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1193E" w14:textId="6A4FB360" w:rsidR="00A4222B" w:rsidRDefault="00A4222B" w:rsidP="00596C91">
      <w:pPr>
        <w:shd w:val="clear" w:color="auto" w:fill="FFFFFF"/>
        <w:spacing w:before="100" w:beforeAutospacing="1" w:after="100" w:afterAutospacing="1" w:line="480" w:lineRule="auto"/>
        <w:jc w:val="center"/>
        <w:rPr>
          <w:rFonts w:ascii="Georgia" w:eastAsia="Times New Roman" w:hAnsi="Georgia" w:cs="Segoe UI"/>
          <w:b/>
          <w:bCs/>
          <w:color w:val="000000" w:themeColor="text1"/>
          <w:kern w:val="0"/>
          <w:sz w:val="36"/>
          <w:szCs w:val="36"/>
          <w:lang w:eastAsia="en-IN"/>
          <w14:ligatures w14:val="none"/>
        </w:rPr>
      </w:pPr>
      <w:r w:rsidRPr="00A4222B">
        <w:rPr>
          <w:rFonts w:ascii="Georgia" w:eastAsia="Times New Roman" w:hAnsi="Georgia" w:cs="Segoe UI"/>
          <w:b/>
          <w:bCs/>
          <w:color w:val="000000" w:themeColor="text1"/>
          <w:kern w:val="0"/>
          <w:sz w:val="36"/>
          <w:szCs w:val="36"/>
          <w:lang w:eastAsia="en-IN"/>
          <w14:ligatures w14:val="none"/>
        </w:rPr>
        <w:t xml:space="preserve">Data </w:t>
      </w:r>
      <w:r w:rsidR="00596C91">
        <w:rPr>
          <w:rFonts w:ascii="Georgia" w:eastAsia="Times New Roman" w:hAnsi="Georgia" w:cs="Segoe UI"/>
          <w:b/>
          <w:bCs/>
          <w:color w:val="000000" w:themeColor="text1"/>
          <w:kern w:val="0"/>
          <w:sz w:val="36"/>
          <w:szCs w:val="36"/>
          <w:lang w:eastAsia="en-IN"/>
          <w14:ligatures w14:val="none"/>
        </w:rPr>
        <w:t>as a Source of Bias</w:t>
      </w:r>
    </w:p>
    <w:p w14:paraId="1617C38D" w14:textId="5CF74668" w:rsidR="00596C91" w:rsidRPr="00596C91" w:rsidRDefault="00596C91" w:rsidP="00596C91">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596C91">
        <w:rPr>
          <w:rFonts w:ascii="Georgia" w:eastAsia="Times New Roman" w:hAnsi="Georgia" w:cs="Segoe UI"/>
          <w:color w:val="000000" w:themeColor="text1"/>
          <w:kern w:val="0"/>
          <w:sz w:val="24"/>
          <w:szCs w:val="24"/>
          <w:lang w:eastAsia="en-IN"/>
          <w14:ligatures w14:val="none"/>
        </w:rPr>
        <w:t>Data can be a significant source of bias in various contexts, especially in fields like machine learning, data analysis, and decision-making. Here's how data can introduce bias:</w:t>
      </w:r>
    </w:p>
    <w:p w14:paraId="28B5B1B2" w14:textId="2D1F38ED" w:rsidR="00596C91" w:rsidRPr="00596C91" w:rsidRDefault="00596C91" w:rsidP="00596C91">
      <w:pPr>
        <w:pStyle w:val="ListParagraph"/>
        <w:numPr>
          <w:ilvl w:val="0"/>
          <w:numId w:val="7"/>
        </w:num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596C91">
        <w:rPr>
          <w:rFonts w:ascii="Georgia" w:eastAsia="Times New Roman" w:hAnsi="Georgia" w:cs="Segoe UI"/>
          <w:b/>
          <w:bCs/>
          <w:color w:val="000000" w:themeColor="text1"/>
          <w:kern w:val="0"/>
          <w:sz w:val="24"/>
          <w:szCs w:val="24"/>
          <w:lang w:eastAsia="en-IN"/>
          <w14:ligatures w14:val="none"/>
        </w:rPr>
        <w:t>Sampling Bias:</w:t>
      </w:r>
      <w:r w:rsidRPr="00596C91">
        <w:rPr>
          <w:rFonts w:ascii="Georgia" w:eastAsia="Times New Roman" w:hAnsi="Georgia" w:cs="Segoe UI"/>
          <w:color w:val="000000" w:themeColor="text1"/>
          <w:kern w:val="0"/>
          <w:sz w:val="24"/>
          <w:szCs w:val="24"/>
          <w:lang w:eastAsia="en-IN"/>
          <w14:ligatures w14:val="none"/>
        </w:rPr>
        <w:t xml:space="preserve"> When the sample data used for analysis or modeling does not accurately represent the entire population it is supposed to represent. This can happen if certain segments of the population are underrepresented or overrepresented in the data, leading to skewed results.</w:t>
      </w:r>
    </w:p>
    <w:p w14:paraId="7BC99AAB" w14:textId="1BFDEFFA" w:rsidR="00596C91" w:rsidRPr="00596C91" w:rsidRDefault="00596C91" w:rsidP="00596C91">
      <w:pPr>
        <w:pStyle w:val="ListParagraph"/>
        <w:numPr>
          <w:ilvl w:val="0"/>
          <w:numId w:val="7"/>
        </w:num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596C91">
        <w:rPr>
          <w:rFonts w:ascii="Georgia" w:eastAsia="Times New Roman" w:hAnsi="Georgia" w:cs="Segoe UI"/>
          <w:b/>
          <w:bCs/>
          <w:color w:val="000000" w:themeColor="text1"/>
          <w:kern w:val="0"/>
          <w:sz w:val="24"/>
          <w:szCs w:val="24"/>
          <w:lang w:eastAsia="en-IN"/>
          <w14:ligatures w14:val="none"/>
        </w:rPr>
        <w:t>Selection Bias:</w:t>
      </w:r>
      <w:r w:rsidRPr="00596C91">
        <w:rPr>
          <w:rFonts w:ascii="Georgia" w:eastAsia="Times New Roman" w:hAnsi="Georgia" w:cs="Segoe UI"/>
          <w:color w:val="000000" w:themeColor="text1"/>
          <w:kern w:val="0"/>
          <w:sz w:val="24"/>
          <w:szCs w:val="24"/>
          <w:lang w:eastAsia="en-IN"/>
          <w14:ligatures w14:val="none"/>
        </w:rPr>
        <w:t xml:space="preserve"> This occurs when the process of selecting data points for analysis is not random, leading to a non-representative sample. For example, in medical research, if only certain types of patients are included in a study, the results may not be applicable to the broader population.</w:t>
      </w:r>
    </w:p>
    <w:p w14:paraId="1EDDCE5B" w14:textId="77EC05FC" w:rsidR="00596C91" w:rsidRPr="00596C91" w:rsidRDefault="00596C91" w:rsidP="00596C91">
      <w:pPr>
        <w:pStyle w:val="ListParagraph"/>
        <w:numPr>
          <w:ilvl w:val="0"/>
          <w:numId w:val="7"/>
        </w:num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596C91">
        <w:rPr>
          <w:rFonts w:ascii="Georgia" w:eastAsia="Times New Roman" w:hAnsi="Georgia" w:cs="Segoe UI"/>
          <w:b/>
          <w:bCs/>
          <w:color w:val="000000" w:themeColor="text1"/>
          <w:kern w:val="0"/>
          <w:sz w:val="24"/>
          <w:szCs w:val="24"/>
          <w:lang w:eastAsia="en-IN"/>
          <w14:ligatures w14:val="none"/>
        </w:rPr>
        <w:t>Measurement Bias:</w:t>
      </w:r>
      <w:r w:rsidRPr="00596C91">
        <w:rPr>
          <w:rFonts w:ascii="Georgia" w:eastAsia="Times New Roman" w:hAnsi="Georgia" w:cs="Segoe UI"/>
          <w:color w:val="000000" w:themeColor="text1"/>
          <w:kern w:val="0"/>
          <w:sz w:val="24"/>
          <w:szCs w:val="24"/>
          <w:lang w:eastAsia="en-IN"/>
          <w14:ligatures w14:val="none"/>
        </w:rPr>
        <w:t xml:space="preserve"> Bias can be introduced due to errors or inconsistencies in the way data is measured or collected. This can include inaccuracies in instruments, differences in data collection methods, or human error.</w:t>
      </w:r>
    </w:p>
    <w:p w14:paraId="0F8D5779" w14:textId="77777777" w:rsidR="00596C91" w:rsidRPr="00596C91" w:rsidRDefault="00596C91" w:rsidP="00596C91">
      <w:pPr>
        <w:pStyle w:val="ListParagraph"/>
        <w:numPr>
          <w:ilvl w:val="0"/>
          <w:numId w:val="7"/>
        </w:num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596C91">
        <w:rPr>
          <w:rFonts w:ascii="Georgia" w:eastAsia="Times New Roman" w:hAnsi="Georgia" w:cs="Segoe UI"/>
          <w:b/>
          <w:bCs/>
          <w:color w:val="000000" w:themeColor="text1"/>
          <w:kern w:val="0"/>
          <w:sz w:val="24"/>
          <w:szCs w:val="24"/>
          <w:lang w:eastAsia="en-IN"/>
          <w14:ligatures w14:val="none"/>
        </w:rPr>
        <w:t>Historical Bias:</w:t>
      </w:r>
      <w:r w:rsidRPr="00596C91">
        <w:rPr>
          <w:rFonts w:ascii="Georgia" w:eastAsia="Times New Roman" w:hAnsi="Georgia" w:cs="Segoe UI"/>
          <w:color w:val="000000" w:themeColor="text1"/>
          <w:kern w:val="0"/>
          <w:sz w:val="24"/>
          <w:szCs w:val="24"/>
          <w:lang w:eastAsia="en-IN"/>
          <w14:ligatures w14:val="none"/>
        </w:rPr>
        <w:t xml:space="preserve"> Data collected in the past may reflect historical biases and prejudices, leading to biased outcomes when used for decision-making in the present. For example, historical hiring data may reflect discriminatory practices, perpetuating bias in future hiring decisions if not properly addressed.</w:t>
      </w:r>
    </w:p>
    <w:p w14:paraId="013D02D6" w14:textId="77777777" w:rsidR="00596C91" w:rsidRPr="00596C91" w:rsidRDefault="00596C91" w:rsidP="00596C91">
      <w:pPr>
        <w:pStyle w:val="ListParagraph"/>
        <w:numPr>
          <w:ilvl w:val="0"/>
          <w:numId w:val="7"/>
        </w:num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596C91">
        <w:rPr>
          <w:rFonts w:ascii="Georgia" w:eastAsia="Times New Roman" w:hAnsi="Georgia" w:cs="Segoe UI"/>
          <w:b/>
          <w:bCs/>
          <w:color w:val="000000" w:themeColor="text1"/>
          <w:kern w:val="0"/>
          <w:sz w:val="24"/>
          <w:szCs w:val="24"/>
          <w:lang w:eastAsia="en-IN"/>
          <w14:ligatures w14:val="none"/>
        </w:rPr>
        <w:t>Algorithmic Bias:</w:t>
      </w:r>
      <w:r w:rsidRPr="00596C91">
        <w:rPr>
          <w:rFonts w:ascii="Georgia" w:eastAsia="Times New Roman" w:hAnsi="Georgia" w:cs="Segoe UI"/>
          <w:color w:val="000000" w:themeColor="text1"/>
          <w:kern w:val="0"/>
          <w:sz w:val="24"/>
          <w:szCs w:val="24"/>
          <w:lang w:eastAsia="en-IN"/>
          <w14:ligatures w14:val="none"/>
        </w:rPr>
        <w:t xml:space="preserve"> Machine learning algorithms can amplify biases present in the training data. If the training data is biased, the algorithm may learn and perpetuate those biases in its predictions or decisions. This can result in unfair or discriminatory outcomes, especially in sensitive areas like hiring, lending, and criminal justice.</w:t>
      </w:r>
    </w:p>
    <w:p w14:paraId="2116F799" w14:textId="77777777" w:rsidR="00596C91" w:rsidRPr="00596C91" w:rsidRDefault="00596C91" w:rsidP="00596C91">
      <w:pPr>
        <w:pStyle w:val="ListParagraph"/>
        <w:numPr>
          <w:ilvl w:val="0"/>
          <w:numId w:val="7"/>
        </w:num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596C91">
        <w:rPr>
          <w:rFonts w:ascii="Georgia" w:eastAsia="Times New Roman" w:hAnsi="Georgia" w:cs="Segoe UI"/>
          <w:b/>
          <w:bCs/>
          <w:color w:val="000000" w:themeColor="text1"/>
          <w:kern w:val="0"/>
          <w:sz w:val="24"/>
          <w:szCs w:val="24"/>
          <w:lang w:eastAsia="en-IN"/>
          <w14:ligatures w14:val="none"/>
        </w:rPr>
        <w:lastRenderedPageBreak/>
        <w:t>Missing Data Bias:</w:t>
      </w:r>
      <w:r w:rsidRPr="00596C91">
        <w:rPr>
          <w:rFonts w:ascii="Georgia" w:eastAsia="Times New Roman" w:hAnsi="Georgia" w:cs="Segoe UI"/>
          <w:color w:val="000000" w:themeColor="text1"/>
          <w:kern w:val="0"/>
          <w:sz w:val="24"/>
          <w:szCs w:val="24"/>
          <w:lang w:eastAsia="en-IN"/>
          <w14:ligatures w14:val="none"/>
        </w:rPr>
        <w:t xml:space="preserve"> If certain groups or types of data are missing from the dataset, it can lead to biased conclusions. For example, if a survey has low response rates from certain demographics, the analysis may not accurately represent the views of those groups.</w:t>
      </w:r>
    </w:p>
    <w:p w14:paraId="79E62612" w14:textId="77777777" w:rsidR="00596C91" w:rsidRPr="00596C91" w:rsidRDefault="00596C91" w:rsidP="00596C91">
      <w:pPr>
        <w:pStyle w:val="ListParagraph"/>
        <w:numPr>
          <w:ilvl w:val="0"/>
          <w:numId w:val="7"/>
        </w:num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596C91">
        <w:rPr>
          <w:rFonts w:ascii="Georgia" w:eastAsia="Times New Roman" w:hAnsi="Georgia" w:cs="Segoe UI"/>
          <w:b/>
          <w:bCs/>
          <w:color w:val="000000" w:themeColor="text1"/>
          <w:kern w:val="0"/>
          <w:sz w:val="24"/>
          <w:szCs w:val="24"/>
          <w:lang w:eastAsia="en-IN"/>
          <w14:ligatures w14:val="none"/>
        </w:rPr>
        <w:t>Confirmation Bias:</w:t>
      </w:r>
      <w:r w:rsidRPr="00596C91">
        <w:rPr>
          <w:rFonts w:ascii="Georgia" w:eastAsia="Times New Roman" w:hAnsi="Georgia" w:cs="Segoe UI"/>
          <w:color w:val="000000" w:themeColor="text1"/>
          <w:kern w:val="0"/>
          <w:sz w:val="24"/>
          <w:szCs w:val="24"/>
          <w:lang w:eastAsia="en-IN"/>
          <w14:ligatures w14:val="none"/>
        </w:rPr>
        <w:t xml:space="preserve"> This occurs when analysts or researchers selectively choose or interpret data that confirms their preconceived beliefs or hypotheses, leading to biased conclusions.</w:t>
      </w:r>
    </w:p>
    <w:p w14:paraId="4BCFCD31" w14:textId="40FACC9A" w:rsidR="00596C91" w:rsidRDefault="00596C91" w:rsidP="00596C91">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596C91">
        <w:rPr>
          <w:rFonts w:ascii="Georgia" w:eastAsia="Times New Roman" w:hAnsi="Georgia" w:cs="Segoe UI"/>
          <w:color w:val="000000" w:themeColor="text1"/>
          <w:kern w:val="0"/>
          <w:sz w:val="24"/>
          <w:szCs w:val="24"/>
          <w:lang w:eastAsia="en-IN"/>
          <w14:ligatures w14:val="none"/>
        </w:rPr>
        <w:t>Addressing bias in data requires careful consideration and mitigation strategies at various stages of the data lifecycle, including data collection, preprocessing, modeling, and interpretation. It involves practices such as diverse and representative sampling, rigorous data validation and cleaning, transparency in algorithms, and ongoing monitoring for bias and fairness.</w:t>
      </w:r>
    </w:p>
    <w:p w14:paraId="619950A2" w14:textId="77777777" w:rsidR="006A59C7" w:rsidRDefault="006A59C7" w:rsidP="00596C91">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p>
    <w:p w14:paraId="4CD62B2A" w14:textId="77777777" w:rsidR="001A5DEE" w:rsidRDefault="001A5DEE" w:rsidP="006A59C7">
      <w:pPr>
        <w:shd w:val="clear" w:color="auto" w:fill="FFFFFF"/>
        <w:spacing w:before="100" w:beforeAutospacing="1" w:after="100" w:afterAutospacing="1" w:line="480" w:lineRule="auto"/>
        <w:jc w:val="both"/>
        <w:rPr>
          <w:rFonts w:ascii="Georgia" w:eastAsia="Times New Roman" w:hAnsi="Georgia" w:cs="Segoe UI"/>
          <w:b/>
          <w:bCs/>
          <w:color w:val="000000" w:themeColor="text1"/>
          <w:kern w:val="0"/>
          <w:sz w:val="24"/>
          <w:szCs w:val="24"/>
          <w:lang w:eastAsia="en-IN"/>
          <w14:ligatures w14:val="none"/>
        </w:rPr>
      </w:pPr>
    </w:p>
    <w:p w14:paraId="514F8EE6" w14:textId="77777777" w:rsidR="001A5DEE" w:rsidRDefault="001A5DEE" w:rsidP="006A59C7">
      <w:pPr>
        <w:shd w:val="clear" w:color="auto" w:fill="FFFFFF"/>
        <w:spacing w:before="100" w:beforeAutospacing="1" w:after="100" w:afterAutospacing="1" w:line="480" w:lineRule="auto"/>
        <w:jc w:val="both"/>
        <w:rPr>
          <w:rFonts w:ascii="Georgia" w:eastAsia="Times New Roman" w:hAnsi="Georgia" w:cs="Segoe UI"/>
          <w:b/>
          <w:bCs/>
          <w:color w:val="000000" w:themeColor="text1"/>
          <w:kern w:val="0"/>
          <w:sz w:val="24"/>
          <w:szCs w:val="24"/>
          <w:lang w:eastAsia="en-IN"/>
          <w14:ligatures w14:val="none"/>
        </w:rPr>
      </w:pPr>
    </w:p>
    <w:p w14:paraId="05AA8A5C" w14:textId="77777777" w:rsidR="001A5DEE" w:rsidRDefault="001A5DEE" w:rsidP="006A59C7">
      <w:pPr>
        <w:shd w:val="clear" w:color="auto" w:fill="FFFFFF"/>
        <w:spacing w:before="100" w:beforeAutospacing="1" w:after="100" w:afterAutospacing="1" w:line="480" w:lineRule="auto"/>
        <w:jc w:val="both"/>
        <w:rPr>
          <w:rFonts w:ascii="Georgia" w:eastAsia="Times New Roman" w:hAnsi="Georgia" w:cs="Segoe UI"/>
          <w:b/>
          <w:bCs/>
          <w:color w:val="000000" w:themeColor="text1"/>
          <w:kern w:val="0"/>
          <w:sz w:val="24"/>
          <w:szCs w:val="24"/>
          <w:lang w:eastAsia="en-IN"/>
          <w14:ligatures w14:val="none"/>
        </w:rPr>
      </w:pPr>
    </w:p>
    <w:p w14:paraId="33B0E736" w14:textId="77777777" w:rsidR="001A5DEE" w:rsidRDefault="001A5DEE" w:rsidP="006A59C7">
      <w:pPr>
        <w:shd w:val="clear" w:color="auto" w:fill="FFFFFF"/>
        <w:spacing w:before="100" w:beforeAutospacing="1" w:after="100" w:afterAutospacing="1" w:line="480" w:lineRule="auto"/>
        <w:jc w:val="both"/>
        <w:rPr>
          <w:rFonts w:ascii="Georgia" w:eastAsia="Times New Roman" w:hAnsi="Georgia" w:cs="Segoe UI"/>
          <w:b/>
          <w:bCs/>
          <w:color w:val="000000" w:themeColor="text1"/>
          <w:kern w:val="0"/>
          <w:sz w:val="24"/>
          <w:szCs w:val="24"/>
          <w:lang w:eastAsia="en-IN"/>
          <w14:ligatures w14:val="none"/>
        </w:rPr>
      </w:pPr>
    </w:p>
    <w:p w14:paraId="131372AB" w14:textId="77777777" w:rsidR="001A5DEE" w:rsidRDefault="001A5DEE" w:rsidP="006A59C7">
      <w:pPr>
        <w:shd w:val="clear" w:color="auto" w:fill="FFFFFF"/>
        <w:spacing w:before="100" w:beforeAutospacing="1" w:after="100" w:afterAutospacing="1" w:line="480" w:lineRule="auto"/>
        <w:jc w:val="both"/>
        <w:rPr>
          <w:rFonts w:ascii="Georgia" w:eastAsia="Times New Roman" w:hAnsi="Georgia" w:cs="Segoe UI"/>
          <w:b/>
          <w:bCs/>
          <w:color w:val="000000" w:themeColor="text1"/>
          <w:kern w:val="0"/>
          <w:sz w:val="24"/>
          <w:szCs w:val="24"/>
          <w:lang w:eastAsia="en-IN"/>
          <w14:ligatures w14:val="none"/>
        </w:rPr>
      </w:pPr>
    </w:p>
    <w:p w14:paraId="0B7A2C23" w14:textId="77777777" w:rsidR="001A5DEE" w:rsidRDefault="001A5DEE" w:rsidP="006A59C7">
      <w:pPr>
        <w:shd w:val="clear" w:color="auto" w:fill="FFFFFF"/>
        <w:spacing w:before="100" w:beforeAutospacing="1" w:after="100" w:afterAutospacing="1" w:line="480" w:lineRule="auto"/>
        <w:jc w:val="both"/>
        <w:rPr>
          <w:rFonts w:ascii="Georgia" w:eastAsia="Times New Roman" w:hAnsi="Georgia" w:cs="Segoe UI"/>
          <w:b/>
          <w:bCs/>
          <w:color w:val="000000" w:themeColor="text1"/>
          <w:kern w:val="0"/>
          <w:sz w:val="24"/>
          <w:szCs w:val="24"/>
          <w:lang w:eastAsia="en-IN"/>
          <w14:ligatures w14:val="none"/>
        </w:rPr>
      </w:pPr>
    </w:p>
    <w:p w14:paraId="25241182" w14:textId="77777777" w:rsidR="001A5DEE" w:rsidRDefault="001A5DEE" w:rsidP="006A59C7">
      <w:pPr>
        <w:shd w:val="clear" w:color="auto" w:fill="FFFFFF"/>
        <w:spacing w:before="100" w:beforeAutospacing="1" w:after="100" w:afterAutospacing="1" w:line="480" w:lineRule="auto"/>
        <w:jc w:val="both"/>
        <w:rPr>
          <w:rFonts w:ascii="Georgia" w:eastAsia="Times New Roman" w:hAnsi="Georgia" w:cs="Segoe UI"/>
          <w:b/>
          <w:bCs/>
          <w:color w:val="000000" w:themeColor="text1"/>
          <w:kern w:val="0"/>
          <w:sz w:val="24"/>
          <w:szCs w:val="24"/>
          <w:lang w:eastAsia="en-IN"/>
          <w14:ligatures w14:val="none"/>
        </w:rPr>
      </w:pPr>
    </w:p>
    <w:p w14:paraId="13D03E7E" w14:textId="68FBF648"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b/>
          <w:bCs/>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lastRenderedPageBreak/>
        <w:t>Detailed Example: Predictive Model for University Admissions</w:t>
      </w:r>
    </w:p>
    <w:p w14:paraId="36FA2FDB"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 xml:space="preserve">A university develops a </w:t>
      </w:r>
      <w:r w:rsidRPr="006A59C7">
        <w:rPr>
          <w:rFonts w:ascii="Georgia" w:eastAsia="Times New Roman" w:hAnsi="Georgia" w:cs="Segoe UI"/>
          <w:b/>
          <w:bCs/>
          <w:color w:val="000000" w:themeColor="text1"/>
          <w:kern w:val="0"/>
          <w:sz w:val="24"/>
          <w:szCs w:val="24"/>
          <w:lang w:eastAsia="en-IN"/>
          <w14:ligatures w14:val="none"/>
        </w:rPr>
        <w:t>machine learning model</w:t>
      </w:r>
      <w:r w:rsidRPr="006A59C7">
        <w:rPr>
          <w:rFonts w:ascii="Georgia" w:eastAsia="Times New Roman" w:hAnsi="Georgia" w:cs="Segoe UI"/>
          <w:color w:val="000000" w:themeColor="text1"/>
          <w:kern w:val="0"/>
          <w:sz w:val="24"/>
          <w:szCs w:val="24"/>
          <w:lang w:eastAsia="en-IN"/>
          <w14:ligatures w14:val="none"/>
        </w:rPr>
        <w:t xml:space="preserve"> to predict student success and automatically recommend admissions. The model uses historical student data such as gender, test scores, school background, and geographic location.</w:t>
      </w:r>
    </w:p>
    <w:p w14:paraId="370AB45C"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 xml:space="preserve">However, upon review, several </w:t>
      </w:r>
      <w:r w:rsidRPr="006A59C7">
        <w:rPr>
          <w:rFonts w:ascii="Georgia" w:eastAsia="Times New Roman" w:hAnsi="Georgia" w:cs="Segoe UI"/>
          <w:b/>
          <w:bCs/>
          <w:color w:val="000000" w:themeColor="text1"/>
          <w:kern w:val="0"/>
          <w:sz w:val="24"/>
          <w:szCs w:val="24"/>
          <w:lang w:eastAsia="en-IN"/>
          <w14:ligatures w14:val="none"/>
        </w:rPr>
        <w:t>data-related biases</w:t>
      </w:r>
      <w:r w:rsidRPr="006A59C7">
        <w:rPr>
          <w:rFonts w:ascii="Georgia" w:eastAsia="Times New Roman" w:hAnsi="Georgia" w:cs="Segoe UI"/>
          <w:color w:val="000000" w:themeColor="text1"/>
          <w:kern w:val="0"/>
          <w:sz w:val="24"/>
          <w:szCs w:val="24"/>
          <w:lang w:eastAsia="en-IN"/>
          <w14:ligatures w14:val="none"/>
        </w:rPr>
        <w:t xml:space="preserve"> are identified that may skew the model's results.</w:t>
      </w:r>
    </w:p>
    <w:p w14:paraId="30B5F20F"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pict w14:anchorId="61DECA9B">
          <v:rect id="_x0000_i1049" style="width:0;height:1.5pt" o:hralign="center" o:hrstd="t" o:hr="t" fillcolor="#a0a0a0" stroked="f"/>
        </w:pict>
      </w:r>
    </w:p>
    <w:p w14:paraId="0EA31FB9" w14:textId="77777777" w:rsidR="006A59C7" w:rsidRDefault="006A59C7" w:rsidP="006A59C7">
      <w:pPr>
        <w:shd w:val="clear" w:color="auto" w:fill="FFFFFF"/>
        <w:spacing w:before="100" w:beforeAutospacing="1" w:after="100" w:afterAutospacing="1" w:line="480" w:lineRule="auto"/>
        <w:jc w:val="both"/>
        <w:rPr>
          <w:rFonts w:ascii="Georgia" w:eastAsia="Times New Roman" w:hAnsi="Georgia" w:cs="Segoe UI"/>
          <w:b/>
          <w:bCs/>
          <w:color w:val="000000" w:themeColor="text1"/>
          <w:kern w:val="0"/>
          <w:sz w:val="24"/>
          <w:szCs w:val="24"/>
          <w:lang w:eastAsia="en-IN"/>
          <w14:ligatures w14:val="none"/>
        </w:rPr>
      </w:pPr>
    </w:p>
    <w:p w14:paraId="4F13EB9C" w14:textId="55FE0F70"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b/>
          <w:bCs/>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t>1. Overview of Bias Types and Realistic Examples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6"/>
        <w:gridCol w:w="2496"/>
        <w:gridCol w:w="2674"/>
        <w:gridCol w:w="1970"/>
      </w:tblGrid>
      <w:tr w:rsidR="006A59C7" w:rsidRPr="006A59C7" w14:paraId="6D5EC213" w14:textId="77777777" w:rsidTr="006A59C7">
        <w:trPr>
          <w:tblHeader/>
          <w:tblCellSpacing w:w="15" w:type="dxa"/>
        </w:trPr>
        <w:tc>
          <w:tcPr>
            <w:tcW w:w="0" w:type="auto"/>
            <w:vAlign w:val="center"/>
            <w:hideMark/>
          </w:tcPr>
          <w:p w14:paraId="4A42A86C"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b/>
                <w:bCs/>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t>Bias Type</w:t>
            </w:r>
          </w:p>
        </w:tc>
        <w:tc>
          <w:tcPr>
            <w:tcW w:w="0" w:type="auto"/>
            <w:vAlign w:val="center"/>
            <w:hideMark/>
          </w:tcPr>
          <w:p w14:paraId="7A440E86"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b/>
                <w:bCs/>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t>Example in Admissions Scenario</w:t>
            </w:r>
          </w:p>
        </w:tc>
        <w:tc>
          <w:tcPr>
            <w:tcW w:w="0" w:type="auto"/>
            <w:vAlign w:val="center"/>
            <w:hideMark/>
          </w:tcPr>
          <w:p w14:paraId="1FEE1BF9"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b/>
                <w:bCs/>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t>Impact</w:t>
            </w:r>
          </w:p>
        </w:tc>
        <w:tc>
          <w:tcPr>
            <w:tcW w:w="0" w:type="auto"/>
            <w:vAlign w:val="center"/>
            <w:hideMark/>
          </w:tcPr>
          <w:p w14:paraId="0CB3EB83"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b/>
                <w:bCs/>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t>Solution</w:t>
            </w:r>
          </w:p>
        </w:tc>
      </w:tr>
      <w:tr w:rsidR="006A59C7" w:rsidRPr="006A59C7" w14:paraId="44D25473" w14:textId="77777777" w:rsidTr="006A59C7">
        <w:trPr>
          <w:tblCellSpacing w:w="15" w:type="dxa"/>
        </w:trPr>
        <w:tc>
          <w:tcPr>
            <w:tcW w:w="0" w:type="auto"/>
            <w:vAlign w:val="center"/>
            <w:hideMark/>
          </w:tcPr>
          <w:p w14:paraId="674849A9"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t>Sampling Bias</w:t>
            </w:r>
          </w:p>
        </w:tc>
        <w:tc>
          <w:tcPr>
            <w:tcW w:w="0" w:type="auto"/>
            <w:vAlign w:val="center"/>
            <w:hideMark/>
          </w:tcPr>
          <w:p w14:paraId="5B3ED4D9"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Majority of data collected from urban schools, very few from rural areas</w:t>
            </w:r>
          </w:p>
        </w:tc>
        <w:tc>
          <w:tcPr>
            <w:tcW w:w="0" w:type="auto"/>
            <w:vAlign w:val="center"/>
            <w:hideMark/>
          </w:tcPr>
          <w:p w14:paraId="14787DB9"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Underrepresents rural applicants who may have different potential</w:t>
            </w:r>
          </w:p>
        </w:tc>
        <w:tc>
          <w:tcPr>
            <w:tcW w:w="0" w:type="auto"/>
            <w:vAlign w:val="center"/>
            <w:hideMark/>
          </w:tcPr>
          <w:p w14:paraId="6D7BE378"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Collect more balanced data across regions</w:t>
            </w:r>
          </w:p>
        </w:tc>
      </w:tr>
      <w:tr w:rsidR="006A59C7" w:rsidRPr="006A59C7" w14:paraId="769FE17E" w14:textId="77777777" w:rsidTr="006A59C7">
        <w:trPr>
          <w:tblCellSpacing w:w="15" w:type="dxa"/>
        </w:trPr>
        <w:tc>
          <w:tcPr>
            <w:tcW w:w="0" w:type="auto"/>
            <w:vAlign w:val="center"/>
            <w:hideMark/>
          </w:tcPr>
          <w:p w14:paraId="53FEA24F"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t>Selection Bias</w:t>
            </w:r>
          </w:p>
        </w:tc>
        <w:tc>
          <w:tcPr>
            <w:tcW w:w="0" w:type="auto"/>
            <w:vAlign w:val="center"/>
            <w:hideMark/>
          </w:tcPr>
          <w:p w14:paraId="6AA58511"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Only high-performing students were historically tracked for long-term success</w:t>
            </w:r>
          </w:p>
        </w:tc>
        <w:tc>
          <w:tcPr>
            <w:tcW w:w="0" w:type="auto"/>
            <w:vAlign w:val="center"/>
            <w:hideMark/>
          </w:tcPr>
          <w:p w14:paraId="6AEECB3E"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Model only learns from top students and misses patterns in average performers</w:t>
            </w:r>
          </w:p>
        </w:tc>
        <w:tc>
          <w:tcPr>
            <w:tcW w:w="0" w:type="auto"/>
            <w:vAlign w:val="center"/>
            <w:hideMark/>
          </w:tcPr>
          <w:p w14:paraId="65F80334"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Randomize selection or include broader sample range</w:t>
            </w:r>
          </w:p>
        </w:tc>
      </w:tr>
      <w:tr w:rsidR="006A59C7" w:rsidRPr="006A59C7" w14:paraId="0F66D86C" w14:textId="77777777" w:rsidTr="006A59C7">
        <w:trPr>
          <w:tblCellSpacing w:w="15" w:type="dxa"/>
        </w:trPr>
        <w:tc>
          <w:tcPr>
            <w:tcW w:w="0" w:type="auto"/>
            <w:vAlign w:val="center"/>
            <w:hideMark/>
          </w:tcPr>
          <w:p w14:paraId="6E9A856C"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t>Measurement Bias</w:t>
            </w:r>
          </w:p>
        </w:tc>
        <w:tc>
          <w:tcPr>
            <w:tcW w:w="0" w:type="auto"/>
            <w:vAlign w:val="center"/>
            <w:hideMark/>
          </w:tcPr>
          <w:p w14:paraId="38FD7ABE"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Standardized tests scored inconsistently across years or centers</w:t>
            </w:r>
          </w:p>
        </w:tc>
        <w:tc>
          <w:tcPr>
            <w:tcW w:w="0" w:type="auto"/>
            <w:vAlign w:val="center"/>
            <w:hideMark/>
          </w:tcPr>
          <w:p w14:paraId="6F5AA443"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Some scores may appear higher/lower not because of ability, but scoring variation</w:t>
            </w:r>
          </w:p>
        </w:tc>
        <w:tc>
          <w:tcPr>
            <w:tcW w:w="0" w:type="auto"/>
            <w:vAlign w:val="center"/>
            <w:hideMark/>
          </w:tcPr>
          <w:p w14:paraId="035C84FF"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Normalize or calibrate test scores</w:t>
            </w:r>
          </w:p>
        </w:tc>
      </w:tr>
      <w:tr w:rsidR="006A59C7" w:rsidRPr="006A59C7" w14:paraId="6F584ECC" w14:textId="77777777" w:rsidTr="006A59C7">
        <w:trPr>
          <w:tblCellSpacing w:w="15" w:type="dxa"/>
        </w:trPr>
        <w:tc>
          <w:tcPr>
            <w:tcW w:w="0" w:type="auto"/>
            <w:vAlign w:val="center"/>
            <w:hideMark/>
          </w:tcPr>
          <w:p w14:paraId="77895A08"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t>Historical Bias</w:t>
            </w:r>
          </w:p>
        </w:tc>
        <w:tc>
          <w:tcPr>
            <w:tcW w:w="0" w:type="auto"/>
            <w:vAlign w:val="center"/>
            <w:hideMark/>
          </w:tcPr>
          <w:p w14:paraId="6B4FEAF3"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Past admission decisions reflect gender or ethnic favoritism</w:t>
            </w:r>
          </w:p>
        </w:tc>
        <w:tc>
          <w:tcPr>
            <w:tcW w:w="0" w:type="auto"/>
            <w:vAlign w:val="center"/>
            <w:hideMark/>
          </w:tcPr>
          <w:p w14:paraId="73F56AD4"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Model perpetuates these patterns if not adjusted</w:t>
            </w:r>
          </w:p>
        </w:tc>
        <w:tc>
          <w:tcPr>
            <w:tcW w:w="0" w:type="auto"/>
            <w:vAlign w:val="center"/>
            <w:hideMark/>
          </w:tcPr>
          <w:p w14:paraId="29103F47"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De-bias or reweight historical outcomes</w:t>
            </w:r>
          </w:p>
        </w:tc>
      </w:tr>
      <w:tr w:rsidR="006A59C7" w:rsidRPr="006A59C7" w14:paraId="5A2E2F3F" w14:textId="77777777" w:rsidTr="006A59C7">
        <w:trPr>
          <w:tblCellSpacing w:w="15" w:type="dxa"/>
        </w:trPr>
        <w:tc>
          <w:tcPr>
            <w:tcW w:w="0" w:type="auto"/>
            <w:vAlign w:val="center"/>
            <w:hideMark/>
          </w:tcPr>
          <w:p w14:paraId="29D3D74E"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lastRenderedPageBreak/>
              <w:t>Algorithmic Bias</w:t>
            </w:r>
          </w:p>
        </w:tc>
        <w:tc>
          <w:tcPr>
            <w:tcW w:w="0" w:type="auto"/>
            <w:vAlign w:val="center"/>
            <w:hideMark/>
          </w:tcPr>
          <w:p w14:paraId="3EF79417"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The algorithm starts prioritizing certain school types because they dominate in training data</w:t>
            </w:r>
          </w:p>
        </w:tc>
        <w:tc>
          <w:tcPr>
            <w:tcW w:w="0" w:type="auto"/>
            <w:vAlign w:val="center"/>
            <w:hideMark/>
          </w:tcPr>
          <w:p w14:paraId="3AF91E82"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Favors elite schools; discriminates against equally capable students from public schools</w:t>
            </w:r>
          </w:p>
        </w:tc>
        <w:tc>
          <w:tcPr>
            <w:tcW w:w="0" w:type="auto"/>
            <w:vAlign w:val="center"/>
            <w:hideMark/>
          </w:tcPr>
          <w:p w14:paraId="02142724"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Regularize or balance training with school type</w:t>
            </w:r>
          </w:p>
        </w:tc>
      </w:tr>
      <w:tr w:rsidR="006A59C7" w:rsidRPr="006A59C7" w14:paraId="1C942212" w14:textId="77777777" w:rsidTr="006A59C7">
        <w:trPr>
          <w:tblCellSpacing w:w="15" w:type="dxa"/>
        </w:trPr>
        <w:tc>
          <w:tcPr>
            <w:tcW w:w="0" w:type="auto"/>
            <w:vAlign w:val="center"/>
            <w:hideMark/>
          </w:tcPr>
          <w:p w14:paraId="38D7734F"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t>Missing Data Bias</w:t>
            </w:r>
          </w:p>
        </w:tc>
        <w:tc>
          <w:tcPr>
            <w:tcW w:w="0" w:type="auto"/>
            <w:vAlign w:val="center"/>
            <w:hideMark/>
          </w:tcPr>
          <w:p w14:paraId="3C6F6C00"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Parental income is often missing for first-generation applicants</w:t>
            </w:r>
          </w:p>
        </w:tc>
        <w:tc>
          <w:tcPr>
            <w:tcW w:w="0" w:type="auto"/>
            <w:vAlign w:val="center"/>
            <w:hideMark/>
          </w:tcPr>
          <w:p w14:paraId="198F0EB9"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Leads model to undervalue applicants without that data</w:t>
            </w:r>
          </w:p>
        </w:tc>
        <w:tc>
          <w:tcPr>
            <w:tcW w:w="0" w:type="auto"/>
            <w:vAlign w:val="center"/>
            <w:hideMark/>
          </w:tcPr>
          <w:p w14:paraId="20349711"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Impute missing values fairly or use features that are less prone to gaps</w:t>
            </w:r>
          </w:p>
        </w:tc>
      </w:tr>
      <w:tr w:rsidR="006A59C7" w:rsidRPr="006A59C7" w14:paraId="1A19255A" w14:textId="77777777" w:rsidTr="006A59C7">
        <w:trPr>
          <w:tblCellSpacing w:w="15" w:type="dxa"/>
        </w:trPr>
        <w:tc>
          <w:tcPr>
            <w:tcW w:w="0" w:type="auto"/>
            <w:vAlign w:val="center"/>
            <w:hideMark/>
          </w:tcPr>
          <w:p w14:paraId="79EBDD89"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t>Confirmation Bias</w:t>
            </w:r>
          </w:p>
        </w:tc>
        <w:tc>
          <w:tcPr>
            <w:tcW w:w="0" w:type="auto"/>
            <w:vAlign w:val="center"/>
            <w:hideMark/>
          </w:tcPr>
          <w:p w14:paraId="689EB82B"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Data scientists expect top private schools to have better candidates and emphasize such features</w:t>
            </w:r>
          </w:p>
        </w:tc>
        <w:tc>
          <w:tcPr>
            <w:tcW w:w="0" w:type="auto"/>
            <w:vAlign w:val="center"/>
            <w:hideMark/>
          </w:tcPr>
          <w:p w14:paraId="2C0C3CF0"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Feature engineering and modeling choices reinforce assumptions</w:t>
            </w:r>
          </w:p>
        </w:tc>
        <w:tc>
          <w:tcPr>
            <w:tcW w:w="0" w:type="auto"/>
            <w:vAlign w:val="center"/>
            <w:hideMark/>
          </w:tcPr>
          <w:p w14:paraId="6C8A8B91" w14:textId="77777777" w:rsidR="006A59C7" w:rsidRPr="006A59C7" w:rsidRDefault="006A59C7" w:rsidP="006A59C7">
            <w:pPr>
              <w:shd w:val="clear" w:color="auto" w:fill="FFFFFF"/>
              <w:spacing w:before="100" w:beforeAutospacing="1" w:after="100" w:afterAutospacing="1" w:line="276" w:lineRule="auto"/>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Use blind testing and neutral feature selection techniques</w:t>
            </w:r>
          </w:p>
        </w:tc>
      </w:tr>
    </w:tbl>
    <w:p w14:paraId="51BAA1EB"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pict w14:anchorId="3B0F953E">
          <v:rect id="_x0000_i1050" style="width:0;height:1.5pt" o:hralign="center" o:hrstd="t" o:hr="t" fillcolor="#a0a0a0" stroked="f"/>
        </w:pict>
      </w:r>
    </w:p>
    <w:p w14:paraId="22BD5603" w14:textId="77777777" w:rsidR="006A59C7" w:rsidRDefault="006A59C7" w:rsidP="006A59C7">
      <w:pPr>
        <w:shd w:val="clear" w:color="auto" w:fill="FFFFFF"/>
        <w:spacing w:before="100" w:beforeAutospacing="1" w:after="100" w:afterAutospacing="1" w:line="480" w:lineRule="auto"/>
        <w:jc w:val="both"/>
        <w:rPr>
          <w:rFonts w:ascii="Georgia" w:eastAsia="Times New Roman" w:hAnsi="Georgia" w:cs="Segoe UI"/>
          <w:b/>
          <w:bCs/>
          <w:color w:val="000000" w:themeColor="text1"/>
          <w:kern w:val="0"/>
          <w:sz w:val="24"/>
          <w:szCs w:val="24"/>
          <w:lang w:eastAsia="en-IN"/>
          <w14:ligatures w14:val="none"/>
        </w:rPr>
      </w:pPr>
    </w:p>
    <w:p w14:paraId="7FE2A55C" w14:textId="27E1F694"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b/>
          <w:bCs/>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t>Before Data Bias Correction: Skewed Dataset Sample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9"/>
        <w:gridCol w:w="998"/>
        <w:gridCol w:w="1570"/>
        <w:gridCol w:w="950"/>
        <w:gridCol w:w="1359"/>
        <w:gridCol w:w="1252"/>
      </w:tblGrid>
      <w:tr w:rsidR="006A59C7" w:rsidRPr="006A59C7" w14:paraId="64BA7DFB" w14:textId="77777777" w:rsidTr="006A59C7">
        <w:trPr>
          <w:tblHeader/>
          <w:tblCellSpacing w:w="15" w:type="dxa"/>
        </w:trPr>
        <w:tc>
          <w:tcPr>
            <w:tcW w:w="0" w:type="auto"/>
            <w:vAlign w:val="center"/>
            <w:hideMark/>
          </w:tcPr>
          <w:p w14:paraId="34EEB754"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b/>
                <w:bCs/>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t>ApplicantID</w:t>
            </w:r>
          </w:p>
        </w:tc>
        <w:tc>
          <w:tcPr>
            <w:tcW w:w="0" w:type="auto"/>
            <w:vAlign w:val="center"/>
            <w:hideMark/>
          </w:tcPr>
          <w:p w14:paraId="44FBE390"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b/>
                <w:bCs/>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t>Gender</w:t>
            </w:r>
          </w:p>
        </w:tc>
        <w:tc>
          <w:tcPr>
            <w:tcW w:w="0" w:type="auto"/>
            <w:vAlign w:val="center"/>
            <w:hideMark/>
          </w:tcPr>
          <w:p w14:paraId="0E55E12F"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b/>
                <w:bCs/>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t>School Type</w:t>
            </w:r>
          </w:p>
        </w:tc>
        <w:tc>
          <w:tcPr>
            <w:tcW w:w="0" w:type="auto"/>
            <w:vAlign w:val="center"/>
            <w:hideMark/>
          </w:tcPr>
          <w:p w14:paraId="0FAC81B3"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b/>
                <w:bCs/>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t>Region</w:t>
            </w:r>
          </w:p>
        </w:tc>
        <w:tc>
          <w:tcPr>
            <w:tcW w:w="0" w:type="auto"/>
            <w:vAlign w:val="center"/>
            <w:hideMark/>
          </w:tcPr>
          <w:p w14:paraId="67F8574A"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b/>
                <w:bCs/>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t>Test Score</w:t>
            </w:r>
          </w:p>
        </w:tc>
        <w:tc>
          <w:tcPr>
            <w:tcW w:w="0" w:type="auto"/>
            <w:vAlign w:val="center"/>
            <w:hideMark/>
          </w:tcPr>
          <w:p w14:paraId="3D39929E"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b/>
                <w:bCs/>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t>Admitted</w:t>
            </w:r>
          </w:p>
        </w:tc>
      </w:tr>
      <w:tr w:rsidR="006A59C7" w:rsidRPr="006A59C7" w14:paraId="77444D9A" w14:textId="77777777" w:rsidTr="006A59C7">
        <w:trPr>
          <w:tblCellSpacing w:w="15" w:type="dxa"/>
        </w:trPr>
        <w:tc>
          <w:tcPr>
            <w:tcW w:w="0" w:type="auto"/>
            <w:vAlign w:val="center"/>
            <w:hideMark/>
          </w:tcPr>
          <w:p w14:paraId="617FE411"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101</w:t>
            </w:r>
          </w:p>
        </w:tc>
        <w:tc>
          <w:tcPr>
            <w:tcW w:w="0" w:type="auto"/>
            <w:vAlign w:val="center"/>
            <w:hideMark/>
          </w:tcPr>
          <w:p w14:paraId="025D50DF"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Male</w:t>
            </w:r>
          </w:p>
        </w:tc>
        <w:tc>
          <w:tcPr>
            <w:tcW w:w="0" w:type="auto"/>
            <w:vAlign w:val="center"/>
            <w:hideMark/>
          </w:tcPr>
          <w:p w14:paraId="50F435AE"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Private</w:t>
            </w:r>
          </w:p>
        </w:tc>
        <w:tc>
          <w:tcPr>
            <w:tcW w:w="0" w:type="auto"/>
            <w:vAlign w:val="center"/>
            <w:hideMark/>
          </w:tcPr>
          <w:p w14:paraId="43BC36AB"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Urban</w:t>
            </w:r>
          </w:p>
        </w:tc>
        <w:tc>
          <w:tcPr>
            <w:tcW w:w="0" w:type="auto"/>
            <w:vAlign w:val="center"/>
            <w:hideMark/>
          </w:tcPr>
          <w:p w14:paraId="268A2287"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92</w:t>
            </w:r>
          </w:p>
        </w:tc>
        <w:tc>
          <w:tcPr>
            <w:tcW w:w="0" w:type="auto"/>
            <w:vAlign w:val="center"/>
            <w:hideMark/>
          </w:tcPr>
          <w:p w14:paraId="1C5B57CE"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Yes</w:t>
            </w:r>
          </w:p>
        </w:tc>
      </w:tr>
      <w:tr w:rsidR="006A59C7" w:rsidRPr="006A59C7" w14:paraId="4C4DF9BB" w14:textId="77777777" w:rsidTr="006A59C7">
        <w:trPr>
          <w:tblCellSpacing w:w="15" w:type="dxa"/>
        </w:trPr>
        <w:tc>
          <w:tcPr>
            <w:tcW w:w="0" w:type="auto"/>
            <w:vAlign w:val="center"/>
            <w:hideMark/>
          </w:tcPr>
          <w:p w14:paraId="12620FFF"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102</w:t>
            </w:r>
          </w:p>
        </w:tc>
        <w:tc>
          <w:tcPr>
            <w:tcW w:w="0" w:type="auto"/>
            <w:vAlign w:val="center"/>
            <w:hideMark/>
          </w:tcPr>
          <w:p w14:paraId="570C77A3"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Female</w:t>
            </w:r>
          </w:p>
        </w:tc>
        <w:tc>
          <w:tcPr>
            <w:tcW w:w="0" w:type="auto"/>
            <w:vAlign w:val="center"/>
            <w:hideMark/>
          </w:tcPr>
          <w:p w14:paraId="1456856E"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Public</w:t>
            </w:r>
          </w:p>
        </w:tc>
        <w:tc>
          <w:tcPr>
            <w:tcW w:w="0" w:type="auto"/>
            <w:vAlign w:val="center"/>
            <w:hideMark/>
          </w:tcPr>
          <w:p w14:paraId="56497EF0"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Rural</w:t>
            </w:r>
          </w:p>
        </w:tc>
        <w:tc>
          <w:tcPr>
            <w:tcW w:w="0" w:type="auto"/>
            <w:vAlign w:val="center"/>
            <w:hideMark/>
          </w:tcPr>
          <w:p w14:paraId="5C979CF2"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85</w:t>
            </w:r>
          </w:p>
        </w:tc>
        <w:tc>
          <w:tcPr>
            <w:tcW w:w="0" w:type="auto"/>
            <w:vAlign w:val="center"/>
            <w:hideMark/>
          </w:tcPr>
          <w:p w14:paraId="3F6CCF00"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No</w:t>
            </w:r>
          </w:p>
        </w:tc>
      </w:tr>
      <w:tr w:rsidR="006A59C7" w:rsidRPr="006A59C7" w14:paraId="483054A7" w14:textId="77777777" w:rsidTr="006A59C7">
        <w:trPr>
          <w:tblCellSpacing w:w="15" w:type="dxa"/>
        </w:trPr>
        <w:tc>
          <w:tcPr>
            <w:tcW w:w="0" w:type="auto"/>
            <w:vAlign w:val="center"/>
            <w:hideMark/>
          </w:tcPr>
          <w:p w14:paraId="667266C1"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103</w:t>
            </w:r>
          </w:p>
        </w:tc>
        <w:tc>
          <w:tcPr>
            <w:tcW w:w="0" w:type="auto"/>
            <w:vAlign w:val="center"/>
            <w:hideMark/>
          </w:tcPr>
          <w:p w14:paraId="4DDCE290"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Male</w:t>
            </w:r>
          </w:p>
        </w:tc>
        <w:tc>
          <w:tcPr>
            <w:tcW w:w="0" w:type="auto"/>
            <w:vAlign w:val="center"/>
            <w:hideMark/>
          </w:tcPr>
          <w:p w14:paraId="2DEC9018"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Private</w:t>
            </w:r>
          </w:p>
        </w:tc>
        <w:tc>
          <w:tcPr>
            <w:tcW w:w="0" w:type="auto"/>
            <w:vAlign w:val="center"/>
            <w:hideMark/>
          </w:tcPr>
          <w:p w14:paraId="6760C421"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Urban</w:t>
            </w:r>
          </w:p>
        </w:tc>
        <w:tc>
          <w:tcPr>
            <w:tcW w:w="0" w:type="auto"/>
            <w:vAlign w:val="center"/>
            <w:hideMark/>
          </w:tcPr>
          <w:p w14:paraId="065116E9"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95</w:t>
            </w:r>
          </w:p>
        </w:tc>
        <w:tc>
          <w:tcPr>
            <w:tcW w:w="0" w:type="auto"/>
            <w:vAlign w:val="center"/>
            <w:hideMark/>
          </w:tcPr>
          <w:p w14:paraId="6FE891DA"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Yes</w:t>
            </w:r>
          </w:p>
        </w:tc>
      </w:tr>
      <w:tr w:rsidR="006A59C7" w:rsidRPr="006A59C7" w14:paraId="7D992DD7" w14:textId="77777777" w:rsidTr="006A59C7">
        <w:trPr>
          <w:tblCellSpacing w:w="15" w:type="dxa"/>
        </w:trPr>
        <w:tc>
          <w:tcPr>
            <w:tcW w:w="0" w:type="auto"/>
            <w:vAlign w:val="center"/>
            <w:hideMark/>
          </w:tcPr>
          <w:p w14:paraId="012C5946"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104</w:t>
            </w:r>
          </w:p>
        </w:tc>
        <w:tc>
          <w:tcPr>
            <w:tcW w:w="0" w:type="auto"/>
            <w:vAlign w:val="center"/>
            <w:hideMark/>
          </w:tcPr>
          <w:p w14:paraId="1D69744D"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Female</w:t>
            </w:r>
          </w:p>
        </w:tc>
        <w:tc>
          <w:tcPr>
            <w:tcW w:w="0" w:type="auto"/>
            <w:vAlign w:val="center"/>
            <w:hideMark/>
          </w:tcPr>
          <w:p w14:paraId="719F6558"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Public</w:t>
            </w:r>
          </w:p>
        </w:tc>
        <w:tc>
          <w:tcPr>
            <w:tcW w:w="0" w:type="auto"/>
            <w:vAlign w:val="center"/>
            <w:hideMark/>
          </w:tcPr>
          <w:p w14:paraId="0AFFCF3B"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Rural</w:t>
            </w:r>
          </w:p>
        </w:tc>
        <w:tc>
          <w:tcPr>
            <w:tcW w:w="0" w:type="auto"/>
            <w:vAlign w:val="center"/>
            <w:hideMark/>
          </w:tcPr>
          <w:p w14:paraId="12BDB5AC"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88</w:t>
            </w:r>
          </w:p>
        </w:tc>
        <w:tc>
          <w:tcPr>
            <w:tcW w:w="0" w:type="auto"/>
            <w:vAlign w:val="center"/>
            <w:hideMark/>
          </w:tcPr>
          <w:p w14:paraId="12EF338C"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No</w:t>
            </w:r>
          </w:p>
        </w:tc>
      </w:tr>
      <w:tr w:rsidR="006A59C7" w:rsidRPr="006A59C7" w14:paraId="2896F847" w14:textId="77777777" w:rsidTr="006A59C7">
        <w:trPr>
          <w:tblCellSpacing w:w="15" w:type="dxa"/>
        </w:trPr>
        <w:tc>
          <w:tcPr>
            <w:tcW w:w="0" w:type="auto"/>
            <w:vAlign w:val="center"/>
            <w:hideMark/>
          </w:tcPr>
          <w:p w14:paraId="788082D8"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105</w:t>
            </w:r>
          </w:p>
        </w:tc>
        <w:tc>
          <w:tcPr>
            <w:tcW w:w="0" w:type="auto"/>
            <w:vAlign w:val="center"/>
            <w:hideMark/>
          </w:tcPr>
          <w:p w14:paraId="75288E7A"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Male</w:t>
            </w:r>
          </w:p>
        </w:tc>
        <w:tc>
          <w:tcPr>
            <w:tcW w:w="0" w:type="auto"/>
            <w:vAlign w:val="center"/>
            <w:hideMark/>
          </w:tcPr>
          <w:p w14:paraId="2FEEE1D2"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Private</w:t>
            </w:r>
          </w:p>
        </w:tc>
        <w:tc>
          <w:tcPr>
            <w:tcW w:w="0" w:type="auto"/>
            <w:vAlign w:val="center"/>
            <w:hideMark/>
          </w:tcPr>
          <w:p w14:paraId="7A5A06BC"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Urban</w:t>
            </w:r>
          </w:p>
        </w:tc>
        <w:tc>
          <w:tcPr>
            <w:tcW w:w="0" w:type="auto"/>
            <w:vAlign w:val="center"/>
            <w:hideMark/>
          </w:tcPr>
          <w:p w14:paraId="6AC14524"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90</w:t>
            </w:r>
          </w:p>
        </w:tc>
        <w:tc>
          <w:tcPr>
            <w:tcW w:w="0" w:type="auto"/>
            <w:vAlign w:val="center"/>
            <w:hideMark/>
          </w:tcPr>
          <w:p w14:paraId="1386772F"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Yes</w:t>
            </w:r>
          </w:p>
        </w:tc>
      </w:tr>
    </w:tbl>
    <w:p w14:paraId="01B9F524" w14:textId="77777777" w:rsidR="006A59C7" w:rsidRDefault="006A59C7" w:rsidP="006A59C7">
      <w:pPr>
        <w:shd w:val="clear" w:color="auto" w:fill="FFFFFF"/>
        <w:spacing w:before="100" w:beforeAutospacing="1" w:after="100" w:afterAutospacing="1" w:line="480" w:lineRule="auto"/>
        <w:jc w:val="both"/>
        <w:rPr>
          <w:rFonts w:ascii="Segoe UI Emoji" w:eastAsia="Times New Roman" w:hAnsi="Segoe UI Emoji" w:cs="Segoe UI Emoji"/>
          <w:color w:val="000000" w:themeColor="text1"/>
          <w:kern w:val="0"/>
          <w:sz w:val="24"/>
          <w:szCs w:val="24"/>
          <w:lang w:eastAsia="en-IN"/>
          <w14:ligatures w14:val="none"/>
        </w:rPr>
      </w:pPr>
    </w:p>
    <w:p w14:paraId="42BF8A18" w14:textId="43C543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i/>
          <w:iCs/>
          <w:color w:val="000000" w:themeColor="text1"/>
          <w:kern w:val="0"/>
          <w:sz w:val="24"/>
          <w:szCs w:val="24"/>
          <w:lang w:eastAsia="en-IN"/>
          <w14:ligatures w14:val="none"/>
        </w:rPr>
        <w:lastRenderedPageBreak/>
        <w:t>Issues</w:t>
      </w:r>
      <w:r w:rsidRPr="006A59C7">
        <w:rPr>
          <w:rFonts w:ascii="Georgia" w:eastAsia="Times New Roman" w:hAnsi="Georgia" w:cs="Segoe UI"/>
          <w:color w:val="000000" w:themeColor="text1"/>
          <w:kern w:val="0"/>
          <w:sz w:val="24"/>
          <w:szCs w:val="24"/>
          <w:lang w:eastAsia="en-IN"/>
          <w14:ligatures w14:val="none"/>
        </w:rPr>
        <w:t>:</w:t>
      </w:r>
    </w:p>
    <w:p w14:paraId="49218D70" w14:textId="77777777" w:rsidR="006A59C7" w:rsidRPr="006A59C7" w:rsidRDefault="006A59C7" w:rsidP="006A59C7">
      <w:pPr>
        <w:numPr>
          <w:ilvl w:val="0"/>
          <w:numId w:val="8"/>
        </w:num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Underrepresentation of rural and public school students</w:t>
      </w:r>
    </w:p>
    <w:p w14:paraId="273BEFE9" w14:textId="77777777" w:rsidR="006A59C7" w:rsidRPr="006A59C7" w:rsidRDefault="006A59C7" w:rsidP="006A59C7">
      <w:pPr>
        <w:numPr>
          <w:ilvl w:val="0"/>
          <w:numId w:val="8"/>
        </w:num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High test score bias due to school type</w:t>
      </w:r>
    </w:p>
    <w:p w14:paraId="416F788A" w14:textId="77777777" w:rsidR="006A59C7" w:rsidRPr="006A59C7" w:rsidRDefault="006A59C7" w:rsidP="006A59C7">
      <w:pPr>
        <w:numPr>
          <w:ilvl w:val="0"/>
          <w:numId w:val="8"/>
        </w:num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Gender imbalance in admitted students</w:t>
      </w:r>
    </w:p>
    <w:p w14:paraId="6C701721" w14:textId="77777777" w:rsidR="006A59C7" w:rsidRPr="006A59C7" w:rsidRDefault="006A59C7" w:rsidP="006A59C7">
      <w:pPr>
        <w:numPr>
          <w:ilvl w:val="0"/>
          <w:numId w:val="8"/>
        </w:num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“Admitted” outcome possibly reflecting historical bias</w:t>
      </w:r>
    </w:p>
    <w:p w14:paraId="23343464"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pict w14:anchorId="5FDD4BCE">
          <v:rect id="_x0000_i1051" style="width:0;height:1.5pt" o:hralign="center" o:hrstd="t" o:hr="t" fillcolor="#a0a0a0" stroked="f"/>
        </w:pict>
      </w:r>
    </w:p>
    <w:p w14:paraId="24CAAD48"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b/>
          <w:bCs/>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t>After Data Bias Correction: Balanced Dataset Sample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9"/>
        <w:gridCol w:w="998"/>
        <w:gridCol w:w="1355"/>
        <w:gridCol w:w="950"/>
        <w:gridCol w:w="1169"/>
        <w:gridCol w:w="1693"/>
        <w:gridCol w:w="1252"/>
      </w:tblGrid>
      <w:tr w:rsidR="006A59C7" w:rsidRPr="006A59C7" w14:paraId="2E26BC3E" w14:textId="77777777" w:rsidTr="006A59C7">
        <w:trPr>
          <w:tblHeader/>
          <w:tblCellSpacing w:w="15" w:type="dxa"/>
        </w:trPr>
        <w:tc>
          <w:tcPr>
            <w:tcW w:w="0" w:type="auto"/>
            <w:vAlign w:val="center"/>
            <w:hideMark/>
          </w:tcPr>
          <w:p w14:paraId="0E666B8A"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b/>
                <w:bCs/>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t>ApplicantID</w:t>
            </w:r>
          </w:p>
        </w:tc>
        <w:tc>
          <w:tcPr>
            <w:tcW w:w="0" w:type="auto"/>
            <w:vAlign w:val="center"/>
            <w:hideMark/>
          </w:tcPr>
          <w:p w14:paraId="0A385272"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b/>
                <w:bCs/>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t>Gender</w:t>
            </w:r>
          </w:p>
        </w:tc>
        <w:tc>
          <w:tcPr>
            <w:tcW w:w="0" w:type="auto"/>
            <w:vAlign w:val="center"/>
            <w:hideMark/>
          </w:tcPr>
          <w:p w14:paraId="2DBF9391"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b/>
                <w:bCs/>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t>School Type</w:t>
            </w:r>
          </w:p>
        </w:tc>
        <w:tc>
          <w:tcPr>
            <w:tcW w:w="0" w:type="auto"/>
            <w:vAlign w:val="center"/>
            <w:hideMark/>
          </w:tcPr>
          <w:p w14:paraId="298CE556"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b/>
                <w:bCs/>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t>Region</w:t>
            </w:r>
          </w:p>
        </w:tc>
        <w:tc>
          <w:tcPr>
            <w:tcW w:w="0" w:type="auto"/>
            <w:vAlign w:val="center"/>
            <w:hideMark/>
          </w:tcPr>
          <w:p w14:paraId="1D46EEE8"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b/>
                <w:bCs/>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t>Test Score</w:t>
            </w:r>
          </w:p>
        </w:tc>
        <w:tc>
          <w:tcPr>
            <w:tcW w:w="0" w:type="auto"/>
            <w:vAlign w:val="center"/>
            <w:hideMark/>
          </w:tcPr>
          <w:p w14:paraId="45480BE1"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b/>
                <w:bCs/>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t>Adjusted Score</w:t>
            </w:r>
          </w:p>
        </w:tc>
        <w:tc>
          <w:tcPr>
            <w:tcW w:w="0" w:type="auto"/>
            <w:vAlign w:val="center"/>
            <w:hideMark/>
          </w:tcPr>
          <w:p w14:paraId="77FC8928"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b/>
                <w:bCs/>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t>Admitted</w:t>
            </w:r>
          </w:p>
        </w:tc>
      </w:tr>
      <w:tr w:rsidR="006A59C7" w:rsidRPr="006A59C7" w14:paraId="40B466CD" w14:textId="77777777" w:rsidTr="006A59C7">
        <w:trPr>
          <w:tblCellSpacing w:w="15" w:type="dxa"/>
        </w:trPr>
        <w:tc>
          <w:tcPr>
            <w:tcW w:w="0" w:type="auto"/>
            <w:vAlign w:val="center"/>
            <w:hideMark/>
          </w:tcPr>
          <w:p w14:paraId="1F1061FB"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101</w:t>
            </w:r>
          </w:p>
        </w:tc>
        <w:tc>
          <w:tcPr>
            <w:tcW w:w="0" w:type="auto"/>
            <w:vAlign w:val="center"/>
            <w:hideMark/>
          </w:tcPr>
          <w:p w14:paraId="528B8A49"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Male</w:t>
            </w:r>
          </w:p>
        </w:tc>
        <w:tc>
          <w:tcPr>
            <w:tcW w:w="0" w:type="auto"/>
            <w:vAlign w:val="center"/>
            <w:hideMark/>
          </w:tcPr>
          <w:p w14:paraId="4E4503E3"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Private</w:t>
            </w:r>
          </w:p>
        </w:tc>
        <w:tc>
          <w:tcPr>
            <w:tcW w:w="0" w:type="auto"/>
            <w:vAlign w:val="center"/>
            <w:hideMark/>
          </w:tcPr>
          <w:p w14:paraId="48B2EE7C"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Urban</w:t>
            </w:r>
          </w:p>
        </w:tc>
        <w:tc>
          <w:tcPr>
            <w:tcW w:w="0" w:type="auto"/>
            <w:vAlign w:val="center"/>
            <w:hideMark/>
          </w:tcPr>
          <w:p w14:paraId="1373EEC8"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92</w:t>
            </w:r>
          </w:p>
        </w:tc>
        <w:tc>
          <w:tcPr>
            <w:tcW w:w="0" w:type="auto"/>
            <w:vAlign w:val="center"/>
            <w:hideMark/>
          </w:tcPr>
          <w:p w14:paraId="619C1910"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91</w:t>
            </w:r>
          </w:p>
        </w:tc>
        <w:tc>
          <w:tcPr>
            <w:tcW w:w="0" w:type="auto"/>
            <w:vAlign w:val="center"/>
            <w:hideMark/>
          </w:tcPr>
          <w:p w14:paraId="3C7A73AC"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Yes</w:t>
            </w:r>
          </w:p>
        </w:tc>
      </w:tr>
      <w:tr w:rsidR="006A59C7" w:rsidRPr="006A59C7" w14:paraId="0D13C850" w14:textId="77777777" w:rsidTr="006A59C7">
        <w:trPr>
          <w:tblCellSpacing w:w="15" w:type="dxa"/>
        </w:trPr>
        <w:tc>
          <w:tcPr>
            <w:tcW w:w="0" w:type="auto"/>
            <w:vAlign w:val="center"/>
            <w:hideMark/>
          </w:tcPr>
          <w:p w14:paraId="63D88DBA"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102</w:t>
            </w:r>
          </w:p>
        </w:tc>
        <w:tc>
          <w:tcPr>
            <w:tcW w:w="0" w:type="auto"/>
            <w:vAlign w:val="center"/>
            <w:hideMark/>
          </w:tcPr>
          <w:p w14:paraId="05C20ED0"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Female</w:t>
            </w:r>
          </w:p>
        </w:tc>
        <w:tc>
          <w:tcPr>
            <w:tcW w:w="0" w:type="auto"/>
            <w:vAlign w:val="center"/>
            <w:hideMark/>
          </w:tcPr>
          <w:p w14:paraId="00BEE6CE"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Public</w:t>
            </w:r>
          </w:p>
        </w:tc>
        <w:tc>
          <w:tcPr>
            <w:tcW w:w="0" w:type="auto"/>
            <w:vAlign w:val="center"/>
            <w:hideMark/>
          </w:tcPr>
          <w:p w14:paraId="36A92AE1"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Rural</w:t>
            </w:r>
          </w:p>
        </w:tc>
        <w:tc>
          <w:tcPr>
            <w:tcW w:w="0" w:type="auto"/>
            <w:vAlign w:val="center"/>
            <w:hideMark/>
          </w:tcPr>
          <w:p w14:paraId="12DEBC81"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85</w:t>
            </w:r>
          </w:p>
        </w:tc>
        <w:tc>
          <w:tcPr>
            <w:tcW w:w="0" w:type="auto"/>
            <w:vAlign w:val="center"/>
            <w:hideMark/>
          </w:tcPr>
          <w:p w14:paraId="05F259BD"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89</w:t>
            </w:r>
          </w:p>
        </w:tc>
        <w:tc>
          <w:tcPr>
            <w:tcW w:w="0" w:type="auto"/>
            <w:vAlign w:val="center"/>
            <w:hideMark/>
          </w:tcPr>
          <w:p w14:paraId="3D6955F7"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Yes</w:t>
            </w:r>
          </w:p>
        </w:tc>
      </w:tr>
      <w:tr w:rsidR="006A59C7" w:rsidRPr="006A59C7" w14:paraId="1E2F7FF7" w14:textId="77777777" w:rsidTr="006A59C7">
        <w:trPr>
          <w:tblCellSpacing w:w="15" w:type="dxa"/>
        </w:trPr>
        <w:tc>
          <w:tcPr>
            <w:tcW w:w="0" w:type="auto"/>
            <w:vAlign w:val="center"/>
            <w:hideMark/>
          </w:tcPr>
          <w:p w14:paraId="4AF867E6"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103</w:t>
            </w:r>
          </w:p>
        </w:tc>
        <w:tc>
          <w:tcPr>
            <w:tcW w:w="0" w:type="auto"/>
            <w:vAlign w:val="center"/>
            <w:hideMark/>
          </w:tcPr>
          <w:p w14:paraId="36B6BD4B"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Male</w:t>
            </w:r>
          </w:p>
        </w:tc>
        <w:tc>
          <w:tcPr>
            <w:tcW w:w="0" w:type="auto"/>
            <w:vAlign w:val="center"/>
            <w:hideMark/>
          </w:tcPr>
          <w:p w14:paraId="1B88BED0"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Private</w:t>
            </w:r>
          </w:p>
        </w:tc>
        <w:tc>
          <w:tcPr>
            <w:tcW w:w="0" w:type="auto"/>
            <w:vAlign w:val="center"/>
            <w:hideMark/>
          </w:tcPr>
          <w:p w14:paraId="680CFFDC"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Urban</w:t>
            </w:r>
          </w:p>
        </w:tc>
        <w:tc>
          <w:tcPr>
            <w:tcW w:w="0" w:type="auto"/>
            <w:vAlign w:val="center"/>
            <w:hideMark/>
          </w:tcPr>
          <w:p w14:paraId="55C09401"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95</w:t>
            </w:r>
          </w:p>
        </w:tc>
        <w:tc>
          <w:tcPr>
            <w:tcW w:w="0" w:type="auto"/>
            <w:vAlign w:val="center"/>
            <w:hideMark/>
          </w:tcPr>
          <w:p w14:paraId="57FAD895"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94</w:t>
            </w:r>
          </w:p>
        </w:tc>
        <w:tc>
          <w:tcPr>
            <w:tcW w:w="0" w:type="auto"/>
            <w:vAlign w:val="center"/>
            <w:hideMark/>
          </w:tcPr>
          <w:p w14:paraId="4D53AD63"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Yes</w:t>
            </w:r>
          </w:p>
        </w:tc>
      </w:tr>
      <w:tr w:rsidR="006A59C7" w:rsidRPr="006A59C7" w14:paraId="4F76020A" w14:textId="77777777" w:rsidTr="006A59C7">
        <w:trPr>
          <w:tblCellSpacing w:w="15" w:type="dxa"/>
        </w:trPr>
        <w:tc>
          <w:tcPr>
            <w:tcW w:w="0" w:type="auto"/>
            <w:vAlign w:val="center"/>
            <w:hideMark/>
          </w:tcPr>
          <w:p w14:paraId="1F4CE7C5"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104</w:t>
            </w:r>
          </w:p>
        </w:tc>
        <w:tc>
          <w:tcPr>
            <w:tcW w:w="0" w:type="auto"/>
            <w:vAlign w:val="center"/>
            <w:hideMark/>
          </w:tcPr>
          <w:p w14:paraId="64643D84"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Female</w:t>
            </w:r>
          </w:p>
        </w:tc>
        <w:tc>
          <w:tcPr>
            <w:tcW w:w="0" w:type="auto"/>
            <w:vAlign w:val="center"/>
            <w:hideMark/>
          </w:tcPr>
          <w:p w14:paraId="7498DFB2"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Public</w:t>
            </w:r>
          </w:p>
        </w:tc>
        <w:tc>
          <w:tcPr>
            <w:tcW w:w="0" w:type="auto"/>
            <w:vAlign w:val="center"/>
            <w:hideMark/>
          </w:tcPr>
          <w:p w14:paraId="27CA9B56"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Rural</w:t>
            </w:r>
          </w:p>
        </w:tc>
        <w:tc>
          <w:tcPr>
            <w:tcW w:w="0" w:type="auto"/>
            <w:vAlign w:val="center"/>
            <w:hideMark/>
          </w:tcPr>
          <w:p w14:paraId="22B60CD5"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88</w:t>
            </w:r>
          </w:p>
        </w:tc>
        <w:tc>
          <w:tcPr>
            <w:tcW w:w="0" w:type="auto"/>
            <w:vAlign w:val="center"/>
            <w:hideMark/>
          </w:tcPr>
          <w:p w14:paraId="3D171202"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90</w:t>
            </w:r>
          </w:p>
        </w:tc>
        <w:tc>
          <w:tcPr>
            <w:tcW w:w="0" w:type="auto"/>
            <w:vAlign w:val="center"/>
            <w:hideMark/>
          </w:tcPr>
          <w:p w14:paraId="391AAD45"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Yes</w:t>
            </w:r>
          </w:p>
        </w:tc>
      </w:tr>
      <w:tr w:rsidR="006A59C7" w:rsidRPr="006A59C7" w14:paraId="0B307E90" w14:textId="77777777" w:rsidTr="006A59C7">
        <w:trPr>
          <w:tblCellSpacing w:w="15" w:type="dxa"/>
        </w:trPr>
        <w:tc>
          <w:tcPr>
            <w:tcW w:w="0" w:type="auto"/>
            <w:vAlign w:val="center"/>
            <w:hideMark/>
          </w:tcPr>
          <w:p w14:paraId="7D390887"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105</w:t>
            </w:r>
          </w:p>
        </w:tc>
        <w:tc>
          <w:tcPr>
            <w:tcW w:w="0" w:type="auto"/>
            <w:vAlign w:val="center"/>
            <w:hideMark/>
          </w:tcPr>
          <w:p w14:paraId="10092D84"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Male</w:t>
            </w:r>
          </w:p>
        </w:tc>
        <w:tc>
          <w:tcPr>
            <w:tcW w:w="0" w:type="auto"/>
            <w:vAlign w:val="center"/>
            <w:hideMark/>
          </w:tcPr>
          <w:p w14:paraId="4B23C7D7"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Private</w:t>
            </w:r>
          </w:p>
        </w:tc>
        <w:tc>
          <w:tcPr>
            <w:tcW w:w="0" w:type="auto"/>
            <w:vAlign w:val="center"/>
            <w:hideMark/>
          </w:tcPr>
          <w:p w14:paraId="36B6675C"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Urban</w:t>
            </w:r>
          </w:p>
        </w:tc>
        <w:tc>
          <w:tcPr>
            <w:tcW w:w="0" w:type="auto"/>
            <w:vAlign w:val="center"/>
            <w:hideMark/>
          </w:tcPr>
          <w:p w14:paraId="0EA80F9D"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90</w:t>
            </w:r>
          </w:p>
        </w:tc>
        <w:tc>
          <w:tcPr>
            <w:tcW w:w="0" w:type="auto"/>
            <w:vAlign w:val="center"/>
            <w:hideMark/>
          </w:tcPr>
          <w:p w14:paraId="606BAFAF"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89</w:t>
            </w:r>
          </w:p>
        </w:tc>
        <w:tc>
          <w:tcPr>
            <w:tcW w:w="0" w:type="auto"/>
            <w:vAlign w:val="center"/>
            <w:hideMark/>
          </w:tcPr>
          <w:p w14:paraId="1E3FA883"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Yes</w:t>
            </w:r>
          </w:p>
        </w:tc>
      </w:tr>
    </w:tbl>
    <w:p w14:paraId="5E740D0A" w14:textId="07D34595"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i/>
          <w:iCs/>
          <w:color w:val="000000" w:themeColor="text1"/>
          <w:kern w:val="0"/>
          <w:sz w:val="24"/>
          <w:szCs w:val="24"/>
          <w:lang w:eastAsia="en-IN"/>
          <w14:ligatures w14:val="none"/>
        </w:rPr>
        <w:t>Changes Made</w:t>
      </w:r>
      <w:r w:rsidRPr="006A59C7">
        <w:rPr>
          <w:rFonts w:ascii="Georgia" w:eastAsia="Times New Roman" w:hAnsi="Georgia" w:cs="Segoe UI"/>
          <w:color w:val="000000" w:themeColor="text1"/>
          <w:kern w:val="0"/>
          <w:sz w:val="24"/>
          <w:szCs w:val="24"/>
          <w:lang w:eastAsia="en-IN"/>
          <w14:ligatures w14:val="none"/>
        </w:rPr>
        <w:t>:</w:t>
      </w:r>
    </w:p>
    <w:p w14:paraId="2525115A" w14:textId="77777777" w:rsidR="006A59C7" w:rsidRPr="006A59C7" w:rsidRDefault="006A59C7" w:rsidP="006A59C7">
      <w:pPr>
        <w:numPr>
          <w:ilvl w:val="0"/>
          <w:numId w:val="9"/>
        </w:num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Included more rural/public school students</w:t>
      </w:r>
    </w:p>
    <w:p w14:paraId="1A175F92" w14:textId="77777777" w:rsidR="006A59C7" w:rsidRPr="006A59C7" w:rsidRDefault="006A59C7" w:rsidP="006A59C7">
      <w:pPr>
        <w:numPr>
          <w:ilvl w:val="0"/>
          <w:numId w:val="9"/>
        </w:num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Applied test score normalization</w:t>
      </w:r>
    </w:p>
    <w:p w14:paraId="0DBA2E85" w14:textId="77777777" w:rsidR="006A59C7" w:rsidRPr="006A59C7" w:rsidRDefault="006A59C7" w:rsidP="006A59C7">
      <w:pPr>
        <w:numPr>
          <w:ilvl w:val="0"/>
          <w:numId w:val="9"/>
        </w:num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Reviewed historical admission decisions for bias</w:t>
      </w:r>
    </w:p>
    <w:p w14:paraId="3A976CEC" w14:textId="77777777" w:rsidR="006A59C7" w:rsidRPr="006A59C7" w:rsidRDefault="006A59C7" w:rsidP="006A59C7">
      <w:pPr>
        <w:numPr>
          <w:ilvl w:val="0"/>
          <w:numId w:val="9"/>
        </w:num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Balanced gender and region representation</w:t>
      </w:r>
    </w:p>
    <w:p w14:paraId="5E3A73F2"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pict w14:anchorId="47B20756">
          <v:rect id="_x0000_i1052" style="width:0;height:1.5pt" o:hralign="center" o:hrstd="t" o:hr="t" fillcolor="#a0a0a0" stroked="f"/>
        </w:pict>
      </w:r>
    </w:p>
    <w:p w14:paraId="037EFF6E"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b/>
          <w:bCs/>
          <w:color w:val="000000" w:themeColor="text1"/>
          <w:kern w:val="0"/>
          <w:sz w:val="24"/>
          <w:szCs w:val="24"/>
          <w:lang w:eastAsia="en-IN"/>
          <w14:ligatures w14:val="none"/>
        </w:rPr>
      </w:pPr>
      <w:r w:rsidRPr="006A59C7">
        <w:rPr>
          <w:rFonts w:ascii="Georgia" w:eastAsia="Times New Roman" w:hAnsi="Georgia" w:cs="Segoe UI"/>
          <w:b/>
          <w:bCs/>
          <w:color w:val="000000" w:themeColor="text1"/>
          <w:kern w:val="0"/>
          <w:sz w:val="24"/>
          <w:szCs w:val="24"/>
          <w:lang w:eastAsia="en-IN"/>
          <w14:ligatures w14:val="none"/>
        </w:rPr>
        <w:t>Conclusion</w:t>
      </w:r>
    </w:p>
    <w:p w14:paraId="3A19E3BF" w14:textId="77777777" w:rsidR="006A59C7" w:rsidRPr="006A59C7" w:rsidRDefault="006A59C7" w:rsidP="006A59C7">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lastRenderedPageBreak/>
        <w:t xml:space="preserve">Bias in data is not just a technical issue—it's a </w:t>
      </w:r>
      <w:r w:rsidRPr="006A59C7">
        <w:rPr>
          <w:rFonts w:ascii="Georgia" w:eastAsia="Times New Roman" w:hAnsi="Georgia" w:cs="Segoe UI"/>
          <w:b/>
          <w:bCs/>
          <w:color w:val="000000" w:themeColor="text1"/>
          <w:kern w:val="0"/>
          <w:sz w:val="24"/>
          <w:szCs w:val="24"/>
          <w:lang w:eastAsia="en-IN"/>
          <w14:ligatures w14:val="none"/>
        </w:rPr>
        <w:t>systemic risk</w:t>
      </w:r>
      <w:r w:rsidRPr="006A59C7">
        <w:rPr>
          <w:rFonts w:ascii="Georgia" w:eastAsia="Times New Roman" w:hAnsi="Georgia" w:cs="Segoe UI"/>
          <w:color w:val="000000" w:themeColor="text1"/>
          <w:kern w:val="0"/>
          <w:sz w:val="24"/>
          <w:szCs w:val="24"/>
          <w:lang w:eastAsia="en-IN"/>
          <w14:ligatures w14:val="none"/>
        </w:rPr>
        <w:t xml:space="preserve"> that affects fairness, representation, and outcomes. Addressing it requires:</w:t>
      </w:r>
    </w:p>
    <w:p w14:paraId="0E42E67D" w14:textId="77777777" w:rsidR="006A59C7" w:rsidRPr="006A59C7" w:rsidRDefault="006A59C7" w:rsidP="006A59C7">
      <w:pPr>
        <w:numPr>
          <w:ilvl w:val="0"/>
          <w:numId w:val="10"/>
        </w:num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 xml:space="preserve">Careful </w:t>
      </w:r>
      <w:r w:rsidRPr="006A59C7">
        <w:rPr>
          <w:rFonts w:ascii="Georgia" w:eastAsia="Times New Roman" w:hAnsi="Georgia" w:cs="Segoe UI"/>
          <w:b/>
          <w:bCs/>
          <w:color w:val="000000" w:themeColor="text1"/>
          <w:kern w:val="0"/>
          <w:sz w:val="24"/>
          <w:szCs w:val="24"/>
          <w:lang w:eastAsia="en-IN"/>
          <w14:ligatures w14:val="none"/>
        </w:rPr>
        <w:t>data collection</w:t>
      </w:r>
    </w:p>
    <w:p w14:paraId="3791038E" w14:textId="65F72C7D" w:rsidR="006A59C7" w:rsidRPr="006A59C7" w:rsidRDefault="006A59C7" w:rsidP="006A59C7">
      <w:pPr>
        <w:numPr>
          <w:ilvl w:val="0"/>
          <w:numId w:val="10"/>
        </w:num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 xml:space="preserve">Transparent </w:t>
      </w:r>
      <w:r w:rsidRPr="006A59C7">
        <w:rPr>
          <w:rFonts w:ascii="Georgia" w:eastAsia="Times New Roman" w:hAnsi="Georgia" w:cs="Segoe UI"/>
          <w:b/>
          <w:bCs/>
          <w:color w:val="000000" w:themeColor="text1"/>
          <w:kern w:val="0"/>
          <w:sz w:val="24"/>
          <w:szCs w:val="24"/>
          <w:lang w:eastAsia="en-IN"/>
          <w14:ligatures w14:val="none"/>
        </w:rPr>
        <w:t>preprocessing</w:t>
      </w:r>
    </w:p>
    <w:p w14:paraId="514236A0" w14:textId="77777777" w:rsidR="006A59C7" w:rsidRPr="006A59C7" w:rsidRDefault="006A59C7" w:rsidP="006A59C7">
      <w:pPr>
        <w:numPr>
          <w:ilvl w:val="0"/>
          <w:numId w:val="10"/>
        </w:num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r w:rsidRPr="006A59C7">
        <w:rPr>
          <w:rFonts w:ascii="Georgia" w:eastAsia="Times New Roman" w:hAnsi="Georgia" w:cs="Segoe UI"/>
          <w:color w:val="000000" w:themeColor="text1"/>
          <w:kern w:val="0"/>
          <w:sz w:val="24"/>
          <w:szCs w:val="24"/>
          <w:lang w:eastAsia="en-IN"/>
          <w14:ligatures w14:val="none"/>
        </w:rPr>
        <w:t xml:space="preserve">Continuous </w:t>
      </w:r>
      <w:r w:rsidRPr="006A59C7">
        <w:rPr>
          <w:rFonts w:ascii="Georgia" w:eastAsia="Times New Roman" w:hAnsi="Georgia" w:cs="Segoe UI"/>
          <w:b/>
          <w:bCs/>
          <w:color w:val="000000" w:themeColor="text1"/>
          <w:kern w:val="0"/>
          <w:sz w:val="24"/>
          <w:szCs w:val="24"/>
          <w:lang w:eastAsia="en-IN"/>
          <w14:ligatures w14:val="none"/>
        </w:rPr>
        <w:t>model auditing</w:t>
      </w:r>
    </w:p>
    <w:p w14:paraId="0051943F" w14:textId="77777777" w:rsidR="006A59C7" w:rsidRDefault="006A59C7" w:rsidP="00596C91">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p>
    <w:p w14:paraId="1C8F53EB" w14:textId="51E25AAC" w:rsidR="00A4222B" w:rsidRDefault="00A4222B" w:rsidP="00596C91">
      <w:pPr>
        <w:shd w:val="clear" w:color="auto" w:fill="FFFFFF"/>
        <w:spacing w:before="100" w:beforeAutospacing="1" w:after="100" w:afterAutospacing="1" w:line="480" w:lineRule="auto"/>
        <w:jc w:val="both"/>
        <w:rPr>
          <w:rFonts w:ascii="Georgia" w:eastAsia="Times New Roman" w:hAnsi="Georgia" w:cs="Segoe UI"/>
          <w:color w:val="000000" w:themeColor="text1"/>
          <w:kern w:val="0"/>
          <w:sz w:val="24"/>
          <w:szCs w:val="24"/>
          <w:lang w:eastAsia="en-IN"/>
          <w14:ligatures w14:val="none"/>
        </w:rPr>
      </w:pPr>
    </w:p>
    <w:sectPr w:rsidR="00A42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22507"/>
    <w:multiLevelType w:val="hybridMultilevel"/>
    <w:tmpl w:val="56F455F4"/>
    <w:lvl w:ilvl="0" w:tplc="4009000F">
      <w:start w:val="1"/>
      <w:numFmt w:val="decimal"/>
      <w:lvlText w:val="%1."/>
      <w:lvlJc w:val="left"/>
      <w:pPr>
        <w:ind w:left="0" w:hanging="360"/>
      </w:p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15:restartNumberingAfterBreak="0">
    <w:nsid w:val="082C3B11"/>
    <w:multiLevelType w:val="hybridMultilevel"/>
    <w:tmpl w:val="797C179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99B40ED"/>
    <w:multiLevelType w:val="hybridMultilevel"/>
    <w:tmpl w:val="FA0E82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2C94BAE"/>
    <w:multiLevelType w:val="hybridMultilevel"/>
    <w:tmpl w:val="4A785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97212A"/>
    <w:multiLevelType w:val="hybridMultilevel"/>
    <w:tmpl w:val="27101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0E2924"/>
    <w:multiLevelType w:val="multilevel"/>
    <w:tmpl w:val="10DE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2474E"/>
    <w:multiLevelType w:val="hybridMultilevel"/>
    <w:tmpl w:val="93861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AA0132"/>
    <w:multiLevelType w:val="multilevel"/>
    <w:tmpl w:val="1A16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943A11"/>
    <w:multiLevelType w:val="hybridMultilevel"/>
    <w:tmpl w:val="B09008A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6166AB2"/>
    <w:multiLevelType w:val="multilevel"/>
    <w:tmpl w:val="F036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599459">
    <w:abstractNumId w:val="0"/>
  </w:num>
  <w:num w:numId="2" w16cid:durableId="718744316">
    <w:abstractNumId w:val="8"/>
  </w:num>
  <w:num w:numId="3" w16cid:durableId="69236857">
    <w:abstractNumId w:val="4"/>
  </w:num>
  <w:num w:numId="4" w16cid:durableId="393284846">
    <w:abstractNumId w:val="1"/>
  </w:num>
  <w:num w:numId="5" w16cid:durableId="1636056899">
    <w:abstractNumId w:val="6"/>
  </w:num>
  <w:num w:numId="6" w16cid:durableId="859777053">
    <w:abstractNumId w:val="3"/>
  </w:num>
  <w:num w:numId="7" w16cid:durableId="254366038">
    <w:abstractNumId w:val="2"/>
  </w:num>
  <w:num w:numId="8" w16cid:durableId="194202108">
    <w:abstractNumId w:val="7"/>
  </w:num>
  <w:num w:numId="9" w16cid:durableId="1598098620">
    <w:abstractNumId w:val="9"/>
  </w:num>
  <w:num w:numId="10" w16cid:durableId="9520516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2E"/>
    <w:rsid w:val="00066689"/>
    <w:rsid w:val="001A5DEE"/>
    <w:rsid w:val="004E4EB6"/>
    <w:rsid w:val="005716DC"/>
    <w:rsid w:val="00596C91"/>
    <w:rsid w:val="006A59C7"/>
    <w:rsid w:val="00A4222B"/>
    <w:rsid w:val="00CF7C2E"/>
    <w:rsid w:val="00D7178C"/>
    <w:rsid w:val="00DC6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19F7"/>
  <w15:chartTrackingRefBased/>
  <w15:docId w15:val="{CA364147-C4DF-4A31-9D98-F061FFD3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7C2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A59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C2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CF7C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7178C"/>
    <w:pPr>
      <w:ind w:left="720"/>
      <w:contextualSpacing/>
    </w:pPr>
  </w:style>
  <w:style w:type="character" w:customStyle="1" w:styleId="Heading3Char">
    <w:name w:val="Heading 3 Char"/>
    <w:basedOn w:val="DefaultParagraphFont"/>
    <w:link w:val="Heading3"/>
    <w:uiPriority w:val="9"/>
    <w:semiHidden/>
    <w:rsid w:val="006A59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282380">
      <w:bodyDiv w:val="1"/>
      <w:marLeft w:val="0"/>
      <w:marRight w:val="0"/>
      <w:marTop w:val="0"/>
      <w:marBottom w:val="0"/>
      <w:divBdr>
        <w:top w:val="none" w:sz="0" w:space="0" w:color="auto"/>
        <w:left w:val="none" w:sz="0" w:space="0" w:color="auto"/>
        <w:bottom w:val="none" w:sz="0" w:space="0" w:color="auto"/>
        <w:right w:val="none" w:sz="0" w:space="0" w:color="auto"/>
      </w:divBdr>
      <w:divsChild>
        <w:div w:id="509680004">
          <w:marLeft w:val="0"/>
          <w:marRight w:val="0"/>
          <w:marTop w:val="0"/>
          <w:marBottom w:val="0"/>
          <w:divBdr>
            <w:top w:val="none" w:sz="0" w:space="0" w:color="auto"/>
            <w:left w:val="none" w:sz="0" w:space="0" w:color="auto"/>
            <w:bottom w:val="none" w:sz="0" w:space="0" w:color="auto"/>
            <w:right w:val="none" w:sz="0" w:space="0" w:color="auto"/>
          </w:divBdr>
          <w:divsChild>
            <w:div w:id="1003555344">
              <w:marLeft w:val="0"/>
              <w:marRight w:val="0"/>
              <w:marTop w:val="0"/>
              <w:marBottom w:val="0"/>
              <w:divBdr>
                <w:top w:val="none" w:sz="0" w:space="0" w:color="auto"/>
                <w:left w:val="none" w:sz="0" w:space="0" w:color="auto"/>
                <w:bottom w:val="none" w:sz="0" w:space="0" w:color="auto"/>
                <w:right w:val="none" w:sz="0" w:space="0" w:color="auto"/>
              </w:divBdr>
            </w:div>
          </w:divsChild>
        </w:div>
        <w:div w:id="1202937619">
          <w:marLeft w:val="0"/>
          <w:marRight w:val="0"/>
          <w:marTop w:val="0"/>
          <w:marBottom w:val="0"/>
          <w:divBdr>
            <w:top w:val="none" w:sz="0" w:space="0" w:color="auto"/>
            <w:left w:val="none" w:sz="0" w:space="0" w:color="auto"/>
            <w:bottom w:val="none" w:sz="0" w:space="0" w:color="auto"/>
            <w:right w:val="none" w:sz="0" w:space="0" w:color="auto"/>
          </w:divBdr>
          <w:divsChild>
            <w:div w:id="2073194255">
              <w:marLeft w:val="0"/>
              <w:marRight w:val="0"/>
              <w:marTop w:val="0"/>
              <w:marBottom w:val="0"/>
              <w:divBdr>
                <w:top w:val="none" w:sz="0" w:space="0" w:color="auto"/>
                <w:left w:val="none" w:sz="0" w:space="0" w:color="auto"/>
                <w:bottom w:val="none" w:sz="0" w:space="0" w:color="auto"/>
                <w:right w:val="none" w:sz="0" w:space="0" w:color="auto"/>
              </w:divBdr>
            </w:div>
          </w:divsChild>
        </w:div>
        <w:div w:id="268507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766188">
          <w:marLeft w:val="0"/>
          <w:marRight w:val="0"/>
          <w:marTop w:val="0"/>
          <w:marBottom w:val="0"/>
          <w:divBdr>
            <w:top w:val="none" w:sz="0" w:space="0" w:color="auto"/>
            <w:left w:val="none" w:sz="0" w:space="0" w:color="auto"/>
            <w:bottom w:val="none" w:sz="0" w:space="0" w:color="auto"/>
            <w:right w:val="none" w:sz="0" w:space="0" w:color="auto"/>
          </w:divBdr>
          <w:divsChild>
            <w:div w:id="1141771057">
              <w:marLeft w:val="0"/>
              <w:marRight w:val="0"/>
              <w:marTop w:val="0"/>
              <w:marBottom w:val="0"/>
              <w:divBdr>
                <w:top w:val="none" w:sz="0" w:space="0" w:color="auto"/>
                <w:left w:val="none" w:sz="0" w:space="0" w:color="auto"/>
                <w:bottom w:val="none" w:sz="0" w:space="0" w:color="auto"/>
                <w:right w:val="none" w:sz="0" w:space="0" w:color="auto"/>
              </w:divBdr>
            </w:div>
          </w:divsChild>
        </w:div>
        <w:div w:id="966934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6782983">
      <w:bodyDiv w:val="1"/>
      <w:marLeft w:val="0"/>
      <w:marRight w:val="0"/>
      <w:marTop w:val="0"/>
      <w:marBottom w:val="0"/>
      <w:divBdr>
        <w:top w:val="none" w:sz="0" w:space="0" w:color="auto"/>
        <w:left w:val="none" w:sz="0" w:space="0" w:color="auto"/>
        <w:bottom w:val="none" w:sz="0" w:space="0" w:color="auto"/>
        <w:right w:val="none" w:sz="0" w:space="0" w:color="auto"/>
      </w:divBdr>
    </w:div>
    <w:div w:id="1494565318">
      <w:bodyDiv w:val="1"/>
      <w:marLeft w:val="0"/>
      <w:marRight w:val="0"/>
      <w:marTop w:val="0"/>
      <w:marBottom w:val="0"/>
      <w:divBdr>
        <w:top w:val="none" w:sz="0" w:space="0" w:color="auto"/>
        <w:left w:val="none" w:sz="0" w:space="0" w:color="auto"/>
        <w:bottom w:val="none" w:sz="0" w:space="0" w:color="auto"/>
        <w:right w:val="none" w:sz="0" w:space="0" w:color="auto"/>
      </w:divBdr>
      <w:divsChild>
        <w:div w:id="825365917">
          <w:marLeft w:val="0"/>
          <w:marRight w:val="0"/>
          <w:marTop w:val="0"/>
          <w:marBottom w:val="0"/>
          <w:divBdr>
            <w:top w:val="none" w:sz="0" w:space="0" w:color="auto"/>
            <w:left w:val="none" w:sz="0" w:space="0" w:color="auto"/>
            <w:bottom w:val="none" w:sz="0" w:space="0" w:color="auto"/>
            <w:right w:val="none" w:sz="0" w:space="0" w:color="auto"/>
          </w:divBdr>
          <w:divsChild>
            <w:div w:id="661742774">
              <w:marLeft w:val="0"/>
              <w:marRight w:val="0"/>
              <w:marTop w:val="0"/>
              <w:marBottom w:val="0"/>
              <w:divBdr>
                <w:top w:val="none" w:sz="0" w:space="0" w:color="auto"/>
                <w:left w:val="none" w:sz="0" w:space="0" w:color="auto"/>
                <w:bottom w:val="none" w:sz="0" w:space="0" w:color="auto"/>
                <w:right w:val="none" w:sz="0" w:space="0" w:color="auto"/>
              </w:divBdr>
            </w:div>
          </w:divsChild>
        </w:div>
        <w:div w:id="307364220">
          <w:marLeft w:val="0"/>
          <w:marRight w:val="0"/>
          <w:marTop w:val="0"/>
          <w:marBottom w:val="0"/>
          <w:divBdr>
            <w:top w:val="none" w:sz="0" w:space="0" w:color="auto"/>
            <w:left w:val="none" w:sz="0" w:space="0" w:color="auto"/>
            <w:bottom w:val="none" w:sz="0" w:space="0" w:color="auto"/>
            <w:right w:val="none" w:sz="0" w:space="0" w:color="auto"/>
          </w:divBdr>
          <w:divsChild>
            <w:div w:id="2045475475">
              <w:marLeft w:val="0"/>
              <w:marRight w:val="0"/>
              <w:marTop w:val="0"/>
              <w:marBottom w:val="0"/>
              <w:divBdr>
                <w:top w:val="none" w:sz="0" w:space="0" w:color="auto"/>
                <w:left w:val="none" w:sz="0" w:space="0" w:color="auto"/>
                <w:bottom w:val="none" w:sz="0" w:space="0" w:color="auto"/>
                <w:right w:val="none" w:sz="0" w:space="0" w:color="auto"/>
              </w:divBdr>
            </w:div>
          </w:divsChild>
        </w:div>
        <w:div w:id="100147210">
          <w:blockQuote w:val="1"/>
          <w:marLeft w:val="720"/>
          <w:marRight w:val="720"/>
          <w:marTop w:val="100"/>
          <w:marBottom w:val="100"/>
          <w:divBdr>
            <w:top w:val="none" w:sz="0" w:space="0" w:color="auto"/>
            <w:left w:val="none" w:sz="0" w:space="0" w:color="auto"/>
            <w:bottom w:val="none" w:sz="0" w:space="0" w:color="auto"/>
            <w:right w:val="none" w:sz="0" w:space="0" w:color="auto"/>
          </w:divBdr>
        </w:div>
        <w:div w:id="850488309">
          <w:marLeft w:val="0"/>
          <w:marRight w:val="0"/>
          <w:marTop w:val="0"/>
          <w:marBottom w:val="0"/>
          <w:divBdr>
            <w:top w:val="none" w:sz="0" w:space="0" w:color="auto"/>
            <w:left w:val="none" w:sz="0" w:space="0" w:color="auto"/>
            <w:bottom w:val="none" w:sz="0" w:space="0" w:color="auto"/>
            <w:right w:val="none" w:sz="0" w:space="0" w:color="auto"/>
          </w:divBdr>
          <w:divsChild>
            <w:div w:id="1917740664">
              <w:marLeft w:val="0"/>
              <w:marRight w:val="0"/>
              <w:marTop w:val="0"/>
              <w:marBottom w:val="0"/>
              <w:divBdr>
                <w:top w:val="none" w:sz="0" w:space="0" w:color="auto"/>
                <w:left w:val="none" w:sz="0" w:space="0" w:color="auto"/>
                <w:bottom w:val="none" w:sz="0" w:space="0" w:color="auto"/>
                <w:right w:val="none" w:sz="0" w:space="0" w:color="auto"/>
              </w:divBdr>
            </w:div>
          </w:divsChild>
        </w:div>
        <w:div w:id="80157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dcterms:created xsi:type="dcterms:W3CDTF">2024-04-01T11:01:00Z</dcterms:created>
  <dcterms:modified xsi:type="dcterms:W3CDTF">2025-06-06T17:09:00Z</dcterms:modified>
</cp:coreProperties>
</file>