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19A8" w14:textId="77777777" w:rsidR="00FC6A97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 xml:space="preserve">Lab 13: Android Vertical </w:t>
      </w:r>
      <w:proofErr w:type="spellStart"/>
      <w:r>
        <w:rPr>
          <w:b/>
          <w:sz w:val="40"/>
          <w:szCs w:val="40"/>
        </w:rPr>
        <w:t>ScrollView</w:t>
      </w:r>
      <w:proofErr w:type="spellEnd"/>
    </w:p>
    <w:p w14:paraId="278E18E0" w14:textId="77777777" w:rsidR="00FC6A97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115D10DC" w14:textId="77777777" w:rsidR="00FC6A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The 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  <w:color w:val="333333"/>
          <w:sz w:val="24"/>
          <w:szCs w:val="24"/>
        </w:rPr>
        <w:t>android.widget</w:t>
      </w:r>
      <w:proofErr w:type="gramEnd"/>
      <w:r>
        <w:rPr>
          <w:rFonts w:ascii="Quattrocento Sans" w:eastAsia="Quattrocento Sans" w:hAnsi="Quattrocento Sans" w:cs="Quattrocento Sans"/>
          <w:b/>
          <w:color w:val="333333"/>
          <w:sz w:val="24"/>
          <w:szCs w:val="24"/>
        </w:rPr>
        <w:t>.ScrollView</w:t>
      </w:r>
      <w:proofErr w:type="spellEnd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 class provides the functionality of scroll view.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ScrollView</w:t>
      </w:r>
      <w:proofErr w:type="spellEnd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is used to scroll the child elements of the palette inside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ScrollView</w:t>
      </w:r>
      <w:proofErr w:type="spellEnd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. the default scroll view </w:t>
      </w:r>
      <w:proofErr w:type="gramStart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is  vertical</w:t>
      </w:r>
      <w:proofErr w:type="gramEnd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scroll view to scroll elements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vertically.you</w:t>
      </w:r>
      <w:proofErr w:type="spellEnd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may use </w:t>
      </w:r>
      <w:proofErr w:type="spellStart"/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HorizontalScrollView</w:t>
      </w:r>
      <w:proofErr w:type="spellEnd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 for horizontal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ScrollView</w:t>
      </w:r>
      <w:proofErr w:type="spellEnd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.</w:t>
      </w:r>
    </w:p>
    <w:p w14:paraId="70FEABB6" w14:textId="77777777" w:rsidR="00F91337" w:rsidRDefault="00F91337" w:rsidP="00F91337">
      <w:pPr>
        <w:rPr>
          <w:b/>
          <w:sz w:val="32"/>
          <w:szCs w:val="32"/>
        </w:rPr>
      </w:pPr>
    </w:p>
    <w:p w14:paraId="404CBAD6" w14:textId="77777777" w:rsidR="00F91337" w:rsidRDefault="00F91337" w:rsidP="00F91337">
      <w:pPr>
        <w:rPr>
          <w:b/>
          <w:sz w:val="32"/>
          <w:szCs w:val="32"/>
        </w:rPr>
      </w:pPr>
    </w:p>
    <w:p w14:paraId="173B9ADE" w14:textId="750E4A7E" w:rsidR="00F91337" w:rsidRDefault="00F91337" w:rsidP="00F91337">
      <w:r>
        <w:rPr>
          <w:b/>
          <w:sz w:val="32"/>
          <w:szCs w:val="32"/>
        </w:rPr>
        <w:t>Let’s get Started</w:t>
      </w:r>
    </w:p>
    <w:p w14:paraId="62CE21FF" w14:textId="77777777" w:rsidR="00FC6A97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 xml:space="preserve">Here is an </w:t>
      </w:r>
      <w:r>
        <w:rPr>
          <w:rFonts w:ascii="Nunito" w:eastAsia="Nunito" w:hAnsi="Nunito" w:cs="Nunito"/>
          <w:sz w:val="24"/>
          <w:szCs w:val="24"/>
        </w:rPr>
        <w:t>e</w:t>
      </w:r>
      <w:r>
        <w:rPr>
          <w:rFonts w:ascii="Nunito" w:eastAsia="Nunito" w:hAnsi="Nunito" w:cs="Nunito"/>
          <w:color w:val="000000"/>
          <w:sz w:val="24"/>
          <w:szCs w:val="24"/>
        </w:rPr>
        <w:t xml:space="preserve">xercise demonstrating the development of the following </w:t>
      </w:r>
      <w:r>
        <w:rPr>
          <w:rFonts w:ascii="Nunito" w:eastAsia="Nunito" w:hAnsi="Nunito" w:cs="Nunito"/>
          <w:sz w:val="24"/>
          <w:szCs w:val="24"/>
        </w:rPr>
        <w:t>v</w:t>
      </w:r>
      <w:r>
        <w:rPr>
          <w:rFonts w:ascii="Nunito" w:eastAsia="Nunito" w:hAnsi="Nunito" w:cs="Nunito"/>
          <w:color w:val="000000"/>
          <w:sz w:val="24"/>
          <w:szCs w:val="24"/>
        </w:rPr>
        <w:t xml:space="preserve">ertical </w:t>
      </w:r>
      <w:proofErr w:type="spellStart"/>
      <w:r>
        <w:rPr>
          <w:rFonts w:ascii="Nunito" w:eastAsia="Nunito" w:hAnsi="Nunito" w:cs="Nunito"/>
          <w:color w:val="000000"/>
          <w:sz w:val="24"/>
          <w:szCs w:val="24"/>
        </w:rPr>
        <w:t>ScrollView</w:t>
      </w:r>
      <w:proofErr w:type="spellEnd"/>
      <w:r>
        <w:rPr>
          <w:rFonts w:ascii="Nunito" w:eastAsia="Nunito" w:hAnsi="Nunito" w:cs="Nunito"/>
          <w:color w:val="000000"/>
          <w:sz w:val="24"/>
          <w:szCs w:val="24"/>
        </w:rPr>
        <w:t xml:space="preserve">. </w:t>
      </w:r>
    </w:p>
    <w:p w14:paraId="4418D7A4" w14:textId="77777777" w:rsidR="00F91337" w:rsidRPr="004F6EAD" w:rsidRDefault="00F91337" w:rsidP="00F91337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0815971B" w14:textId="77777777" w:rsidR="00F91337" w:rsidRDefault="00F91337" w:rsidP="00F91337"/>
    <w:p w14:paraId="3F52A932" w14:textId="77777777" w:rsidR="00F91337" w:rsidRDefault="00F91337" w:rsidP="00F91337">
      <w:pPr>
        <w:jc w:val="center"/>
      </w:pPr>
      <w:r>
        <w:rPr>
          <w:noProof/>
        </w:rPr>
        <w:drawing>
          <wp:inline distT="0" distB="0" distL="0" distR="0" wp14:anchorId="3805A7F7" wp14:editId="4C096FFE">
            <wp:extent cx="4972050" cy="2714625"/>
            <wp:effectExtent l="19050" t="19050" r="19050" b="285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1BA74" w14:textId="77777777" w:rsidR="00F91337" w:rsidRDefault="00F91337" w:rsidP="00F91337">
      <w:pPr>
        <w:jc w:val="center"/>
      </w:pPr>
    </w:p>
    <w:p w14:paraId="7BB3D366" w14:textId="77777777" w:rsidR="001B5632" w:rsidRDefault="001B5632" w:rsidP="00F91337">
      <w:pPr>
        <w:rPr>
          <w:b/>
          <w:bCs/>
        </w:rPr>
      </w:pPr>
    </w:p>
    <w:p w14:paraId="789AD52B" w14:textId="77777777" w:rsidR="001B5632" w:rsidRDefault="001B5632" w:rsidP="00F91337">
      <w:pPr>
        <w:rPr>
          <w:b/>
          <w:bCs/>
        </w:rPr>
      </w:pPr>
    </w:p>
    <w:p w14:paraId="3C7F00E2" w14:textId="77777777" w:rsidR="001B5632" w:rsidRDefault="001B5632" w:rsidP="00F91337">
      <w:pPr>
        <w:rPr>
          <w:b/>
          <w:bCs/>
        </w:rPr>
      </w:pPr>
    </w:p>
    <w:p w14:paraId="2E82F948" w14:textId="77777777" w:rsidR="001B5632" w:rsidRDefault="001B5632" w:rsidP="00F91337">
      <w:pPr>
        <w:rPr>
          <w:b/>
          <w:bCs/>
        </w:rPr>
      </w:pPr>
    </w:p>
    <w:p w14:paraId="722D05BD" w14:textId="77777777" w:rsidR="001B5632" w:rsidRDefault="001B5632" w:rsidP="00F91337">
      <w:pPr>
        <w:rPr>
          <w:b/>
          <w:bCs/>
        </w:rPr>
      </w:pPr>
    </w:p>
    <w:p w14:paraId="3586C824" w14:textId="77777777" w:rsidR="001B5632" w:rsidRDefault="001B5632" w:rsidP="00F91337">
      <w:pPr>
        <w:rPr>
          <w:b/>
          <w:bCs/>
        </w:rPr>
      </w:pPr>
    </w:p>
    <w:p w14:paraId="6499CCE6" w14:textId="77777777" w:rsidR="001B5632" w:rsidRDefault="001B5632" w:rsidP="00F91337">
      <w:pPr>
        <w:rPr>
          <w:b/>
          <w:bCs/>
        </w:rPr>
      </w:pPr>
    </w:p>
    <w:p w14:paraId="3E8163EC" w14:textId="77777777" w:rsidR="001B5632" w:rsidRDefault="001B5632" w:rsidP="00F91337">
      <w:pPr>
        <w:rPr>
          <w:b/>
          <w:bCs/>
        </w:rPr>
      </w:pPr>
    </w:p>
    <w:p w14:paraId="1B59053F" w14:textId="77777777" w:rsidR="001B5632" w:rsidRDefault="001B5632" w:rsidP="00F91337">
      <w:pPr>
        <w:rPr>
          <w:b/>
          <w:bCs/>
        </w:rPr>
      </w:pPr>
    </w:p>
    <w:p w14:paraId="2CD0CBE2" w14:textId="77777777" w:rsidR="001B5632" w:rsidRDefault="001B5632" w:rsidP="00F91337">
      <w:pPr>
        <w:rPr>
          <w:b/>
          <w:bCs/>
        </w:rPr>
      </w:pPr>
    </w:p>
    <w:p w14:paraId="4BCAE56F" w14:textId="412B14FC" w:rsidR="00F91337" w:rsidRPr="004F6EAD" w:rsidRDefault="00F91337" w:rsidP="00F91337">
      <w:pPr>
        <w:rPr>
          <w:b/>
          <w:bCs/>
        </w:rPr>
      </w:pPr>
      <w:r w:rsidRPr="004F6EAD">
        <w:rPr>
          <w:b/>
          <w:bCs/>
        </w:rPr>
        <w:lastRenderedPageBreak/>
        <w:t>Step 2: Select Empty Activity as shown below</w:t>
      </w:r>
    </w:p>
    <w:p w14:paraId="41D09F60" w14:textId="77777777" w:rsidR="00F91337" w:rsidRDefault="00F91337" w:rsidP="00F91337">
      <w:pPr>
        <w:jc w:val="center"/>
      </w:pPr>
    </w:p>
    <w:p w14:paraId="7B7F0DB9" w14:textId="61A52090" w:rsidR="00F91337" w:rsidRDefault="00F91337" w:rsidP="00F91337">
      <w:pPr>
        <w:jc w:val="center"/>
      </w:pPr>
      <w:r>
        <w:rPr>
          <w:noProof/>
        </w:rPr>
        <w:drawing>
          <wp:inline distT="0" distB="0" distL="0" distR="0" wp14:anchorId="211A4522" wp14:editId="5488E434">
            <wp:extent cx="5104130" cy="2552700"/>
            <wp:effectExtent l="19050" t="19050" r="20320" b="19050"/>
            <wp:docPr id="7" name="Picture 7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40" cy="25580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F2DD9" w14:textId="77777777" w:rsidR="00F91337" w:rsidRDefault="00F91337" w:rsidP="00F91337">
      <w:pPr>
        <w:jc w:val="center"/>
      </w:pPr>
    </w:p>
    <w:p w14:paraId="3193B336" w14:textId="77777777" w:rsidR="00F91337" w:rsidRPr="004F6EAD" w:rsidRDefault="00F91337" w:rsidP="00F91337">
      <w:pPr>
        <w:rPr>
          <w:b/>
          <w:bCs/>
        </w:rPr>
      </w:pPr>
      <w:r w:rsidRPr="004F6EAD">
        <w:rPr>
          <w:b/>
          <w:bCs/>
        </w:rPr>
        <w:t>Step 3: Provide a Project Name as shown below</w:t>
      </w:r>
    </w:p>
    <w:p w14:paraId="0A4EE61A" w14:textId="77777777" w:rsidR="00F91337" w:rsidRPr="009641B1" w:rsidRDefault="00F91337" w:rsidP="00F91337"/>
    <w:p w14:paraId="0FDE31DD" w14:textId="6E9B610B" w:rsidR="00F91337" w:rsidRDefault="00F91337" w:rsidP="00F9133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1343D6C" wp14:editId="04E703E8">
            <wp:extent cx="5934075" cy="40481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BAA86" w14:textId="77777777" w:rsidR="00F91337" w:rsidRDefault="00F91337" w:rsidP="00F91337">
      <w:pPr>
        <w:rPr>
          <w:b/>
          <w:sz w:val="32"/>
          <w:szCs w:val="32"/>
        </w:rPr>
      </w:pPr>
    </w:p>
    <w:p w14:paraId="00DB6C40" w14:textId="77777777" w:rsidR="00F91337" w:rsidRDefault="00F91337" w:rsidP="00F91337">
      <w:pPr>
        <w:rPr>
          <w:b/>
          <w:bCs/>
        </w:rPr>
      </w:pPr>
    </w:p>
    <w:p w14:paraId="5839BC35" w14:textId="4E0F49F4" w:rsidR="00F91337" w:rsidRDefault="00F91337" w:rsidP="00F91337">
      <w:pPr>
        <w:rPr>
          <w:b/>
          <w:bCs/>
        </w:rPr>
      </w:pPr>
      <w:r w:rsidRPr="004F6EAD">
        <w:rPr>
          <w:b/>
          <w:bCs/>
        </w:rPr>
        <w:lastRenderedPageBreak/>
        <w:t>Step 4: Update MainActivity.java as per the code given below</w:t>
      </w:r>
    </w:p>
    <w:p w14:paraId="3B94E9C9" w14:textId="77777777" w:rsidR="00F91337" w:rsidRPr="004F6EAD" w:rsidRDefault="00F91337" w:rsidP="00F91337">
      <w:pPr>
        <w:rPr>
          <w:b/>
          <w:bCs/>
        </w:rPr>
      </w:pPr>
    </w:p>
    <w:p w14:paraId="302DFB05" w14:textId="77777777" w:rsidR="00F91337" w:rsidRPr="00F91337" w:rsidRDefault="00F91337" w:rsidP="00F9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13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com.</w:t>
      </w:r>
      <w:proofErr w:type="gramStart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example.demoscrollview</w:t>
      </w:r>
      <w:proofErr w:type="spellEnd"/>
      <w:proofErr w:type="gramEnd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913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913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913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913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@Override</w:t>
      </w:r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913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913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R.layout.activity_main</w:t>
      </w:r>
      <w:proofErr w:type="spellEnd"/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9133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5D5575D4" w14:textId="77777777" w:rsidR="00F91337" w:rsidRDefault="00F91337" w:rsidP="00F91337">
      <w:pPr>
        <w:rPr>
          <w:b/>
          <w:sz w:val="32"/>
          <w:szCs w:val="32"/>
        </w:rPr>
      </w:pPr>
    </w:p>
    <w:p w14:paraId="32962BD8" w14:textId="77777777" w:rsidR="00F91337" w:rsidRPr="004F6EAD" w:rsidRDefault="00F91337" w:rsidP="00F91337">
      <w:pPr>
        <w:rPr>
          <w:b/>
          <w:bCs/>
        </w:rPr>
      </w:pPr>
      <w:r w:rsidRPr="004F6EAD">
        <w:rPr>
          <w:b/>
          <w:bCs/>
        </w:rPr>
        <w:t>Step 5: Update activity_main.xml for Vertical Orientation as per the code given below</w:t>
      </w:r>
    </w:p>
    <w:p w14:paraId="461CD18A" w14:textId="77777777" w:rsidR="00F91337" w:rsidRDefault="00F91337" w:rsidP="00F91337"/>
    <w:p w14:paraId="3416878F" w14:textId="27A73992" w:rsidR="00E76E65" w:rsidRPr="00E76E65" w:rsidRDefault="00E76E65" w:rsidP="00E7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E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E76E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E76E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:textAppearance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="?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android:attr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textAppearanceMedium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="Android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ScrollView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Example"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center_horizontal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:layout_centerHorizontal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="true" 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ScrollView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="30dp"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scrollView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="vertical" 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="Android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ScrollView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Example" 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="Android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ScrollView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Example" 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="Android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ScrollView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Example" 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&lt;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="Android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ScrollView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Example" 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="Android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ScrollView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Example" 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="Android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ScrollView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Example" 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="Android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ScrollView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Example" 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="Android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ScrollView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Example" 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76E6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="Android 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ScrollView</w:t>
      </w:r>
      <w:proofErr w:type="spellEnd"/>
      <w:r w:rsidRPr="00E76E6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Example" 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ScrollView</w:t>
      </w:r>
      <w:proofErr w:type="spellEnd"/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E76E6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E76E6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E75A710" w14:textId="77777777" w:rsidR="00E76E65" w:rsidRDefault="00E76E65" w:rsidP="00E76E65">
      <w:pPr>
        <w:rPr>
          <w:b/>
          <w:bCs/>
        </w:rPr>
      </w:pPr>
    </w:p>
    <w:p w14:paraId="5870CA96" w14:textId="74C115FE" w:rsidR="00F91337" w:rsidRDefault="00E76E65" w:rsidP="00E76E65">
      <w:r w:rsidRPr="004F6EAD">
        <w:rPr>
          <w:b/>
          <w:bCs/>
        </w:rPr>
        <w:t>Step 6: Check Output on Android Emulator and it should look like as given below</w:t>
      </w:r>
    </w:p>
    <w:p w14:paraId="72F5EAD8" w14:textId="3A611E50" w:rsidR="00FC6A97" w:rsidRDefault="00F91337">
      <w:pPr>
        <w:spacing w:before="120" w:after="144" w:line="240" w:lineRule="auto"/>
        <w:jc w:val="center"/>
        <w:rPr>
          <w:b/>
          <w:sz w:val="32"/>
          <w:szCs w:val="32"/>
        </w:rPr>
      </w:pPr>
      <w:r w:rsidRPr="00F91337">
        <w:rPr>
          <w:b/>
          <w:noProof/>
          <w:sz w:val="32"/>
          <w:szCs w:val="32"/>
        </w:rPr>
        <w:drawing>
          <wp:inline distT="0" distB="0" distL="0" distR="0" wp14:anchorId="3AD4C96A" wp14:editId="28588DB0">
            <wp:extent cx="1930400" cy="3409950"/>
            <wp:effectExtent l="0" t="0" r="0" b="0"/>
            <wp:docPr id="219" name="Google Shape;219;g1c16084c2c7_1_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Google Shape;219;g1c16084c2c7_1_35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901" cy="3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8BC3" w14:textId="77777777" w:rsidR="00FC6A97" w:rsidRDefault="00000000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FC6A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A97"/>
    <w:rsid w:val="001B5632"/>
    <w:rsid w:val="00E76E65"/>
    <w:rsid w:val="00F91337"/>
    <w:rsid w:val="00FC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7C92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NEScqaWHXVDs7kFnCUXN41zIw==">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2022-12-18T06:58:00Z</dcterms:created>
  <dcterms:modified xsi:type="dcterms:W3CDTF">2022-12-30T12:13:00Z</dcterms:modified>
</cp:coreProperties>
</file>