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5760" w14:textId="22DD1D00" w:rsidR="000E55FE" w:rsidRPr="00A24A16" w:rsidRDefault="007F50D2" w:rsidP="000E55F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7F50D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Practice Exercise </w:t>
      </w:r>
      <w:r w:rsidR="00D0761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4</w:t>
      </w:r>
      <w:r w:rsidRPr="007F50D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–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07615" w:rsidRPr="0049274B">
        <w:rPr>
          <w:rFonts w:ascii="Georgia" w:eastAsia="Georgia Pro" w:hAnsi="Georgia" w:cs="Georgia Pro"/>
          <w:color w:val="000000" w:themeColor="text1"/>
        </w:rPr>
        <w:t>Prefix, Tag, and Multi-Rule Policies, Lifecycle Rules + Versioning + Replication, Default vs Per-Object Retention</w:t>
      </w:r>
    </w:p>
    <w:p w14:paraId="53F4D387" w14:textId="77777777" w:rsidR="00882AFA" w:rsidRDefault="00882AFA" w:rsidP="0077682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9F556E4" w14:textId="77777777" w:rsidR="00D07615" w:rsidRPr="00D07615" w:rsidRDefault="00D07615" w:rsidP="00D0761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7615">
        <w:rPr>
          <w:rFonts w:ascii="Georgia" w:eastAsia="Georgia Pro" w:hAnsi="Georgia" w:cs="Georgia Pro"/>
          <w:b/>
          <w:bCs/>
          <w:color w:val="000000" w:themeColor="text1"/>
        </w:rPr>
        <w:t>Practice Exercise – Lab 22</w:t>
      </w:r>
    </w:p>
    <w:p w14:paraId="1C8A676C" w14:textId="77777777" w:rsidR="0049274B" w:rsidRDefault="0049274B" w:rsidP="00D0761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17E87F8" w14:textId="3F6EE66B" w:rsidR="00D07615" w:rsidRPr="00D07615" w:rsidRDefault="00D07615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b/>
          <w:bCs/>
          <w:color w:val="000000" w:themeColor="text1"/>
        </w:rPr>
        <w:t>Problem 1: Lifecycle Bucket Initialization</w:t>
      </w:r>
      <w:r w:rsidRPr="00D07615">
        <w:rPr>
          <w:rFonts w:ascii="Georgia" w:eastAsia="Georgia Pro" w:hAnsi="Georgia" w:cs="Georgia Pro"/>
          <w:color w:val="000000" w:themeColor="text1"/>
        </w:rPr>
        <w:br/>
        <w:t xml:space="preserve">Create a bucket named </w:t>
      </w:r>
      <w:r w:rsidRPr="00D07615">
        <w:rPr>
          <w:rFonts w:ascii="Georgia" w:eastAsia="Georgia Pro" w:hAnsi="Georgia" w:cs="Georgia Pro"/>
          <w:b/>
          <w:bCs/>
          <w:color w:val="000000" w:themeColor="text1"/>
        </w:rPr>
        <w:t>corp-lifecycle-lab22</w:t>
      </w:r>
      <w:r w:rsidRPr="00D07615">
        <w:rPr>
          <w:rFonts w:ascii="Georgia" w:eastAsia="Georgia Pro" w:hAnsi="Georgia" w:cs="Georgia Pro"/>
          <w:color w:val="000000" w:themeColor="text1"/>
        </w:rPr>
        <w:t>. Verify that no lifecycle rules are configured on this bucket.</w:t>
      </w:r>
    </w:p>
    <w:p w14:paraId="4E3310CE" w14:textId="77777777" w:rsidR="00D07615" w:rsidRPr="00D07615" w:rsidRDefault="00000000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4BF9713">
          <v:rect id="_x0000_i1025" style="width:0;height:1.5pt" o:hralign="center" o:hrstd="t" o:hr="t" fillcolor="#a0a0a0" stroked="f"/>
        </w:pict>
      </w:r>
    </w:p>
    <w:p w14:paraId="18189544" w14:textId="77777777" w:rsidR="00D07615" w:rsidRPr="00D07615" w:rsidRDefault="00D07615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b/>
          <w:bCs/>
          <w:color w:val="000000" w:themeColor="text1"/>
        </w:rPr>
        <w:t>Problem 2: Prefix-Based Lifecycle Rule (Logs)</w:t>
      </w:r>
      <w:r w:rsidRPr="00D07615">
        <w:rPr>
          <w:rFonts w:ascii="Georgia" w:eastAsia="Georgia Pro" w:hAnsi="Georgia" w:cs="Georgia Pro"/>
          <w:color w:val="000000" w:themeColor="text1"/>
        </w:rPr>
        <w:br/>
        <w:t xml:space="preserve">Upload at least two objects under the prefix </w:t>
      </w:r>
      <w:r w:rsidRPr="00D07615">
        <w:rPr>
          <w:rFonts w:ascii="Georgia" w:eastAsia="Georgia Pro" w:hAnsi="Georgia" w:cs="Georgia Pro"/>
          <w:b/>
          <w:bCs/>
          <w:color w:val="000000" w:themeColor="text1"/>
        </w:rPr>
        <w:t>logs/</w:t>
      </w:r>
      <w:r w:rsidRPr="00D07615">
        <w:rPr>
          <w:rFonts w:ascii="Georgia" w:eastAsia="Georgia Pro" w:hAnsi="Georgia" w:cs="Georgia Pro"/>
          <w:color w:val="000000" w:themeColor="text1"/>
        </w:rPr>
        <w:t xml:space="preserve"> in the bucket corp-lifecycle-lab22.</w:t>
      </w:r>
      <w:r w:rsidRPr="00D07615">
        <w:rPr>
          <w:rFonts w:ascii="Georgia" w:eastAsia="Georgia Pro" w:hAnsi="Georgia" w:cs="Georgia Pro"/>
          <w:color w:val="000000" w:themeColor="text1"/>
        </w:rPr>
        <w:br/>
        <w:t xml:space="preserve">Create a lifecycle rule with ID </w:t>
      </w:r>
      <w:r w:rsidRPr="00D07615">
        <w:rPr>
          <w:rFonts w:ascii="Georgia" w:eastAsia="Georgia Pro" w:hAnsi="Georgia" w:cs="Georgia Pro"/>
          <w:b/>
          <w:bCs/>
          <w:color w:val="000000" w:themeColor="text1"/>
        </w:rPr>
        <w:t>ExpireLogs7Days</w:t>
      </w:r>
      <w:r w:rsidRPr="00D07615">
        <w:rPr>
          <w:rFonts w:ascii="Georgia" w:eastAsia="Georgia Pro" w:hAnsi="Georgia" w:cs="Georgia Pro"/>
          <w:color w:val="000000" w:themeColor="text1"/>
        </w:rPr>
        <w:t xml:space="preserve"> to expire all objects under logs/ after </w:t>
      </w:r>
      <w:r w:rsidRPr="00D07615">
        <w:rPr>
          <w:rFonts w:ascii="Georgia" w:eastAsia="Georgia Pro" w:hAnsi="Georgia" w:cs="Georgia Pro"/>
          <w:b/>
          <w:bCs/>
          <w:color w:val="000000" w:themeColor="text1"/>
        </w:rPr>
        <w:t>7 days</w:t>
      </w:r>
      <w:r w:rsidRPr="00D07615">
        <w:rPr>
          <w:rFonts w:ascii="Georgia" w:eastAsia="Georgia Pro" w:hAnsi="Georgia" w:cs="Georgia Pro"/>
          <w:color w:val="000000" w:themeColor="text1"/>
        </w:rPr>
        <w:t>.</w:t>
      </w:r>
    </w:p>
    <w:p w14:paraId="022310CC" w14:textId="77777777" w:rsidR="00D07615" w:rsidRPr="00D07615" w:rsidRDefault="00000000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5139C0E">
          <v:rect id="_x0000_i1026" style="width:0;height:1.5pt" o:hralign="center" o:hrstd="t" o:hr="t" fillcolor="#a0a0a0" stroked="f"/>
        </w:pict>
      </w:r>
    </w:p>
    <w:p w14:paraId="16481357" w14:textId="77777777" w:rsidR="00D07615" w:rsidRPr="00D07615" w:rsidRDefault="00D07615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b/>
          <w:bCs/>
          <w:color w:val="000000" w:themeColor="text1"/>
        </w:rPr>
        <w:t>Problem 3: Tag-Based Lifecycle Rule (Environment = dev)</w:t>
      </w:r>
      <w:r w:rsidRPr="00D07615">
        <w:rPr>
          <w:rFonts w:ascii="Georgia" w:eastAsia="Georgia Pro" w:hAnsi="Georgia" w:cs="Georgia Pro"/>
          <w:color w:val="000000" w:themeColor="text1"/>
        </w:rPr>
        <w:br/>
        <w:t xml:space="preserve">Upload an object under the prefix </w:t>
      </w:r>
      <w:r w:rsidRPr="00D07615">
        <w:rPr>
          <w:rFonts w:ascii="Georgia" w:eastAsia="Georgia Pro" w:hAnsi="Georgia" w:cs="Georgia Pro"/>
          <w:b/>
          <w:bCs/>
          <w:color w:val="000000" w:themeColor="text1"/>
        </w:rPr>
        <w:t>projects/dev/</w:t>
      </w:r>
      <w:r w:rsidRPr="00D07615">
        <w:rPr>
          <w:rFonts w:ascii="Georgia" w:eastAsia="Georgia Pro" w:hAnsi="Georgia" w:cs="Georgia Pro"/>
          <w:color w:val="000000" w:themeColor="text1"/>
        </w:rPr>
        <w:t xml:space="preserve"> with the tag </w:t>
      </w:r>
      <w:r w:rsidRPr="00D07615">
        <w:rPr>
          <w:rFonts w:ascii="Georgia" w:eastAsia="Georgia Pro" w:hAnsi="Georgia" w:cs="Georgia Pro"/>
          <w:b/>
          <w:bCs/>
          <w:color w:val="000000" w:themeColor="text1"/>
        </w:rPr>
        <w:t>env=dev</w:t>
      </w:r>
      <w:r w:rsidRPr="00D07615">
        <w:rPr>
          <w:rFonts w:ascii="Georgia" w:eastAsia="Georgia Pro" w:hAnsi="Georgia" w:cs="Georgia Pro"/>
          <w:color w:val="000000" w:themeColor="text1"/>
        </w:rPr>
        <w:t>.</w:t>
      </w:r>
      <w:r w:rsidRPr="00D07615">
        <w:rPr>
          <w:rFonts w:ascii="Georgia" w:eastAsia="Georgia Pro" w:hAnsi="Georgia" w:cs="Georgia Pro"/>
          <w:color w:val="000000" w:themeColor="text1"/>
        </w:rPr>
        <w:br/>
        <w:t xml:space="preserve">Create a lifecycle rule with ID </w:t>
      </w:r>
      <w:r w:rsidRPr="00D07615">
        <w:rPr>
          <w:rFonts w:ascii="Georgia" w:eastAsia="Georgia Pro" w:hAnsi="Georgia" w:cs="Georgia Pro"/>
          <w:b/>
          <w:bCs/>
          <w:color w:val="000000" w:themeColor="text1"/>
        </w:rPr>
        <w:t>ExpireDevData14Days</w:t>
      </w:r>
      <w:r w:rsidRPr="00D07615">
        <w:rPr>
          <w:rFonts w:ascii="Georgia" w:eastAsia="Georgia Pro" w:hAnsi="Georgia" w:cs="Georgia Pro"/>
          <w:color w:val="000000" w:themeColor="text1"/>
        </w:rPr>
        <w:t xml:space="preserve"> that expires all objects tagged env=dev after </w:t>
      </w:r>
      <w:r w:rsidRPr="00D07615">
        <w:rPr>
          <w:rFonts w:ascii="Georgia" w:eastAsia="Georgia Pro" w:hAnsi="Georgia" w:cs="Georgia Pro"/>
          <w:b/>
          <w:bCs/>
          <w:color w:val="000000" w:themeColor="text1"/>
        </w:rPr>
        <w:t>14 days</w:t>
      </w:r>
      <w:r w:rsidRPr="00D07615">
        <w:rPr>
          <w:rFonts w:ascii="Georgia" w:eastAsia="Georgia Pro" w:hAnsi="Georgia" w:cs="Georgia Pro"/>
          <w:color w:val="000000" w:themeColor="text1"/>
        </w:rPr>
        <w:t>, regardless of prefix.</w:t>
      </w:r>
    </w:p>
    <w:p w14:paraId="661AB10B" w14:textId="77777777" w:rsidR="00D07615" w:rsidRPr="00D07615" w:rsidRDefault="00000000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C568AFE">
          <v:rect id="_x0000_i1027" style="width:0;height:1.5pt" o:hralign="center" o:hrstd="t" o:hr="t" fillcolor="#a0a0a0" stroked="f"/>
        </w:pict>
      </w:r>
    </w:p>
    <w:p w14:paraId="2906EBEF" w14:textId="77777777" w:rsidR="00D07615" w:rsidRPr="00D07615" w:rsidRDefault="00D07615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b/>
          <w:bCs/>
          <w:color w:val="000000" w:themeColor="text1"/>
        </w:rPr>
        <w:t>Problem 4: Multi-Rule Lifecycle Policy</w:t>
      </w:r>
      <w:r w:rsidRPr="00D07615">
        <w:rPr>
          <w:rFonts w:ascii="Georgia" w:eastAsia="Georgia Pro" w:hAnsi="Georgia" w:cs="Georgia Pro"/>
          <w:color w:val="000000" w:themeColor="text1"/>
        </w:rPr>
        <w:br/>
        <w:t xml:space="preserve">Create a single lifecycle policy named </w:t>
      </w:r>
      <w:proofErr w:type="spellStart"/>
      <w:r w:rsidRPr="00D07615">
        <w:rPr>
          <w:rFonts w:ascii="Georgia" w:eastAsia="Georgia Pro" w:hAnsi="Georgia" w:cs="Georgia Pro"/>
          <w:b/>
          <w:bCs/>
          <w:color w:val="000000" w:themeColor="text1"/>
        </w:rPr>
        <w:t>corp</w:t>
      </w:r>
      <w:proofErr w:type="spellEnd"/>
      <w:r w:rsidRPr="00D07615">
        <w:rPr>
          <w:rFonts w:ascii="Georgia" w:eastAsia="Georgia Pro" w:hAnsi="Georgia" w:cs="Georgia Pro"/>
          <w:b/>
          <w:bCs/>
          <w:color w:val="000000" w:themeColor="text1"/>
        </w:rPr>
        <w:t>-multi-rule-policy</w:t>
      </w:r>
      <w:r w:rsidRPr="00D07615">
        <w:rPr>
          <w:rFonts w:ascii="Georgia" w:eastAsia="Georgia Pro" w:hAnsi="Georgia" w:cs="Georgia Pro"/>
          <w:color w:val="000000" w:themeColor="text1"/>
        </w:rPr>
        <w:t xml:space="preserve"> that includes the following rules:</w:t>
      </w:r>
    </w:p>
    <w:p w14:paraId="0995E9BF" w14:textId="77777777" w:rsidR="00D07615" w:rsidRPr="00D07615" w:rsidRDefault="00D07615" w:rsidP="00D07615">
      <w:pPr>
        <w:numPr>
          <w:ilvl w:val="0"/>
          <w:numId w:val="2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b/>
          <w:bCs/>
          <w:color w:val="000000" w:themeColor="text1"/>
        </w:rPr>
        <w:t>ExpireLogs7Days</w:t>
      </w:r>
      <w:r w:rsidRPr="00D07615">
        <w:rPr>
          <w:rFonts w:ascii="Georgia" w:eastAsia="Georgia Pro" w:hAnsi="Georgia" w:cs="Georgia Pro"/>
          <w:color w:val="000000" w:themeColor="text1"/>
        </w:rPr>
        <w:t xml:space="preserve"> </w:t>
      </w:r>
      <w:r w:rsidRPr="00D07615">
        <w:rPr>
          <w:rFonts w:ascii="Times New Roman" w:eastAsia="Georgia Pro" w:hAnsi="Times New Roman" w:cs="Times New Roman"/>
          <w:color w:val="000000" w:themeColor="text1"/>
        </w:rPr>
        <w:t>→</w:t>
      </w:r>
      <w:r w:rsidRPr="00D07615">
        <w:rPr>
          <w:rFonts w:ascii="Georgia" w:eastAsia="Georgia Pro" w:hAnsi="Georgia" w:cs="Georgia Pro"/>
          <w:color w:val="000000" w:themeColor="text1"/>
        </w:rPr>
        <w:t xml:space="preserve"> Prefix logs/, expire after 7 days</w:t>
      </w:r>
    </w:p>
    <w:p w14:paraId="57350785" w14:textId="77777777" w:rsidR="00D07615" w:rsidRPr="00D07615" w:rsidRDefault="00D07615" w:rsidP="00D07615">
      <w:pPr>
        <w:numPr>
          <w:ilvl w:val="0"/>
          <w:numId w:val="2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ExpireDevData14Days</w:t>
      </w:r>
      <w:r w:rsidRPr="00D07615">
        <w:rPr>
          <w:rFonts w:ascii="Georgia" w:eastAsia="Georgia Pro" w:hAnsi="Georgia" w:cs="Georgia Pro"/>
          <w:color w:val="000000" w:themeColor="text1"/>
        </w:rPr>
        <w:t xml:space="preserve"> </w:t>
      </w:r>
      <w:r w:rsidRPr="00D07615">
        <w:rPr>
          <w:rFonts w:ascii="Times New Roman" w:eastAsia="Georgia Pro" w:hAnsi="Times New Roman" w:cs="Times New Roman"/>
          <w:color w:val="000000" w:themeColor="text1"/>
        </w:rPr>
        <w:t>→</w:t>
      </w:r>
      <w:r w:rsidRPr="00D07615">
        <w:rPr>
          <w:rFonts w:ascii="Georgia" w:eastAsia="Georgia Pro" w:hAnsi="Georgia" w:cs="Georgia Pro"/>
          <w:color w:val="000000" w:themeColor="text1"/>
        </w:rPr>
        <w:t xml:space="preserve"> Tag env=dev, expire after 14 days</w:t>
      </w:r>
    </w:p>
    <w:p w14:paraId="286E6FEE" w14:textId="77777777" w:rsidR="00D07615" w:rsidRPr="00D07615" w:rsidRDefault="00D07615" w:rsidP="00D07615">
      <w:pPr>
        <w:numPr>
          <w:ilvl w:val="0"/>
          <w:numId w:val="2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b/>
          <w:bCs/>
          <w:color w:val="000000" w:themeColor="text1"/>
        </w:rPr>
        <w:t>ExpireArchive90Days</w:t>
      </w:r>
      <w:r w:rsidRPr="00D07615">
        <w:rPr>
          <w:rFonts w:ascii="Georgia" w:eastAsia="Georgia Pro" w:hAnsi="Georgia" w:cs="Georgia Pro"/>
          <w:color w:val="000000" w:themeColor="text1"/>
        </w:rPr>
        <w:t xml:space="preserve"> </w:t>
      </w:r>
      <w:r w:rsidRPr="00D07615">
        <w:rPr>
          <w:rFonts w:ascii="Times New Roman" w:eastAsia="Georgia Pro" w:hAnsi="Times New Roman" w:cs="Times New Roman"/>
          <w:color w:val="000000" w:themeColor="text1"/>
        </w:rPr>
        <w:t>→</w:t>
      </w:r>
      <w:r w:rsidRPr="00D07615">
        <w:rPr>
          <w:rFonts w:ascii="Georgia" w:eastAsia="Georgia Pro" w:hAnsi="Georgia" w:cs="Georgia Pro"/>
          <w:color w:val="000000" w:themeColor="text1"/>
        </w:rPr>
        <w:t xml:space="preserve"> Prefix archive/, expire after </w:t>
      </w:r>
      <w:r w:rsidRPr="00D07615">
        <w:rPr>
          <w:rFonts w:ascii="Georgia" w:eastAsia="Georgia Pro" w:hAnsi="Georgia" w:cs="Georgia Pro"/>
          <w:b/>
          <w:bCs/>
          <w:color w:val="000000" w:themeColor="text1"/>
        </w:rPr>
        <w:t>90 days</w:t>
      </w:r>
    </w:p>
    <w:p w14:paraId="2FC8C58B" w14:textId="77777777" w:rsidR="00D07615" w:rsidRPr="00D07615" w:rsidRDefault="00D07615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color w:val="000000" w:themeColor="text1"/>
        </w:rPr>
        <w:t>Apply this policy to the bucket corp-lifecycle-lab22.</w:t>
      </w:r>
    </w:p>
    <w:p w14:paraId="444F354B" w14:textId="77777777" w:rsidR="00D07615" w:rsidRPr="00D07615" w:rsidRDefault="00000000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F1F1E2C">
          <v:rect id="_x0000_i1028" style="width:0;height:1.5pt" o:hralign="center" o:hrstd="t" o:hr="t" fillcolor="#a0a0a0" stroked="f"/>
        </w:pict>
      </w:r>
    </w:p>
    <w:p w14:paraId="2DBC693F" w14:textId="77777777" w:rsidR="00D07615" w:rsidRPr="00D07615" w:rsidRDefault="00D07615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b/>
          <w:bCs/>
          <w:color w:val="000000" w:themeColor="text1"/>
        </w:rPr>
        <w:t>Problem 5: Rule Scope Verification</w:t>
      </w:r>
      <w:r w:rsidRPr="00D07615">
        <w:rPr>
          <w:rFonts w:ascii="Georgia" w:eastAsia="Georgia Pro" w:hAnsi="Georgia" w:cs="Georgia Pro"/>
          <w:color w:val="000000" w:themeColor="text1"/>
        </w:rPr>
        <w:br/>
        <w:t xml:space="preserve">Upload objects under </w:t>
      </w:r>
      <w:r w:rsidRPr="00D07615">
        <w:rPr>
          <w:rFonts w:ascii="Georgia" w:eastAsia="Georgia Pro" w:hAnsi="Georgia" w:cs="Georgia Pro"/>
          <w:b/>
          <w:bCs/>
          <w:color w:val="000000" w:themeColor="text1"/>
        </w:rPr>
        <w:t>reports/prod/</w:t>
      </w:r>
      <w:r w:rsidRPr="00D07615">
        <w:rPr>
          <w:rFonts w:ascii="Georgia" w:eastAsia="Georgia Pro" w:hAnsi="Georgia" w:cs="Georgia Pro"/>
          <w:color w:val="000000" w:themeColor="text1"/>
        </w:rPr>
        <w:t xml:space="preserve"> without any tags and verify that these objects are </w:t>
      </w:r>
      <w:r w:rsidRPr="00D07615">
        <w:rPr>
          <w:rFonts w:ascii="Georgia" w:eastAsia="Georgia Pro" w:hAnsi="Georgia" w:cs="Georgia Pro"/>
          <w:b/>
          <w:bCs/>
          <w:color w:val="000000" w:themeColor="text1"/>
        </w:rPr>
        <w:t>not affected</w:t>
      </w:r>
      <w:r w:rsidRPr="00D07615">
        <w:rPr>
          <w:rFonts w:ascii="Georgia" w:eastAsia="Georgia Pro" w:hAnsi="Georgia" w:cs="Georgia Pro"/>
          <w:color w:val="000000" w:themeColor="text1"/>
        </w:rPr>
        <w:t xml:space="preserve"> by any lifecycle rules configured on corp-lifecycle-lab22.</w:t>
      </w:r>
    </w:p>
    <w:p w14:paraId="301E580D" w14:textId="77777777" w:rsidR="00D07615" w:rsidRPr="00D07615" w:rsidRDefault="00000000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7D5470B">
          <v:rect id="_x0000_i1029" style="width:0;height:1.5pt" o:hralign="center" o:hrstd="t" o:hr="t" fillcolor="#a0a0a0" stroked="f"/>
        </w:pict>
      </w:r>
    </w:p>
    <w:p w14:paraId="1724AD1D" w14:textId="6D1EDECE" w:rsidR="00D07615" w:rsidRPr="00D07615" w:rsidRDefault="00D07615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2B12B0C" w14:textId="77777777" w:rsidR="0095168E" w:rsidRDefault="0095168E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7511E276" w14:textId="54566D6F" w:rsidR="00D07615" w:rsidRPr="00D07615" w:rsidRDefault="00D07615" w:rsidP="00D0761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761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Practice Exercise – Lab 23</w:t>
      </w:r>
    </w:p>
    <w:p w14:paraId="4A29BA29" w14:textId="77777777" w:rsidR="00D07615" w:rsidRPr="00D07615" w:rsidRDefault="00D07615" w:rsidP="00D0761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7615">
        <w:rPr>
          <w:rFonts w:ascii="Georgia" w:eastAsia="Georgia Pro" w:hAnsi="Georgia" w:cs="Georgia Pro"/>
          <w:b/>
          <w:bCs/>
          <w:color w:val="000000" w:themeColor="text1"/>
        </w:rPr>
        <w:t xml:space="preserve">Lifecycle Rules + Versioning + Replication in </w:t>
      </w:r>
      <w:proofErr w:type="spellStart"/>
      <w:r w:rsidRPr="00D07615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</w:p>
    <w:p w14:paraId="3DD782F2" w14:textId="77777777" w:rsidR="00D07615" w:rsidRPr="00D07615" w:rsidRDefault="00D07615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b/>
          <w:bCs/>
          <w:color w:val="000000" w:themeColor="text1"/>
        </w:rPr>
        <w:t>Problem 1: Source and Destination Bucket Setup</w:t>
      </w:r>
      <w:r w:rsidRPr="00D07615">
        <w:rPr>
          <w:rFonts w:ascii="Georgia" w:eastAsia="Georgia Pro" w:hAnsi="Georgia" w:cs="Georgia Pro"/>
          <w:color w:val="000000" w:themeColor="text1"/>
        </w:rPr>
        <w:br/>
        <w:t xml:space="preserve">Create a source bucket named </w:t>
      </w:r>
      <w:r w:rsidRPr="00D07615">
        <w:rPr>
          <w:rFonts w:ascii="Georgia" w:eastAsia="Georgia Pro" w:hAnsi="Georgia" w:cs="Georgia Pro"/>
          <w:b/>
          <w:bCs/>
          <w:color w:val="000000" w:themeColor="text1"/>
        </w:rPr>
        <w:t>finance-src-lab23</w:t>
      </w:r>
      <w:r w:rsidRPr="00D07615">
        <w:rPr>
          <w:rFonts w:ascii="Georgia" w:eastAsia="Georgia Pro" w:hAnsi="Georgia" w:cs="Georgia Pro"/>
          <w:color w:val="000000" w:themeColor="text1"/>
        </w:rPr>
        <w:t xml:space="preserve"> on the </w:t>
      </w:r>
      <w:proofErr w:type="spellStart"/>
      <w:r w:rsidRPr="00D07615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D07615">
        <w:rPr>
          <w:rFonts w:ascii="Georgia" w:eastAsia="Georgia Pro" w:hAnsi="Georgia" w:cs="Georgia Pro"/>
          <w:color w:val="000000" w:themeColor="text1"/>
        </w:rPr>
        <w:t xml:space="preserve"> alias </w:t>
      </w:r>
      <w:proofErr w:type="spellStart"/>
      <w:r w:rsidRPr="00D07615">
        <w:rPr>
          <w:rFonts w:ascii="Georgia" w:eastAsia="Georgia Pro" w:hAnsi="Georgia" w:cs="Georgia Pro"/>
          <w:b/>
          <w:bCs/>
          <w:color w:val="000000" w:themeColor="text1"/>
        </w:rPr>
        <w:t>srcminio</w:t>
      </w:r>
      <w:proofErr w:type="spellEnd"/>
      <w:r w:rsidRPr="00D07615">
        <w:rPr>
          <w:rFonts w:ascii="Georgia" w:eastAsia="Georgia Pro" w:hAnsi="Georgia" w:cs="Georgia Pro"/>
          <w:color w:val="000000" w:themeColor="text1"/>
        </w:rPr>
        <w:t xml:space="preserve"> and a destination bucket named </w:t>
      </w:r>
      <w:r w:rsidRPr="00D07615">
        <w:rPr>
          <w:rFonts w:ascii="Georgia" w:eastAsia="Georgia Pro" w:hAnsi="Georgia" w:cs="Georgia Pro"/>
          <w:b/>
          <w:bCs/>
          <w:color w:val="000000" w:themeColor="text1"/>
        </w:rPr>
        <w:t>finance-dest-lab23</w:t>
      </w:r>
      <w:r w:rsidRPr="00D07615">
        <w:rPr>
          <w:rFonts w:ascii="Georgia" w:eastAsia="Georgia Pro" w:hAnsi="Georgia" w:cs="Georgia Pro"/>
          <w:color w:val="000000" w:themeColor="text1"/>
        </w:rPr>
        <w:t xml:space="preserve"> on </w:t>
      </w:r>
      <w:proofErr w:type="spellStart"/>
      <w:r w:rsidRPr="00D07615">
        <w:rPr>
          <w:rFonts w:ascii="Georgia" w:eastAsia="Georgia Pro" w:hAnsi="Georgia" w:cs="Georgia Pro"/>
          <w:b/>
          <w:bCs/>
          <w:color w:val="000000" w:themeColor="text1"/>
        </w:rPr>
        <w:t>destminio</w:t>
      </w:r>
      <w:proofErr w:type="spellEnd"/>
      <w:r w:rsidRPr="00D07615">
        <w:rPr>
          <w:rFonts w:ascii="Georgia" w:eastAsia="Georgia Pro" w:hAnsi="Georgia" w:cs="Georgia Pro"/>
          <w:color w:val="000000" w:themeColor="text1"/>
        </w:rPr>
        <w:t>.</w:t>
      </w:r>
      <w:r w:rsidRPr="00D07615">
        <w:rPr>
          <w:rFonts w:ascii="Georgia" w:eastAsia="Georgia Pro" w:hAnsi="Georgia" w:cs="Georgia Pro"/>
          <w:color w:val="000000" w:themeColor="text1"/>
        </w:rPr>
        <w:br/>
        <w:t>Enable versioning on both buckets.</w:t>
      </w:r>
    </w:p>
    <w:p w14:paraId="0FC765C5" w14:textId="77777777" w:rsidR="00D07615" w:rsidRPr="00D07615" w:rsidRDefault="00000000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5FDA109">
          <v:rect id="_x0000_i1030" style="width:0;height:1.5pt" o:hralign="center" o:hrstd="t" o:hr="t" fillcolor="#a0a0a0" stroked="f"/>
        </w:pict>
      </w:r>
    </w:p>
    <w:p w14:paraId="6F97E099" w14:textId="77777777" w:rsidR="00D07615" w:rsidRPr="00D07615" w:rsidRDefault="00D07615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b/>
          <w:bCs/>
          <w:color w:val="000000" w:themeColor="text1"/>
        </w:rPr>
        <w:t>Problem 2: Replication Rule Configuration</w:t>
      </w:r>
      <w:r w:rsidRPr="00D07615">
        <w:rPr>
          <w:rFonts w:ascii="Georgia" w:eastAsia="Georgia Pro" w:hAnsi="Georgia" w:cs="Georgia Pro"/>
          <w:color w:val="000000" w:themeColor="text1"/>
        </w:rPr>
        <w:br/>
        <w:t xml:space="preserve">Configure replication from </w:t>
      </w:r>
      <w:proofErr w:type="spellStart"/>
      <w:r w:rsidRPr="00D07615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D07615">
        <w:rPr>
          <w:rFonts w:ascii="Georgia" w:eastAsia="Georgia Pro" w:hAnsi="Georgia" w:cs="Georgia Pro"/>
          <w:color w:val="000000" w:themeColor="text1"/>
        </w:rPr>
        <w:t xml:space="preserve">/finance-src-lab23 to </w:t>
      </w:r>
      <w:proofErr w:type="spellStart"/>
      <w:r w:rsidRPr="00D07615">
        <w:rPr>
          <w:rFonts w:ascii="Georgia" w:eastAsia="Georgia Pro" w:hAnsi="Georgia" w:cs="Georgia Pro"/>
          <w:color w:val="000000" w:themeColor="text1"/>
        </w:rPr>
        <w:t>destminio</w:t>
      </w:r>
      <w:proofErr w:type="spellEnd"/>
      <w:r w:rsidRPr="00D07615">
        <w:rPr>
          <w:rFonts w:ascii="Georgia" w:eastAsia="Georgia Pro" w:hAnsi="Georgia" w:cs="Georgia Pro"/>
          <w:color w:val="000000" w:themeColor="text1"/>
        </w:rPr>
        <w:t xml:space="preserve">/finance-dest-lab23 using a replication rule named </w:t>
      </w:r>
      <w:proofErr w:type="spellStart"/>
      <w:r w:rsidRPr="00D07615">
        <w:rPr>
          <w:rFonts w:ascii="Georgia" w:eastAsia="Georgia Pro" w:hAnsi="Georgia" w:cs="Georgia Pro"/>
          <w:b/>
          <w:bCs/>
          <w:color w:val="000000" w:themeColor="text1"/>
        </w:rPr>
        <w:t>FinanceReplicationRule</w:t>
      </w:r>
      <w:proofErr w:type="spellEnd"/>
      <w:r w:rsidRPr="00D07615">
        <w:rPr>
          <w:rFonts w:ascii="Georgia" w:eastAsia="Georgia Pro" w:hAnsi="Georgia" w:cs="Georgia Pro"/>
          <w:color w:val="000000" w:themeColor="text1"/>
        </w:rPr>
        <w:t>, enabling replication of:</w:t>
      </w:r>
    </w:p>
    <w:p w14:paraId="309049F7" w14:textId="77777777" w:rsidR="00D07615" w:rsidRPr="00D07615" w:rsidRDefault="00D07615" w:rsidP="00D07615">
      <w:pPr>
        <w:numPr>
          <w:ilvl w:val="0"/>
          <w:numId w:val="2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color w:val="000000" w:themeColor="text1"/>
        </w:rPr>
        <w:t>Existing objects</w:t>
      </w:r>
    </w:p>
    <w:p w14:paraId="2A72504A" w14:textId="77777777" w:rsidR="00D07615" w:rsidRPr="00D07615" w:rsidRDefault="00D07615" w:rsidP="00D07615">
      <w:pPr>
        <w:numPr>
          <w:ilvl w:val="0"/>
          <w:numId w:val="2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color w:val="000000" w:themeColor="text1"/>
        </w:rPr>
        <w:t>Deletes</w:t>
      </w:r>
    </w:p>
    <w:p w14:paraId="7E7EEC43" w14:textId="77777777" w:rsidR="00D07615" w:rsidRPr="00D07615" w:rsidRDefault="00D07615" w:rsidP="00D07615">
      <w:pPr>
        <w:numPr>
          <w:ilvl w:val="0"/>
          <w:numId w:val="2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color w:val="000000" w:themeColor="text1"/>
        </w:rPr>
        <w:t>Delete markers</w:t>
      </w:r>
    </w:p>
    <w:p w14:paraId="663ACE2F" w14:textId="77777777" w:rsidR="00D07615" w:rsidRPr="00D07615" w:rsidRDefault="00000000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E179D4E">
          <v:rect id="_x0000_i1031" style="width:0;height:1.5pt" o:hralign="center" o:hrstd="t" o:hr="t" fillcolor="#a0a0a0" stroked="f"/>
        </w:pict>
      </w:r>
    </w:p>
    <w:p w14:paraId="7904C70C" w14:textId="77777777" w:rsidR="00D07615" w:rsidRPr="00D07615" w:rsidRDefault="00D07615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b/>
          <w:bCs/>
          <w:color w:val="000000" w:themeColor="text1"/>
        </w:rPr>
        <w:t>Problem 3: Versioned Object Replication Validation</w:t>
      </w:r>
      <w:r w:rsidRPr="00D07615">
        <w:rPr>
          <w:rFonts w:ascii="Georgia" w:eastAsia="Georgia Pro" w:hAnsi="Georgia" w:cs="Georgia Pro"/>
          <w:color w:val="000000" w:themeColor="text1"/>
        </w:rPr>
        <w:br/>
        <w:t xml:space="preserve">Upload a file named </w:t>
      </w:r>
      <w:r w:rsidRPr="00D07615">
        <w:rPr>
          <w:rFonts w:ascii="Georgia" w:eastAsia="Georgia Pro" w:hAnsi="Georgia" w:cs="Georgia Pro"/>
          <w:b/>
          <w:bCs/>
          <w:color w:val="000000" w:themeColor="text1"/>
        </w:rPr>
        <w:t>invoice.txt</w:t>
      </w:r>
      <w:r w:rsidRPr="00D07615">
        <w:rPr>
          <w:rFonts w:ascii="Georgia" w:eastAsia="Georgia Pro" w:hAnsi="Georgia" w:cs="Georgia Pro"/>
          <w:color w:val="000000" w:themeColor="text1"/>
        </w:rPr>
        <w:t xml:space="preserve"> to finance-src-lab23 three times with different content (v1, v2, v3).</w:t>
      </w:r>
      <w:r w:rsidRPr="00D07615">
        <w:rPr>
          <w:rFonts w:ascii="Georgia" w:eastAsia="Georgia Pro" w:hAnsi="Georgia" w:cs="Georgia Pro"/>
          <w:color w:val="000000" w:themeColor="text1"/>
        </w:rPr>
        <w:br/>
        <w:t xml:space="preserve">Verify that </w:t>
      </w:r>
      <w:r w:rsidRPr="00D07615">
        <w:rPr>
          <w:rFonts w:ascii="Georgia" w:eastAsia="Georgia Pro" w:hAnsi="Georgia" w:cs="Georgia Pro"/>
          <w:b/>
          <w:bCs/>
          <w:color w:val="000000" w:themeColor="text1"/>
        </w:rPr>
        <w:t>all versions</w:t>
      </w:r>
      <w:r w:rsidRPr="00D07615">
        <w:rPr>
          <w:rFonts w:ascii="Georgia" w:eastAsia="Georgia Pro" w:hAnsi="Georgia" w:cs="Georgia Pro"/>
          <w:color w:val="000000" w:themeColor="text1"/>
        </w:rPr>
        <w:t xml:space="preserve"> of invoice.txt are replicated to finance-dest-lab23 with matching version IDs.</w:t>
      </w:r>
    </w:p>
    <w:p w14:paraId="47551FBB" w14:textId="77777777" w:rsidR="00D07615" w:rsidRPr="00D07615" w:rsidRDefault="00000000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AFA744E">
          <v:rect id="_x0000_i1032" style="width:0;height:1.5pt" o:hralign="center" o:hrstd="t" o:hr="t" fillcolor="#a0a0a0" stroked="f"/>
        </w:pict>
      </w:r>
    </w:p>
    <w:p w14:paraId="27AF12E4" w14:textId="77777777" w:rsidR="00D07615" w:rsidRPr="00D07615" w:rsidRDefault="00D07615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b/>
          <w:bCs/>
          <w:color w:val="000000" w:themeColor="text1"/>
        </w:rPr>
        <w:t>Problem 4: Lifecycle Rule on Noncurrent Versions</w:t>
      </w:r>
      <w:r w:rsidRPr="00D07615">
        <w:rPr>
          <w:rFonts w:ascii="Georgia" w:eastAsia="Georgia Pro" w:hAnsi="Georgia" w:cs="Georgia Pro"/>
          <w:color w:val="000000" w:themeColor="text1"/>
        </w:rPr>
        <w:br/>
        <w:t xml:space="preserve">Create a lifecycle rule with ID </w:t>
      </w:r>
      <w:r w:rsidRPr="00D07615">
        <w:rPr>
          <w:rFonts w:ascii="Georgia" w:eastAsia="Georgia Pro" w:hAnsi="Georgia" w:cs="Georgia Pro"/>
          <w:b/>
          <w:bCs/>
          <w:color w:val="000000" w:themeColor="text1"/>
        </w:rPr>
        <w:t>ExpireNonCurrentAfter2Days</w:t>
      </w:r>
      <w:r w:rsidRPr="00D07615">
        <w:rPr>
          <w:rFonts w:ascii="Georgia" w:eastAsia="Georgia Pro" w:hAnsi="Georgia" w:cs="Georgia Pro"/>
          <w:color w:val="000000" w:themeColor="text1"/>
        </w:rPr>
        <w:t xml:space="preserve"> on finance-src-lab23 that deletes noncurrent versions after </w:t>
      </w:r>
      <w:r w:rsidRPr="00D07615">
        <w:rPr>
          <w:rFonts w:ascii="Georgia" w:eastAsia="Georgia Pro" w:hAnsi="Georgia" w:cs="Georgia Pro"/>
          <w:b/>
          <w:bCs/>
          <w:color w:val="000000" w:themeColor="text1"/>
        </w:rPr>
        <w:t>2 days</w:t>
      </w:r>
      <w:r w:rsidRPr="00D07615">
        <w:rPr>
          <w:rFonts w:ascii="Georgia" w:eastAsia="Georgia Pro" w:hAnsi="Georgia" w:cs="Georgia Pro"/>
          <w:color w:val="000000" w:themeColor="text1"/>
        </w:rPr>
        <w:t>.</w:t>
      </w:r>
      <w:r w:rsidRPr="00D07615">
        <w:rPr>
          <w:rFonts w:ascii="Georgia" w:eastAsia="Georgia Pro" w:hAnsi="Georgia" w:cs="Georgia Pro"/>
          <w:color w:val="000000" w:themeColor="text1"/>
        </w:rPr>
        <w:br/>
        <w:t>Verify the rule is active.</w:t>
      </w:r>
    </w:p>
    <w:p w14:paraId="02747306" w14:textId="77777777" w:rsidR="00D07615" w:rsidRPr="00D07615" w:rsidRDefault="00000000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354CAC4D">
          <v:rect id="_x0000_i1033" style="width:0;height:1.5pt" o:hralign="center" o:hrstd="t" o:hr="t" fillcolor="#a0a0a0" stroked="f"/>
        </w:pict>
      </w:r>
    </w:p>
    <w:p w14:paraId="486D5784" w14:textId="77777777" w:rsidR="00D07615" w:rsidRPr="00D07615" w:rsidRDefault="00D07615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b/>
          <w:bCs/>
          <w:color w:val="000000" w:themeColor="text1"/>
        </w:rPr>
        <w:t>Problem 5: Delete Marker Replication Behavior</w:t>
      </w:r>
      <w:r w:rsidRPr="00D07615">
        <w:rPr>
          <w:rFonts w:ascii="Georgia" w:eastAsia="Georgia Pro" w:hAnsi="Georgia" w:cs="Georgia Pro"/>
          <w:color w:val="000000" w:themeColor="text1"/>
        </w:rPr>
        <w:br/>
        <w:t>Delete invoice.txt from finance-src-lab23.</w:t>
      </w:r>
      <w:r w:rsidRPr="00D07615">
        <w:rPr>
          <w:rFonts w:ascii="Georgia" w:eastAsia="Georgia Pro" w:hAnsi="Georgia" w:cs="Georgia Pro"/>
          <w:color w:val="000000" w:themeColor="text1"/>
        </w:rPr>
        <w:br/>
        <w:t>Verify that:</w:t>
      </w:r>
    </w:p>
    <w:p w14:paraId="25C32E7C" w14:textId="77777777" w:rsidR="00D07615" w:rsidRPr="00D07615" w:rsidRDefault="00D07615" w:rsidP="00D07615">
      <w:pPr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color w:val="000000" w:themeColor="text1"/>
        </w:rPr>
        <w:t>A delete marker is created in the source bucket</w:t>
      </w:r>
    </w:p>
    <w:p w14:paraId="4BDB191F" w14:textId="77777777" w:rsidR="00D07615" w:rsidRPr="00D07615" w:rsidRDefault="00D07615" w:rsidP="00D07615">
      <w:pPr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color w:val="000000" w:themeColor="text1"/>
        </w:rPr>
        <w:t>The delete marker is replicated to finance-dest-lab23</w:t>
      </w:r>
    </w:p>
    <w:p w14:paraId="024E2946" w14:textId="2424F4ED" w:rsidR="00D07615" w:rsidRPr="00D07615" w:rsidRDefault="00000000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97AE940">
          <v:rect id="_x0000_i1034" style="width:0;height:1.5pt" o:hralign="center" o:hrstd="t" o:hr="t" fillcolor="#a0a0a0" stroked="f"/>
        </w:pict>
      </w:r>
    </w:p>
    <w:p w14:paraId="5C2023BB" w14:textId="77777777" w:rsidR="0095168E" w:rsidRDefault="0095168E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B921C34" w14:textId="38D4F0A1" w:rsidR="00D07615" w:rsidRPr="00D07615" w:rsidRDefault="00D07615" w:rsidP="00D0761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761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Practice Exercise – Lab 24</w:t>
      </w:r>
    </w:p>
    <w:p w14:paraId="7F50AC17" w14:textId="77777777" w:rsidR="00D07615" w:rsidRPr="00D07615" w:rsidRDefault="00D07615" w:rsidP="00D0761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7615">
        <w:rPr>
          <w:rFonts w:ascii="Georgia" w:eastAsia="Georgia Pro" w:hAnsi="Georgia" w:cs="Georgia Pro"/>
          <w:b/>
          <w:bCs/>
          <w:color w:val="000000" w:themeColor="text1"/>
        </w:rPr>
        <w:t>Default vs Per-Object Retention (Object Lock)</w:t>
      </w:r>
    </w:p>
    <w:p w14:paraId="54E6DDD7" w14:textId="77777777" w:rsidR="00D07615" w:rsidRPr="00D07615" w:rsidRDefault="00D07615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b/>
          <w:bCs/>
          <w:color w:val="000000" w:themeColor="text1"/>
        </w:rPr>
        <w:t>Problem 1: Object Lock Bucket Creation</w:t>
      </w:r>
      <w:r w:rsidRPr="00D07615">
        <w:rPr>
          <w:rFonts w:ascii="Georgia" w:eastAsia="Georgia Pro" w:hAnsi="Georgia" w:cs="Georgia Pro"/>
          <w:color w:val="000000" w:themeColor="text1"/>
        </w:rPr>
        <w:br/>
        <w:t xml:space="preserve">Create a bucket named </w:t>
      </w:r>
      <w:r w:rsidRPr="00D07615">
        <w:rPr>
          <w:rFonts w:ascii="Georgia" w:eastAsia="Georgia Pro" w:hAnsi="Georgia" w:cs="Georgia Pro"/>
          <w:b/>
          <w:bCs/>
          <w:color w:val="000000" w:themeColor="text1"/>
        </w:rPr>
        <w:t>audit-retention-lab24</w:t>
      </w:r>
      <w:r w:rsidRPr="00D07615">
        <w:rPr>
          <w:rFonts w:ascii="Georgia" w:eastAsia="Georgia Pro" w:hAnsi="Georgia" w:cs="Georgia Pro"/>
          <w:color w:val="000000" w:themeColor="text1"/>
        </w:rPr>
        <w:t xml:space="preserve"> with Object Lock enabled.</w:t>
      </w:r>
      <w:r w:rsidRPr="00D07615">
        <w:rPr>
          <w:rFonts w:ascii="Georgia" w:eastAsia="Georgia Pro" w:hAnsi="Georgia" w:cs="Georgia Pro"/>
          <w:color w:val="000000" w:themeColor="text1"/>
        </w:rPr>
        <w:br/>
        <w:t>Verify that versioning and Object Lock are both active.</w:t>
      </w:r>
    </w:p>
    <w:p w14:paraId="37D95699" w14:textId="77777777" w:rsidR="00D07615" w:rsidRPr="00D07615" w:rsidRDefault="00000000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162F569">
          <v:rect id="_x0000_i1035" style="width:0;height:1.5pt" o:hralign="center" o:hrstd="t" o:hr="t" fillcolor="#a0a0a0" stroked="f"/>
        </w:pict>
      </w:r>
    </w:p>
    <w:p w14:paraId="27DC0F17" w14:textId="77777777" w:rsidR="00D07615" w:rsidRPr="00D07615" w:rsidRDefault="00D07615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b/>
          <w:bCs/>
          <w:color w:val="000000" w:themeColor="text1"/>
        </w:rPr>
        <w:t>Problem 2: Default Bucket Retention Configuration</w:t>
      </w:r>
      <w:r w:rsidRPr="00D07615">
        <w:rPr>
          <w:rFonts w:ascii="Georgia" w:eastAsia="Georgia Pro" w:hAnsi="Georgia" w:cs="Georgia Pro"/>
          <w:color w:val="000000" w:themeColor="text1"/>
        </w:rPr>
        <w:br/>
        <w:t xml:space="preserve">Set a </w:t>
      </w:r>
      <w:r w:rsidRPr="00D07615">
        <w:rPr>
          <w:rFonts w:ascii="Georgia" w:eastAsia="Georgia Pro" w:hAnsi="Georgia" w:cs="Georgia Pro"/>
          <w:b/>
          <w:bCs/>
          <w:color w:val="000000" w:themeColor="text1"/>
        </w:rPr>
        <w:t>default retention policy</w:t>
      </w:r>
      <w:r w:rsidRPr="00D07615">
        <w:rPr>
          <w:rFonts w:ascii="Georgia" w:eastAsia="Georgia Pro" w:hAnsi="Georgia" w:cs="Georgia Pro"/>
          <w:color w:val="000000" w:themeColor="text1"/>
        </w:rPr>
        <w:t xml:space="preserve"> on audit-retention-lab24 with:</w:t>
      </w:r>
    </w:p>
    <w:p w14:paraId="403BA139" w14:textId="77777777" w:rsidR="00D07615" w:rsidRPr="00D07615" w:rsidRDefault="00D07615" w:rsidP="00D07615">
      <w:pPr>
        <w:numPr>
          <w:ilvl w:val="0"/>
          <w:numId w:val="2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color w:val="000000" w:themeColor="text1"/>
        </w:rPr>
        <w:t xml:space="preserve">Mode: </w:t>
      </w:r>
      <w:r w:rsidRPr="00D07615">
        <w:rPr>
          <w:rFonts w:ascii="Georgia" w:eastAsia="Georgia Pro" w:hAnsi="Georgia" w:cs="Georgia Pro"/>
          <w:b/>
          <w:bCs/>
          <w:color w:val="000000" w:themeColor="text1"/>
        </w:rPr>
        <w:t>GOVERNANCE</w:t>
      </w:r>
    </w:p>
    <w:p w14:paraId="4AA4E691" w14:textId="77777777" w:rsidR="00D07615" w:rsidRPr="00D07615" w:rsidRDefault="00D07615" w:rsidP="00D07615">
      <w:pPr>
        <w:numPr>
          <w:ilvl w:val="0"/>
          <w:numId w:val="2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color w:val="000000" w:themeColor="text1"/>
        </w:rPr>
        <w:t xml:space="preserve">Retention Period: </w:t>
      </w:r>
      <w:r w:rsidRPr="00D07615">
        <w:rPr>
          <w:rFonts w:ascii="Georgia" w:eastAsia="Georgia Pro" w:hAnsi="Georgia" w:cs="Georgia Pro"/>
          <w:b/>
          <w:bCs/>
          <w:color w:val="000000" w:themeColor="text1"/>
        </w:rPr>
        <w:t>15 days</w:t>
      </w:r>
    </w:p>
    <w:p w14:paraId="332E20DE" w14:textId="77777777" w:rsidR="00D07615" w:rsidRPr="00D07615" w:rsidRDefault="00D07615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color w:val="000000" w:themeColor="text1"/>
        </w:rPr>
        <w:t>Verify the default retention settings.</w:t>
      </w:r>
    </w:p>
    <w:p w14:paraId="0BAFB679" w14:textId="77777777" w:rsidR="00D07615" w:rsidRPr="00D07615" w:rsidRDefault="00000000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C6D9435">
          <v:rect id="_x0000_i1036" style="width:0;height:1.5pt" o:hralign="center" o:hrstd="t" o:hr="t" fillcolor="#a0a0a0" stroked="f"/>
        </w:pict>
      </w:r>
    </w:p>
    <w:p w14:paraId="6EF800EB" w14:textId="77777777" w:rsidR="00D07615" w:rsidRPr="00D07615" w:rsidRDefault="00D07615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b/>
          <w:bCs/>
          <w:color w:val="000000" w:themeColor="text1"/>
        </w:rPr>
        <w:t>Problem 3: Object Upload with Default Retention</w:t>
      </w:r>
      <w:r w:rsidRPr="00D07615">
        <w:rPr>
          <w:rFonts w:ascii="Georgia" w:eastAsia="Georgia Pro" w:hAnsi="Georgia" w:cs="Georgia Pro"/>
          <w:color w:val="000000" w:themeColor="text1"/>
        </w:rPr>
        <w:br/>
        <w:t xml:space="preserve">Upload a file named </w:t>
      </w:r>
      <w:r w:rsidRPr="00D07615">
        <w:rPr>
          <w:rFonts w:ascii="Georgia" w:eastAsia="Georgia Pro" w:hAnsi="Georgia" w:cs="Georgia Pro"/>
          <w:b/>
          <w:bCs/>
          <w:color w:val="000000" w:themeColor="text1"/>
        </w:rPr>
        <w:t>audit-log-001.txt</w:t>
      </w:r>
      <w:r w:rsidRPr="00D07615">
        <w:rPr>
          <w:rFonts w:ascii="Georgia" w:eastAsia="Georgia Pro" w:hAnsi="Georgia" w:cs="Georgia Pro"/>
          <w:color w:val="000000" w:themeColor="text1"/>
        </w:rPr>
        <w:t xml:space="preserve"> to audit-retention-lab24.</w:t>
      </w:r>
      <w:r w:rsidRPr="00D07615">
        <w:rPr>
          <w:rFonts w:ascii="Georgia" w:eastAsia="Georgia Pro" w:hAnsi="Georgia" w:cs="Georgia Pro"/>
          <w:color w:val="000000" w:themeColor="text1"/>
        </w:rPr>
        <w:br/>
        <w:t xml:space="preserve">Verify that the object automatically inherits the </w:t>
      </w:r>
      <w:r w:rsidRPr="00D07615">
        <w:rPr>
          <w:rFonts w:ascii="Georgia" w:eastAsia="Georgia Pro" w:hAnsi="Georgia" w:cs="Georgia Pro"/>
          <w:b/>
          <w:bCs/>
          <w:color w:val="000000" w:themeColor="text1"/>
        </w:rPr>
        <w:t>15-day GOVERNANCE</w:t>
      </w:r>
      <w:r w:rsidRPr="00D07615">
        <w:rPr>
          <w:rFonts w:ascii="Georgia" w:eastAsia="Georgia Pro" w:hAnsi="Georgia" w:cs="Georgia Pro"/>
          <w:color w:val="000000" w:themeColor="text1"/>
        </w:rPr>
        <w:t xml:space="preserve"> retention.</w:t>
      </w:r>
    </w:p>
    <w:p w14:paraId="3B4823B8" w14:textId="77777777" w:rsidR="00D07615" w:rsidRPr="00D07615" w:rsidRDefault="00000000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2DBB801">
          <v:rect id="_x0000_i1037" style="width:0;height:1.5pt" o:hralign="center" o:hrstd="t" o:hr="t" fillcolor="#a0a0a0" stroked="f"/>
        </w:pict>
      </w:r>
    </w:p>
    <w:p w14:paraId="598F167F" w14:textId="77777777" w:rsidR="00D07615" w:rsidRPr="00D07615" w:rsidRDefault="00D07615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b/>
          <w:bCs/>
          <w:color w:val="000000" w:themeColor="text1"/>
        </w:rPr>
        <w:t>Problem 4: Per-Object Retention Override</w:t>
      </w:r>
      <w:r w:rsidRPr="00D07615">
        <w:rPr>
          <w:rFonts w:ascii="Georgia" w:eastAsia="Georgia Pro" w:hAnsi="Georgia" w:cs="Georgia Pro"/>
          <w:color w:val="000000" w:themeColor="text1"/>
        </w:rPr>
        <w:br/>
        <w:t xml:space="preserve">Upload another file named </w:t>
      </w:r>
      <w:r w:rsidRPr="00D07615">
        <w:rPr>
          <w:rFonts w:ascii="Georgia" w:eastAsia="Georgia Pro" w:hAnsi="Georgia" w:cs="Georgia Pro"/>
          <w:b/>
          <w:bCs/>
          <w:color w:val="000000" w:themeColor="text1"/>
        </w:rPr>
        <w:t>audit-log-critical.txt</w:t>
      </w:r>
      <w:r w:rsidRPr="00D07615">
        <w:rPr>
          <w:rFonts w:ascii="Georgia" w:eastAsia="Georgia Pro" w:hAnsi="Georgia" w:cs="Georgia Pro"/>
          <w:color w:val="000000" w:themeColor="text1"/>
        </w:rPr>
        <w:t xml:space="preserve"> with a </w:t>
      </w:r>
      <w:r w:rsidRPr="00D07615">
        <w:rPr>
          <w:rFonts w:ascii="Georgia" w:eastAsia="Georgia Pro" w:hAnsi="Georgia" w:cs="Georgia Pro"/>
          <w:b/>
          <w:bCs/>
          <w:color w:val="000000" w:themeColor="text1"/>
        </w:rPr>
        <w:t>per-object retention</w:t>
      </w:r>
      <w:r w:rsidRPr="00D07615">
        <w:rPr>
          <w:rFonts w:ascii="Georgia" w:eastAsia="Georgia Pro" w:hAnsi="Georgia" w:cs="Georgia Pro"/>
          <w:color w:val="000000" w:themeColor="text1"/>
        </w:rPr>
        <w:t xml:space="preserve"> of:</w:t>
      </w:r>
    </w:p>
    <w:p w14:paraId="615ED901" w14:textId="77777777" w:rsidR="00D07615" w:rsidRPr="00D07615" w:rsidRDefault="00D07615" w:rsidP="00D07615">
      <w:pPr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color w:val="000000" w:themeColor="text1"/>
        </w:rPr>
        <w:t xml:space="preserve">Mode: </w:t>
      </w:r>
      <w:r w:rsidRPr="00D07615">
        <w:rPr>
          <w:rFonts w:ascii="Georgia" w:eastAsia="Georgia Pro" w:hAnsi="Georgia" w:cs="Georgia Pro"/>
          <w:b/>
          <w:bCs/>
          <w:color w:val="000000" w:themeColor="text1"/>
        </w:rPr>
        <w:t>COMPLIANCE</w:t>
      </w:r>
    </w:p>
    <w:p w14:paraId="0EB7F786" w14:textId="77777777" w:rsidR="00D07615" w:rsidRPr="00D07615" w:rsidRDefault="00D07615" w:rsidP="00D07615">
      <w:pPr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color w:val="000000" w:themeColor="text1"/>
        </w:rPr>
        <w:t xml:space="preserve">Retention Period: </w:t>
      </w:r>
      <w:r w:rsidRPr="00D07615">
        <w:rPr>
          <w:rFonts w:ascii="Georgia" w:eastAsia="Georgia Pro" w:hAnsi="Georgia" w:cs="Georgia Pro"/>
          <w:b/>
          <w:bCs/>
          <w:color w:val="000000" w:themeColor="text1"/>
        </w:rPr>
        <w:t>60 days</w:t>
      </w:r>
    </w:p>
    <w:p w14:paraId="429F8255" w14:textId="77777777" w:rsidR="00D07615" w:rsidRPr="00D07615" w:rsidRDefault="00D07615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color w:val="000000" w:themeColor="text1"/>
        </w:rPr>
        <w:t>Verify that this per-object retention overrides the default bucket retention.</w:t>
      </w:r>
    </w:p>
    <w:p w14:paraId="7C57C89F" w14:textId="77777777" w:rsidR="00D07615" w:rsidRPr="00D07615" w:rsidRDefault="00000000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22ED6DC">
          <v:rect id="_x0000_i1038" style="width:0;height:1.5pt" o:hralign="center" o:hrstd="t" o:hr="t" fillcolor="#a0a0a0" stroked="f"/>
        </w:pict>
      </w:r>
    </w:p>
    <w:p w14:paraId="4EB8827B" w14:textId="77777777" w:rsidR="00D07615" w:rsidRPr="00D07615" w:rsidRDefault="00D07615" w:rsidP="00D076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07615">
        <w:rPr>
          <w:rFonts w:ascii="Georgia" w:eastAsia="Georgia Pro" w:hAnsi="Georgia" w:cs="Georgia Pro"/>
          <w:b/>
          <w:bCs/>
          <w:color w:val="000000" w:themeColor="text1"/>
        </w:rPr>
        <w:t>Problem 5: Retention Enforcement and Expiry Validation</w:t>
      </w:r>
      <w:r w:rsidRPr="00D07615">
        <w:rPr>
          <w:rFonts w:ascii="Georgia" w:eastAsia="Georgia Pro" w:hAnsi="Georgia" w:cs="Georgia Pro"/>
          <w:color w:val="000000" w:themeColor="text1"/>
        </w:rPr>
        <w:br/>
        <w:t xml:space="preserve">Attempt to delete both audit-log-001.txt and audit-log-critical.txt before retention </w:t>
      </w:r>
      <w:r w:rsidRPr="00D07615">
        <w:rPr>
          <w:rFonts w:ascii="Georgia" w:eastAsia="Georgia Pro" w:hAnsi="Georgia" w:cs="Georgia Pro"/>
          <w:color w:val="000000" w:themeColor="text1"/>
        </w:rPr>
        <w:lastRenderedPageBreak/>
        <w:t>expiry and document the behavior.</w:t>
      </w:r>
      <w:r w:rsidRPr="00D07615">
        <w:rPr>
          <w:rFonts w:ascii="Georgia" w:eastAsia="Georgia Pro" w:hAnsi="Georgia" w:cs="Georgia Pro"/>
          <w:color w:val="000000" w:themeColor="text1"/>
        </w:rPr>
        <w:br/>
        <w:t>After retention expiry, verify that deletion is allowed only for objects whose retention period has ended.</w:t>
      </w:r>
    </w:p>
    <w:p w14:paraId="69F1F720" w14:textId="77777777" w:rsidR="00776824" w:rsidRPr="00D07615" w:rsidRDefault="00776824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776824" w:rsidRPr="00D07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1F0D"/>
    <w:multiLevelType w:val="multilevel"/>
    <w:tmpl w:val="C2F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25935"/>
    <w:multiLevelType w:val="multilevel"/>
    <w:tmpl w:val="33F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44843"/>
    <w:multiLevelType w:val="multilevel"/>
    <w:tmpl w:val="08F4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245FE"/>
    <w:multiLevelType w:val="multilevel"/>
    <w:tmpl w:val="B83E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A6748"/>
    <w:multiLevelType w:val="multilevel"/>
    <w:tmpl w:val="1B50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14D52"/>
    <w:multiLevelType w:val="multilevel"/>
    <w:tmpl w:val="F94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E40C0"/>
    <w:multiLevelType w:val="multilevel"/>
    <w:tmpl w:val="8DF0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25A7A"/>
    <w:multiLevelType w:val="multilevel"/>
    <w:tmpl w:val="A518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308BE"/>
    <w:multiLevelType w:val="multilevel"/>
    <w:tmpl w:val="2442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13DDC"/>
    <w:multiLevelType w:val="multilevel"/>
    <w:tmpl w:val="A328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C3C67"/>
    <w:multiLevelType w:val="multilevel"/>
    <w:tmpl w:val="0C8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D2967"/>
    <w:multiLevelType w:val="multilevel"/>
    <w:tmpl w:val="FA9C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134B7"/>
    <w:multiLevelType w:val="multilevel"/>
    <w:tmpl w:val="1114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51D29"/>
    <w:multiLevelType w:val="multilevel"/>
    <w:tmpl w:val="A4A0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6137D"/>
    <w:multiLevelType w:val="multilevel"/>
    <w:tmpl w:val="A09A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C642A"/>
    <w:multiLevelType w:val="multilevel"/>
    <w:tmpl w:val="F6CE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FA7980"/>
    <w:multiLevelType w:val="multilevel"/>
    <w:tmpl w:val="D802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637C87"/>
    <w:multiLevelType w:val="multilevel"/>
    <w:tmpl w:val="309C6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6F2453"/>
    <w:multiLevelType w:val="multilevel"/>
    <w:tmpl w:val="5C44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8730F"/>
    <w:multiLevelType w:val="multilevel"/>
    <w:tmpl w:val="CD66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D324B"/>
    <w:multiLevelType w:val="multilevel"/>
    <w:tmpl w:val="67A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1"/>
  </w:num>
  <w:num w:numId="2" w16cid:durableId="1740791095">
    <w:abstractNumId w:val="21"/>
  </w:num>
  <w:num w:numId="3" w16cid:durableId="1142650945">
    <w:abstractNumId w:val="13"/>
  </w:num>
  <w:num w:numId="4" w16cid:durableId="1645085684">
    <w:abstractNumId w:val="26"/>
  </w:num>
  <w:num w:numId="5" w16cid:durableId="1652909027">
    <w:abstractNumId w:val="22"/>
  </w:num>
  <w:num w:numId="6" w16cid:durableId="2054839043">
    <w:abstractNumId w:val="5"/>
  </w:num>
  <w:num w:numId="7" w16cid:durableId="1391075760">
    <w:abstractNumId w:val="24"/>
  </w:num>
  <w:num w:numId="8" w16cid:durableId="1638102923">
    <w:abstractNumId w:val="8"/>
  </w:num>
  <w:num w:numId="9" w16cid:durableId="1873876806">
    <w:abstractNumId w:val="19"/>
  </w:num>
  <w:num w:numId="10" w16cid:durableId="732852777">
    <w:abstractNumId w:val="0"/>
  </w:num>
  <w:num w:numId="11" w16cid:durableId="1720322660">
    <w:abstractNumId w:val="23"/>
  </w:num>
  <w:num w:numId="12" w16cid:durableId="1219246608">
    <w:abstractNumId w:val="16"/>
  </w:num>
  <w:num w:numId="13" w16cid:durableId="947734520">
    <w:abstractNumId w:val="12"/>
  </w:num>
  <w:num w:numId="14" w16cid:durableId="1244074290">
    <w:abstractNumId w:val="20"/>
  </w:num>
  <w:num w:numId="15" w16cid:durableId="1107501796">
    <w:abstractNumId w:val="10"/>
  </w:num>
  <w:num w:numId="16" w16cid:durableId="1305695784">
    <w:abstractNumId w:val="7"/>
  </w:num>
  <w:num w:numId="17" w16cid:durableId="133647985">
    <w:abstractNumId w:val="3"/>
  </w:num>
  <w:num w:numId="18" w16cid:durableId="1750999742">
    <w:abstractNumId w:val="17"/>
  </w:num>
  <w:num w:numId="19" w16cid:durableId="611396260">
    <w:abstractNumId w:val="27"/>
  </w:num>
  <w:num w:numId="20" w16cid:durableId="16544880">
    <w:abstractNumId w:val="4"/>
  </w:num>
  <w:num w:numId="21" w16cid:durableId="585192454">
    <w:abstractNumId w:val="9"/>
  </w:num>
  <w:num w:numId="22" w16cid:durableId="1846435706">
    <w:abstractNumId w:val="11"/>
  </w:num>
  <w:num w:numId="23" w16cid:durableId="1768115468">
    <w:abstractNumId w:val="2"/>
  </w:num>
  <w:num w:numId="24" w16cid:durableId="500388644">
    <w:abstractNumId w:val="18"/>
  </w:num>
  <w:num w:numId="25" w16cid:durableId="978144202">
    <w:abstractNumId w:val="14"/>
  </w:num>
  <w:num w:numId="26" w16cid:durableId="671369761">
    <w:abstractNumId w:val="15"/>
  </w:num>
  <w:num w:numId="27" w16cid:durableId="667102587">
    <w:abstractNumId w:val="6"/>
  </w:num>
  <w:num w:numId="28" w16cid:durableId="280652053">
    <w:abstractNumId w:val="2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57A0B"/>
    <w:rsid w:val="00065081"/>
    <w:rsid w:val="00071D7C"/>
    <w:rsid w:val="000763A6"/>
    <w:rsid w:val="000B7487"/>
    <w:rsid w:val="000E0CE0"/>
    <w:rsid w:val="000E55FE"/>
    <w:rsid w:val="001A35AC"/>
    <w:rsid w:val="001E0CD2"/>
    <w:rsid w:val="001E6278"/>
    <w:rsid w:val="001F6E2E"/>
    <w:rsid w:val="002A5A27"/>
    <w:rsid w:val="002C7FF4"/>
    <w:rsid w:val="003117EE"/>
    <w:rsid w:val="003203BF"/>
    <w:rsid w:val="00326D57"/>
    <w:rsid w:val="00342119"/>
    <w:rsid w:val="00357FF9"/>
    <w:rsid w:val="003C5F42"/>
    <w:rsid w:val="003F42B1"/>
    <w:rsid w:val="004232A4"/>
    <w:rsid w:val="00446208"/>
    <w:rsid w:val="0049274B"/>
    <w:rsid w:val="004C2324"/>
    <w:rsid w:val="004D2FE7"/>
    <w:rsid w:val="00516C3F"/>
    <w:rsid w:val="005274AD"/>
    <w:rsid w:val="005E36C9"/>
    <w:rsid w:val="005F6F66"/>
    <w:rsid w:val="00636DDD"/>
    <w:rsid w:val="00642ADF"/>
    <w:rsid w:val="006B2D96"/>
    <w:rsid w:val="006E232A"/>
    <w:rsid w:val="00751D6E"/>
    <w:rsid w:val="00776824"/>
    <w:rsid w:val="007F50D2"/>
    <w:rsid w:val="00882AFA"/>
    <w:rsid w:val="0091454E"/>
    <w:rsid w:val="00923766"/>
    <w:rsid w:val="0094515E"/>
    <w:rsid w:val="0095168E"/>
    <w:rsid w:val="00971BA2"/>
    <w:rsid w:val="00A240F8"/>
    <w:rsid w:val="00A24A16"/>
    <w:rsid w:val="00A45702"/>
    <w:rsid w:val="00A84E8B"/>
    <w:rsid w:val="00AE6516"/>
    <w:rsid w:val="00B251B0"/>
    <w:rsid w:val="00B56798"/>
    <w:rsid w:val="00BB4470"/>
    <w:rsid w:val="00C02352"/>
    <w:rsid w:val="00C570B9"/>
    <w:rsid w:val="00C738EB"/>
    <w:rsid w:val="00C7771D"/>
    <w:rsid w:val="00D07615"/>
    <w:rsid w:val="00D23658"/>
    <w:rsid w:val="00D624F6"/>
    <w:rsid w:val="00DA7A76"/>
    <w:rsid w:val="00E77C19"/>
    <w:rsid w:val="00E86B02"/>
    <w:rsid w:val="00EC762E"/>
    <w:rsid w:val="00F06B61"/>
    <w:rsid w:val="00F852FC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28F87-7966-4337-9DD1-658B6C415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448</Words>
  <Characters>3294</Characters>
  <Application>Microsoft Office Word</Application>
  <DocSecurity>0</DocSecurity>
  <Lines>193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2026-01-08T04:15:00Z</dcterms:created>
  <dcterms:modified xsi:type="dcterms:W3CDTF">2026-01-08T07:01:00Z</dcterms:modified>
</cp:coreProperties>
</file>