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260915AC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20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 w:rsidRP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STS (Security Token Service) in </w:t>
      </w:r>
      <w:proofErr w:type="spellStart"/>
      <w:r w:rsidR="00E77B34" w:rsidRP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2AA11DD1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2019B5E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This lab demonstrates how to use 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 xml:space="preserve">Security Token Service (STS) in </w:t>
      </w:r>
      <w:proofErr w:type="spellStart"/>
      <w:r w:rsidRPr="00E77B3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to generate 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>temporary, time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noBreakHyphen/>
        <w:t>bound credentials</w:t>
      </w:r>
      <w:r w:rsidRPr="00E77B34">
        <w:rPr>
          <w:rFonts w:ascii="Georgia" w:eastAsia="Georgia Pro" w:hAnsi="Georgia" w:cs="Georgia Pro"/>
          <w:color w:val="000000" w:themeColor="text1"/>
        </w:rPr>
        <w:t xml:space="preserve"> for secure access. Learners will understand how STS improves security by avoiding long</w:t>
      </w:r>
      <w:r w:rsidRPr="00E77B34">
        <w:rPr>
          <w:rFonts w:ascii="Georgia" w:eastAsia="Georgia Pro" w:hAnsi="Georgia" w:cs="Georgia Pro"/>
          <w:color w:val="000000" w:themeColor="text1"/>
        </w:rPr>
        <w:noBreakHyphen/>
        <w:t>term access keys and how it is used in real-world scenarios such as applications, CI/CD pipelines, and temporary users.</w:t>
      </w:r>
    </w:p>
    <w:p w14:paraId="12B220B8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6A3B9ECE">
          <v:rect id="_x0000_i1062" style="width:0;height:1.5pt" o:hralign="center" o:hrstd="t" o:hr="t" fillcolor="#a0a0a0" stroked="f"/>
        </w:pict>
      </w:r>
    </w:p>
    <w:p w14:paraId="569DF5D5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2. Lab Environment</w:t>
      </w:r>
    </w:p>
    <w:p w14:paraId="04ECC5B3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0A6904ED" w14:textId="77777777" w:rsidR="00E77B34" w:rsidRPr="00E77B34" w:rsidRDefault="00E77B34" w:rsidP="00E77B34">
      <w:pPr>
        <w:numPr>
          <w:ilvl w:val="0"/>
          <w:numId w:val="4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server running (single-node or distributed)</w:t>
      </w:r>
    </w:p>
    <w:p w14:paraId="79EEA19B" w14:textId="77777777" w:rsidR="00E77B34" w:rsidRPr="00E77B34" w:rsidRDefault="00E77B34" w:rsidP="00E77B34">
      <w:pPr>
        <w:numPr>
          <w:ilvl w:val="0"/>
          <w:numId w:val="4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client installed</w:t>
      </w:r>
    </w:p>
    <w:p w14:paraId="52BAA946" w14:textId="77777777" w:rsidR="00E77B34" w:rsidRPr="00E77B34" w:rsidRDefault="00E77B34" w:rsidP="00E77B34">
      <w:pPr>
        <w:numPr>
          <w:ilvl w:val="0"/>
          <w:numId w:val="4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Admin access to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DFCC6E8" w14:textId="77777777" w:rsidR="00E77B34" w:rsidRPr="00E77B34" w:rsidRDefault="00E77B34" w:rsidP="00E77B34">
      <w:pPr>
        <w:numPr>
          <w:ilvl w:val="0"/>
          <w:numId w:val="4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System time synchronized (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chrony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/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ntpd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)</w:t>
      </w:r>
    </w:p>
    <w:p w14:paraId="4567A260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Assumptions</w:t>
      </w:r>
    </w:p>
    <w:p w14:paraId="33CD0C86" w14:textId="77777777" w:rsidR="00E77B34" w:rsidRPr="00E77B34" w:rsidRDefault="00E77B34" w:rsidP="00E77B34">
      <w:pPr>
        <w:numPr>
          <w:ilvl w:val="0"/>
          <w:numId w:val="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Alias name: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5C664DBD" w14:textId="77777777" w:rsidR="00E77B34" w:rsidRPr="00E77B34" w:rsidRDefault="00E77B34" w:rsidP="00E77B34">
      <w:pPr>
        <w:numPr>
          <w:ilvl w:val="0"/>
          <w:numId w:val="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Bucket name: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5BC13C6D" w14:textId="77777777" w:rsidR="00E77B34" w:rsidRPr="00E77B34" w:rsidRDefault="00E77B34" w:rsidP="00E77B34">
      <w:pPr>
        <w:numPr>
          <w:ilvl w:val="0"/>
          <w:numId w:val="4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version: Latest stable</w:t>
      </w:r>
    </w:p>
    <w:p w14:paraId="1F38099A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0C482353">
          <v:rect id="_x0000_i1063" style="width:0;height:1.5pt" o:hralign="center" o:hrstd="t" o:hr="t" fillcolor="#a0a0a0" stroked="f"/>
        </w:pict>
      </w:r>
    </w:p>
    <w:p w14:paraId="43D510EB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3. Concept Overview</w:t>
      </w:r>
    </w:p>
    <w:p w14:paraId="5FF6D525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STS in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issues 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>temporary credentials</w:t>
      </w:r>
      <w:r w:rsidRPr="00E77B34">
        <w:rPr>
          <w:rFonts w:ascii="Georgia" w:eastAsia="Georgia Pro" w:hAnsi="Georgia" w:cs="Georgia Pro"/>
          <w:color w:val="000000" w:themeColor="text1"/>
        </w:rPr>
        <w:t xml:space="preserve"> consisting of:</w:t>
      </w:r>
    </w:p>
    <w:p w14:paraId="1B5BDB1D" w14:textId="77777777" w:rsidR="00E77B34" w:rsidRPr="00E77B34" w:rsidRDefault="00E77B34" w:rsidP="00E77B34">
      <w:pPr>
        <w:numPr>
          <w:ilvl w:val="0"/>
          <w:numId w:val="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lastRenderedPageBreak/>
        <w:t>Access Key</w:t>
      </w:r>
    </w:p>
    <w:p w14:paraId="2DF1A5E0" w14:textId="77777777" w:rsidR="00E77B34" w:rsidRPr="00E77B34" w:rsidRDefault="00E77B34" w:rsidP="00E77B34">
      <w:pPr>
        <w:numPr>
          <w:ilvl w:val="0"/>
          <w:numId w:val="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Secret Key</w:t>
      </w:r>
    </w:p>
    <w:p w14:paraId="2A756103" w14:textId="77777777" w:rsidR="00E77B34" w:rsidRPr="00E77B34" w:rsidRDefault="00E77B34" w:rsidP="00E77B34">
      <w:pPr>
        <w:numPr>
          <w:ilvl w:val="0"/>
          <w:numId w:val="4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Session Token</w:t>
      </w:r>
    </w:p>
    <w:p w14:paraId="7417735F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These credentials:</w:t>
      </w:r>
    </w:p>
    <w:p w14:paraId="42B2080F" w14:textId="77777777" w:rsidR="00E77B34" w:rsidRPr="00E77B34" w:rsidRDefault="00E77B34" w:rsidP="00E77B34">
      <w:pPr>
        <w:numPr>
          <w:ilvl w:val="0"/>
          <w:numId w:val="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Expire automatically</w:t>
      </w:r>
    </w:p>
    <w:p w14:paraId="42EC0DBA" w14:textId="77777777" w:rsidR="00E77B34" w:rsidRPr="00E77B34" w:rsidRDefault="00E77B34" w:rsidP="00E77B34">
      <w:pPr>
        <w:numPr>
          <w:ilvl w:val="0"/>
          <w:numId w:val="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Are mapped to IAM policies</w:t>
      </w:r>
    </w:p>
    <w:p w14:paraId="74D77015" w14:textId="77777777" w:rsidR="00E77B34" w:rsidRPr="00E77B34" w:rsidRDefault="00E77B34" w:rsidP="00E77B34">
      <w:pPr>
        <w:numPr>
          <w:ilvl w:val="0"/>
          <w:numId w:val="5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Reduce the risk of credential leakage</w:t>
      </w:r>
    </w:p>
    <w:p w14:paraId="07F3DBD4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467FDC80">
          <v:rect id="_x0000_i1064" style="width:0;height:1.5pt" o:hralign="center" o:hrstd="t" o:hr="t" fillcolor="#a0a0a0" stroked="f"/>
        </w:pict>
      </w:r>
    </w:p>
    <w:p w14:paraId="314513C8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4. Step 1: Configure mc Alias</w:t>
      </w:r>
    </w:p>
    <w:p w14:paraId="4214A93C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http://localhost:9000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minioadmin123</w:t>
      </w:r>
    </w:p>
    <w:p w14:paraId="0D5D2DCA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AD4AE0" w14:textId="4910320E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Verify:</w:t>
      </w:r>
    </w:p>
    <w:p w14:paraId="6C1E3250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5D7D1714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323B00EE">
          <v:rect id="_x0000_i1065" style="width:0;height:1.5pt" o:hralign="center" o:hrstd="t" o:hr="t" fillcolor="#a0a0a0" stroked="f"/>
        </w:pict>
      </w:r>
    </w:p>
    <w:p w14:paraId="22EB4963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5. Step 2: Create a Bucket</w:t>
      </w:r>
    </w:p>
    <w:p w14:paraId="376B1CC1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024267F7" w14:textId="7AD245A8" w:rsidR="00D22A35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EC5C5D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 xml:space="preserve">Step 1: Verify </w:t>
      </w:r>
      <w:proofErr w:type="spellStart"/>
      <w:r w:rsidRPr="00E77B3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b/>
          <w:bCs/>
          <w:color w:val="000000" w:themeColor="text1"/>
        </w:rPr>
        <w:t xml:space="preserve"> Admin Alias</w:t>
      </w:r>
    </w:p>
    <w:p w14:paraId="18A03B65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Ensure that the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admin alias exists.</w:t>
      </w:r>
    </w:p>
    <w:p w14:paraId="561362D6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alias ls</w:t>
      </w:r>
    </w:p>
    <w:p w14:paraId="003249DC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C3A115" w14:textId="09864C85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Expected:</w:t>
      </w:r>
    </w:p>
    <w:p w14:paraId="2C076757" w14:textId="138A0439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 </w:t>
      </w:r>
      <w:hyperlink r:id="rId5" w:history="1">
        <w:r w:rsidRPr="00E77B34">
          <w:rPr>
            <w:rStyle w:val="Hyperlink"/>
            <w:rFonts w:ascii="Georgia" w:eastAsia="Georgia Pro" w:hAnsi="Georgia" w:cs="Georgia Pro"/>
          </w:rPr>
          <w:t>http://13</w:t>
        </w:r>
      </w:hyperlink>
      <w:r w:rsidRPr="00E77B34">
        <w:rPr>
          <w:rFonts w:ascii="Georgia" w:eastAsia="Georgia Pro" w:hAnsi="Georgia" w:cs="Georgia Pro"/>
          <w:color w:val="000000" w:themeColor="text1"/>
        </w:rPr>
        <w:t>.233.216.180:9000</w:t>
      </w:r>
    </w:p>
    <w:p w14:paraId="33143DBD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lastRenderedPageBreak/>
        <w:pict w14:anchorId="4B44B984">
          <v:rect id="_x0000_i1154" style="width:0;height:1.5pt" o:hralign="center" o:hrstd="t" o:hr="t" fillcolor="#a0a0a0" stroked="f"/>
        </w:pict>
      </w:r>
    </w:p>
    <w:p w14:paraId="2A9139ED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2: Create a Policy for Temporary Access</w:t>
      </w:r>
    </w:p>
    <w:p w14:paraId="206810C4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Create Policy File</w:t>
      </w:r>
    </w:p>
    <w:p w14:paraId="5357F69C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vi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sts-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rw.json</w:t>
      </w:r>
      <w:proofErr w:type="spellEnd"/>
      <w:proofErr w:type="gramEnd"/>
    </w:p>
    <w:p w14:paraId="00A388AA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9C9C7B" w14:textId="24483199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Policy Content (</w:t>
      </w:r>
      <w:proofErr w:type="spellStart"/>
      <w:r w:rsidRPr="00E77B34">
        <w:rPr>
          <w:rFonts w:ascii="Georgia" w:eastAsia="Georgia Pro" w:hAnsi="Georgia" w:cs="Georgia Pro"/>
          <w:b/>
          <w:bCs/>
          <w:color w:val="000000" w:themeColor="text1"/>
        </w:rPr>
        <w:t>sts-</w:t>
      </w:r>
      <w:proofErr w:type="gramStart"/>
      <w:r w:rsidRPr="00E77B34">
        <w:rPr>
          <w:rFonts w:ascii="Georgia" w:eastAsia="Georgia Pro" w:hAnsi="Georgia" w:cs="Georgia Pro"/>
          <w:b/>
          <w:bCs/>
          <w:color w:val="000000" w:themeColor="text1"/>
        </w:rPr>
        <w:t>rw.json</w:t>
      </w:r>
      <w:proofErr w:type="spellEnd"/>
      <w:proofErr w:type="gramEnd"/>
      <w:r w:rsidRPr="00E77B34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432C0468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{</w:t>
      </w:r>
    </w:p>
    <w:p w14:paraId="0AB1EF03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"Version": "2012-10-17",</w:t>
      </w:r>
    </w:p>
    <w:p w14:paraId="672B08C6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"Statement": [</w:t>
      </w:r>
    </w:p>
    <w:p w14:paraId="78FC8717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0AD78488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"Effect": "Allow",</w:t>
      </w:r>
    </w:p>
    <w:p w14:paraId="0903FC99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"Action": [</w:t>
      </w:r>
    </w:p>
    <w:p w14:paraId="78FE2CFB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3:GetObject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",</w:t>
      </w:r>
    </w:p>
    <w:p w14:paraId="4A108A40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3:PutObject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",</w:t>
      </w:r>
    </w:p>
    <w:p w14:paraId="779496D5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",</w:t>
      </w:r>
    </w:p>
    <w:p w14:paraId="1A6B6490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3:DeleteObject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"</w:t>
      </w:r>
    </w:p>
    <w:p w14:paraId="24FDB378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],</w:t>
      </w:r>
    </w:p>
    <w:p w14:paraId="33DABD30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"Resource": [</w:t>
      </w:r>
    </w:p>
    <w:p w14:paraId="6998B5EC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3:::</w:t>
      </w:r>
      <w:proofErr w:type="spellStart"/>
      <w:proofErr w:type="gramEnd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-bucket",</w:t>
      </w:r>
    </w:p>
    <w:p w14:paraId="2288169F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arn:aws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:s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3:::</w:t>
      </w:r>
      <w:proofErr w:type="spellStart"/>
      <w:proofErr w:type="gramEnd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-bucket/*"</w:t>
      </w:r>
    </w:p>
    <w:p w14:paraId="59D89D37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  ]</w:t>
      </w:r>
    </w:p>
    <w:p w14:paraId="66141D72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BA8FC8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0C2ABEAE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}</w:t>
      </w:r>
    </w:p>
    <w:p w14:paraId="40DC86CE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E1D693" w14:textId="13B2791A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Save and exit.</w:t>
      </w:r>
    </w:p>
    <w:p w14:paraId="18F1BC8B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268DD286">
          <v:rect id="_x0000_i1155" style="width:0;height:1.5pt" o:hralign="center" o:hrstd="t" o:hr="t" fillcolor="#a0a0a0" stroked="f"/>
        </w:pict>
      </w:r>
    </w:p>
    <w:p w14:paraId="2AB9EB8F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CDACCA2" w14:textId="672C54B1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Ensure Target Bucket Exists</w:t>
      </w:r>
    </w:p>
    <w:p w14:paraId="40E915CE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Create the bucket if it does 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not already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 xml:space="preserve"> exist.</w:t>
      </w:r>
    </w:p>
    <w:p w14:paraId="48F64718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5F22E238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2"/>
          <w:szCs w:val="12"/>
        </w:rPr>
      </w:pPr>
    </w:p>
    <w:p w14:paraId="745219D2" w14:textId="53FE5580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4: Create Temporary Access Credentials</w:t>
      </w:r>
    </w:p>
    <w:p w14:paraId="0CB571B2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Generate 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>time-limited credentials (1 hour)</w:t>
      </w:r>
      <w:r w:rsidRPr="00E77B34">
        <w:rPr>
          <w:rFonts w:ascii="Georgia" w:eastAsia="Georgia Pro" w:hAnsi="Georgia" w:cs="Georgia Pro"/>
          <w:color w:val="000000" w:themeColor="text1"/>
        </w:rPr>
        <w:t xml:space="preserve"> using the policy.</w:t>
      </w:r>
    </w:p>
    <w:p w14:paraId="27D77C6D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admin </w:t>
      </w:r>
      <w:proofErr w:type="spellStart"/>
      <w:proofErr w:type="gramStart"/>
      <w:r w:rsidRPr="00E77B34">
        <w:rPr>
          <w:rFonts w:ascii="Georgia" w:eastAsia="Georgia Pro" w:hAnsi="Georgia" w:cs="Georgia Pro"/>
          <w:color w:val="000000" w:themeColor="text1"/>
        </w:rPr>
        <w:t>accesskey</w:t>
      </w:r>
      <w:proofErr w:type="spellEnd"/>
      <w:proofErr w:type="gramEnd"/>
      <w:r w:rsidRPr="00E77B34">
        <w:rPr>
          <w:rFonts w:ascii="Georgia" w:eastAsia="Georgia Pro" w:hAnsi="Georgia" w:cs="Georgia Pro"/>
          <w:color w:val="000000" w:themeColor="text1"/>
        </w:rPr>
        <w:t xml:space="preserve"> create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/ \</w:t>
      </w:r>
    </w:p>
    <w:p w14:paraId="10CD355F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--policy ./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sts-rw.json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B8533D6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  --expiry-duration 1h</w:t>
      </w:r>
    </w:p>
    <w:p w14:paraId="2F4E3451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2"/>
          <w:szCs w:val="12"/>
        </w:rPr>
      </w:pPr>
    </w:p>
    <w:p w14:paraId="302266AB" w14:textId="398E9DF3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Sample Output</w:t>
      </w:r>
    </w:p>
    <w:p w14:paraId="15A6DFC0" w14:textId="7286B251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473B4AE" wp14:editId="502A4BAD">
            <wp:extent cx="5943600" cy="1503045"/>
            <wp:effectExtent l="19050" t="19050" r="19050" b="20955"/>
            <wp:docPr id="1475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2AC6B1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5: Verify Temporary Access Key Details</w:t>
      </w:r>
    </w:p>
    <w:p w14:paraId="1C155A21" w14:textId="77777777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admin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accesskey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info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/ Y184RSXX7QD70Y2VPH0B</w:t>
      </w:r>
    </w:p>
    <w:p w14:paraId="38589EA0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0FE5DD" w14:textId="7B1E8A66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6702BB0E" wp14:editId="0A24E036">
            <wp:extent cx="5943600" cy="1407795"/>
            <wp:effectExtent l="0" t="0" r="0" b="1905"/>
            <wp:docPr id="1526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B34">
        <w:rPr>
          <w:rFonts w:ascii="Georgia" w:eastAsia="Georgia Pro" w:hAnsi="Georgia" w:cs="Georgia Pro"/>
          <w:color w:val="000000" w:themeColor="text1"/>
        </w:rPr>
        <w:pict w14:anchorId="38142A02">
          <v:rect id="_x0000_i1158" style="width:0;height:1.5pt" o:hralign="center" o:hrstd="t" o:hr="t" fillcolor="#a0a0a0" stroked="f"/>
        </w:pict>
      </w:r>
    </w:p>
    <w:p w14:paraId="02F214D3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6: Export Temporary Credentials</w:t>
      </w:r>
    </w:p>
    <w:p w14:paraId="1C158559" w14:textId="57829C19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export MINIO_ACCESS_KEY=ADJK16XX1I75FCPMVIHP</w:t>
      </w:r>
    </w:p>
    <w:p w14:paraId="00A95EA3" w14:textId="48AB4286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export MINIO_SECRET_KEY=Udg6y6H3BvxNHNmDtHEqBcyG9SuyyiEib+KPBilQ</w:t>
      </w:r>
    </w:p>
    <w:p w14:paraId="7CA03946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789C6378">
          <v:rect id="_x0000_i1159" style="width:0;height:1.5pt" o:hralign="center" o:hrstd="t" o:hr="t" fillcolor="#a0a0a0" stroked="f"/>
        </w:pict>
      </w:r>
    </w:p>
    <w:p w14:paraId="29C23D20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7: Configure Temporary Alias</w:t>
      </w:r>
    </w:p>
    <w:p w14:paraId="1BAFBC09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Create an alias using the temporary credentials.</w:t>
      </w:r>
    </w:p>
    <w:p w14:paraId="4EA92A0B" w14:textId="6C513A46" w:rsidR="00E77B34" w:rsidRPr="00E77B34" w:rsidRDefault="00E77B34" w:rsidP="00E7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mc alias set temp-user 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http://13.233.216.180:9000  $</w:t>
      </w:r>
      <w:proofErr w:type="gramEnd"/>
      <w:r w:rsidRPr="00E77B34">
        <w:rPr>
          <w:rFonts w:ascii="Georgia" w:eastAsia="Georgia Pro" w:hAnsi="Georgia" w:cs="Georgia Pro"/>
          <w:color w:val="000000" w:themeColor="text1"/>
        </w:rPr>
        <w:t>MINIO_ACCESS_KEY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E77B34">
        <w:rPr>
          <w:rFonts w:ascii="Georgia" w:eastAsia="Georgia Pro" w:hAnsi="Georgia" w:cs="Georgia Pro"/>
          <w:color w:val="000000" w:themeColor="text1"/>
        </w:rPr>
        <w:t>$MINIO_SECRET_KEY</w:t>
      </w:r>
    </w:p>
    <w:p w14:paraId="0457EDCD" w14:textId="77777777" w:rsid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BECA14" w14:textId="1576A9AC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Expected:</w:t>
      </w:r>
    </w:p>
    <w:p w14:paraId="145B3231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Added `temp-user` successfully.</w:t>
      </w:r>
    </w:p>
    <w:p w14:paraId="09A13BE0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22A0DD25">
          <v:rect id="_x0000_i1160" style="width:0;height:1.5pt" o:hralign="center" o:hrstd="t" o:hr="t" fillcolor="#a0a0a0" stroked="f"/>
        </w:pict>
      </w:r>
    </w:p>
    <w:p w14:paraId="0982AB16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8: Verify Temporary Access Scope</w:t>
      </w:r>
    </w:p>
    <w:p w14:paraId="74EA32FF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List Buckets</w:t>
      </w:r>
    </w:p>
    <w:p w14:paraId="57B34FD4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ls temp-user</w:t>
      </w:r>
    </w:p>
    <w:p w14:paraId="150A6723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Expected:</w:t>
      </w:r>
    </w:p>
    <w:p w14:paraId="4B236B80" w14:textId="77777777" w:rsidR="00E77B34" w:rsidRPr="00E77B34" w:rsidRDefault="00E77B34" w:rsidP="00E77B34">
      <w:pPr>
        <w:numPr>
          <w:ilvl w:val="0"/>
          <w:numId w:val="5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Buckets visible according to policy scope</w:t>
      </w:r>
    </w:p>
    <w:p w14:paraId="28DFF9C6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1050934F">
          <v:rect id="_x0000_i1161" style="width:0;height:1.5pt" o:hralign="center" o:hrstd="t" o:hr="t" fillcolor="#a0a0a0" stroked="f"/>
        </w:pict>
      </w:r>
    </w:p>
    <w:p w14:paraId="337DE677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Access Authorized Bucket</w:t>
      </w:r>
    </w:p>
    <w:p w14:paraId="7FFF2C48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ls temp-user/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7B52CA2D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Access should be successful.</w:t>
      </w:r>
    </w:p>
    <w:p w14:paraId="322322A6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7E300062">
          <v:rect id="_x0000_i1162" style="width:0;height:1.5pt" o:hralign="center" o:hrstd="t" o:hr="t" fillcolor="#a0a0a0" stroked="f"/>
        </w:pict>
      </w:r>
    </w:p>
    <w:p w14:paraId="1912D52C" w14:textId="77777777" w:rsidR="00EC3369" w:rsidRDefault="00EC3369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F50F5A" w14:textId="0D91450E" w:rsid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Upload a File</w:t>
      </w:r>
    </w:p>
    <w:p w14:paraId="52D97F2E" w14:textId="6A7CC21B" w:rsidR="00EC3369" w:rsidRDefault="00EC3369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e</w:t>
      </w:r>
      <w:r w:rsidRPr="00EC3369">
        <w:rPr>
          <w:rFonts w:ascii="Georgia" w:eastAsia="Georgia Pro" w:hAnsi="Georgia" w:cs="Georgia Pro"/>
          <w:color w:val="000000" w:themeColor="text1"/>
        </w:rPr>
        <w:t xml:space="preserve">cho “hello </w:t>
      </w:r>
      <w:proofErr w:type="spellStart"/>
      <w:r w:rsidRPr="00EC3369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C3369">
        <w:rPr>
          <w:rFonts w:ascii="Georgia" w:eastAsia="Georgia Pro" w:hAnsi="Georgia" w:cs="Georgia Pro"/>
          <w:color w:val="000000" w:themeColor="text1"/>
        </w:rPr>
        <w:t>” &gt; test.txt</w:t>
      </w:r>
    </w:p>
    <w:p w14:paraId="683E6BEC" w14:textId="77777777" w:rsidR="00EC3369" w:rsidRPr="00E77B34" w:rsidRDefault="00EC3369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5AA964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cp test.txt temp-user/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7D2135EB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128BA2C5">
          <v:rect id="_x0000_i1163" style="width:0;height:1.5pt" o:hralign="center" o:hrstd="t" o:hr="t" fillcolor="#a0a0a0" stroked="f"/>
        </w:pict>
      </w:r>
    </w:p>
    <w:p w14:paraId="7E1E7B58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E77B34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E77B34">
        <w:rPr>
          <w:rFonts w:ascii="Georgia" w:eastAsia="Georgia Pro" w:hAnsi="Georgia" w:cs="Georgia Pro"/>
          <w:b/>
          <w:bCs/>
          <w:color w:val="000000" w:themeColor="text1"/>
        </w:rPr>
        <w:t xml:space="preserve"> Objects</w:t>
      </w:r>
    </w:p>
    <w:p w14:paraId="726ECC49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ls temp-user/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</w:t>
      </w:r>
    </w:p>
    <w:p w14:paraId="1FA00D53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11F01A17">
          <v:rect id="_x0000_i1164" style="width:0;height:1.5pt" o:hralign="center" o:hrstd="t" o:hr="t" fillcolor="#a0a0a0" stroked="f"/>
        </w:pict>
      </w:r>
    </w:p>
    <w:p w14:paraId="5A2BE5EB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Delete Object</w:t>
      </w:r>
    </w:p>
    <w:p w14:paraId="61204E1F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rm temp-user/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>-bucket/test.txt</w:t>
      </w:r>
    </w:p>
    <w:p w14:paraId="2F61EEBA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43259283">
          <v:rect id="_x0000_i1165" style="width:0;height:1.5pt" o:hralign="center" o:hrstd="t" o:hr="t" fillcolor="#a0a0a0" stroked="f"/>
        </w:pict>
      </w:r>
    </w:p>
    <w:p w14:paraId="59F11C21" w14:textId="10152BED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EC3369"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>: Observe Credential Expiry</w:t>
      </w:r>
    </w:p>
    <w:p w14:paraId="11D108D7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After 1 hour, run:</w:t>
      </w:r>
    </w:p>
    <w:p w14:paraId="1B4CD455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ls temp-user</w:t>
      </w:r>
    </w:p>
    <w:p w14:paraId="6D7A8B81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Expected:</w:t>
      </w:r>
    </w:p>
    <w:p w14:paraId="1146D0C6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InvalidAccessKeyId</w:t>
      </w:r>
      <w:proofErr w:type="spellEnd"/>
      <w:r w:rsidRPr="00E77B34">
        <w:rPr>
          <w:rFonts w:ascii="Georgia" w:eastAsia="Georgia Pro" w:hAnsi="Georgia" w:cs="Georgia Pro"/>
          <w:color w:val="000000" w:themeColor="text1"/>
        </w:rPr>
        <w:t xml:space="preserve"> / Access Denied</w:t>
      </w:r>
    </w:p>
    <w:p w14:paraId="64C3E79C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  <w:r w:rsidRPr="00E77B34">
        <w:rPr>
          <w:rFonts w:ascii="Georgia" w:eastAsia="Georgia Pro" w:hAnsi="Georgia" w:cs="Georgia Pro"/>
          <w:color w:val="000000" w:themeColor="text1"/>
        </w:rPr>
        <w:br/>
        <w:t>Temporary credentials are automatically invalidated after expiry.</w:t>
      </w:r>
    </w:p>
    <w:p w14:paraId="4A9947E7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pict w14:anchorId="2AD4A5E0">
          <v:rect id="_x0000_i1167" style="width:0;height:1.5pt" o:hralign="center" o:hrstd="t" o:hr="t" fillcolor="#a0a0a0" stroked="f"/>
        </w:pict>
      </w:r>
    </w:p>
    <w:p w14:paraId="756848E6" w14:textId="39827F62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B34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="00EC3369">
        <w:rPr>
          <w:rFonts w:ascii="Georgia" w:eastAsia="Georgia Pro" w:hAnsi="Georgia" w:cs="Georgia Pro"/>
          <w:b/>
          <w:bCs/>
          <w:color w:val="000000" w:themeColor="text1"/>
        </w:rPr>
        <w:t>0</w:t>
      </w:r>
      <w:r w:rsidRPr="00E77B34">
        <w:rPr>
          <w:rFonts w:ascii="Georgia" w:eastAsia="Georgia Pro" w:hAnsi="Georgia" w:cs="Georgia Pro"/>
          <w:b/>
          <w:bCs/>
          <w:color w:val="000000" w:themeColor="text1"/>
        </w:rPr>
        <w:t>: Cleanup (Optional)</w:t>
      </w:r>
    </w:p>
    <w:p w14:paraId="3CC1938B" w14:textId="77777777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Remove temporary alias:</w:t>
      </w:r>
    </w:p>
    <w:p w14:paraId="69461C3A" w14:textId="77777777" w:rsidR="00E77B34" w:rsidRPr="00E77B34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>mc alias rm temp-user</w:t>
      </w:r>
    </w:p>
    <w:p w14:paraId="77345C85" w14:textId="77777777" w:rsidR="00EC3369" w:rsidRDefault="00EC3369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B5CA04" w14:textId="28CA6293" w:rsidR="00E77B34" w:rsidRPr="00E77B34" w:rsidRDefault="00E77B34" w:rsidP="00E77B3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lastRenderedPageBreak/>
        <w:t>Delete policy file:</w:t>
      </w:r>
    </w:p>
    <w:p w14:paraId="34014D5B" w14:textId="59396276" w:rsidR="00E77B34" w:rsidRPr="00A049D1" w:rsidRDefault="00E77B34" w:rsidP="00EC33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B34">
        <w:rPr>
          <w:rFonts w:ascii="Georgia" w:eastAsia="Georgia Pro" w:hAnsi="Georgia" w:cs="Georgia Pro"/>
          <w:color w:val="000000" w:themeColor="text1"/>
        </w:rPr>
        <w:t xml:space="preserve">rm </w:t>
      </w:r>
      <w:proofErr w:type="spellStart"/>
      <w:r w:rsidRPr="00E77B34">
        <w:rPr>
          <w:rFonts w:ascii="Georgia" w:eastAsia="Georgia Pro" w:hAnsi="Georgia" w:cs="Georgia Pro"/>
          <w:color w:val="000000" w:themeColor="text1"/>
        </w:rPr>
        <w:t>sts-</w:t>
      </w:r>
      <w:proofErr w:type="gramStart"/>
      <w:r w:rsidRPr="00E77B34">
        <w:rPr>
          <w:rFonts w:ascii="Georgia" w:eastAsia="Georgia Pro" w:hAnsi="Georgia" w:cs="Georgia Pro"/>
          <w:color w:val="000000" w:themeColor="text1"/>
        </w:rPr>
        <w:t>rw.json</w:t>
      </w:r>
      <w:proofErr w:type="spellEnd"/>
      <w:proofErr w:type="gramEnd"/>
    </w:p>
    <w:sectPr w:rsidR="00E77B34" w:rsidRPr="00A0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43"/>
  </w:num>
  <w:num w:numId="3" w16cid:durableId="1142650945">
    <w:abstractNumId w:val="32"/>
  </w:num>
  <w:num w:numId="4" w16cid:durableId="1645085684">
    <w:abstractNumId w:val="50"/>
  </w:num>
  <w:num w:numId="5" w16cid:durableId="1652909027">
    <w:abstractNumId w:val="45"/>
  </w:num>
  <w:num w:numId="6" w16cid:durableId="2054839043">
    <w:abstractNumId w:val="17"/>
  </w:num>
  <w:num w:numId="7" w16cid:durableId="1391075760">
    <w:abstractNumId w:val="48"/>
  </w:num>
  <w:num w:numId="8" w16cid:durableId="984548249">
    <w:abstractNumId w:val="13"/>
  </w:num>
  <w:num w:numId="9" w16cid:durableId="2003507492">
    <w:abstractNumId w:val="40"/>
  </w:num>
  <w:num w:numId="10" w16cid:durableId="193344582">
    <w:abstractNumId w:val="26"/>
  </w:num>
  <w:num w:numId="11" w16cid:durableId="2097507191">
    <w:abstractNumId w:val="16"/>
  </w:num>
  <w:num w:numId="12" w16cid:durableId="1654336163">
    <w:abstractNumId w:val="1"/>
  </w:num>
  <w:num w:numId="13" w16cid:durableId="941303330">
    <w:abstractNumId w:val="46"/>
  </w:num>
  <w:num w:numId="14" w16cid:durableId="1312758166">
    <w:abstractNumId w:val="8"/>
  </w:num>
  <w:num w:numId="15" w16cid:durableId="481584952">
    <w:abstractNumId w:val="31"/>
  </w:num>
  <w:num w:numId="16" w16cid:durableId="1292205518">
    <w:abstractNumId w:val="39"/>
  </w:num>
  <w:num w:numId="17" w16cid:durableId="1305086358">
    <w:abstractNumId w:val="21"/>
  </w:num>
  <w:num w:numId="18" w16cid:durableId="1412123288">
    <w:abstractNumId w:val="41"/>
  </w:num>
  <w:num w:numId="19" w16cid:durableId="2114857583">
    <w:abstractNumId w:val="51"/>
  </w:num>
  <w:num w:numId="20" w16cid:durableId="1845779226">
    <w:abstractNumId w:val="11"/>
  </w:num>
  <w:num w:numId="21" w16cid:durableId="1104033067">
    <w:abstractNumId w:val="27"/>
  </w:num>
  <w:num w:numId="22" w16cid:durableId="1688562443">
    <w:abstractNumId w:val="42"/>
  </w:num>
  <w:num w:numId="23" w16cid:durableId="103039955">
    <w:abstractNumId w:val="33"/>
  </w:num>
  <w:num w:numId="24" w16cid:durableId="522286290">
    <w:abstractNumId w:val="18"/>
  </w:num>
  <w:num w:numId="25" w16cid:durableId="1858620641">
    <w:abstractNumId w:val="47"/>
  </w:num>
  <w:num w:numId="26" w16cid:durableId="1052802484">
    <w:abstractNumId w:val="10"/>
  </w:num>
  <w:num w:numId="27" w16cid:durableId="303967615">
    <w:abstractNumId w:val="30"/>
  </w:num>
  <w:num w:numId="28" w16cid:durableId="351105264">
    <w:abstractNumId w:val="15"/>
  </w:num>
  <w:num w:numId="29" w16cid:durableId="1796605966">
    <w:abstractNumId w:val="7"/>
  </w:num>
  <w:num w:numId="30" w16cid:durableId="738752683">
    <w:abstractNumId w:val="23"/>
  </w:num>
  <w:num w:numId="31" w16cid:durableId="841239724">
    <w:abstractNumId w:val="3"/>
  </w:num>
  <w:num w:numId="32" w16cid:durableId="1075973912">
    <w:abstractNumId w:val="20"/>
  </w:num>
  <w:num w:numId="33" w16cid:durableId="1659187206">
    <w:abstractNumId w:val="22"/>
  </w:num>
  <w:num w:numId="34" w16cid:durableId="1463428850">
    <w:abstractNumId w:val="14"/>
  </w:num>
  <w:num w:numId="35" w16cid:durableId="1326015785">
    <w:abstractNumId w:val="25"/>
  </w:num>
  <w:num w:numId="36" w16cid:durableId="1641374050">
    <w:abstractNumId w:val="24"/>
  </w:num>
  <w:num w:numId="37" w16cid:durableId="1475247939">
    <w:abstractNumId w:val="29"/>
  </w:num>
  <w:num w:numId="38" w16cid:durableId="2120564983">
    <w:abstractNumId w:val="5"/>
  </w:num>
  <w:num w:numId="39" w16cid:durableId="683823770">
    <w:abstractNumId w:val="35"/>
  </w:num>
  <w:num w:numId="40" w16cid:durableId="1279684175">
    <w:abstractNumId w:val="9"/>
  </w:num>
  <w:num w:numId="41" w16cid:durableId="2092462986">
    <w:abstractNumId w:val="19"/>
  </w:num>
  <w:num w:numId="42" w16cid:durableId="146290820">
    <w:abstractNumId w:val="28"/>
  </w:num>
  <w:num w:numId="43" w16cid:durableId="598374627">
    <w:abstractNumId w:val="44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2"/>
  </w:num>
  <w:num w:numId="47" w16cid:durableId="738865838">
    <w:abstractNumId w:val="36"/>
  </w:num>
  <w:num w:numId="48" w16cid:durableId="1434128520">
    <w:abstractNumId w:val="49"/>
  </w:num>
  <w:num w:numId="49" w16cid:durableId="644822532">
    <w:abstractNumId w:val="34"/>
  </w:num>
  <w:num w:numId="50" w16cid:durableId="1842968380">
    <w:abstractNumId w:val="2"/>
  </w:num>
  <w:num w:numId="51" w16cid:durableId="111218273">
    <w:abstractNumId w:val="37"/>
  </w:num>
  <w:num w:numId="52" w16cid:durableId="243994674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049D1"/>
    <w:rsid w:val="00A240F8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C3369"/>
    <w:rsid w:val="00EC762E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434</Words>
  <Characters>2691</Characters>
  <Application>Microsoft Office Word</Application>
  <DocSecurity>0</DocSecurity>
  <Lines>134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2026-01-07T14:40:00Z</dcterms:created>
  <dcterms:modified xsi:type="dcterms:W3CDTF">2026-01-07T14:40:00Z</dcterms:modified>
</cp:coreProperties>
</file>