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77AF5" w14:textId="61F30D7E" w:rsidR="006201E2" w:rsidRPr="008143F7" w:rsidRDefault="006201E2" w:rsidP="008143F7">
      <w:pPr>
        <w:shd w:val="clear" w:color="auto" w:fill="FFFFFF"/>
        <w:spacing w:after="0" w:line="360" w:lineRule="auto"/>
        <w:jc w:val="center"/>
        <w:textAlignment w:val="baseline"/>
        <w:outlineLvl w:val="1"/>
        <w:rPr>
          <w:rFonts w:ascii="Georgia" w:eastAsia="Times New Roman" w:hAnsi="Georgia" w:cs="Times New Roman"/>
          <w:b/>
          <w:bCs/>
          <w:color w:val="000000" w:themeColor="text1"/>
          <w:spacing w:val="2"/>
          <w:kern w:val="0"/>
          <w:sz w:val="36"/>
          <w:szCs w:val="36"/>
          <w:bdr w:val="none" w:sz="0" w:space="0" w:color="auto" w:frame="1"/>
          <w:lang w:eastAsia="en-IN"/>
          <w14:ligatures w14:val="none"/>
        </w:rPr>
      </w:pPr>
      <w:r w:rsidRPr="008143F7">
        <w:rPr>
          <w:rFonts w:ascii="Georgia" w:eastAsia="Times New Roman" w:hAnsi="Georgia" w:cs="Times New Roman"/>
          <w:b/>
          <w:bCs/>
          <w:color w:val="000000" w:themeColor="text1"/>
          <w:spacing w:val="2"/>
          <w:kern w:val="0"/>
          <w:sz w:val="36"/>
          <w:szCs w:val="36"/>
          <w:bdr w:val="none" w:sz="0" w:space="0" w:color="auto" w:frame="1"/>
          <w:lang w:eastAsia="en-IN"/>
          <w14:ligatures w14:val="none"/>
        </w:rPr>
        <w:t>Exploratory Data Analysis (EDA)</w:t>
      </w:r>
    </w:p>
    <w:p w14:paraId="77CBCB9C" w14:textId="77777777" w:rsidR="000D0447" w:rsidRPr="008143F7" w:rsidRDefault="000D0447" w:rsidP="008143F7">
      <w:pPr>
        <w:shd w:val="clear" w:color="auto" w:fill="FFFFFF"/>
        <w:spacing w:after="0" w:line="360" w:lineRule="auto"/>
        <w:textAlignment w:val="baseline"/>
        <w:outlineLvl w:val="1"/>
        <w:rPr>
          <w:rFonts w:ascii="Georgia" w:eastAsia="Times New Roman" w:hAnsi="Georgia" w:cs="Times New Roman"/>
          <w:b/>
          <w:bCs/>
          <w:color w:val="000000" w:themeColor="text1"/>
          <w:spacing w:val="2"/>
          <w:kern w:val="0"/>
          <w:sz w:val="36"/>
          <w:szCs w:val="36"/>
          <w:lang w:eastAsia="en-IN"/>
          <w14:ligatures w14:val="none"/>
        </w:rPr>
      </w:pPr>
    </w:p>
    <w:p w14:paraId="2274D446" w14:textId="6D41DCD5"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EDA is a phenomenon under data analysis used for gaining a better understanding of data aspects like: </w:t>
      </w:r>
    </w:p>
    <w:p w14:paraId="7700334B" w14:textId="77777777" w:rsidR="006201E2" w:rsidRPr="008143F7" w:rsidRDefault="006201E2" w:rsidP="008143F7">
      <w:pPr>
        <w:numPr>
          <w:ilvl w:val="0"/>
          <w:numId w:val="1"/>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main features of data </w:t>
      </w:r>
    </w:p>
    <w:p w14:paraId="5DBCACBB" w14:textId="77777777" w:rsidR="006201E2" w:rsidRPr="008143F7" w:rsidRDefault="006201E2" w:rsidP="008143F7">
      <w:pPr>
        <w:numPr>
          <w:ilvl w:val="0"/>
          <w:numId w:val="2"/>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variables and relationships that hold between them </w:t>
      </w:r>
    </w:p>
    <w:p w14:paraId="2A3B7A7F" w14:textId="77777777" w:rsidR="006201E2" w:rsidRPr="008143F7" w:rsidRDefault="006201E2" w:rsidP="008143F7">
      <w:pPr>
        <w:numPr>
          <w:ilvl w:val="0"/>
          <w:numId w:val="3"/>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Identifying which variables are important for our problem </w:t>
      </w:r>
    </w:p>
    <w:p w14:paraId="2381F57F" w14:textId="77777777" w:rsidR="000D0447" w:rsidRPr="008143F7" w:rsidRDefault="000D0447"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bdr w:val="none" w:sz="0" w:space="0" w:color="auto" w:frame="1"/>
          <w:lang w:eastAsia="en-IN"/>
          <w14:ligatures w14:val="none"/>
        </w:rPr>
      </w:pPr>
    </w:p>
    <w:p w14:paraId="46D71794" w14:textId="5E349D43"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We shall look at various exploratory data analysis methods like: </w:t>
      </w:r>
    </w:p>
    <w:p w14:paraId="44B06082" w14:textId="77777777" w:rsidR="006201E2" w:rsidRPr="008143F7" w:rsidRDefault="006201E2" w:rsidP="008143F7">
      <w:pPr>
        <w:numPr>
          <w:ilvl w:val="0"/>
          <w:numId w:val="4"/>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Reading dataset</w:t>
      </w:r>
    </w:p>
    <w:p w14:paraId="3D73299A" w14:textId="77777777" w:rsidR="006201E2" w:rsidRPr="008143F7" w:rsidRDefault="006201E2" w:rsidP="008143F7">
      <w:pPr>
        <w:numPr>
          <w:ilvl w:val="0"/>
          <w:numId w:val="5"/>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Analyzing the data</w:t>
      </w:r>
    </w:p>
    <w:p w14:paraId="060FD2A3" w14:textId="77777777" w:rsidR="006201E2" w:rsidRPr="008143F7" w:rsidRDefault="006201E2" w:rsidP="008143F7">
      <w:pPr>
        <w:numPr>
          <w:ilvl w:val="0"/>
          <w:numId w:val="6"/>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Checking for the duplicates</w:t>
      </w:r>
    </w:p>
    <w:p w14:paraId="28107AF4" w14:textId="77777777" w:rsidR="006201E2" w:rsidRPr="008143F7" w:rsidRDefault="006201E2" w:rsidP="008143F7">
      <w:pPr>
        <w:numPr>
          <w:ilvl w:val="0"/>
          <w:numId w:val="7"/>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Missing Values Calculation</w:t>
      </w:r>
    </w:p>
    <w:p w14:paraId="1B499DE9" w14:textId="77777777" w:rsidR="006201E2" w:rsidRPr="008143F7" w:rsidRDefault="006201E2" w:rsidP="008143F7">
      <w:pPr>
        <w:numPr>
          <w:ilvl w:val="0"/>
          <w:numId w:val="8"/>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Exploratory Data Analysis</w:t>
      </w:r>
    </w:p>
    <w:p w14:paraId="723BC11E" w14:textId="77777777" w:rsidR="006201E2" w:rsidRPr="008143F7" w:rsidRDefault="006201E2" w:rsidP="008143F7">
      <w:pPr>
        <w:numPr>
          <w:ilvl w:val="1"/>
          <w:numId w:val="9"/>
        </w:numPr>
        <w:shd w:val="clear" w:color="auto" w:fill="FFFFFF"/>
        <w:spacing w:after="0" w:line="360" w:lineRule="auto"/>
        <w:ind w:left="216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Univariate Analysis</w:t>
      </w:r>
    </w:p>
    <w:p w14:paraId="796C950E" w14:textId="77777777" w:rsidR="006201E2" w:rsidRPr="008143F7" w:rsidRDefault="006201E2" w:rsidP="008143F7">
      <w:pPr>
        <w:numPr>
          <w:ilvl w:val="1"/>
          <w:numId w:val="10"/>
        </w:numPr>
        <w:shd w:val="clear" w:color="auto" w:fill="FFFFFF"/>
        <w:spacing w:after="0" w:line="360" w:lineRule="auto"/>
        <w:ind w:left="216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Bivariate Analysis</w:t>
      </w:r>
    </w:p>
    <w:p w14:paraId="559F2F59" w14:textId="77777777" w:rsidR="006201E2" w:rsidRPr="008143F7" w:rsidRDefault="006201E2" w:rsidP="008143F7">
      <w:pPr>
        <w:numPr>
          <w:ilvl w:val="1"/>
          <w:numId w:val="11"/>
        </w:numPr>
        <w:shd w:val="clear" w:color="auto" w:fill="FFFFFF"/>
        <w:spacing w:after="0" w:line="360" w:lineRule="auto"/>
        <w:ind w:left="216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Multivariate Analysis</w:t>
      </w:r>
    </w:p>
    <w:p w14:paraId="2800C886"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p>
    <w:p w14:paraId="56E84D83" w14:textId="6B73AFE7" w:rsidR="006201E2" w:rsidRPr="008143F7" w:rsidRDefault="006201E2" w:rsidP="008143F7">
      <w:pPr>
        <w:shd w:val="clear" w:color="auto" w:fill="FFFFFF"/>
        <w:spacing w:after="0" w:line="360" w:lineRule="auto"/>
        <w:textAlignment w:val="baseline"/>
        <w:outlineLvl w:val="2"/>
        <w:rPr>
          <w:rFonts w:ascii="Georgia" w:eastAsia="Times New Roman" w:hAnsi="Georgia" w:cs="Times New Roman"/>
          <w:b/>
          <w:bCs/>
          <w:color w:val="000000" w:themeColor="text1"/>
          <w:spacing w:val="2"/>
          <w:kern w:val="0"/>
          <w:sz w:val="28"/>
          <w:szCs w:val="28"/>
          <w:bdr w:val="none" w:sz="0" w:space="0" w:color="auto" w:frame="1"/>
          <w:lang w:eastAsia="en-IN"/>
          <w14:ligatures w14:val="none"/>
        </w:rPr>
      </w:pPr>
      <w:r w:rsidRPr="008143F7">
        <w:rPr>
          <w:rFonts w:ascii="Georgia" w:eastAsia="Times New Roman" w:hAnsi="Georgia" w:cs="Times New Roman"/>
          <w:b/>
          <w:bCs/>
          <w:color w:val="000000" w:themeColor="text1"/>
          <w:spacing w:val="2"/>
          <w:kern w:val="0"/>
          <w:sz w:val="28"/>
          <w:szCs w:val="28"/>
          <w:bdr w:val="none" w:sz="0" w:space="0" w:color="auto" w:frame="1"/>
          <w:lang w:eastAsia="en-IN"/>
          <w14:ligatures w14:val="none"/>
        </w:rPr>
        <w:t>Preprocessing and Data Engineering:</w:t>
      </w:r>
    </w:p>
    <w:p w14:paraId="645A9E1D" w14:textId="77777777" w:rsidR="006201E2" w:rsidRPr="008143F7" w:rsidRDefault="006201E2" w:rsidP="008143F7">
      <w:pPr>
        <w:shd w:val="clear" w:color="auto" w:fill="FFFFFF"/>
        <w:spacing w:after="0" w:line="360" w:lineRule="auto"/>
        <w:textAlignment w:val="baseline"/>
        <w:outlineLvl w:val="2"/>
        <w:rPr>
          <w:rFonts w:ascii="Georgia" w:eastAsia="Times New Roman" w:hAnsi="Georgia" w:cs="Times New Roman"/>
          <w:b/>
          <w:bCs/>
          <w:color w:val="000000" w:themeColor="text1"/>
          <w:spacing w:val="2"/>
          <w:kern w:val="0"/>
          <w:sz w:val="28"/>
          <w:szCs w:val="28"/>
          <w:lang w:eastAsia="en-IN"/>
          <w14:ligatures w14:val="none"/>
        </w:rPr>
      </w:pPr>
    </w:p>
    <w:p w14:paraId="28F26ED0" w14:textId="514ECDB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bdr w:val="none" w:sz="0" w:space="0" w:color="auto" w:frame="1"/>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When referring to data preparation and cleaning, preprocessing is done before raw data is entered into an analytical tool or machine learning model. Missing value handling, feature scaling, categorical variable encoding, and outlier removal are all part of it. To improve the performance and interpretability of the model, it is important to make sure the data is in the right format. Data-driven jobs are more successful overall when preprocessing is used to reduce noise, standardize data, and optimize it for effective analysis.</w:t>
      </w:r>
    </w:p>
    <w:p w14:paraId="4ECCA5DB" w14:textId="77777777" w:rsidR="000D0447" w:rsidRPr="008143F7" w:rsidRDefault="000D0447"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p>
    <w:p w14:paraId="7791DB54" w14:textId="3E8FF5D5"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bdr w:val="none" w:sz="0" w:space="0" w:color="auto" w:frame="1"/>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lastRenderedPageBreak/>
        <w:t>The practical application of ideas, techniques, and technology for gathering, storing, analyzing, and organizing massive amounts of data is known as data engineering. It includes building reliable data architectures, constructing data pipelines, and putting in place mechanisms that make information flow easier. Data engineers ensure data quality, dependability, and accessibility while building the infrastructure needed to support data-driven applications. Data engineering is a fundamental component of the larger data science and analytics ecosystem because it helps firms extract meaningful insights from their data.</w:t>
      </w:r>
    </w:p>
    <w:p w14:paraId="12758255"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p>
    <w:p w14:paraId="31982771" w14:textId="77777777" w:rsidR="006201E2" w:rsidRPr="008143F7" w:rsidRDefault="006201E2" w:rsidP="008143F7">
      <w:pPr>
        <w:shd w:val="clear" w:color="auto" w:fill="FFFFFF"/>
        <w:spacing w:after="0" w:line="360" w:lineRule="auto"/>
        <w:textAlignment w:val="baseline"/>
        <w:outlineLvl w:val="3"/>
        <w:rPr>
          <w:rFonts w:ascii="Georgia" w:eastAsia="Times New Roman" w:hAnsi="Georgia" w:cs="Times New Roman"/>
          <w:b/>
          <w:bCs/>
          <w:color w:val="000000" w:themeColor="text1"/>
          <w:spacing w:val="2"/>
          <w:kern w:val="0"/>
          <w:bdr w:val="none" w:sz="0" w:space="0" w:color="auto" w:frame="1"/>
          <w:lang w:eastAsia="en-IN"/>
          <w14:ligatures w14:val="none"/>
        </w:rPr>
      </w:pPr>
      <w:r w:rsidRPr="008143F7">
        <w:rPr>
          <w:rFonts w:ascii="Georgia" w:eastAsia="Times New Roman" w:hAnsi="Georgia" w:cs="Times New Roman"/>
          <w:b/>
          <w:bCs/>
          <w:color w:val="000000" w:themeColor="text1"/>
          <w:spacing w:val="2"/>
          <w:kern w:val="0"/>
          <w:bdr w:val="none" w:sz="0" w:space="0" w:color="auto" w:frame="1"/>
          <w:lang w:eastAsia="en-IN"/>
          <w14:ligatures w14:val="none"/>
        </w:rPr>
        <w:t>Step 1: Importing Required Libraries</w:t>
      </w:r>
    </w:p>
    <w:p w14:paraId="42EE3F96" w14:textId="77777777" w:rsidR="006201E2" w:rsidRPr="008143F7" w:rsidRDefault="006201E2" w:rsidP="008143F7">
      <w:pPr>
        <w:shd w:val="clear" w:color="auto" w:fill="FFFFFF"/>
        <w:spacing w:after="0" w:line="360" w:lineRule="auto"/>
        <w:textAlignment w:val="baseline"/>
        <w:outlineLvl w:val="3"/>
        <w:rPr>
          <w:rFonts w:ascii="Georgia" w:eastAsia="Times New Roman" w:hAnsi="Georgia" w:cs="Times New Roman"/>
          <w:b/>
          <w:bCs/>
          <w:color w:val="000000" w:themeColor="text1"/>
          <w:spacing w:val="2"/>
          <w:kern w:val="0"/>
          <w:lang w:eastAsia="en-IN"/>
          <w14:ligatures w14:val="none"/>
        </w:rPr>
      </w:pPr>
    </w:p>
    <w:tbl>
      <w:tblPr>
        <w:tblW w:w="9224" w:type="dxa"/>
        <w:tblCellMar>
          <w:left w:w="0" w:type="dxa"/>
          <w:right w:w="0" w:type="dxa"/>
        </w:tblCellMar>
        <w:tblLook w:val="04A0" w:firstRow="1" w:lastRow="0" w:firstColumn="1" w:lastColumn="0" w:noHBand="0" w:noVBand="1"/>
      </w:tblPr>
      <w:tblGrid>
        <w:gridCol w:w="9224"/>
      </w:tblGrid>
      <w:tr w:rsidR="000D0447" w:rsidRPr="008143F7" w14:paraId="62BEDDB3" w14:textId="77777777" w:rsidTr="008143F7">
        <w:trPr>
          <w:trHeight w:val="2767"/>
        </w:trPr>
        <w:tc>
          <w:tcPr>
            <w:tcW w:w="92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10" w:type="dxa"/>
              <w:left w:w="150" w:type="dxa"/>
              <w:bottom w:w="210" w:type="dxa"/>
              <w:right w:w="150" w:type="dxa"/>
            </w:tcMar>
            <w:vAlign w:val="center"/>
            <w:hideMark/>
          </w:tcPr>
          <w:p w14:paraId="3EC44592" w14:textId="3EA507C3" w:rsidR="006201E2" w:rsidRPr="008143F7" w:rsidRDefault="008143F7"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Pr>
                <w:rFonts w:ascii="Georgia" w:eastAsia="Times New Roman" w:hAnsi="Georgia" w:cs="Courier New"/>
                <w:color w:val="000000" w:themeColor="text1"/>
                <w:kern w:val="0"/>
                <w:sz w:val="22"/>
                <w:szCs w:val="22"/>
                <w:bdr w:val="none" w:sz="0" w:space="0" w:color="auto" w:frame="1"/>
                <w:lang w:eastAsia="en-IN"/>
                <w14:ligatures w14:val="none"/>
              </w:rPr>
              <w:t>#</w:t>
            </w:r>
            <w:r w:rsidR="006201E2" w:rsidRPr="008143F7">
              <w:rPr>
                <w:rFonts w:ascii="Georgia" w:eastAsia="Times New Roman" w:hAnsi="Georgia" w:cs="Courier New"/>
                <w:color w:val="000000" w:themeColor="text1"/>
                <w:kern w:val="0"/>
                <w:sz w:val="22"/>
                <w:szCs w:val="22"/>
                <w:bdr w:val="none" w:sz="0" w:space="0" w:color="auto" w:frame="1"/>
                <w:lang w:eastAsia="en-IN"/>
                <w14:ligatures w14:val="none"/>
              </w:rPr>
              <w:t xml:space="preserve"> importting Libraries</w:t>
            </w:r>
          </w:p>
          <w:p w14:paraId="0AADC0A4"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b/>
                <w:bCs/>
                <w:color w:val="000000" w:themeColor="text1"/>
                <w:kern w:val="0"/>
                <w:sz w:val="22"/>
                <w:szCs w:val="22"/>
                <w:bdr w:val="none" w:sz="0" w:space="0" w:color="auto" w:frame="1"/>
                <w:lang w:eastAsia="en-IN"/>
                <w14:ligatures w14:val="none"/>
              </w:rPr>
              <w:t>import</w:t>
            </w:r>
            <w:r w:rsidRPr="008143F7">
              <w:rPr>
                <w:rFonts w:ascii="Georgia" w:eastAsia="Times New Roman" w:hAnsi="Georgia" w:cs="Times New Roman"/>
                <w:color w:val="000000" w:themeColor="text1"/>
                <w:kern w:val="0"/>
                <w:sz w:val="25"/>
                <w:szCs w:val="25"/>
                <w:lang w:eastAsia="en-IN"/>
                <w14:ligatures w14:val="none"/>
              </w:rPr>
              <w:t xml:space="preserve"> </w:t>
            </w:r>
            <w:r w:rsidRPr="008143F7">
              <w:rPr>
                <w:rFonts w:ascii="Georgia" w:eastAsia="Times New Roman" w:hAnsi="Georgia" w:cs="Courier New"/>
                <w:color w:val="000000" w:themeColor="text1"/>
                <w:kern w:val="0"/>
                <w:sz w:val="22"/>
                <w:szCs w:val="22"/>
                <w:bdr w:val="none" w:sz="0" w:space="0" w:color="auto" w:frame="1"/>
                <w:lang w:eastAsia="en-IN"/>
                <w14:ligatures w14:val="none"/>
              </w:rPr>
              <w:t>pandas as pd</w:t>
            </w:r>
          </w:p>
          <w:p w14:paraId="46C41BCF"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b/>
                <w:bCs/>
                <w:color w:val="000000" w:themeColor="text1"/>
                <w:kern w:val="0"/>
                <w:sz w:val="22"/>
                <w:szCs w:val="22"/>
                <w:bdr w:val="none" w:sz="0" w:space="0" w:color="auto" w:frame="1"/>
                <w:lang w:eastAsia="en-IN"/>
                <w14:ligatures w14:val="none"/>
              </w:rPr>
              <w:t>import</w:t>
            </w:r>
            <w:r w:rsidRPr="008143F7">
              <w:rPr>
                <w:rFonts w:ascii="Georgia" w:eastAsia="Times New Roman" w:hAnsi="Georgia" w:cs="Times New Roman"/>
                <w:color w:val="000000" w:themeColor="text1"/>
                <w:kern w:val="0"/>
                <w:sz w:val="25"/>
                <w:szCs w:val="25"/>
                <w:lang w:eastAsia="en-IN"/>
                <w14:ligatures w14:val="none"/>
              </w:rPr>
              <w:t xml:space="preserve"> </w:t>
            </w:r>
            <w:r w:rsidRPr="008143F7">
              <w:rPr>
                <w:rFonts w:ascii="Georgia" w:eastAsia="Times New Roman" w:hAnsi="Georgia" w:cs="Courier New"/>
                <w:color w:val="000000" w:themeColor="text1"/>
                <w:kern w:val="0"/>
                <w:sz w:val="22"/>
                <w:szCs w:val="22"/>
                <w:bdr w:val="none" w:sz="0" w:space="0" w:color="auto" w:frame="1"/>
                <w:lang w:eastAsia="en-IN"/>
                <w14:ligatures w14:val="none"/>
              </w:rPr>
              <w:t>numpy as np</w:t>
            </w:r>
          </w:p>
          <w:p w14:paraId="6C6BB1EF"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b/>
                <w:bCs/>
                <w:color w:val="000000" w:themeColor="text1"/>
                <w:kern w:val="0"/>
                <w:sz w:val="22"/>
                <w:szCs w:val="22"/>
                <w:bdr w:val="none" w:sz="0" w:space="0" w:color="auto" w:frame="1"/>
                <w:lang w:eastAsia="en-IN"/>
                <w14:ligatures w14:val="none"/>
              </w:rPr>
              <w:t>import</w:t>
            </w:r>
            <w:r w:rsidRPr="008143F7">
              <w:rPr>
                <w:rFonts w:ascii="Georgia" w:eastAsia="Times New Roman" w:hAnsi="Georgia" w:cs="Times New Roman"/>
                <w:color w:val="000000" w:themeColor="text1"/>
                <w:kern w:val="0"/>
                <w:sz w:val="25"/>
                <w:szCs w:val="25"/>
                <w:lang w:eastAsia="en-IN"/>
                <w14:ligatures w14:val="none"/>
              </w:rPr>
              <w:t xml:space="preserve"> </w:t>
            </w:r>
            <w:r w:rsidRPr="008143F7">
              <w:rPr>
                <w:rFonts w:ascii="Georgia" w:eastAsia="Times New Roman" w:hAnsi="Georgia" w:cs="Courier New"/>
                <w:color w:val="000000" w:themeColor="text1"/>
                <w:kern w:val="0"/>
                <w:sz w:val="22"/>
                <w:szCs w:val="22"/>
                <w:bdr w:val="none" w:sz="0" w:space="0" w:color="auto" w:frame="1"/>
                <w:lang w:eastAsia="en-IN"/>
                <w14:ligatures w14:val="none"/>
              </w:rPr>
              <w:t>matplotlib.pyplot as plt</w:t>
            </w:r>
          </w:p>
          <w:p w14:paraId="7A960094"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b/>
                <w:bCs/>
                <w:color w:val="000000" w:themeColor="text1"/>
                <w:kern w:val="0"/>
                <w:sz w:val="22"/>
                <w:szCs w:val="22"/>
                <w:bdr w:val="none" w:sz="0" w:space="0" w:color="auto" w:frame="1"/>
                <w:lang w:eastAsia="en-IN"/>
                <w14:ligatures w14:val="none"/>
              </w:rPr>
              <w:t>import</w:t>
            </w:r>
            <w:r w:rsidRPr="008143F7">
              <w:rPr>
                <w:rFonts w:ascii="Georgia" w:eastAsia="Times New Roman" w:hAnsi="Georgia" w:cs="Times New Roman"/>
                <w:color w:val="000000" w:themeColor="text1"/>
                <w:kern w:val="0"/>
                <w:sz w:val="25"/>
                <w:szCs w:val="25"/>
                <w:lang w:eastAsia="en-IN"/>
                <w14:ligatures w14:val="none"/>
              </w:rPr>
              <w:t xml:space="preserve"> </w:t>
            </w:r>
            <w:r w:rsidRPr="008143F7">
              <w:rPr>
                <w:rFonts w:ascii="Georgia" w:eastAsia="Times New Roman" w:hAnsi="Georgia" w:cs="Courier New"/>
                <w:color w:val="000000" w:themeColor="text1"/>
                <w:kern w:val="0"/>
                <w:sz w:val="22"/>
                <w:szCs w:val="22"/>
                <w:bdr w:val="none" w:sz="0" w:space="0" w:color="auto" w:frame="1"/>
                <w:lang w:eastAsia="en-IN"/>
                <w14:ligatures w14:val="none"/>
              </w:rPr>
              <w:t>seaborn as sns</w:t>
            </w:r>
          </w:p>
          <w:p w14:paraId="67A11730"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b/>
                <w:bCs/>
                <w:color w:val="000000" w:themeColor="text1"/>
                <w:kern w:val="0"/>
                <w:sz w:val="22"/>
                <w:szCs w:val="22"/>
                <w:bdr w:val="none" w:sz="0" w:space="0" w:color="auto" w:frame="1"/>
                <w:lang w:eastAsia="en-IN"/>
                <w14:ligatures w14:val="none"/>
              </w:rPr>
              <w:t>import</w:t>
            </w:r>
            <w:r w:rsidRPr="008143F7">
              <w:rPr>
                <w:rFonts w:ascii="Georgia" w:eastAsia="Times New Roman" w:hAnsi="Georgia" w:cs="Times New Roman"/>
                <w:color w:val="000000" w:themeColor="text1"/>
                <w:kern w:val="0"/>
                <w:sz w:val="25"/>
                <w:szCs w:val="25"/>
                <w:lang w:eastAsia="en-IN"/>
                <w14:ligatures w14:val="none"/>
              </w:rPr>
              <w:t xml:space="preserve"> </w:t>
            </w:r>
            <w:r w:rsidRPr="008143F7">
              <w:rPr>
                <w:rFonts w:ascii="Georgia" w:eastAsia="Times New Roman" w:hAnsi="Georgia" w:cs="Courier New"/>
                <w:color w:val="000000" w:themeColor="text1"/>
                <w:kern w:val="0"/>
                <w:sz w:val="22"/>
                <w:szCs w:val="22"/>
                <w:bdr w:val="none" w:sz="0" w:space="0" w:color="auto" w:frame="1"/>
                <w:lang w:eastAsia="en-IN"/>
                <w14:ligatures w14:val="none"/>
              </w:rPr>
              <w:t>warnings as wr</w:t>
            </w:r>
          </w:p>
          <w:p w14:paraId="2A037C28"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wr.filterwarnings('ignore')</w:t>
            </w:r>
          </w:p>
        </w:tc>
      </w:tr>
    </w:tbl>
    <w:p w14:paraId="271F1362"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bdr w:val="none" w:sz="0" w:space="0" w:color="auto" w:frame="1"/>
          <w:lang w:eastAsia="en-IN"/>
          <w14:ligatures w14:val="none"/>
        </w:rPr>
      </w:pPr>
    </w:p>
    <w:p w14:paraId="4F4C0DB1" w14:textId="0C9BC0D5"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Understanding and experimenting with our data using libraries is the first step in utilizing Python for machine learning. The dataset can be accessed via this link.</w:t>
      </w:r>
    </w:p>
    <w:p w14:paraId="33B62E32"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bdr w:val="none" w:sz="0" w:space="0" w:color="auto" w:frame="1"/>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Import all of the libraries needed for our investigation, including those for data loading, statistical analysis, visualizations, univariate and bivariate analysis, etc.</w:t>
      </w:r>
    </w:p>
    <w:p w14:paraId="22ECF591"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bdr w:val="none" w:sz="0" w:space="0" w:color="auto" w:frame="1"/>
          <w:lang w:eastAsia="en-IN"/>
          <w14:ligatures w14:val="none"/>
        </w:rPr>
      </w:pPr>
    </w:p>
    <w:p w14:paraId="6F170768" w14:textId="77777777" w:rsidR="006201E2" w:rsidRPr="008143F7" w:rsidRDefault="006201E2" w:rsidP="008143F7">
      <w:pPr>
        <w:shd w:val="clear" w:color="auto" w:fill="FFFFFF"/>
        <w:spacing w:after="0" w:line="360" w:lineRule="auto"/>
        <w:textAlignment w:val="baseline"/>
        <w:outlineLvl w:val="3"/>
        <w:rPr>
          <w:rFonts w:ascii="Georgia" w:eastAsia="Times New Roman" w:hAnsi="Georgia" w:cs="Times New Roman"/>
          <w:b/>
          <w:bCs/>
          <w:color w:val="000000" w:themeColor="text1"/>
          <w:spacing w:val="2"/>
          <w:kern w:val="0"/>
          <w:lang w:eastAsia="en-IN"/>
          <w14:ligatures w14:val="none"/>
        </w:rPr>
      </w:pPr>
      <w:r w:rsidRPr="008143F7">
        <w:rPr>
          <w:rFonts w:ascii="Georgia" w:eastAsia="Times New Roman" w:hAnsi="Georgia" w:cs="Times New Roman"/>
          <w:b/>
          <w:bCs/>
          <w:color w:val="000000" w:themeColor="text1"/>
          <w:spacing w:val="2"/>
          <w:kern w:val="0"/>
          <w:bdr w:val="none" w:sz="0" w:space="0" w:color="auto" w:frame="1"/>
          <w:lang w:eastAsia="en-IN"/>
          <w14:ligatures w14:val="none"/>
        </w:rPr>
        <w:t>Step 2: Reading Dataset</w:t>
      </w:r>
    </w:p>
    <w:tbl>
      <w:tblPr>
        <w:tblW w:w="10109" w:type="dxa"/>
        <w:tblCellMar>
          <w:left w:w="0" w:type="dxa"/>
          <w:right w:w="0" w:type="dxa"/>
        </w:tblCellMar>
        <w:tblLook w:val="04A0" w:firstRow="1" w:lastRow="0" w:firstColumn="1" w:lastColumn="0" w:noHBand="0" w:noVBand="1"/>
      </w:tblPr>
      <w:tblGrid>
        <w:gridCol w:w="10109"/>
      </w:tblGrid>
      <w:tr w:rsidR="000D0447" w:rsidRPr="008143F7" w14:paraId="0D1C48A6" w14:textId="77777777" w:rsidTr="008143F7">
        <w:tc>
          <w:tcPr>
            <w:tcW w:w="101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10" w:type="dxa"/>
              <w:left w:w="150" w:type="dxa"/>
              <w:bottom w:w="210" w:type="dxa"/>
              <w:right w:w="150" w:type="dxa"/>
            </w:tcMar>
            <w:vAlign w:val="center"/>
            <w:hideMark/>
          </w:tcPr>
          <w:p w14:paraId="23CFE26F"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loading and reading dataset</w:t>
            </w:r>
          </w:p>
          <w:p w14:paraId="792E7784"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xml:space="preserve">df </w:t>
            </w:r>
            <w:r w:rsidRPr="008143F7">
              <w:rPr>
                <w:rFonts w:ascii="Georgia" w:eastAsia="Times New Roman" w:hAnsi="Georgia" w:cs="Courier New"/>
                <w:b/>
                <w:bCs/>
                <w:color w:val="000000" w:themeColor="text1"/>
                <w:kern w:val="0"/>
                <w:sz w:val="22"/>
                <w:szCs w:val="22"/>
                <w:bdr w:val="none" w:sz="0" w:space="0" w:color="auto" w:frame="1"/>
                <w:lang w:eastAsia="en-IN"/>
                <w14:ligatures w14:val="none"/>
              </w:rPr>
              <w:t>=</w:t>
            </w:r>
            <w:r w:rsidRPr="008143F7">
              <w:rPr>
                <w:rFonts w:ascii="Georgia" w:eastAsia="Times New Roman" w:hAnsi="Georgia" w:cs="Times New Roman"/>
                <w:color w:val="000000" w:themeColor="text1"/>
                <w:kern w:val="0"/>
                <w:sz w:val="25"/>
                <w:szCs w:val="25"/>
                <w:lang w:eastAsia="en-IN"/>
                <w14:ligatures w14:val="none"/>
              </w:rPr>
              <w:t xml:space="preserve"> </w:t>
            </w:r>
            <w:r w:rsidRPr="008143F7">
              <w:rPr>
                <w:rFonts w:ascii="Georgia" w:eastAsia="Times New Roman" w:hAnsi="Georgia" w:cs="Courier New"/>
                <w:color w:val="000000" w:themeColor="text1"/>
                <w:kern w:val="0"/>
                <w:sz w:val="22"/>
                <w:szCs w:val="22"/>
                <w:bdr w:val="none" w:sz="0" w:space="0" w:color="auto" w:frame="1"/>
                <w:lang w:eastAsia="en-IN"/>
                <w14:ligatures w14:val="none"/>
              </w:rPr>
              <w:t>pd.read_csv("winequality-red.csv")</w:t>
            </w:r>
          </w:p>
          <w:p w14:paraId="06ABEFD4"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lastRenderedPageBreak/>
              <w:t>print(df.head())</w:t>
            </w:r>
          </w:p>
        </w:tc>
      </w:tr>
    </w:tbl>
    <w:p w14:paraId="1892B553" w14:textId="7A2561FC" w:rsidR="006201E2" w:rsidRPr="008143F7" w:rsidRDefault="006201E2" w:rsidP="008143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0"/>
        <w:textAlignment w:val="baseline"/>
        <w:rPr>
          <w:rFonts w:ascii="Georgia" w:eastAsia="Times New Roman" w:hAnsi="Georgia" w:cs="Courier New"/>
          <w:color w:val="000000" w:themeColor="text1"/>
          <w:spacing w:val="2"/>
          <w:kern w:val="0"/>
          <w:lang w:eastAsia="en-IN"/>
          <w14:ligatures w14:val="none"/>
        </w:rPr>
      </w:pPr>
      <w:r w:rsidRPr="008143F7">
        <w:rPr>
          <w:rFonts w:ascii="Georgia" w:eastAsia="Times New Roman" w:hAnsi="Georgia" w:cs="Courier New"/>
          <w:color w:val="000000" w:themeColor="text1"/>
          <w:spacing w:val="2"/>
          <w:kern w:val="0"/>
          <w:bdr w:val="none" w:sz="0" w:space="0" w:color="auto" w:frame="1"/>
          <w:lang w:eastAsia="en-IN"/>
          <w14:ligatures w14:val="none"/>
        </w:rPr>
        <w:lastRenderedPageBreak/>
        <w:t xml:space="preserve"> </w:t>
      </w:r>
    </w:p>
    <w:p w14:paraId="4F42EBF8"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b/>
          <w:bCs/>
          <w:color w:val="000000" w:themeColor="text1"/>
          <w:spacing w:val="2"/>
          <w:kern w:val="0"/>
          <w:sz w:val="26"/>
          <w:szCs w:val="26"/>
          <w:bdr w:val="none" w:sz="0" w:space="0" w:color="auto" w:frame="1"/>
          <w:lang w:eastAsia="en-IN"/>
          <w14:ligatures w14:val="none"/>
        </w:rPr>
        <w:t>Output:</w:t>
      </w:r>
    </w:p>
    <w:p w14:paraId="5563797C" w14:textId="77777777" w:rsidR="006201E2" w:rsidRPr="00930ACF" w:rsidRDefault="006201E2" w:rsidP="008143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Georgia" w:eastAsia="Times New Roman" w:hAnsi="Georgia" w:cs="Courier New"/>
          <w:color w:val="000000" w:themeColor="text1"/>
          <w:spacing w:val="2"/>
          <w:kern w:val="0"/>
          <w:sz w:val="20"/>
          <w:szCs w:val="20"/>
          <w:lang w:eastAsia="en-IN"/>
          <w14:ligatures w14:val="none"/>
        </w:rPr>
      </w:pPr>
      <w:r w:rsidRPr="00930ACF">
        <w:rPr>
          <w:rFonts w:ascii="Georgia" w:eastAsia="Times New Roman" w:hAnsi="Georgia" w:cs="Courier New"/>
          <w:color w:val="000000" w:themeColor="text1"/>
          <w:spacing w:val="2"/>
          <w:kern w:val="0"/>
          <w:sz w:val="20"/>
          <w:szCs w:val="20"/>
          <w:bdr w:val="none" w:sz="0" w:space="0" w:color="auto" w:frame="1"/>
          <w:lang w:eastAsia="en-IN"/>
          <w14:ligatures w14:val="none"/>
        </w:rPr>
        <w:t xml:space="preserve">   fixed acidity  volatile acidity  citric acid  residual sugar  chlorides  \</w:t>
      </w:r>
      <w:r w:rsidRPr="00930ACF">
        <w:rPr>
          <w:rFonts w:ascii="Georgia" w:eastAsia="Times New Roman" w:hAnsi="Georgia" w:cs="Courier New"/>
          <w:color w:val="000000" w:themeColor="text1"/>
          <w:spacing w:val="2"/>
          <w:kern w:val="0"/>
          <w:sz w:val="20"/>
          <w:szCs w:val="20"/>
          <w:lang w:eastAsia="en-IN"/>
          <w14:ligatures w14:val="none"/>
        </w:rPr>
        <w:br/>
      </w:r>
      <w:r w:rsidRPr="00930ACF">
        <w:rPr>
          <w:rFonts w:ascii="Georgia" w:eastAsia="Times New Roman" w:hAnsi="Georgia" w:cs="Courier New"/>
          <w:color w:val="000000" w:themeColor="text1"/>
          <w:spacing w:val="2"/>
          <w:kern w:val="0"/>
          <w:sz w:val="20"/>
          <w:szCs w:val="20"/>
          <w:bdr w:val="none" w:sz="0" w:space="0" w:color="auto" w:frame="1"/>
          <w:lang w:eastAsia="en-IN"/>
          <w14:ligatures w14:val="none"/>
        </w:rPr>
        <w:t xml:space="preserve">0            7.4              0.70         0.00             1.9      0.076   </w:t>
      </w:r>
      <w:r w:rsidRPr="00930ACF">
        <w:rPr>
          <w:rFonts w:ascii="Georgia" w:eastAsia="Times New Roman" w:hAnsi="Georgia" w:cs="Courier New"/>
          <w:color w:val="000000" w:themeColor="text1"/>
          <w:spacing w:val="2"/>
          <w:kern w:val="0"/>
          <w:sz w:val="20"/>
          <w:szCs w:val="20"/>
          <w:lang w:eastAsia="en-IN"/>
          <w14:ligatures w14:val="none"/>
        </w:rPr>
        <w:br/>
      </w:r>
      <w:r w:rsidRPr="00930ACF">
        <w:rPr>
          <w:rFonts w:ascii="Georgia" w:eastAsia="Times New Roman" w:hAnsi="Georgia" w:cs="Courier New"/>
          <w:color w:val="000000" w:themeColor="text1"/>
          <w:spacing w:val="2"/>
          <w:kern w:val="0"/>
          <w:sz w:val="20"/>
          <w:szCs w:val="20"/>
          <w:bdr w:val="none" w:sz="0" w:space="0" w:color="auto" w:frame="1"/>
          <w:lang w:eastAsia="en-IN"/>
          <w14:ligatures w14:val="none"/>
        </w:rPr>
        <w:t xml:space="preserve">1            7.8              0.88         0.00             2.6      0.098   </w:t>
      </w:r>
      <w:r w:rsidRPr="00930ACF">
        <w:rPr>
          <w:rFonts w:ascii="Georgia" w:eastAsia="Times New Roman" w:hAnsi="Georgia" w:cs="Courier New"/>
          <w:color w:val="000000" w:themeColor="text1"/>
          <w:spacing w:val="2"/>
          <w:kern w:val="0"/>
          <w:sz w:val="20"/>
          <w:szCs w:val="20"/>
          <w:lang w:eastAsia="en-IN"/>
          <w14:ligatures w14:val="none"/>
        </w:rPr>
        <w:br/>
      </w:r>
      <w:r w:rsidRPr="00930ACF">
        <w:rPr>
          <w:rFonts w:ascii="Georgia" w:eastAsia="Times New Roman" w:hAnsi="Georgia" w:cs="Courier New"/>
          <w:color w:val="000000" w:themeColor="text1"/>
          <w:spacing w:val="2"/>
          <w:kern w:val="0"/>
          <w:sz w:val="20"/>
          <w:szCs w:val="20"/>
          <w:bdr w:val="none" w:sz="0" w:space="0" w:color="auto" w:frame="1"/>
          <w:lang w:eastAsia="en-IN"/>
          <w14:ligatures w14:val="none"/>
        </w:rPr>
        <w:t xml:space="preserve">2            7.8              0.76         0.04             2.3      0.092   </w:t>
      </w:r>
      <w:r w:rsidRPr="00930ACF">
        <w:rPr>
          <w:rFonts w:ascii="Georgia" w:eastAsia="Times New Roman" w:hAnsi="Georgia" w:cs="Courier New"/>
          <w:color w:val="000000" w:themeColor="text1"/>
          <w:spacing w:val="2"/>
          <w:kern w:val="0"/>
          <w:sz w:val="20"/>
          <w:szCs w:val="20"/>
          <w:lang w:eastAsia="en-IN"/>
          <w14:ligatures w14:val="none"/>
        </w:rPr>
        <w:br/>
      </w:r>
      <w:r w:rsidRPr="00930ACF">
        <w:rPr>
          <w:rFonts w:ascii="Georgia" w:eastAsia="Times New Roman" w:hAnsi="Georgia" w:cs="Courier New"/>
          <w:color w:val="000000" w:themeColor="text1"/>
          <w:spacing w:val="2"/>
          <w:kern w:val="0"/>
          <w:sz w:val="20"/>
          <w:szCs w:val="20"/>
          <w:bdr w:val="none" w:sz="0" w:space="0" w:color="auto" w:frame="1"/>
          <w:lang w:eastAsia="en-IN"/>
          <w14:ligatures w14:val="none"/>
        </w:rPr>
        <w:t xml:space="preserve">3           11.2              0.28         0.56             1.9      0.075   </w:t>
      </w:r>
      <w:r w:rsidRPr="00930ACF">
        <w:rPr>
          <w:rFonts w:ascii="Georgia" w:eastAsia="Times New Roman" w:hAnsi="Georgia" w:cs="Courier New"/>
          <w:color w:val="000000" w:themeColor="text1"/>
          <w:spacing w:val="2"/>
          <w:kern w:val="0"/>
          <w:sz w:val="20"/>
          <w:szCs w:val="20"/>
          <w:lang w:eastAsia="en-IN"/>
          <w14:ligatures w14:val="none"/>
        </w:rPr>
        <w:br/>
      </w:r>
      <w:r w:rsidRPr="00930ACF">
        <w:rPr>
          <w:rFonts w:ascii="Georgia" w:eastAsia="Times New Roman" w:hAnsi="Georgia" w:cs="Courier New"/>
          <w:color w:val="000000" w:themeColor="text1"/>
          <w:spacing w:val="2"/>
          <w:kern w:val="0"/>
          <w:sz w:val="20"/>
          <w:szCs w:val="20"/>
          <w:bdr w:val="none" w:sz="0" w:space="0" w:color="auto" w:frame="1"/>
          <w:lang w:eastAsia="en-IN"/>
          <w14:ligatures w14:val="none"/>
        </w:rPr>
        <w:t xml:space="preserve">4            7.4              0.70         0.00             1.9      0.076   </w:t>
      </w:r>
      <w:r w:rsidRPr="00930ACF">
        <w:rPr>
          <w:rFonts w:ascii="Georgia" w:eastAsia="Times New Roman" w:hAnsi="Georgia" w:cs="Courier New"/>
          <w:color w:val="000000" w:themeColor="text1"/>
          <w:spacing w:val="2"/>
          <w:kern w:val="0"/>
          <w:sz w:val="20"/>
          <w:szCs w:val="20"/>
          <w:lang w:eastAsia="en-IN"/>
          <w14:ligatures w14:val="none"/>
        </w:rPr>
        <w:br/>
      </w:r>
      <w:r w:rsidRPr="00930ACF">
        <w:rPr>
          <w:rFonts w:ascii="Georgia" w:eastAsia="Times New Roman" w:hAnsi="Georgia" w:cs="Courier New"/>
          <w:color w:val="000000" w:themeColor="text1"/>
          <w:spacing w:val="2"/>
          <w:kern w:val="0"/>
          <w:sz w:val="20"/>
          <w:szCs w:val="20"/>
          <w:bdr w:val="none" w:sz="0" w:space="0" w:color="auto" w:frame="1"/>
          <w:lang w:eastAsia="en-IN"/>
          <w14:ligatures w14:val="none"/>
        </w:rPr>
        <w:t xml:space="preserve">   free sulfur dioxide  total sulfur dioxide  density    pH  sulphates  \</w:t>
      </w:r>
      <w:r w:rsidRPr="00930ACF">
        <w:rPr>
          <w:rFonts w:ascii="Georgia" w:eastAsia="Times New Roman" w:hAnsi="Georgia" w:cs="Courier New"/>
          <w:color w:val="000000" w:themeColor="text1"/>
          <w:spacing w:val="2"/>
          <w:kern w:val="0"/>
          <w:sz w:val="20"/>
          <w:szCs w:val="20"/>
          <w:lang w:eastAsia="en-IN"/>
          <w14:ligatures w14:val="none"/>
        </w:rPr>
        <w:br/>
      </w:r>
      <w:r w:rsidRPr="00930ACF">
        <w:rPr>
          <w:rFonts w:ascii="Georgia" w:eastAsia="Times New Roman" w:hAnsi="Georgia" w:cs="Courier New"/>
          <w:color w:val="000000" w:themeColor="text1"/>
          <w:spacing w:val="2"/>
          <w:kern w:val="0"/>
          <w:sz w:val="20"/>
          <w:szCs w:val="20"/>
          <w:bdr w:val="none" w:sz="0" w:space="0" w:color="auto" w:frame="1"/>
          <w:lang w:eastAsia="en-IN"/>
          <w14:ligatures w14:val="none"/>
        </w:rPr>
        <w:t xml:space="preserve">0                 11.0                  34.0   0.9978  3.51       0.56   </w:t>
      </w:r>
      <w:r w:rsidRPr="00930ACF">
        <w:rPr>
          <w:rFonts w:ascii="Georgia" w:eastAsia="Times New Roman" w:hAnsi="Georgia" w:cs="Courier New"/>
          <w:color w:val="000000" w:themeColor="text1"/>
          <w:spacing w:val="2"/>
          <w:kern w:val="0"/>
          <w:sz w:val="20"/>
          <w:szCs w:val="20"/>
          <w:lang w:eastAsia="en-IN"/>
          <w14:ligatures w14:val="none"/>
        </w:rPr>
        <w:br/>
      </w:r>
      <w:r w:rsidRPr="00930ACF">
        <w:rPr>
          <w:rFonts w:ascii="Georgia" w:eastAsia="Times New Roman" w:hAnsi="Georgia" w:cs="Courier New"/>
          <w:color w:val="000000" w:themeColor="text1"/>
          <w:spacing w:val="2"/>
          <w:kern w:val="0"/>
          <w:sz w:val="20"/>
          <w:szCs w:val="20"/>
          <w:bdr w:val="none" w:sz="0" w:space="0" w:color="auto" w:frame="1"/>
          <w:lang w:eastAsia="en-IN"/>
          <w14:ligatures w14:val="none"/>
        </w:rPr>
        <w:t xml:space="preserve">1                 25.0                  67.0   0.9968  3.20       0.68   </w:t>
      </w:r>
      <w:r w:rsidRPr="00930ACF">
        <w:rPr>
          <w:rFonts w:ascii="Georgia" w:eastAsia="Times New Roman" w:hAnsi="Georgia" w:cs="Courier New"/>
          <w:color w:val="000000" w:themeColor="text1"/>
          <w:spacing w:val="2"/>
          <w:kern w:val="0"/>
          <w:sz w:val="20"/>
          <w:szCs w:val="20"/>
          <w:lang w:eastAsia="en-IN"/>
          <w14:ligatures w14:val="none"/>
        </w:rPr>
        <w:br/>
      </w:r>
      <w:r w:rsidRPr="00930ACF">
        <w:rPr>
          <w:rFonts w:ascii="Georgia" w:eastAsia="Times New Roman" w:hAnsi="Georgia" w:cs="Courier New"/>
          <w:color w:val="000000" w:themeColor="text1"/>
          <w:spacing w:val="2"/>
          <w:kern w:val="0"/>
          <w:sz w:val="20"/>
          <w:szCs w:val="20"/>
          <w:bdr w:val="none" w:sz="0" w:space="0" w:color="auto" w:frame="1"/>
          <w:lang w:eastAsia="en-IN"/>
          <w14:ligatures w14:val="none"/>
        </w:rPr>
        <w:t xml:space="preserve">2                 15.0                  54.0   0.9970  3.26       0.65   </w:t>
      </w:r>
      <w:r w:rsidRPr="00930ACF">
        <w:rPr>
          <w:rFonts w:ascii="Georgia" w:eastAsia="Times New Roman" w:hAnsi="Georgia" w:cs="Courier New"/>
          <w:color w:val="000000" w:themeColor="text1"/>
          <w:spacing w:val="2"/>
          <w:kern w:val="0"/>
          <w:sz w:val="20"/>
          <w:szCs w:val="20"/>
          <w:lang w:eastAsia="en-IN"/>
          <w14:ligatures w14:val="none"/>
        </w:rPr>
        <w:br/>
      </w:r>
      <w:r w:rsidRPr="00930ACF">
        <w:rPr>
          <w:rFonts w:ascii="Georgia" w:eastAsia="Times New Roman" w:hAnsi="Georgia" w:cs="Courier New"/>
          <w:color w:val="000000" w:themeColor="text1"/>
          <w:spacing w:val="2"/>
          <w:kern w:val="0"/>
          <w:sz w:val="20"/>
          <w:szCs w:val="20"/>
          <w:bdr w:val="none" w:sz="0" w:space="0" w:color="auto" w:frame="1"/>
          <w:lang w:eastAsia="en-IN"/>
          <w14:ligatures w14:val="none"/>
        </w:rPr>
        <w:t xml:space="preserve">3                 17.0                  60.0   0.9980  3.16       0.58   </w:t>
      </w:r>
      <w:r w:rsidRPr="00930ACF">
        <w:rPr>
          <w:rFonts w:ascii="Georgia" w:eastAsia="Times New Roman" w:hAnsi="Georgia" w:cs="Courier New"/>
          <w:color w:val="000000" w:themeColor="text1"/>
          <w:spacing w:val="2"/>
          <w:kern w:val="0"/>
          <w:sz w:val="20"/>
          <w:szCs w:val="20"/>
          <w:lang w:eastAsia="en-IN"/>
          <w14:ligatures w14:val="none"/>
        </w:rPr>
        <w:br/>
      </w:r>
      <w:r w:rsidRPr="00930ACF">
        <w:rPr>
          <w:rFonts w:ascii="Georgia" w:eastAsia="Times New Roman" w:hAnsi="Georgia" w:cs="Courier New"/>
          <w:color w:val="000000" w:themeColor="text1"/>
          <w:spacing w:val="2"/>
          <w:kern w:val="0"/>
          <w:sz w:val="20"/>
          <w:szCs w:val="20"/>
          <w:bdr w:val="none" w:sz="0" w:space="0" w:color="auto" w:frame="1"/>
          <w:lang w:eastAsia="en-IN"/>
          <w14:ligatures w14:val="none"/>
        </w:rPr>
        <w:t xml:space="preserve">4                 11.0                  34.0   0.9978  3.51       0.56   </w:t>
      </w:r>
      <w:r w:rsidRPr="00930ACF">
        <w:rPr>
          <w:rFonts w:ascii="Georgia" w:eastAsia="Times New Roman" w:hAnsi="Georgia" w:cs="Courier New"/>
          <w:color w:val="000000" w:themeColor="text1"/>
          <w:spacing w:val="2"/>
          <w:kern w:val="0"/>
          <w:sz w:val="20"/>
          <w:szCs w:val="20"/>
          <w:lang w:eastAsia="en-IN"/>
          <w14:ligatures w14:val="none"/>
        </w:rPr>
        <w:br/>
      </w:r>
      <w:r w:rsidRPr="00930ACF">
        <w:rPr>
          <w:rFonts w:ascii="Georgia" w:eastAsia="Times New Roman" w:hAnsi="Georgia" w:cs="Courier New"/>
          <w:color w:val="000000" w:themeColor="text1"/>
          <w:spacing w:val="2"/>
          <w:kern w:val="0"/>
          <w:sz w:val="20"/>
          <w:szCs w:val="20"/>
          <w:bdr w:val="none" w:sz="0" w:space="0" w:color="auto" w:frame="1"/>
          <w:lang w:eastAsia="en-IN"/>
          <w14:ligatures w14:val="none"/>
        </w:rPr>
        <w:t xml:space="preserve">   alcohol  quality  </w:t>
      </w:r>
      <w:r w:rsidRPr="00930ACF">
        <w:rPr>
          <w:rFonts w:ascii="Georgia" w:eastAsia="Times New Roman" w:hAnsi="Georgia" w:cs="Courier New"/>
          <w:color w:val="000000" w:themeColor="text1"/>
          <w:spacing w:val="2"/>
          <w:kern w:val="0"/>
          <w:sz w:val="20"/>
          <w:szCs w:val="20"/>
          <w:lang w:eastAsia="en-IN"/>
          <w14:ligatures w14:val="none"/>
        </w:rPr>
        <w:br/>
      </w:r>
      <w:r w:rsidRPr="00930ACF">
        <w:rPr>
          <w:rFonts w:ascii="Georgia" w:eastAsia="Times New Roman" w:hAnsi="Georgia" w:cs="Courier New"/>
          <w:color w:val="000000" w:themeColor="text1"/>
          <w:spacing w:val="2"/>
          <w:kern w:val="0"/>
          <w:sz w:val="20"/>
          <w:szCs w:val="20"/>
          <w:bdr w:val="none" w:sz="0" w:space="0" w:color="auto" w:frame="1"/>
          <w:lang w:eastAsia="en-IN"/>
          <w14:ligatures w14:val="none"/>
        </w:rPr>
        <w:t xml:space="preserve">0      9.4        5  </w:t>
      </w:r>
      <w:r w:rsidRPr="00930ACF">
        <w:rPr>
          <w:rFonts w:ascii="Georgia" w:eastAsia="Times New Roman" w:hAnsi="Georgia" w:cs="Courier New"/>
          <w:color w:val="000000" w:themeColor="text1"/>
          <w:spacing w:val="2"/>
          <w:kern w:val="0"/>
          <w:sz w:val="20"/>
          <w:szCs w:val="20"/>
          <w:lang w:eastAsia="en-IN"/>
          <w14:ligatures w14:val="none"/>
        </w:rPr>
        <w:br/>
      </w:r>
      <w:r w:rsidRPr="00930ACF">
        <w:rPr>
          <w:rFonts w:ascii="Georgia" w:eastAsia="Times New Roman" w:hAnsi="Georgia" w:cs="Courier New"/>
          <w:color w:val="000000" w:themeColor="text1"/>
          <w:spacing w:val="2"/>
          <w:kern w:val="0"/>
          <w:sz w:val="20"/>
          <w:szCs w:val="20"/>
          <w:bdr w:val="none" w:sz="0" w:space="0" w:color="auto" w:frame="1"/>
          <w:lang w:eastAsia="en-IN"/>
          <w14:ligatures w14:val="none"/>
        </w:rPr>
        <w:t xml:space="preserve">1      9.8        5  </w:t>
      </w:r>
      <w:r w:rsidRPr="00930ACF">
        <w:rPr>
          <w:rFonts w:ascii="Georgia" w:eastAsia="Times New Roman" w:hAnsi="Georgia" w:cs="Courier New"/>
          <w:color w:val="000000" w:themeColor="text1"/>
          <w:spacing w:val="2"/>
          <w:kern w:val="0"/>
          <w:sz w:val="20"/>
          <w:szCs w:val="20"/>
          <w:lang w:eastAsia="en-IN"/>
          <w14:ligatures w14:val="none"/>
        </w:rPr>
        <w:br/>
      </w:r>
      <w:r w:rsidRPr="00930ACF">
        <w:rPr>
          <w:rFonts w:ascii="Georgia" w:eastAsia="Times New Roman" w:hAnsi="Georgia" w:cs="Courier New"/>
          <w:color w:val="000000" w:themeColor="text1"/>
          <w:spacing w:val="2"/>
          <w:kern w:val="0"/>
          <w:sz w:val="20"/>
          <w:szCs w:val="20"/>
          <w:bdr w:val="none" w:sz="0" w:space="0" w:color="auto" w:frame="1"/>
          <w:lang w:eastAsia="en-IN"/>
          <w14:ligatures w14:val="none"/>
        </w:rPr>
        <w:t xml:space="preserve">2      9.8        5  </w:t>
      </w:r>
      <w:r w:rsidRPr="00930ACF">
        <w:rPr>
          <w:rFonts w:ascii="Georgia" w:eastAsia="Times New Roman" w:hAnsi="Georgia" w:cs="Courier New"/>
          <w:color w:val="000000" w:themeColor="text1"/>
          <w:spacing w:val="2"/>
          <w:kern w:val="0"/>
          <w:sz w:val="20"/>
          <w:szCs w:val="20"/>
          <w:lang w:eastAsia="en-IN"/>
          <w14:ligatures w14:val="none"/>
        </w:rPr>
        <w:br/>
      </w:r>
      <w:r w:rsidRPr="00930ACF">
        <w:rPr>
          <w:rFonts w:ascii="Georgia" w:eastAsia="Times New Roman" w:hAnsi="Georgia" w:cs="Courier New"/>
          <w:color w:val="000000" w:themeColor="text1"/>
          <w:spacing w:val="2"/>
          <w:kern w:val="0"/>
          <w:sz w:val="20"/>
          <w:szCs w:val="20"/>
          <w:bdr w:val="none" w:sz="0" w:space="0" w:color="auto" w:frame="1"/>
          <w:lang w:eastAsia="en-IN"/>
          <w14:ligatures w14:val="none"/>
        </w:rPr>
        <w:t xml:space="preserve">3      9.8        6  </w:t>
      </w:r>
      <w:r w:rsidRPr="00930ACF">
        <w:rPr>
          <w:rFonts w:ascii="Georgia" w:eastAsia="Times New Roman" w:hAnsi="Georgia" w:cs="Courier New"/>
          <w:color w:val="000000" w:themeColor="text1"/>
          <w:spacing w:val="2"/>
          <w:kern w:val="0"/>
          <w:sz w:val="20"/>
          <w:szCs w:val="20"/>
          <w:lang w:eastAsia="en-IN"/>
          <w14:ligatures w14:val="none"/>
        </w:rPr>
        <w:br/>
      </w:r>
      <w:r w:rsidRPr="00930ACF">
        <w:rPr>
          <w:rFonts w:ascii="Georgia" w:eastAsia="Times New Roman" w:hAnsi="Georgia" w:cs="Courier New"/>
          <w:color w:val="000000" w:themeColor="text1"/>
          <w:spacing w:val="2"/>
          <w:kern w:val="0"/>
          <w:sz w:val="20"/>
          <w:szCs w:val="20"/>
          <w:bdr w:val="none" w:sz="0" w:space="0" w:color="auto" w:frame="1"/>
          <w:lang w:eastAsia="en-IN"/>
          <w14:ligatures w14:val="none"/>
        </w:rPr>
        <w:t xml:space="preserve">4      9.4        5  </w:t>
      </w:r>
    </w:p>
    <w:p w14:paraId="040228D4" w14:textId="77777777" w:rsidR="000D0447" w:rsidRPr="008143F7" w:rsidRDefault="000D0447" w:rsidP="008143F7">
      <w:pPr>
        <w:shd w:val="clear" w:color="auto" w:fill="FFFFFF"/>
        <w:spacing w:after="0" w:line="360" w:lineRule="auto"/>
        <w:textAlignment w:val="baseline"/>
        <w:outlineLvl w:val="3"/>
        <w:rPr>
          <w:rFonts w:ascii="Georgia" w:eastAsia="Times New Roman" w:hAnsi="Georgia" w:cs="Times New Roman"/>
          <w:b/>
          <w:bCs/>
          <w:color w:val="000000" w:themeColor="text1"/>
          <w:spacing w:val="2"/>
          <w:kern w:val="0"/>
          <w:bdr w:val="none" w:sz="0" w:space="0" w:color="auto" w:frame="1"/>
          <w:lang w:eastAsia="en-IN"/>
          <w14:ligatures w14:val="none"/>
        </w:rPr>
      </w:pPr>
    </w:p>
    <w:p w14:paraId="64387591" w14:textId="779E03BC" w:rsidR="006201E2" w:rsidRPr="008143F7" w:rsidRDefault="006201E2" w:rsidP="008143F7">
      <w:pPr>
        <w:shd w:val="clear" w:color="auto" w:fill="FFFFFF"/>
        <w:spacing w:after="0" w:line="360" w:lineRule="auto"/>
        <w:textAlignment w:val="baseline"/>
        <w:outlineLvl w:val="3"/>
        <w:rPr>
          <w:rFonts w:ascii="Georgia" w:eastAsia="Times New Roman" w:hAnsi="Georgia" w:cs="Times New Roman"/>
          <w:b/>
          <w:bCs/>
          <w:color w:val="000000" w:themeColor="text1"/>
          <w:spacing w:val="2"/>
          <w:kern w:val="0"/>
          <w:bdr w:val="none" w:sz="0" w:space="0" w:color="auto" w:frame="1"/>
          <w:lang w:eastAsia="en-IN"/>
          <w14:ligatures w14:val="none"/>
        </w:rPr>
      </w:pPr>
      <w:r w:rsidRPr="008143F7">
        <w:rPr>
          <w:rFonts w:ascii="Georgia" w:eastAsia="Times New Roman" w:hAnsi="Georgia" w:cs="Times New Roman"/>
          <w:b/>
          <w:bCs/>
          <w:color w:val="000000" w:themeColor="text1"/>
          <w:spacing w:val="2"/>
          <w:kern w:val="0"/>
          <w:bdr w:val="none" w:sz="0" w:space="0" w:color="auto" w:frame="1"/>
          <w:lang w:eastAsia="en-IN"/>
          <w14:ligatures w14:val="none"/>
        </w:rPr>
        <w:t>Step 3: Analyzing the Data</w:t>
      </w:r>
    </w:p>
    <w:p w14:paraId="62B02107" w14:textId="77777777" w:rsidR="000D0447" w:rsidRPr="008143F7" w:rsidRDefault="000D0447" w:rsidP="008143F7">
      <w:pPr>
        <w:shd w:val="clear" w:color="auto" w:fill="FFFFFF"/>
        <w:spacing w:after="0" w:line="360" w:lineRule="auto"/>
        <w:textAlignment w:val="baseline"/>
        <w:outlineLvl w:val="3"/>
        <w:rPr>
          <w:rFonts w:ascii="Georgia" w:eastAsia="Times New Roman" w:hAnsi="Georgia" w:cs="Times New Roman"/>
          <w:b/>
          <w:bCs/>
          <w:color w:val="000000" w:themeColor="text1"/>
          <w:spacing w:val="2"/>
          <w:kern w:val="0"/>
          <w:lang w:eastAsia="en-IN"/>
          <w14:ligatures w14:val="none"/>
        </w:rPr>
      </w:pPr>
    </w:p>
    <w:p w14:paraId="65032E9D"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Gaining general knowledge about the data—including its values, kinds, number of rows and columns, and missing values—is the primary objective of data understanding.</w:t>
      </w:r>
    </w:p>
    <w:p w14:paraId="3A3C7E96" w14:textId="3DD11490" w:rsidR="000D0447"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shape: shape will show how many features (columns) and observations (rows) there are in the dataset.</w:t>
      </w:r>
    </w:p>
    <w:tbl>
      <w:tblPr>
        <w:tblW w:w="10109" w:type="dxa"/>
        <w:tblCellMar>
          <w:left w:w="0" w:type="dxa"/>
          <w:right w:w="0" w:type="dxa"/>
        </w:tblCellMar>
        <w:tblLook w:val="04A0" w:firstRow="1" w:lastRow="0" w:firstColumn="1" w:lastColumn="0" w:noHBand="0" w:noVBand="1"/>
      </w:tblPr>
      <w:tblGrid>
        <w:gridCol w:w="10109"/>
      </w:tblGrid>
      <w:tr w:rsidR="000D0447" w:rsidRPr="008143F7" w14:paraId="068D5E05" w14:textId="77777777" w:rsidTr="008143F7">
        <w:tc>
          <w:tcPr>
            <w:tcW w:w="27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10" w:type="dxa"/>
              <w:left w:w="150" w:type="dxa"/>
              <w:bottom w:w="210" w:type="dxa"/>
              <w:right w:w="150" w:type="dxa"/>
            </w:tcMar>
            <w:vAlign w:val="center"/>
            <w:hideMark/>
          </w:tcPr>
          <w:p w14:paraId="74B4BB1A"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shape of the data</w:t>
            </w:r>
          </w:p>
          <w:p w14:paraId="547AD013"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df.shape</w:t>
            </w:r>
          </w:p>
        </w:tc>
      </w:tr>
    </w:tbl>
    <w:p w14:paraId="286239AE" w14:textId="77777777" w:rsidR="000D0447" w:rsidRPr="008143F7" w:rsidRDefault="000D0447" w:rsidP="008143F7">
      <w:pPr>
        <w:shd w:val="clear" w:color="auto" w:fill="FFFFFF"/>
        <w:spacing w:after="0" w:line="360" w:lineRule="auto"/>
        <w:textAlignment w:val="baseline"/>
        <w:rPr>
          <w:rFonts w:ascii="Georgia" w:eastAsia="Times New Roman" w:hAnsi="Georgia" w:cs="Times New Roman"/>
          <w:b/>
          <w:bCs/>
          <w:color w:val="000000" w:themeColor="text1"/>
          <w:spacing w:val="2"/>
          <w:kern w:val="0"/>
          <w:sz w:val="26"/>
          <w:szCs w:val="26"/>
          <w:bdr w:val="none" w:sz="0" w:space="0" w:color="auto" w:frame="1"/>
          <w:lang w:eastAsia="en-IN"/>
          <w14:ligatures w14:val="none"/>
        </w:rPr>
      </w:pPr>
    </w:p>
    <w:p w14:paraId="785C959E" w14:textId="19F007A6"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b/>
          <w:bCs/>
          <w:color w:val="000000" w:themeColor="text1"/>
          <w:spacing w:val="2"/>
          <w:kern w:val="0"/>
          <w:sz w:val="26"/>
          <w:szCs w:val="26"/>
          <w:bdr w:val="none" w:sz="0" w:space="0" w:color="auto" w:frame="1"/>
          <w:lang w:eastAsia="en-IN"/>
          <w14:ligatures w14:val="none"/>
        </w:rPr>
        <w:t>Output:</w:t>
      </w:r>
    </w:p>
    <w:p w14:paraId="12E4CA42" w14:textId="77777777" w:rsidR="006201E2" w:rsidRPr="008143F7" w:rsidRDefault="006201E2" w:rsidP="008143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Georgia" w:eastAsia="Times New Roman" w:hAnsi="Georgia" w:cs="Courier New"/>
          <w:color w:val="000000" w:themeColor="text1"/>
          <w:spacing w:val="2"/>
          <w:kern w:val="0"/>
          <w:lang w:eastAsia="en-IN"/>
          <w14:ligatures w14:val="none"/>
        </w:rPr>
      </w:pPr>
      <w:r w:rsidRPr="008143F7">
        <w:rPr>
          <w:rFonts w:ascii="Georgia" w:eastAsia="Times New Roman" w:hAnsi="Georgia" w:cs="Courier New"/>
          <w:color w:val="000000" w:themeColor="text1"/>
          <w:spacing w:val="2"/>
          <w:kern w:val="0"/>
          <w:bdr w:val="none" w:sz="0" w:space="0" w:color="auto" w:frame="1"/>
          <w:lang w:eastAsia="en-IN"/>
          <w14:ligatures w14:val="none"/>
        </w:rPr>
        <w:t>(1599, 12)</w:t>
      </w:r>
    </w:p>
    <w:p w14:paraId="7F8EDEA6" w14:textId="77777777" w:rsidR="000D0447" w:rsidRPr="008143F7" w:rsidRDefault="000D0447"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bdr w:val="none" w:sz="0" w:space="0" w:color="auto" w:frame="1"/>
          <w:lang w:eastAsia="en-IN"/>
          <w14:ligatures w14:val="none"/>
        </w:rPr>
      </w:pPr>
    </w:p>
    <w:p w14:paraId="6E300331" w14:textId="5B4BA1E6"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info() facilitates comprehension of the data type and related information, such as the quantity of records in each column, whether the data is null or not, the type of data, and the dataset’s memory use.</w:t>
      </w:r>
    </w:p>
    <w:tbl>
      <w:tblPr>
        <w:tblW w:w="10109" w:type="dxa"/>
        <w:tblCellMar>
          <w:left w:w="0" w:type="dxa"/>
          <w:right w:w="0" w:type="dxa"/>
        </w:tblCellMar>
        <w:tblLook w:val="04A0" w:firstRow="1" w:lastRow="0" w:firstColumn="1" w:lastColumn="0" w:noHBand="0" w:noVBand="1"/>
      </w:tblPr>
      <w:tblGrid>
        <w:gridCol w:w="10109"/>
      </w:tblGrid>
      <w:tr w:rsidR="000D0447" w:rsidRPr="008143F7" w14:paraId="090A0060" w14:textId="77777777" w:rsidTr="000D0447">
        <w:tc>
          <w:tcPr>
            <w:tcW w:w="101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F7D2BD"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xml:space="preserve">#data information </w:t>
            </w:r>
          </w:p>
          <w:p w14:paraId="2F5C753A"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df.info()</w:t>
            </w:r>
          </w:p>
        </w:tc>
      </w:tr>
    </w:tbl>
    <w:p w14:paraId="5FBD0F3B"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b/>
          <w:bCs/>
          <w:color w:val="000000" w:themeColor="text1"/>
          <w:spacing w:val="2"/>
          <w:kern w:val="0"/>
          <w:sz w:val="26"/>
          <w:szCs w:val="26"/>
          <w:bdr w:val="none" w:sz="0" w:space="0" w:color="auto" w:frame="1"/>
          <w:lang w:eastAsia="en-IN"/>
          <w14:ligatures w14:val="none"/>
        </w:rPr>
        <w:t>Output:</w:t>
      </w:r>
    </w:p>
    <w:p w14:paraId="72FE38A6" w14:textId="77777777" w:rsidR="006201E2" w:rsidRPr="008143F7" w:rsidRDefault="006201E2" w:rsidP="008143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Georgia" w:eastAsia="Times New Roman" w:hAnsi="Georgia" w:cs="Courier New"/>
          <w:color w:val="000000" w:themeColor="text1"/>
          <w:spacing w:val="2"/>
          <w:kern w:val="0"/>
          <w:lang w:eastAsia="en-IN"/>
          <w14:ligatures w14:val="none"/>
        </w:rPr>
      </w:pPr>
      <w:r w:rsidRPr="008143F7">
        <w:rPr>
          <w:rFonts w:ascii="Georgia" w:eastAsia="Times New Roman" w:hAnsi="Georgia" w:cs="Courier New"/>
          <w:color w:val="000000" w:themeColor="text1"/>
          <w:spacing w:val="2"/>
          <w:kern w:val="0"/>
          <w:bdr w:val="none" w:sz="0" w:space="0" w:color="auto" w:frame="1"/>
          <w:lang w:eastAsia="en-IN"/>
          <w14:ligatures w14:val="none"/>
        </w:rPr>
        <w:t>&lt;class 'pandas.core.frame.DataFrame'&gt;</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RangeIndex: 1599 entries, 0 to 1598</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Data columns (total 12 columns):</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   Column                Non-Null Count  Dtype  </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                --------------  -----  </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0   fixed acidity         1599 non-null   float64</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1   volatile acidity      1599 non-null   float64</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2   citric acid           1599 non-null   float64</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3   residual sugar        1599 non-null   float64</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4   chlorides             1599 non-null   float64</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5   free sulfur dioxide   1599 non-null   float64</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6   total sulfur dioxide  1599 non-null   float64</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7   density               1599 non-null   float64</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8   pH                    1599 non-null   float64</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9   sulphates             1599 non-null   float64</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10  alcohol               1599 non-null   float64</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11  quality               1599 non-null   int64  </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dtypes: float64(11), int64(1)</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memory usage: 150.0 KB</w:t>
      </w:r>
    </w:p>
    <w:p w14:paraId="0A280773" w14:textId="77777777" w:rsidR="000D0447" w:rsidRPr="008143F7" w:rsidRDefault="000D0447" w:rsidP="008143F7">
      <w:pPr>
        <w:shd w:val="clear" w:color="auto" w:fill="FFFFFF"/>
        <w:spacing w:after="0" w:line="360" w:lineRule="auto"/>
        <w:textAlignment w:val="baseline"/>
        <w:outlineLvl w:val="3"/>
        <w:rPr>
          <w:rFonts w:ascii="Georgia" w:eastAsia="Times New Roman" w:hAnsi="Georgia" w:cs="Times New Roman"/>
          <w:b/>
          <w:bCs/>
          <w:color w:val="000000" w:themeColor="text1"/>
          <w:spacing w:val="2"/>
          <w:kern w:val="0"/>
          <w:bdr w:val="none" w:sz="0" w:space="0" w:color="auto" w:frame="1"/>
          <w:lang w:eastAsia="en-IN"/>
          <w14:ligatures w14:val="none"/>
        </w:rPr>
      </w:pPr>
    </w:p>
    <w:p w14:paraId="5931383E" w14:textId="23C43B69" w:rsidR="006201E2" w:rsidRPr="008143F7" w:rsidRDefault="006201E2" w:rsidP="008143F7">
      <w:pPr>
        <w:shd w:val="clear" w:color="auto" w:fill="FFFFFF"/>
        <w:spacing w:after="0" w:line="360" w:lineRule="auto"/>
        <w:textAlignment w:val="baseline"/>
        <w:outlineLvl w:val="3"/>
        <w:rPr>
          <w:rFonts w:ascii="Georgia" w:eastAsia="Times New Roman" w:hAnsi="Georgia" w:cs="Times New Roman"/>
          <w:b/>
          <w:bCs/>
          <w:color w:val="000000" w:themeColor="text1"/>
          <w:spacing w:val="2"/>
          <w:kern w:val="0"/>
          <w:lang w:eastAsia="en-IN"/>
          <w14:ligatures w14:val="none"/>
        </w:rPr>
      </w:pPr>
      <w:r w:rsidRPr="008143F7">
        <w:rPr>
          <w:rFonts w:ascii="Georgia" w:eastAsia="Times New Roman" w:hAnsi="Georgia" w:cs="Times New Roman"/>
          <w:b/>
          <w:bCs/>
          <w:color w:val="000000" w:themeColor="text1"/>
          <w:spacing w:val="2"/>
          <w:kern w:val="0"/>
          <w:bdr w:val="none" w:sz="0" w:space="0" w:color="auto" w:frame="1"/>
          <w:lang w:eastAsia="en-IN"/>
          <w14:ligatures w14:val="none"/>
        </w:rPr>
        <w:t>Description of the data</w:t>
      </w:r>
    </w:p>
    <w:tbl>
      <w:tblPr>
        <w:tblW w:w="10109" w:type="dxa"/>
        <w:tblCellMar>
          <w:left w:w="0" w:type="dxa"/>
          <w:right w:w="0" w:type="dxa"/>
        </w:tblCellMar>
        <w:tblLook w:val="04A0" w:firstRow="1" w:lastRow="0" w:firstColumn="1" w:lastColumn="0" w:noHBand="0" w:noVBand="1"/>
      </w:tblPr>
      <w:tblGrid>
        <w:gridCol w:w="10109"/>
      </w:tblGrid>
      <w:tr w:rsidR="000D0447" w:rsidRPr="008143F7" w14:paraId="561AA8C4" w14:textId="77777777" w:rsidTr="006201E2">
        <w:tc>
          <w:tcPr>
            <w:tcW w:w="29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4797DC"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describing the data</w:t>
            </w:r>
          </w:p>
          <w:p w14:paraId="6599BDFE"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df.describe()</w:t>
            </w:r>
          </w:p>
        </w:tc>
      </w:tr>
    </w:tbl>
    <w:p w14:paraId="590F2261" w14:textId="77777777" w:rsidR="00731274" w:rsidRDefault="00731274" w:rsidP="008143F7">
      <w:pPr>
        <w:shd w:val="clear" w:color="auto" w:fill="FFFFFF"/>
        <w:spacing w:after="0" w:line="360" w:lineRule="auto"/>
        <w:textAlignment w:val="baseline"/>
        <w:rPr>
          <w:rFonts w:ascii="Georgia" w:eastAsia="Times New Roman" w:hAnsi="Georgia" w:cs="Times New Roman"/>
          <w:b/>
          <w:bCs/>
          <w:color w:val="000000" w:themeColor="text1"/>
          <w:spacing w:val="2"/>
          <w:kern w:val="0"/>
          <w:sz w:val="26"/>
          <w:szCs w:val="26"/>
          <w:bdr w:val="none" w:sz="0" w:space="0" w:color="auto" w:frame="1"/>
          <w:lang w:eastAsia="en-IN"/>
          <w14:ligatures w14:val="none"/>
        </w:rPr>
      </w:pPr>
    </w:p>
    <w:p w14:paraId="7BE9F759" w14:textId="77777777" w:rsidR="00731274" w:rsidRDefault="00731274" w:rsidP="008143F7">
      <w:pPr>
        <w:shd w:val="clear" w:color="auto" w:fill="FFFFFF"/>
        <w:spacing w:after="0" w:line="360" w:lineRule="auto"/>
        <w:textAlignment w:val="baseline"/>
        <w:rPr>
          <w:rFonts w:ascii="Georgia" w:eastAsia="Times New Roman" w:hAnsi="Georgia" w:cs="Times New Roman"/>
          <w:b/>
          <w:bCs/>
          <w:color w:val="000000" w:themeColor="text1"/>
          <w:spacing w:val="2"/>
          <w:kern w:val="0"/>
          <w:sz w:val="26"/>
          <w:szCs w:val="26"/>
          <w:bdr w:val="none" w:sz="0" w:space="0" w:color="auto" w:frame="1"/>
          <w:lang w:eastAsia="en-IN"/>
          <w14:ligatures w14:val="none"/>
        </w:rPr>
      </w:pPr>
    </w:p>
    <w:p w14:paraId="57C94BD5" w14:textId="34A6BE94"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b/>
          <w:bCs/>
          <w:color w:val="000000" w:themeColor="text1"/>
          <w:spacing w:val="2"/>
          <w:kern w:val="0"/>
          <w:sz w:val="26"/>
          <w:szCs w:val="26"/>
          <w:bdr w:val="none" w:sz="0" w:space="0" w:color="auto" w:frame="1"/>
          <w:lang w:eastAsia="en-IN"/>
          <w14:ligatures w14:val="none"/>
        </w:rPr>
        <w:lastRenderedPageBreak/>
        <w:t>Output:</w:t>
      </w:r>
    </w:p>
    <w:p w14:paraId="606F020B" w14:textId="77777777" w:rsidR="006201E2" w:rsidRPr="00731274" w:rsidRDefault="006201E2" w:rsidP="008143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Georgia" w:eastAsia="Times New Roman" w:hAnsi="Georgia" w:cs="Courier New"/>
          <w:color w:val="000000" w:themeColor="text1"/>
          <w:spacing w:val="2"/>
          <w:kern w:val="0"/>
          <w:sz w:val="18"/>
          <w:szCs w:val="18"/>
          <w:lang w:eastAsia="en-IN"/>
          <w14:ligatures w14:val="none"/>
        </w:rPr>
      </w:pP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       fixed acidity  volatile acidity  citric acid  residual sugar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count    1599.000000       1599.000000  1599.000000     1599.000000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mean        8.319637          0.527821     0.270976        2.538806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std         1.741096          0.179060     0.194801        1.409928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min         4.600000          0.120000     0.000000        0.900000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25%         7.100000          0.390000     0.090000        1.900000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50%         7.900000          0.520000     0.260000        2.200000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75%         9.200000          0.640000     0.420000        2.600000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max        15.900000          1.580000     1.000000       15.500000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         chlorides  free sulfur dioxide  total sulfur dioxide      density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count  1599.000000          1599.000000           1599.000000  1599.000000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mean      0.087467            15.874922             46.467792     0.996747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std       0.047065            10.460157             32.895324     0.001887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min       0.012000             1.000000              6.000000     0.990070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25%       0.070000             7.000000             22.000000     0.995600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50%       0.079000            14.000000             38.000000     0.996750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75%       0.090000            21.000000             62.000000     0.997835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max       0.611000            72.000000            289.000000     1.003690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                pH    sulphates      alcohol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count  1599.000000  1599.000000  1599.000000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mean      3.311113     0.658149    10.422983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std       0.154386     0.169507     1.065668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min       2.740000     0.330000     8.400000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25%       3.210000     0.550000     9.500000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50%       3.310000     0.620000    10.200000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75%       3.400000     0.730000    11.100000  </w:t>
      </w:r>
      <w:r w:rsidRPr="00731274">
        <w:rPr>
          <w:rFonts w:ascii="Georgia" w:eastAsia="Times New Roman" w:hAnsi="Georgia" w:cs="Courier New"/>
          <w:color w:val="000000" w:themeColor="text1"/>
          <w:spacing w:val="2"/>
          <w:kern w:val="0"/>
          <w:sz w:val="18"/>
          <w:szCs w:val="18"/>
          <w:lang w:eastAsia="en-IN"/>
          <w14:ligatures w14:val="none"/>
        </w:rPr>
        <w:br/>
      </w:r>
      <w:r w:rsidRPr="00731274">
        <w:rPr>
          <w:rFonts w:ascii="Georgia" w:eastAsia="Times New Roman" w:hAnsi="Georgia" w:cs="Courier New"/>
          <w:color w:val="000000" w:themeColor="text1"/>
          <w:spacing w:val="2"/>
          <w:kern w:val="0"/>
          <w:sz w:val="18"/>
          <w:szCs w:val="18"/>
          <w:bdr w:val="none" w:sz="0" w:space="0" w:color="auto" w:frame="1"/>
          <w:lang w:eastAsia="en-IN"/>
          <w14:ligatures w14:val="none"/>
        </w:rPr>
        <w:t xml:space="preserve">max       4.010000     2.000000    14.900000  </w:t>
      </w:r>
    </w:p>
    <w:p w14:paraId="23D2AEAE" w14:textId="77777777" w:rsidR="008143F7" w:rsidRDefault="008143F7"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bdr w:val="none" w:sz="0" w:space="0" w:color="auto" w:frame="1"/>
          <w:lang w:eastAsia="en-IN"/>
          <w14:ligatures w14:val="none"/>
        </w:rPr>
      </w:pPr>
    </w:p>
    <w:p w14:paraId="37BC7F73" w14:textId="77777777" w:rsidR="008143F7" w:rsidRDefault="008143F7"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bdr w:val="none" w:sz="0" w:space="0" w:color="auto" w:frame="1"/>
          <w:lang w:eastAsia="en-IN"/>
          <w14:ligatures w14:val="none"/>
        </w:rPr>
      </w:pPr>
    </w:p>
    <w:p w14:paraId="1DAE4DC5" w14:textId="648404E4"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bdr w:val="none" w:sz="0" w:space="0" w:color="auto" w:frame="1"/>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The DataFrame “df” is statistically summarized by the code df.describe(), which gives the count, mean, standard deviation, minimum, and quartiles for each numerical column. The dataset’s central tendencies and spread are briefly summarized.</w:t>
      </w:r>
    </w:p>
    <w:p w14:paraId="376FD146" w14:textId="77777777" w:rsidR="000D0447" w:rsidRPr="008143F7" w:rsidRDefault="000D0447"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p>
    <w:p w14:paraId="2E26FAD1" w14:textId="2A881DEA" w:rsidR="006201E2" w:rsidRPr="008143F7" w:rsidRDefault="006201E2" w:rsidP="008143F7">
      <w:pPr>
        <w:shd w:val="clear" w:color="auto" w:fill="FFFFFF"/>
        <w:spacing w:after="0" w:line="360" w:lineRule="auto"/>
        <w:textAlignment w:val="baseline"/>
        <w:outlineLvl w:val="3"/>
        <w:rPr>
          <w:rFonts w:ascii="Georgia" w:eastAsia="Times New Roman" w:hAnsi="Georgia" w:cs="Times New Roman"/>
          <w:b/>
          <w:bCs/>
          <w:color w:val="000000" w:themeColor="text1"/>
          <w:spacing w:val="2"/>
          <w:kern w:val="0"/>
          <w:lang w:eastAsia="en-IN"/>
          <w14:ligatures w14:val="none"/>
        </w:rPr>
      </w:pPr>
      <w:r w:rsidRPr="008143F7">
        <w:rPr>
          <w:rFonts w:ascii="Georgia" w:eastAsia="Times New Roman" w:hAnsi="Georgia" w:cs="Times New Roman"/>
          <w:b/>
          <w:bCs/>
          <w:color w:val="000000" w:themeColor="text1"/>
          <w:spacing w:val="2"/>
          <w:kern w:val="0"/>
          <w:bdr w:val="none" w:sz="0" w:space="0" w:color="auto" w:frame="1"/>
          <w:lang w:eastAsia="en-IN"/>
          <w14:ligatures w14:val="none"/>
        </w:rPr>
        <w:t>Checking Columns</w:t>
      </w:r>
    </w:p>
    <w:tbl>
      <w:tblPr>
        <w:tblW w:w="10109" w:type="dxa"/>
        <w:tblCellMar>
          <w:left w:w="0" w:type="dxa"/>
          <w:right w:w="0" w:type="dxa"/>
        </w:tblCellMar>
        <w:tblLook w:val="04A0" w:firstRow="1" w:lastRow="0" w:firstColumn="1" w:lastColumn="0" w:noHBand="0" w:noVBand="1"/>
      </w:tblPr>
      <w:tblGrid>
        <w:gridCol w:w="10109"/>
      </w:tblGrid>
      <w:tr w:rsidR="000D0447" w:rsidRPr="008143F7" w14:paraId="29D62D3D" w14:textId="77777777" w:rsidTr="006201E2">
        <w:tc>
          <w:tcPr>
            <w:tcW w:w="273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70E2B8"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xml:space="preserve">#column to list </w:t>
            </w:r>
          </w:p>
          <w:p w14:paraId="0DB66891"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df.columns.tolist()</w:t>
            </w:r>
          </w:p>
        </w:tc>
      </w:tr>
    </w:tbl>
    <w:p w14:paraId="185D894F" w14:textId="77777777" w:rsidR="008143F7" w:rsidRDefault="008143F7" w:rsidP="008143F7">
      <w:pPr>
        <w:shd w:val="clear" w:color="auto" w:fill="FFFFFF"/>
        <w:spacing w:after="0" w:line="360" w:lineRule="auto"/>
        <w:textAlignment w:val="baseline"/>
        <w:rPr>
          <w:rFonts w:ascii="Georgia" w:eastAsia="Times New Roman" w:hAnsi="Georgia" w:cs="Times New Roman"/>
          <w:b/>
          <w:bCs/>
          <w:color w:val="000000" w:themeColor="text1"/>
          <w:spacing w:val="2"/>
          <w:kern w:val="0"/>
          <w:sz w:val="26"/>
          <w:szCs w:val="26"/>
          <w:bdr w:val="none" w:sz="0" w:space="0" w:color="auto" w:frame="1"/>
          <w:lang w:eastAsia="en-IN"/>
          <w14:ligatures w14:val="none"/>
        </w:rPr>
      </w:pPr>
    </w:p>
    <w:p w14:paraId="1892373B" w14:textId="55722E0D" w:rsidR="006201E2" w:rsidRDefault="006201E2" w:rsidP="008143F7">
      <w:pPr>
        <w:shd w:val="clear" w:color="auto" w:fill="FFFFFF"/>
        <w:spacing w:after="0" w:line="360" w:lineRule="auto"/>
        <w:textAlignment w:val="baseline"/>
        <w:rPr>
          <w:rFonts w:ascii="Georgia" w:eastAsia="Times New Roman" w:hAnsi="Georgia" w:cs="Times New Roman"/>
          <w:b/>
          <w:bCs/>
          <w:color w:val="000000" w:themeColor="text1"/>
          <w:spacing w:val="2"/>
          <w:kern w:val="0"/>
          <w:sz w:val="26"/>
          <w:szCs w:val="26"/>
          <w:bdr w:val="none" w:sz="0" w:space="0" w:color="auto" w:frame="1"/>
          <w:lang w:eastAsia="en-IN"/>
          <w14:ligatures w14:val="none"/>
        </w:rPr>
      </w:pPr>
      <w:r w:rsidRPr="008143F7">
        <w:rPr>
          <w:rFonts w:ascii="Georgia" w:eastAsia="Times New Roman" w:hAnsi="Georgia" w:cs="Times New Roman"/>
          <w:b/>
          <w:bCs/>
          <w:color w:val="000000" w:themeColor="text1"/>
          <w:spacing w:val="2"/>
          <w:kern w:val="0"/>
          <w:sz w:val="26"/>
          <w:szCs w:val="26"/>
          <w:bdr w:val="none" w:sz="0" w:space="0" w:color="auto" w:frame="1"/>
          <w:lang w:eastAsia="en-IN"/>
          <w14:ligatures w14:val="none"/>
        </w:rPr>
        <w:lastRenderedPageBreak/>
        <w:t>Output:</w:t>
      </w:r>
    </w:p>
    <w:p w14:paraId="7ED59A18" w14:textId="77777777" w:rsidR="008143F7" w:rsidRPr="008143F7" w:rsidRDefault="008143F7"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p>
    <w:p w14:paraId="3C5DA382" w14:textId="77777777" w:rsidR="006201E2" w:rsidRPr="008143F7" w:rsidRDefault="006201E2" w:rsidP="008143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Georgia" w:eastAsia="Times New Roman" w:hAnsi="Georgia" w:cs="Courier New"/>
          <w:color w:val="000000" w:themeColor="text1"/>
          <w:spacing w:val="2"/>
          <w:kern w:val="0"/>
          <w:lang w:eastAsia="en-IN"/>
          <w14:ligatures w14:val="none"/>
        </w:rPr>
      </w:pPr>
      <w:r w:rsidRPr="008143F7">
        <w:rPr>
          <w:rFonts w:ascii="Georgia" w:eastAsia="Times New Roman" w:hAnsi="Georgia" w:cs="Courier New"/>
          <w:color w:val="000000" w:themeColor="text1"/>
          <w:spacing w:val="2"/>
          <w:kern w:val="0"/>
          <w:bdr w:val="none" w:sz="0" w:space="0" w:color="auto" w:frame="1"/>
          <w:lang w:eastAsia="en-IN"/>
          <w14:ligatures w14:val="none"/>
        </w:rPr>
        <w:t>['fixed acidity',</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'volatile acidity',</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'citric acid',</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'residual sugar',</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'chlorides',</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'free sulfur dioxide',</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'total sulfur dioxide',</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'density',</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'pH',</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'sulphates',</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'alcohol',</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 xml:space="preserve"> 'quality']</w:t>
      </w:r>
    </w:p>
    <w:p w14:paraId="12BF8D9F" w14:textId="77777777" w:rsidR="008143F7" w:rsidRDefault="008143F7"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bdr w:val="none" w:sz="0" w:space="0" w:color="auto" w:frame="1"/>
          <w:lang w:eastAsia="en-IN"/>
          <w14:ligatures w14:val="none"/>
        </w:rPr>
      </w:pPr>
    </w:p>
    <w:p w14:paraId="6F567A3B" w14:textId="63857AA9"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bdr w:val="none" w:sz="0" w:space="0" w:color="auto" w:frame="1"/>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The code df.columns.tolist() converts the column names of the DataFrame ‘df’ into a Python list, providing a convenient way to access and manipulate column names.</w:t>
      </w:r>
    </w:p>
    <w:p w14:paraId="7D1297A7" w14:textId="59A8D9A3" w:rsidR="008143F7" w:rsidRDefault="008143F7">
      <w:pPr>
        <w:rPr>
          <w:rFonts w:ascii="Georgia" w:eastAsia="Times New Roman" w:hAnsi="Georgia" w:cs="Times New Roman"/>
          <w:color w:val="000000" w:themeColor="text1"/>
          <w:spacing w:val="2"/>
          <w:kern w:val="0"/>
          <w:sz w:val="26"/>
          <w:szCs w:val="26"/>
          <w:lang w:eastAsia="en-IN"/>
          <w14:ligatures w14:val="none"/>
        </w:rPr>
      </w:pPr>
      <w:r>
        <w:rPr>
          <w:rFonts w:ascii="Georgia" w:eastAsia="Times New Roman" w:hAnsi="Georgia" w:cs="Times New Roman"/>
          <w:color w:val="000000" w:themeColor="text1"/>
          <w:spacing w:val="2"/>
          <w:kern w:val="0"/>
          <w:sz w:val="26"/>
          <w:szCs w:val="26"/>
          <w:lang w:eastAsia="en-IN"/>
          <w14:ligatures w14:val="none"/>
        </w:rPr>
        <w:br w:type="page"/>
      </w:r>
    </w:p>
    <w:p w14:paraId="3DB229FE" w14:textId="77777777" w:rsidR="000D0447" w:rsidRPr="008143F7" w:rsidRDefault="000D0447"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p>
    <w:p w14:paraId="7669A13E" w14:textId="68F64661" w:rsidR="006201E2" w:rsidRPr="008143F7" w:rsidRDefault="006201E2" w:rsidP="008143F7">
      <w:pPr>
        <w:shd w:val="clear" w:color="auto" w:fill="FFFFFF"/>
        <w:spacing w:after="0" w:line="360" w:lineRule="auto"/>
        <w:textAlignment w:val="baseline"/>
        <w:outlineLvl w:val="3"/>
        <w:rPr>
          <w:rFonts w:ascii="Georgia" w:eastAsia="Times New Roman" w:hAnsi="Georgia" w:cs="Times New Roman"/>
          <w:b/>
          <w:bCs/>
          <w:color w:val="000000" w:themeColor="text1"/>
          <w:spacing w:val="2"/>
          <w:kern w:val="0"/>
          <w:lang w:eastAsia="en-IN"/>
          <w14:ligatures w14:val="none"/>
        </w:rPr>
      </w:pPr>
      <w:r w:rsidRPr="008143F7">
        <w:rPr>
          <w:rFonts w:ascii="Georgia" w:eastAsia="Times New Roman" w:hAnsi="Georgia" w:cs="Times New Roman"/>
          <w:b/>
          <w:bCs/>
          <w:color w:val="000000" w:themeColor="text1"/>
          <w:spacing w:val="2"/>
          <w:kern w:val="0"/>
          <w:bdr w:val="none" w:sz="0" w:space="0" w:color="auto" w:frame="1"/>
          <w:lang w:eastAsia="en-IN"/>
          <w14:ligatures w14:val="none"/>
        </w:rPr>
        <w:t>Checking Missing Values</w:t>
      </w:r>
    </w:p>
    <w:tbl>
      <w:tblPr>
        <w:tblW w:w="9119" w:type="dxa"/>
        <w:tblCellMar>
          <w:left w:w="0" w:type="dxa"/>
          <w:right w:w="0" w:type="dxa"/>
        </w:tblCellMar>
        <w:tblLook w:val="04A0" w:firstRow="1" w:lastRow="0" w:firstColumn="1" w:lastColumn="0" w:noHBand="0" w:noVBand="1"/>
      </w:tblPr>
      <w:tblGrid>
        <w:gridCol w:w="9119"/>
      </w:tblGrid>
      <w:tr w:rsidR="000D0447" w:rsidRPr="008143F7" w14:paraId="34D9A8C1" w14:textId="77777777" w:rsidTr="000D0447">
        <w:trPr>
          <w:trHeight w:val="720"/>
        </w:trPr>
        <w:tc>
          <w:tcPr>
            <w:tcW w:w="911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5BAFAC"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check for missing values:</w:t>
            </w:r>
          </w:p>
          <w:p w14:paraId="516F45E8"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df.isnull().sum()</w:t>
            </w:r>
          </w:p>
        </w:tc>
      </w:tr>
    </w:tbl>
    <w:p w14:paraId="1D2BB4EE"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b/>
          <w:bCs/>
          <w:color w:val="000000" w:themeColor="text1"/>
          <w:spacing w:val="2"/>
          <w:kern w:val="0"/>
          <w:sz w:val="26"/>
          <w:szCs w:val="26"/>
          <w:bdr w:val="none" w:sz="0" w:space="0" w:color="auto" w:frame="1"/>
          <w:lang w:eastAsia="en-IN"/>
          <w14:ligatures w14:val="none"/>
        </w:rPr>
        <w:t>Output:</w:t>
      </w:r>
    </w:p>
    <w:p w14:paraId="30C8C682" w14:textId="77777777" w:rsidR="006201E2" w:rsidRPr="008143F7" w:rsidRDefault="006201E2" w:rsidP="008143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Georgia" w:eastAsia="Times New Roman" w:hAnsi="Georgia" w:cs="Courier New"/>
          <w:color w:val="000000" w:themeColor="text1"/>
          <w:spacing w:val="2"/>
          <w:kern w:val="0"/>
          <w:lang w:eastAsia="en-IN"/>
          <w14:ligatures w14:val="none"/>
        </w:rPr>
      </w:pPr>
      <w:r w:rsidRPr="008143F7">
        <w:rPr>
          <w:rFonts w:ascii="Georgia" w:eastAsia="Times New Roman" w:hAnsi="Georgia" w:cs="Courier New"/>
          <w:color w:val="000000" w:themeColor="text1"/>
          <w:spacing w:val="2"/>
          <w:kern w:val="0"/>
          <w:bdr w:val="none" w:sz="0" w:space="0" w:color="auto" w:frame="1"/>
          <w:lang w:eastAsia="en-IN"/>
          <w14:ligatures w14:val="none"/>
        </w:rPr>
        <w:t>fixed acidity           0</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volatile acidity        0</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citric acid             0</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residual sugar          0</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chlorides               0</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free sulfur dioxide     0</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total sulfur dioxide    0</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density                 0</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pH                      0</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sulphates               0</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alcohol                 0</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quality                 0</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dtype: int64</w:t>
      </w:r>
    </w:p>
    <w:p w14:paraId="5981FAB7" w14:textId="77777777" w:rsidR="000D0447" w:rsidRPr="008143F7" w:rsidRDefault="000D0447"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bdr w:val="none" w:sz="0" w:space="0" w:color="auto" w:frame="1"/>
          <w:lang w:eastAsia="en-IN"/>
          <w14:ligatures w14:val="none"/>
        </w:rPr>
      </w:pPr>
    </w:p>
    <w:p w14:paraId="21743DF9" w14:textId="586FF11E"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The code df.isnull().sum() checks for missing values in each column of the DataFrame ‘df’ and returns the sum of null values for each column</w:t>
      </w:r>
    </w:p>
    <w:p w14:paraId="340FAD16" w14:textId="77777777" w:rsidR="000D0447" w:rsidRPr="008143F7" w:rsidRDefault="000D0447" w:rsidP="008143F7">
      <w:pPr>
        <w:shd w:val="clear" w:color="auto" w:fill="FFFFFF"/>
        <w:spacing w:after="0" w:line="360" w:lineRule="auto"/>
        <w:textAlignment w:val="baseline"/>
        <w:outlineLvl w:val="3"/>
        <w:rPr>
          <w:rFonts w:ascii="Georgia" w:eastAsia="Times New Roman" w:hAnsi="Georgia" w:cs="Times New Roman"/>
          <w:b/>
          <w:bCs/>
          <w:color w:val="000000" w:themeColor="text1"/>
          <w:spacing w:val="2"/>
          <w:kern w:val="0"/>
          <w:bdr w:val="none" w:sz="0" w:space="0" w:color="auto" w:frame="1"/>
          <w:lang w:eastAsia="en-IN"/>
          <w14:ligatures w14:val="none"/>
        </w:rPr>
      </w:pPr>
    </w:p>
    <w:p w14:paraId="63711910" w14:textId="04DB7852" w:rsidR="000D0447" w:rsidRPr="008143F7" w:rsidRDefault="006201E2" w:rsidP="008143F7">
      <w:pPr>
        <w:shd w:val="clear" w:color="auto" w:fill="FFFFFF"/>
        <w:spacing w:after="0" w:line="360" w:lineRule="auto"/>
        <w:textAlignment w:val="baseline"/>
        <w:outlineLvl w:val="3"/>
        <w:rPr>
          <w:rFonts w:ascii="Georgia" w:eastAsia="Times New Roman" w:hAnsi="Georgia" w:cs="Times New Roman"/>
          <w:b/>
          <w:bCs/>
          <w:color w:val="000000" w:themeColor="text1"/>
          <w:spacing w:val="2"/>
          <w:kern w:val="0"/>
          <w:lang w:eastAsia="en-IN"/>
          <w14:ligatures w14:val="none"/>
        </w:rPr>
      </w:pPr>
      <w:r w:rsidRPr="008143F7">
        <w:rPr>
          <w:rFonts w:ascii="Georgia" w:eastAsia="Times New Roman" w:hAnsi="Georgia" w:cs="Times New Roman"/>
          <w:b/>
          <w:bCs/>
          <w:color w:val="000000" w:themeColor="text1"/>
          <w:spacing w:val="2"/>
          <w:kern w:val="0"/>
          <w:bdr w:val="none" w:sz="0" w:space="0" w:color="auto" w:frame="1"/>
          <w:lang w:eastAsia="en-IN"/>
          <w14:ligatures w14:val="none"/>
        </w:rPr>
        <w:t>Checking for the duplicate values</w:t>
      </w:r>
    </w:p>
    <w:tbl>
      <w:tblPr>
        <w:tblW w:w="10109" w:type="dxa"/>
        <w:shd w:val="clear" w:color="auto" w:fill="D9D9D9" w:themeFill="background1" w:themeFillShade="D9"/>
        <w:tblCellMar>
          <w:left w:w="0" w:type="dxa"/>
          <w:right w:w="0" w:type="dxa"/>
        </w:tblCellMar>
        <w:tblLook w:val="04A0" w:firstRow="1" w:lastRow="0" w:firstColumn="1" w:lastColumn="0" w:noHBand="0" w:noVBand="1"/>
      </w:tblPr>
      <w:tblGrid>
        <w:gridCol w:w="10109"/>
      </w:tblGrid>
      <w:tr w:rsidR="000D0447" w:rsidRPr="008143F7" w14:paraId="62A2C21A" w14:textId="77777777" w:rsidTr="008143F7">
        <w:tc>
          <w:tcPr>
            <w:tcW w:w="3720" w:type="dxa"/>
            <w:tcBorders>
              <w:top w:val="single" w:sz="2" w:space="0" w:color="DFDFDF"/>
              <w:left w:val="single" w:sz="2" w:space="0" w:color="DFDFDF"/>
              <w:bottom w:val="single" w:sz="2" w:space="0" w:color="DFDFDF"/>
              <w:right w:val="single" w:sz="2" w:space="0" w:color="DFDFDF"/>
            </w:tcBorders>
            <w:shd w:val="clear" w:color="auto" w:fill="D9D9D9" w:themeFill="background1" w:themeFillShade="D9"/>
            <w:tcMar>
              <w:top w:w="210" w:type="dxa"/>
              <w:left w:w="150" w:type="dxa"/>
              <w:bottom w:w="210" w:type="dxa"/>
              <w:right w:w="150" w:type="dxa"/>
            </w:tcMar>
            <w:vAlign w:val="center"/>
            <w:hideMark/>
          </w:tcPr>
          <w:p w14:paraId="04958526"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xml:space="preserve">#checking duplicate values </w:t>
            </w:r>
          </w:p>
          <w:p w14:paraId="7721B17B"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df.nunique()</w:t>
            </w:r>
          </w:p>
        </w:tc>
      </w:tr>
    </w:tbl>
    <w:p w14:paraId="18FD5A8E"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b/>
          <w:bCs/>
          <w:color w:val="000000" w:themeColor="text1"/>
          <w:spacing w:val="2"/>
          <w:kern w:val="0"/>
          <w:sz w:val="26"/>
          <w:szCs w:val="26"/>
          <w:bdr w:val="none" w:sz="0" w:space="0" w:color="auto" w:frame="1"/>
          <w:lang w:eastAsia="en-IN"/>
          <w14:ligatures w14:val="none"/>
        </w:rPr>
        <w:t>Output:</w:t>
      </w:r>
    </w:p>
    <w:p w14:paraId="4A87BDC5" w14:textId="77777777" w:rsidR="006201E2" w:rsidRPr="008143F7" w:rsidRDefault="006201E2" w:rsidP="008143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Georgia" w:eastAsia="Times New Roman" w:hAnsi="Georgia" w:cs="Courier New"/>
          <w:color w:val="000000" w:themeColor="text1"/>
          <w:spacing w:val="2"/>
          <w:kern w:val="0"/>
          <w:lang w:eastAsia="en-IN"/>
          <w14:ligatures w14:val="none"/>
        </w:rPr>
      </w:pPr>
      <w:r w:rsidRPr="008143F7">
        <w:rPr>
          <w:rFonts w:ascii="Georgia" w:eastAsia="Times New Roman" w:hAnsi="Georgia" w:cs="Courier New"/>
          <w:color w:val="000000" w:themeColor="text1"/>
          <w:spacing w:val="2"/>
          <w:kern w:val="0"/>
          <w:bdr w:val="none" w:sz="0" w:space="0" w:color="auto" w:frame="1"/>
          <w:lang w:eastAsia="en-IN"/>
          <w14:ligatures w14:val="none"/>
        </w:rPr>
        <w:t>fixed acidity            96</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volatile acidity        143</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citric acid              80</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residual sugar           91</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chlorides               153</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free sulfur dioxide      60</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lastRenderedPageBreak/>
        <w:t>total sulfur dioxide    144</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density                 436</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pH                       89</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sulphates                96</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alcohol                  65</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quality                   6</w:t>
      </w:r>
      <w:r w:rsidRPr="008143F7">
        <w:rPr>
          <w:rFonts w:ascii="Georgia" w:eastAsia="Times New Roman" w:hAnsi="Georgia" w:cs="Courier New"/>
          <w:color w:val="000000" w:themeColor="text1"/>
          <w:spacing w:val="2"/>
          <w:kern w:val="0"/>
          <w:lang w:eastAsia="en-IN"/>
          <w14:ligatures w14:val="none"/>
        </w:rPr>
        <w:br/>
      </w:r>
      <w:r w:rsidRPr="008143F7">
        <w:rPr>
          <w:rFonts w:ascii="Georgia" w:eastAsia="Times New Roman" w:hAnsi="Georgia" w:cs="Courier New"/>
          <w:color w:val="000000" w:themeColor="text1"/>
          <w:spacing w:val="2"/>
          <w:kern w:val="0"/>
          <w:bdr w:val="none" w:sz="0" w:space="0" w:color="auto" w:frame="1"/>
          <w:lang w:eastAsia="en-IN"/>
          <w14:ligatures w14:val="none"/>
        </w:rPr>
        <w:t>dtype: int64</w:t>
      </w:r>
    </w:p>
    <w:p w14:paraId="548813A5" w14:textId="0088D511"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bdr w:val="none" w:sz="0" w:space="0" w:color="auto" w:frame="1"/>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The function df.nunique() determines how many unique values there are in each column of the DataFrame “df,” offering information about the variety of data that makes up each feature.</w:t>
      </w:r>
    </w:p>
    <w:p w14:paraId="0A0F32F4" w14:textId="04227B75" w:rsidR="000D0447" w:rsidRPr="008143F7" w:rsidRDefault="000D0447" w:rsidP="008143F7">
      <w:pPr>
        <w:rPr>
          <w:rFonts w:ascii="Georgia" w:eastAsia="Times New Roman" w:hAnsi="Georgia" w:cs="Times New Roman"/>
          <w:color w:val="000000" w:themeColor="text1"/>
          <w:spacing w:val="2"/>
          <w:kern w:val="0"/>
          <w:sz w:val="26"/>
          <w:szCs w:val="26"/>
          <w:bdr w:val="none" w:sz="0" w:space="0" w:color="auto" w:frame="1"/>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br w:type="page"/>
      </w:r>
    </w:p>
    <w:p w14:paraId="39E6EF8D" w14:textId="77777777" w:rsidR="000D0447" w:rsidRPr="008143F7" w:rsidRDefault="000D0447"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p>
    <w:p w14:paraId="03667C0F" w14:textId="77777777" w:rsidR="006201E2" w:rsidRPr="008143F7" w:rsidRDefault="006201E2" w:rsidP="008143F7">
      <w:pPr>
        <w:shd w:val="clear" w:color="auto" w:fill="FFFFFF"/>
        <w:spacing w:after="0" w:line="360" w:lineRule="auto"/>
        <w:textAlignment w:val="baseline"/>
        <w:outlineLvl w:val="1"/>
        <w:rPr>
          <w:rFonts w:ascii="Georgia" w:eastAsia="Times New Roman" w:hAnsi="Georgia" w:cs="Times New Roman"/>
          <w:b/>
          <w:bCs/>
          <w:color w:val="000000" w:themeColor="text1"/>
          <w:spacing w:val="2"/>
          <w:kern w:val="0"/>
          <w:sz w:val="36"/>
          <w:szCs w:val="36"/>
          <w:bdr w:val="none" w:sz="0" w:space="0" w:color="auto" w:frame="1"/>
          <w:lang w:eastAsia="en-IN"/>
          <w14:ligatures w14:val="none"/>
        </w:rPr>
      </w:pPr>
      <w:r w:rsidRPr="008143F7">
        <w:rPr>
          <w:rFonts w:ascii="Georgia" w:eastAsia="Times New Roman" w:hAnsi="Georgia" w:cs="Times New Roman"/>
          <w:b/>
          <w:bCs/>
          <w:color w:val="000000" w:themeColor="text1"/>
          <w:spacing w:val="2"/>
          <w:kern w:val="0"/>
          <w:sz w:val="36"/>
          <w:szCs w:val="36"/>
          <w:bdr w:val="none" w:sz="0" w:space="0" w:color="auto" w:frame="1"/>
          <w:lang w:eastAsia="en-IN"/>
          <w14:ligatures w14:val="none"/>
        </w:rPr>
        <w:t>Exploratory Data Analysis</w:t>
      </w:r>
    </w:p>
    <w:p w14:paraId="46AA9647" w14:textId="77777777" w:rsidR="000D0447" w:rsidRPr="008143F7" w:rsidRDefault="000D0447" w:rsidP="008143F7">
      <w:pPr>
        <w:shd w:val="clear" w:color="auto" w:fill="FFFFFF"/>
        <w:spacing w:after="0" w:line="360" w:lineRule="auto"/>
        <w:textAlignment w:val="baseline"/>
        <w:outlineLvl w:val="1"/>
        <w:rPr>
          <w:rFonts w:ascii="Georgia" w:eastAsia="Times New Roman" w:hAnsi="Georgia" w:cs="Times New Roman"/>
          <w:b/>
          <w:bCs/>
          <w:color w:val="000000" w:themeColor="text1"/>
          <w:spacing w:val="2"/>
          <w:kern w:val="0"/>
          <w:sz w:val="36"/>
          <w:szCs w:val="36"/>
          <w:lang w:eastAsia="en-IN"/>
          <w14:ligatures w14:val="none"/>
        </w:rPr>
      </w:pPr>
    </w:p>
    <w:p w14:paraId="0DB1FA22" w14:textId="77777777" w:rsidR="006201E2" w:rsidRPr="008143F7" w:rsidRDefault="006201E2" w:rsidP="008143F7">
      <w:pPr>
        <w:shd w:val="clear" w:color="auto" w:fill="FFFFFF"/>
        <w:spacing w:after="0" w:line="360" w:lineRule="auto"/>
        <w:jc w:val="both"/>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EDA is a vital step in the data analysis process that entails visually and statistically analyzing datasets to find patterns, trends, and insights.</w:t>
      </w:r>
    </w:p>
    <w:p w14:paraId="7FD5A40B" w14:textId="5C93EB40" w:rsidR="006201E2" w:rsidRPr="008143F7" w:rsidRDefault="006201E2" w:rsidP="008143F7">
      <w:pPr>
        <w:shd w:val="clear" w:color="auto" w:fill="FFFFFF"/>
        <w:spacing w:after="0" w:line="360" w:lineRule="auto"/>
        <w:jc w:val="both"/>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The principal goals of exploratory data analysis (EDA) are to detect anomalies in the dataset and develop recommendations for additional investigation, thereby guaranteeing a thorough comprehension of the subtleties of the data.</w:t>
      </w:r>
    </w:p>
    <w:p w14:paraId="420334F4" w14:textId="77777777" w:rsidR="006201E2" w:rsidRPr="008143F7" w:rsidRDefault="006201E2" w:rsidP="008143F7">
      <w:pPr>
        <w:shd w:val="clear" w:color="auto" w:fill="FFFFFF"/>
        <w:spacing w:after="0" w:line="360" w:lineRule="auto"/>
        <w:jc w:val="both"/>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To obtain a comprehensive understanding of the data, analysts use a variety of EDA approaches, including summary statistics, correlation analysis, and data visualization using tools like box plots, scatter plots, and histograms.</w:t>
      </w:r>
    </w:p>
    <w:p w14:paraId="10135155" w14:textId="77777777" w:rsidR="006201E2" w:rsidRPr="008143F7" w:rsidRDefault="006201E2" w:rsidP="008143F7">
      <w:pPr>
        <w:shd w:val="clear" w:color="auto" w:fill="FFFFFF"/>
        <w:spacing w:after="0" w:line="360" w:lineRule="auto"/>
        <w:jc w:val="both"/>
        <w:textAlignment w:val="baseline"/>
        <w:rPr>
          <w:rFonts w:ascii="Georgia" w:eastAsia="Times New Roman" w:hAnsi="Georgia" w:cs="Times New Roman"/>
          <w:color w:val="000000" w:themeColor="text1"/>
          <w:spacing w:val="2"/>
          <w:kern w:val="0"/>
          <w:sz w:val="26"/>
          <w:szCs w:val="26"/>
          <w:bdr w:val="none" w:sz="0" w:space="0" w:color="auto" w:frame="1"/>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EDA provides insightful information that helps with hypothesis creation and decision-making by improving knowledge of data distribution, variable correlations, and anomalies. When all is said and done, the efficacy of data-driven projects is enhanced by EDA’s capacity to identify trends and anomalies.</w:t>
      </w:r>
    </w:p>
    <w:p w14:paraId="479E33DE" w14:textId="77777777" w:rsidR="000D0447" w:rsidRPr="008143F7" w:rsidRDefault="000D0447"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p>
    <w:p w14:paraId="5023D171" w14:textId="77777777" w:rsidR="006201E2" w:rsidRPr="008143F7" w:rsidRDefault="006201E2" w:rsidP="008143F7">
      <w:pPr>
        <w:shd w:val="clear" w:color="auto" w:fill="FFFFFF"/>
        <w:spacing w:after="0" w:line="360" w:lineRule="auto"/>
        <w:textAlignment w:val="baseline"/>
        <w:outlineLvl w:val="2"/>
        <w:rPr>
          <w:rFonts w:ascii="Georgia" w:eastAsia="Times New Roman" w:hAnsi="Georgia" w:cs="Times New Roman"/>
          <w:b/>
          <w:bCs/>
          <w:color w:val="000000" w:themeColor="text1"/>
          <w:spacing w:val="2"/>
          <w:kern w:val="0"/>
          <w:sz w:val="28"/>
          <w:szCs w:val="28"/>
          <w:lang w:eastAsia="en-IN"/>
          <w14:ligatures w14:val="none"/>
        </w:rPr>
      </w:pPr>
      <w:r w:rsidRPr="008143F7">
        <w:rPr>
          <w:rFonts w:ascii="Georgia" w:eastAsia="Times New Roman" w:hAnsi="Georgia" w:cs="Times New Roman"/>
          <w:b/>
          <w:bCs/>
          <w:color w:val="000000" w:themeColor="text1"/>
          <w:spacing w:val="2"/>
          <w:kern w:val="0"/>
          <w:sz w:val="28"/>
          <w:szCs w:val="28"/>
          <w:bdr w:val="none" w:sz="0" w:space="0" w:color="auto" w:frame="1"/>
          <w:lang w:eastAsia="en-IN"/>
          <w14:ligatures w14:val="none"/>
        </w:rPr>
        <w:t>Step 4: Univariate Analysis</w:t>
      </w:r>
    </w:p>
    <w:p w14:paraId="0926B24C" w14:textId="525E5644" w:rsidR="006201E2" w:rsidRPr="008143F7" w:rsidRDefault="006201E2" w:rsidP="008143F7">
      <w:pPr>
        <w:shd w:val="clear" w:color="auto" w:fill="FFFFFF"/>
        <w:spacing w:after="0" w:line="360" w:lineRule="auto"/>
        <w:jc w:val="both"/>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In Univariate analysis, plotting the right charts can help us better understand the data, which is why data visualization is so important. Matplotlib and Seaborn libraries are used in this post to visualize our data.</w:t>
      </w:r>
    </w:p>
    <w:p w14:paraId="2C92C3B6" w14:textId="77777777" w:rsidR="006201E2" w:rsidRPr="008143F7" w:rsidRDefault="006201E2" w:rsidP="008143F7">
      <w:pPr>
        <w:shd w:val="clear" w:color="auto" w:fill="FFFFFF"/>
        <w:spacing w:after="0" w:line="360" w:lineRule="auto"/>
        <w:jc w:val="both"/>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Basic charts can be created with Matplotlib, a Python 2D charting package.</w:t>
      </w:r>
    </w:p>
    <w:p w14:paraId="156AD624" w14:textId="77777777" w:rsidR="006201E2" w:rsidRPr="008143F7" w:rsidRDefault="006201E2" w:rsidP="008143F7">
      <w:pPr>
        <w:shd w:val="clear" w:color="auto" w:fill="FFFFFF"/>
        <w:spacing w:after="0" w:line="360" w:lineRule="auto"/>
        <w:jc w:val="both"/>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Seaborn is a Python library that leverages short code segments to generate and customize statistical charts from Pandas and Numpy, based on the Matplotlib framework.</w:t>
      </w:r>
    </w:p>
    <w:p w14:paraId="3EA5DF52" w14:textId="77777777" w:rsidR="006201E2" w:rsidRPr="008143F7" w:rsidRDefault="006201E2" w:rsidP="008143F7">
      <w:pPr>
        <w:shd w:val="clear" w:color="auto" w:fill="FFFFFF"/>
        <w:spacing w:after="0" w:line="360" w:lineRule="auto"/>
        <w:jc w:val="both"/>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For both numerical and categorical data, univariate analysis is an option.</w:t>
      </w:r>
    </w:p>
    <w:p w14:paraId="35913D93" w14:textId="653D5495" w:rsidR="006201E2" w:rsidRDefault="006201E2" w:rsidP="008143F7">
      <w:pPr>
        <w:shd w:val="clear" w:color="auto" w:fill="FFFFFF"/>
        <w:spacing w:after="0" w:line="360" w:lineRule="auto"/>
        <w:jc w:val="both"/>
        <w:textAlignment w:val="baseline"/>
        <w:rPr>
          <w:rFonts w:ascii="Georgia" w:eastAsia="Times New Roman" w:hAnsi="Georgia" w:cs="Times New Roman"/>
          <w:color w:val="000000" w:themeColor="text1"/>
          <w:spacing w:val="2"/>
          <w:kern w:val="0"/>
          <w:sz w:val="26"/>
          <w:szCs w:val="26"/>
          <w:bdr w:val="none" w:sz="0" w:space="0" w:color="auto" w:frame="1"/>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In this example, we are going to plot different types of plots like swarmplots, violinplots, and countplots for univariate analysis.</w:t>
      </w:r>
    </w:p>
    <w:p w14:paraId="14A9128C" w14:textId="77777777" w:rsidR="008143F7" w:rsidRPr="008143F7" w:rsidRDefault="008143F7" w:rsidP="008143F7">
      <w:pPr>
        <w:shd w:val="clear" w:color="auto" w:fill="FFFFFF"/>
        <w:spacing w:after="0" w:line="360" w:lineRule="auto"/>
        <w:jc w:val="both"/>
        <w:textAlignment w:val="baseline"/>
        <w:rPr>
          <w:rFonts w:ascii="Georgia" w:eastAsia="Times New Roman" w:hAnsi="Georgia" w:cs="Times New Roman"/>
          <w:color w:val="000000" w:themeColor="text1"/>
          <w:spacing w:val="2"/>
          <w:kern w:val="0"/>
          <w:sz w:val="26"/>
          <w:szCs w:val="26"/>
          <w:lang w:eastAsia="en-IN"/>
          <w14:ligatures w14:val="none"/>
        </w:rPr>
      </w:pPr>
    </w:p>
    <w:tbl>
      <w:tblPr>
        <w:tblW w:w="9402" w:type="dxa"/>
        <w:tblCellMar>
          <w:left w:w="0" w:type="dxa"/>
          <w:right w:w="0" w:type="dxa"/>
        </w:tblCellMar>
        <w:tblLook w:val="04A0" w:firstRow="1" w:lastRow="0" w:firstColumn="1" w:lastColumn="0" w:noHBand="0" w:noVBand="1"/>
      </w:tblPr>
      <w:tblGrid>
        <w:gridCol w:w="9402"/>
      </w:tblGrid>
      <w:tr w:rsidR="000D0447" w:rsidRPr="008143F7" w14:paraId="52C337C2" w14:textId="77777777" w:rsidTr="008143F7">
        <w:trPr>
          <w:trHeight w:val="3826"/>
        </w:trPr>
        <w:tc>
          <w:tcPr>
            <w:tcW w:w="9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10" w:type="dxa"/>
              <w:left w:w="150" w:type="dxa"/>
              <w:bottom w:w="210" w:type="dxa"/>
              <w:right w:w="150" w:type="dxa"/>
            </w:tcMar>
            <w:vAlign w:val="center"/>
            <w:hideMark/>
          </w:tcPr>
          <w:p w14:paraId="1FF40440"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lastRenderedPageBreak/>
              <w:t># Assuming 'df' is your DataFrame</w:t>
            </w:r>
          </w:p>
          <w:p w14:paraId="6F53C88A"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xml:space="preserve">quality_counts </w:t>
            </w:r>
            <w:r w:rsidRPr="008143F7">
              <w:rPr>
                <w:rFonts w:ascii="Georgia" w:eastAsia="Times New Roman" w:hAnsi="Georgia" w:cs="Courier New"/>
                <w:b/>
                <w:bCs/>
                <w:color w:val="000000" w:themeColor="text1"/>
                <w:kern w:val="0"/>
                <w:sz w:val="22"/>
                <w:szCs w:val="22"/>
                <w:bdr w:val="none" w:sz="0" w:space="0" w:color="auto" w:frame="1"/>
                <w:lang w:eastAsia="en-IN"/>
                <w14:ligatures w14:val="none"/>
              </w:rPr>
              <w:t>=</w:t>
            </w:r>
            <w:r w:rsidRPr="008143F7">
              <w:rPr>
                <w:rFonts w:ascii="Georgia" w:eastAsia="Times New Roman" w:hAnsi="Georgia" w:cs="Times New Roman"/>
                <w:color w:val="000000" w:themeColor="text1"/>
                <w:kern w:val="0"/>
                <w:sz w:val="25"/>
                <w:szCs w:val="25"/>
                <w:lang w:eastAsia="en-IN"/>
                <w14:ligatures w14:val="none"/>
              </w:rPr>
              <w:t xml:space="preserve"> </w:t>
            </w:r>
            <w:r w:rsidRPr="008143F7">
              <w:rPr>
                <w:rFonts w:ascii="Georgia" w:eastAsia="Times New Roman" w:hAnsi="Georgia" w:cs="Courier New"/>
                <w:color w:val="000000" w:themeColor="text1"/>
                <w:kern w:val="0"/>
                <w:sz w:val="22"/>
                <w:szCs w:val="22"/>
                <w:bdr w:val="none" w:sz="0" w:space="0" w:color="auto" w:frame="1"/>
                <w:lang w:eastAsia="en-IN"/>
                <w14:ligatures w14:val="none"/>
              </w:rPr>
              <w:t>df['quality'].value_counts()</w:t>
            </w:r>
          </w:p>
          <w:p w14:paraId="7C41464C"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Times New Roman"/>
                <w:color w:val="000000" w:themeColor="text1"/>
                <w:kern w:val="0"/>
                <w:sz w:val="25"/>
                <w:szCs w:val="25"/>
                <w:lang w:eastAsia="en-IN"/>
                <w14:ligatures w14:val="none"/>
              </w:rPr>
              <w:t> </w:t>
            </w:r>
          </w:p>
          <w:p w14:paraId="6F32CEAA"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Using Matplotlib to create a count plot</w:t>
            </w:r>
          </w:p>
          <w:p w14:paraId="0B2F2FBF"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plt.figure(figsize</w:t>
            </w:r>
            <w:r w:rsidRPr="008143F7">
              <w:rPr>
                <w:rFonts w:ascii="Georgia" w:eastAsia="Times New Roman" w:hAnsi="Georgia" w:cs="Courier New"/>
                <w:b/>
                <w:bCs/>
                <w:color w:val="000000" w:themeColor="text1"/>
                <w:kern w:val="0"/>
                <w:sz w:val="22"/>
                <w:szCs w:val="22"/>
                <w:bdr w:val="none" w:sz="0" w:space="0" w:color="auto" w:frame="1"/>
                <w:lang w:eastAsia="en-IN"/>
                <w14:ligatures w14:val="none"/>
              </w:rPr>
              <w:t>=</w:t>
            </w:r>
            <w:r w:rsidRPr="008143F7">
              <w:rPr>
                <w:rFonts w:ascii="Georgia" w:eastAsia="Times New Roman" w:hAnsi="Georgia" w:cs="Courier New"/>
                <w:color w:val="000000" w:themeColor="text1"/>
                <w:kern w:val="0"/>
                <w:sz w:val="22"/>
                <w:szCs w:val="22"/>
                <w:bdr w:val="none" w:sz="0" w:space="0" w:color="auto" w:frame="1"/>
                <w:lang w:eastAsia="en-IN"/>
                <w14:ligatures w14:val="none"/>
              </w:rPr>
              <w:t>(8, 6))</w:t>
            </w:r>
          </w:p>
          <w:p w14:paraId="2C4759BA"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plt.bar(quality_counts.index, quality_counts, color</w:t>
            </w:r>
            <w:r w:rsidRPr="008143F7">
              <w:rPr>
                <w:rFonts w:ascii="Georgia" w:eastAsia="Times New Roman" w:hAnsi="Georgia" w:cs="Courier New"/>
                <w:b/>
                <w:bCs/>
                <w:color w:val="000000" w:themeColor="text1"/>
                <w:kern w:val="0"/>
                <w:sz w:val="22"/>
                <w:szCs w:val="22"/>
                <w:bdr w:val="none" w:sz="0" w:space="0" w:color="auto" w:frame="1"/>
                <w:lang w:eastAsia="en-IN"/>
                <w14:ligatures w14:val="none"/>
              </w:rPr>
              <w:t>=</w:t>
            </w:r>
            <w:r w:rsidRPr="008143F7">
              <w:rPr>
                <w:rFonts w:ascii="Georgia" w:eastAsia="Times New Roman" w:hAnsi="Georgia" w:cs="Courier New"/>
                <w:color w:val="000000" w:themeColor="text1"/>
                <w:kern w:val="0"/>
                <w:sz w:val="22"/>
                <w:szCs w:val="22"/>
                <w:bdr w:val="none" w:sz="0" w:space="0" w:color="auto" w:frame="1"/>
                <w:lang w:eastAsia="en-IN"/>
                <w14:ligatures w14:val="none"/>
              </w:rPr>
              <w:t>'darpink')</w:t>
            </w:r>
          </w:p>
          <w:p w14:paraId="4849F5E8"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plt.title('Count Plot of Quality')</w:t>
            </w:r>
          </w:p>
          <w:p w14:paraId="586BAE1B"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plt.xlabel('Quality')</w:t>
            </w:r>
          </w:p>
          <w:p w14:paraId="36032012"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plt.ylabel('Count')</w:t>
            </w:r>
          </w:p>
          <w:p w14:paraId="30F21959"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plt.show()</w:t>
            </w:r>
          </w:p>
        </w:tc>
      </w:tr>
    </w:tbl>
    <w:p w14:paraId="23BA9BC3" w14:textId="77777777" w:rsidR="000D0447" w:rsidRPr="008143F7" w:rsidRDefault="000D0447" w:rsidP="008143F7">
      <w:pPr>
        <w:shd w:val="clear" w:color="auto" w:fill="FFFFFF"/>
        <w:spacing w:after="0" w:line="360" w:lineRule="auto"/>
        <w:textAlignment w:val="baseline"/>
        <w:rPr>
          <w:rFonts w:ascii="Georgia" w:eastAsia="Times New Roman" w:hAnsi="Georgia" w:cs="Times New Roman"/>
          <w:b/>
          <w:bCs/>
          <w:color w:val="000000" w:themeColor="text1"/>
          <w:spacing w:val="2"/>
          <w:kern w:val="0"/>
          <w:sz w:val="26"/>
          <w:szCs w:val="26"/>
          <w:bdr w:val="none" w:sz="0" w:space="0" w:color="auto" w:frame="1"/>
          <w:lang w:eastAsia="en-IN"/>
          <w14:ligatures w14:val="none"/>
        </w:rPr>
      </w:pPr>
    </w:p>
    <w:p w14:paraId="263EF1CF" w14:textId="7CE2CC0A"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b/>
          <w:bCs/>
          <w:color w:val="000000" w:themeColor="text1"/>
          <w:spacing w:val="2"/>
          <w:kern w:val="0"/>
          <w:sz w:val="26"/>
          <w:szCs w:val="26"/>
          <w:bdr w:val="none" w:sz="0" w:space="0" w:color="auto" w:frame="1"/>
          <w:lang w:eastAsia="en-IN"/>
          <w14:ligatures w14:val="none"/>
        </w:rPr>
        <w:t>Output:</w:t>
      </w:r>
    </w:p>
    <w:p w14:paraId="57CF4DFE" w14:textId="730BD795" w:rsidR="006201E2" w:rsidRPr="008143F7" w:rsidRDefault="006201E2" w:rsidP="008143F7">
      <w:pPr>
        <w:shd w:val="clear" w:color="auto" w:fill="FFFFFF"/>
        <w:spacing w:after="15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noProof/>
          <w:color w:val="000000" w:themeColor="text1"/>
          <w:spacing w:val="2"/>
          <w:kern w:val="0"/>
          <w:sz w:val="26"/>
          <w:szCs w:val="26"/>
          <w:lang w:eastAsia="en-IN"/>
          <w14:ligatures w14:val="none"/>
        </w:rPr>
        <w:drawing>
          <wp:inline distT="0" distB="0" distL="0" distR="0" wp14:anchorId="25AE6EBE" wp14:editId="5FC75AEB">
            <wp:extent cx="4238625" cy="3050533"/>
            <wp:effectExtent l="0" t="0" r="0" b="0"/>
            <wp:docPr id="1717857507" name="Picture 8" descr="count-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nt-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7838" cy="3057163"/>
                    </a:xfrm>
                    <a:prstGeom prst="rect">
                      <a:avLst/>
                    </a:prstGeom>
                    <a:noFill/>
                    <a:ln>
                      <a:noFill/>
                    </a:ln>
                  </pic:spPr>
                </pic:pic>
              </a:graphicData>
            </a:graphic>
          </wp:inline>
        </w:drawing>
      </w:r>
    </w:p>
    <w:p w14:paraId="46EFE12A"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Here , this count plot graph shows the count of the wine with its quality rate.</w:t>
      </w:r>
    </w:p>
    <w:p w14:paraId="7B9DE491" w14:textId="77777777" w:rsidR="006201E2" w:rsidRPr="008143F7" w:rsidRDefault="006201E2" w:rsidP="008143F7">
      <w:pPr>
        <w:shd w:val="clear" w:color="auto" w:fill="FFFFFF"/>
        <w:spacing w:after="0" w:line="360" w:lineRule="auto"/>
        <w:textAlignment w:val="baseline"/>
        <w:outlineLvl w:val="3"/>
        <w:rPr>
          <w:rFonts w:ascii="Georgia" w:eastAsia="Times New Roman" w:hAnsi="Georgia" w:cs="Times New Roman"/>
          <w:b/>
          <w:bCs/>
          <w:color w:val="000000" w:themeColor="text1"/>
          <w:spacing w:val="2"/>
          <w:kern w:val="0"/>
          <w:lang w:eastAsia="en-IN"/>
          <w14:ligatures w14:val="none"/>
        </w:rPr>
      </w:pPr>
      <w:r w:rsidRPr="008143F7">
        <w:rPr>
          <w:rFonts w:ascii="Georgia" w:eastAsia="Times New Roman" w:hAnsi="Georgia" w:cs="Times New Roman"/>
          <w:b/>
          <w:bCs/>
          <w:color w:val="000000" w:themeColor="text1"/>
          <w:spacing w:val="2"/>
          <w:kern w:val="0"/>
          <w:bdr w:val="none" w:sz="0" w:space="0" w:color="auto" w:frame="1"/>
          <w:lang w:eastAsia="en-IN"/>
          <w14:ligatures w14:val="none"/>
        </w:rPr>
        <w:t>Kernel Density Plots</w:t>
      </w:r>
    </w:p>
    <w:tbl>
      <w:tblPr>
        <w:tblW w:w="10109"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0109"/>
      </w:tblGrid>
      <w:tr w:rsidR="000D0447" w:rsidRPr="008143F7" w14:paraId="4194F700" w14:textId="77777777" w:rsidTr="008143F7">
        <w:tc>
          <w:tcPr>
            <w:tcW w:w="10109" w:type="dxa"/>
            <w:shd w:val="clear" w:color="auto" w:fill="D9D9D9" w:themeFill="background1" w:themeFillShade="D9"/>
            <w:tcMar>
              <w:top w:w="210" w:type="dxa"/>
              <w:left w:w="150" w:type="dxa"/>
              <w:bottom w:w="210" w:type="dxa"/>
              <w:right w:w="150" w:type="dxa"/>
            </w:tcMar>
            <w:vAlign w:val="center"/>
            <w:hideMark/>
          </w:tcPr>
          <w:p w14:paraId="59722DF8"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Set Seaborn style</w:t>
            </w:r>
          </w:p>
          <w:p w14:paraId="0C5A64BB"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sns.set_style("darkgrid")</w:t>
            </w:r>
          </w:p>
          <w:p w14:paraId="02D7010D"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Times New Roman"/>
                <w:color w:val="000000" w:themeColor="text1"/>
                <w:kern w:val="0"/>
                <w:sz w:val="25"/>
                <w:szCs w:val="25"/>
                <w:lang w:eastAsia="en-IN"/>
                <w14:ligatures w14:val="none"/>
              </w:rPr>
              <w:t> </w:t>
            </w:r>
          </w:p>
          <w:p w14:paraId="0D4FFC29"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Identify numerical columns</w:t>
            </w:r>
          </w:p>
          <w:p w14:paraId="5089595C"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xml:space="preserve">numerical_columns </w:t>
            </w:r>
            <w:r w:rsidRPr="008143F7">
              <w:rPr>
                <w:rFonts w:ascii="Georgia" w:eastAsia="Times New Roman" w:hAnsi="Georgia" w:cs="Courier New"/>
                <w:b/>
                <w:bCs/>
                <w:color w:val="000000" w:themeColor="text1"/>
                <w:kern w:val="0"/>
                <w:sz w:val="22"/>
                <w:szCs w:val="22"/>
                <w:bdr w:val="none" w:sz="0" w:space="0" w:color="auto" w:frame="1"/>
                <w:lang w:eastAsia="en-IN"/>
                <w14:ligatures w14:val="none"/>
              </w:rPr>
              <w:t>=</w:t>
            </w:r>
            <w:r w:rsidRPr="008143F7">
              <w:rPr>
                <w:rFonts w:ascii="Georgia" w:eastAsia="Times New Roman" w:hAnsi="Georgia" w:cs="Times New Roman"/>
                <w:color w:val="000000" w:themeColor="text1"/>
                <w:kern w:val="0"/>
                <w:sz w:val="25"/>
                <w:szCs w:val="25"/>
                <w:lang w:eastAsia="en-IN"/>
                <w14:ligatures w14:val="none"/>
              </w:rPr>
              <w:t xml:space="preserve"> </w:t>
            </w:r>
            <w:r w:rsidRPr="008143F7">
              <w:rPr>
                <w:rFonts w:ascii="Georgia" w:eastAsia="Times New Roman" w:hAnsi="Georgia" w:cs="Courier New"/>
                <w:color w:val="000000" w:themeColor="text1"/>
                <w:kern w:val="0"/>
                <w:sz w:val="22"/>
                <w:szCs w:val="22"/>
                <w:bdr w:val="none" w:sz="0" w:space="0" w:color="auto" w:frame="1"/>
                <w:lang w:eastAsia="en-IN"/>
                <w14:ligatures w14:val="none"/>
              </w:rPr>
              <w:t>df.select_dtypes(include</w:t>
            </w:r>
            <w:r w:rsidRPr="008143F7">
              <w:rPr>
                <w:rFonts w:ascii="Georgia" w:eastAsia="Times New Roman" w:hAnsi="Georgia" w:cs="Courier New"/>
                <w:b/>
                <w:bCs/>
                <w:color w:val="000000" w:themeColor="text1"/>
                <w:kern w:val="0"/>
                <w:sz w:val="22"/>
                <w:szCs w:val="22"/>
                <w:bdr w:val="none" w:sz="0" w:space="0" w:color="auto" w:frame="1"/>
                <w:lang w:eastAsia="en-IN"/>
                <w14:ligatures w14:val="none"/>
              </w:rPr>
              <w:t>=</w:t>
            </w:r>
            <w:r w:rsidRPr="008143F7">
              <w:rPr>
                <w:rFonts w:ascii="Georgia" w:eastAsia="Times New Roman" w:hAnsi="Georgia" w:cs="Courier New"/>
                <w:color w:val="000000" w:themeColor="text1"/>
                <w:kern w:val="0"/>
                <w:sz w:val="22"/>
                <w:szCs w:val="22"/>
                <w:bdr w:val="none" w:sz="0" w:space="0" w:color="auto" w:frame="1"/>
                <w:lang w:eastAsia="en-IN"/>
                <w14:ligatures w14:val="none"/>
              </w:rPr>
              <w:t>["int64", "float64"]).columns</w:t>
            </w:r>
          </w:p>
          <w:p w14:paraId="4035EC30"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Times New Roman"/>
                <w:color w:val="000000" w:themeColor="text1"/>
                <w:kern w:val="0"/>
                <w:sz w:val="25"/>
                <w:szCs w:val="25"/>
                <w:lang w:eastAsia="en-IN"/>
                <w14:ligatures w14:val="none"/>
              </w:rPr>
              <w:t> </w:t>
            </w:r>
          </w:p>
          <w:p w14:paraId="6FB2CCD2"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lastRenderedPageBreak/>
              <w:t># Plot distribution of each numerical feature</w:t>
            </w:r>
          </w:p>
          <w:p w14:paraId="396876E5"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plt.figure(figsize</w:t>
            </w:r>
            <w:r w:rsidRPr="008143F7">
              <w:rPr>
                <w:rFonts w:ascii="Georgia" w:eastAsia="Times New Roman" w:hAnsi="Georgia" w:cs="Courier New"/>
                <w:b/>
                <w:bCs/>
                <w:color w:val="000000" w:themeColor="text1"/>
                <w:kern w:val="0"/>
                <w:sz w:val="22"/>
                <w:szCs w:val="22"/>
                <w:bdr w:val="none" w:sz="0" w:space="0" w:color="auto" w:frame="1"/>
                <w:lang w:eastAsia="en-IN"/>
                <w14:ligatures w14:val="none"/>
              </w:rPr>
              <w:t>=</w:t>
            </w:r>
            <w:r w:rsidRPr="008143F7">
              <w:rPr>
                <w:rFonts w:ascii="Georgia" w:eastAsia="Times New Roman" w:hAnsi="Georgia" w:cs="Courier New"/>
                <w:color w:val="000000" w:themeColor="text1"/>
                <w:kern w:val="0"/>
                <w:sz w:val="22"/>
                <w:szCs w:val="22"/>
                <w:bdr w:val="none" w:sz="0" w:space="0" w:color="auto" w:frame="1"/>
                <w:lang w:eastAsia="en-IN"/>
                <w14:ligatures w14:val="none"/>
              </w:rPr>
              <w:t xml:space="preserve">(14, len(numerical_columns) </w:t>
            </w:r>
            <w:r w:rsidRPr="008143F7">
              <w:rPr>
                <w:rFonts w:ascii="Georgia" w:eastAsia="Times New Roman" w:hAnsi="Georgia" w:cs="Courier New"/>
                <w:b/>
                <w:bCs/>
                <w:color w:val="000000" w:themeColor="text1"/>
                <w:kern w:val="0"/>
                <w:sz w:val="22"/>
                <w:szCs w:val="22"/>
                <w:bdr w:val="none" w:sz="0" w:space="0" w:color="auto" w:frame="1"/>
                <w:lang w:eastAsia="en-IN"/>
                <w14:ligatures w14:val="none"/>
              </w:rPr>
              <w:t>*</w:t>
            </w:r>
            <w:r w:rsidRPr="008143F7">
              <w:rPr>
                <w:rFonts w:ascii="Georgia" w:eastAsia="Times New Roman" w:hAnsi="Georgia" w:cs="Times New Roman"/>
                <w:color w:val="000000" w:themeColor="text1"/>
                <w:kern w:val="0"/>
                <w:sz w:val="25"/>
                <w:szCs w:val="25"/>
                <w:lang w:eastAsia="en-IN"/>
                <w14:ligatures w14:val="none"/>
              </w:rPr>
              <w:t xml:space="preserve"> </w:t>
            </w:r>
            <w:r w:rsidRPr="008143F7">
              <w:rPr>
                <w:rFonts w:ascii="Georgia" w:eastAsia="Times New Roman" w:hAnsi="Georgia" w:cs="Courier New"/>
                <w:color w:val="000000" w:themeColor="text1"/>
                <w:kern w:val="0"/>
                <w:sz w:val="22"/>
                <w:szCs w:val="22"/>
                <w:bdr w:val="none" w:sz="0" w:space="0" w:color="auto" w:frame="1"/>
                <w:lang w:eastAsia="en-IN"/>
                <w14:ligatures w14:val="none"/>
              </w:rPr>
              <w:t>3))</w:t>
            </w:r>
          </w:p>
          <w:p w14:paraId="77A60A87"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b/>
                <w:bCs/>
                <w:color w:val="000000" w:themeColor="text1"/>
                <w:kern w:val="0"/>
                <w:sz w:val="22"/>
                <w:szCs w:val="22"/>
                <w:bdr w:val="none" w:sz="0" w:space="0" w:color="auto" w:frame="1"/>
                <w:lang w:eastAsia="en-IN"/>
                <w14:ligatures w14:val="none"/>
              </w:rPr>
              <w:t>for</w:t>
            </w:r>
            <w:r w:rsidRPr="008143F7">
              <w:rPr>
                <w:rFonts w:ascii="Georgia" w:eastAsia="Times New Roman" w:hAnsi="Georgia" w:cs="Times New Roman"/>
                <w:color w:val="000000" w:themeColor="text1"/>
                <w:kern w:val="0"/>
                <w:sz w:val="25"/>
                <w:szCs w:val="25"/>
                <w:lang w:eastAsia="en-IN"/>
                <w14:ligatures w14:val="none"/>
              </w:rPr>
              <w:t xml:space="preserve"> </w:t>
            </w:r>
            <w:r w:rsidRPr="008143F7">
              <w:rPr>
                <w:rFonts w:ascii="Georgia" w:eastAsia="Times New Roman" w:hAnsi="Georgia" w:cs="Courier New"/>
                <w:color w:val="000000" w:themeColor="text1"/>
                <w:kern w:val="0"/>
                <w:sz w:val="22"/>
                <w:szCs w:val="22"/>
                <w:bdr w:val="none" w:sz="0" w:space="0" w:color="auto" w:frame="1"/>
                <w:lang w:eastAsia="en-IN"/>
                <w14:ligatures w14:val="none"/>
              </w:rPr>
              <w:t xml:space="preserve">idx, feature </w:t>
            </w:r>
            <w:r w:rsidRPr="008143F7">
              <w:rPr>
                <w:rFonts w:ascii="Georgia" w:eastAsia="Times New Roman" w:hAnsi="Georgia" w:cs="Courier New"/>
                <w:b/>
                <w:bCs/>
                <w:color w:val="000000" w:themeColor="text1"/>
                <w:kern w:val="0"/>
                <w:sz w:val="22"/>
                <w:szCs w:val="22"/>
                <w:bdr w:val="none" w:sz="0" w:space="0" w:color="auto" w:frame="1"/>
                <w:lang w:eastAsia="en-IN"/>
                <w14:ligatures w14:val="none"/>
              </w:rPr>
              <w:t>in</w:t>
            </w:r>
            <w:r w:rsidRPr="008143F7">
              <w:rPr>
                <w:rFonts w:ascii="Georgia" w:eastAsia="Times New Roman" w:hAnsi="Georgia" w:cs="Times New Roman"/>
                <w:color w:val="000000" w:themeColor="text1"/>
                <w:kern w:val="0"/>
                <w:sz w:val="25"/>
                <w:szCs w:val="25"/>
                <w:lang w:eastAsia="en-IN"/>
                <w14:ligatures w14:val="none"/>
              </w:rPr>
              <w:t xml:space="preserve"> </w:t>
            </w:r>
            <w:r w:rsidRPr="008143F7">
              <w:rPr>
                <w:rFonts w:ascii="Georgia" w:eastAsia="Times New Roman" w:hAnsi="Georgia" w:cs="Courier New"/>
                <w:color w:val="000000" w:themeColor="text1"/>
                <w:kern w:val="0"/>
                <w:sz w:val="22"/>
                <w:szCs w:val="22"/>
                <w:bdr w:val="none" w:sz="0" w:space="0" w:color="auto" w:frame="1"/>
                <w:lang w:eastAsia="en-IN"/>
                <w14:ligatures w14:val="none"/>
              </w:rPr>
              <w:t>enumerate(numerical_columns, 1):</w:t>
            </w:r>
          </w:p>
          <w:p w14:paraId="37EEC6FE"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plt.subplot(len(numerical_columns), 2, idx)</w:t>
            </w:r>
          </w:p>
          <w:p w14:paraId="5E54D21E"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sns.histplot(df[feature], kde</w:t>
            </w:r>
            <w:r w:rsidRPr="008143F7">
              <w:rPr>
                <w:rFonts w:ascii="Georgia" w:eastAsia="Times New Roman" w:hAnsi="Georgia" w:cs="Courier New"/>
                <w:b/>
                <w:bCs/>
                <w:color w:val="000000" w:themeColor="text1"/>
                <w:kern w:val="0"/>
                <w:sz w:val="22"/>
                <w:szCs w:val="22"/>
                <w:bdr w:val="none" w:sz="0" w:space="0" w:color="auto" w:frame="1"/>
                <w:lang w:eastAsia="en-IN"/>
                <w14:ligatures w14:val="none"/>
              </w:rPr>
              <w:t>=</w:t>
            </w:r>
            <w:r w:rsidRPr="008143F7">
              <w:rPr>
                <w:rFonts w:ascii="Georgia" w:eastAsia="Times New Roman" w:hAnsi="Georgia" w:cs="Courier New"/>
                <w:color w:val="000000" w:themeColor="text1"/>
                <w:kern w:val="0"/>
                <w:sz w:val="22"/>
                <w:szCs w:val="22"/>
                <w:bdr w:val="none" w:sz="0" w:space="0" w:color="auto" w:frame="1"/>
                <w:lang w:eastAsia="en-IN"/>
                <w14:ligatures w14:val="none"/>
              </w:rPr>
              <w:t>True)</w:t>
            </w:r>
          </w:p>
          <w:p w14:paraId="770DAC8D"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plt.title(f"{feature} | Skewness: {round(df[feature].skew(), 2)}")</w:t>
            </w:r>
          </w:p>
          <w:p w14:paraId="62A18D63"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Times New Roman"/>
                <w:color w:val="000000" w:themeColor="text1"/>
                <w:kern w:val="0"/>
                <w:sz w:val="25"/>
                <w:szCs w:val="25"/>
                <w:lang w:eastAsia="en-IN"/>
                <w14:ligatures w14:val="none"/>
              </w:rPr>
              <w:t> </w:t>
            </w:r>
          </w:p>
          <w:p w14:paraId="6ABA0C05"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Adjust layout and show plots</w:t>
            </w:r>
          </w:p>
          <w:p w14:paraId="7E6BFBB9"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plt.tight_layout()</w:t>
            </w:r>
          </w:p>
          <w:p w14:paraId="0FA4D53B"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plt.show()</w:t>
            </w:r>
          </w:p>
        </w:tc>
      </w:tr>
    </w:tbl>
    <w:p w14:paraId="0AD4882E"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b/>
          <w:bCs/>
          <w:color w:val="000000" w:themeColor="text1"/>
          <w:spacing w:val="2"/>
          <w:kern w:val="0"/>
          <w:sz w:val="26"/>
          <w:szCs w:val="26"/>
          <w:bdr w:val="none" w:sz="0" w:space="0" w:color="auto" w:frame="1"/>
          <w:lang w:eastAsia="en-IN"/>
          <w14:ligatures w14:val="none"/>
        </w:rPr>
        <w:lastRenderedPageBreak/>
        <w:t>Output:</w:t>
      </w:r>
    </w:p>
    <w:p w14:paraId="167903A3" w14:textId="22989775" w:rsidR="006201E2" w:rsidRPr="008143F7" w:rsidRDefault="006201E2" w:rsidP="008143F7">
      <w:pPr>
        <w:shd w:val="clear" w:color="auto" w:fill="FFFFFF"/>
        <w:spacing w:after="15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noProof/>
          <w:color w:val="000000" w:themeColor="text1"/>
          <w:spacing w:val="2"/>
          <w:kern w:val="0"/>
          <w:sz w:val="26"/>
          <w:szCs w:val="26"/>
          <w:lang w:eastAsia="en-IN"/>
          <w14:ligatures w14:val="none"/>
        </w:rPr>
        <w:lastRenderedPageBreak/>
        <w:drawing>
          <wp:inline distT="0" distB="0" distL="0" distR="0" wp14:anchorId="2FDB3E39" wp14:editId="61D0CEC0">
            <wp:extent cx="5731510" cy="5801995"/>
            <wp:effectExtent l="0" t="0" r="2540" b="8255"/>
            <wp:docPr id="304068558" name="Picture 7" descr="kde1-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de1-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801995"/>
                    </a:xfrm>
                    <a:prstGeom prst="rect">
                      <a:avLst/>
                    </a:prstGeom>
                    <a:noFill/>
                    <a:ln>
                      <a:noFill/>
                    </a:ln>
                  </pic:spPr>
                </pic:pic>
              </a:graphicData>
            </a:graphic>
          </wp:inline>
        </w:drawing>
      </w:r>
      <w:r w:rsidRPr="008143F7">
        <w:rPr>
          <w:rFonts w:ascii="Georgia" w:eastAsia="Times New Roman" w:hAnsi="Georgia" w:cs="Times New Roman"/>
          <w:noProof/>
          <w:color w:val="000000" w:themeColor="text1"/>
          <w:spacing w:val="2"/>
          <w:kern w:val="0"/>
          <w:sz w:val="26"/>
          <w:szCs w:val="26"/>
          <w:lang w:eastAsia="en-IN"/>
          <w14:ligatures w14:val="none"/>
        </w:rPr>
        <w:drawing>
          <wp:inline distT="0" distB="0" distL="0" distR="0" wp14:anchorId="08EEEA53" wp14:editId="5514E27A">
            <wp:extent cx="5731510" cy="1242060"/>
            <wp:effectExtent l="0" t="0" r="2540" b="0"/>
            <wp:docPr id="802890266" name="Picture 6" descr="kde2-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de2-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42060"/>
                    </a:xfrm>
                    <a:prstGeom prst="rect">
                      <a:avLst/>
                    </a:prstGeom>
                    <a:noFill/>
                    <a:ln>
                      <a:noFill/>
                    </a:ln>
                  </pic:spPr>
                </pic:pic>
              </a:graphicData>
            </a:graphic>
          </wp:inline>
        </w:drawing>
      </w:r>
    </w:p>
    <w:p w14:paraId="3B8D3D29" w14:textId="1036398F"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 xml:space="preserve">Here, in the kernel density plot is about the skewness of the of the corresponding feature. The features in this dataset that have skewness are exactly 0 depicts the symmetrical distribution and the plots with skewness 1 or above 1 is positively or right skewd distribution. In right skewd or </w:t>
      </w: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lastRenderedPageBreak/>
        <w:t>positively skewed distribution if the tail is more on the right side, that indicates extremely high values.</w:t>
      </w:r>
    </w:p>
    <w:p w14:paraId="3B7F232F" w14:textId="77777777" w:rsidR="000D0447" w:rsidRPr="008143F7" w:rsidRDefault="000D0447" w:rsidP="008143F7">
      <w:pPr>
        <w:shd w:val="clear" w:color="auto" w:fill="FFFFFF"/>
        <w:spacing w:after="0" w:line="360" w:lineRule="auto"/>
        <w:textAlignment w:val="baseline"/>
        <w:outlineLvl w:val="2"/>
        <w:rPr>
          <w:rFonts w:ascii="Georgia" w:eastAsia="Times New Roman" w:hAnsi="Georgia" w:cs="Times New Roman"/>
          <w:b/>
          <w:bCs/>
          <w:color w:val="000000" w:themeColor="text1"/>
          <w:spacing w:val="2"/>
          <w:kern w:val="0"/>
          <w:sz w:val="28"/>
          <w:szCs w:val="28"/>
          <w:bdr w:val="none" w:sz="0" w:space="0" w:color="auto" w:frame="1"/>
          <w:lang w:eastAsia="en-IN"/>
          <w14:ligatures w14:val="none"/>
        </w:rPr>
      </w:pPr>
    </w:p>
    <w:p w14:paraId="5BA45DEA" w14:textId="133A37E6" w:rsidR="006201E2" w:rsidRPr="008143F7" w:rsidRDefault="006201E2" w:rsidP="008143F7">
      <w:pPr>
        <w:shd w:val="clear" w:color="auto" w:fill="FFFFFF"/>
        <w:spacing w:after="0" w:line="360" w:lineRule="auto"/>
        <w:textAlignment w:val="baseline"/>
        <w:outlineLvl w:val="2"/>
        <w:rPr>
          <w:rFonts w:ascii="Georgia" w:eastAsia="Times New Roman" w:hAnsi="Georgia" w:cs="Times New Roman"/>
          <w:b/>
          <w:bCs/>
          <w:color w:val="000000" w:themeColor="text1"/>
          <w:spacing w:val="2"/>
          <w:kern w:val="0"/>
          <w:sz w:val="28"/>
          <w:szCs w:val="28"/>
          <w:bdr w:val="none" w:sz="0" w:space="0" w:color="auto" w:frame="1"/>
          <w:lang w:eastAsia="en-IN"/>
          <w14:ligatures w14:val="none"/>
        </w:rPr>
      </w:pPr>
      <w:r w:rsidRPr="008143F7">
        <w:rPr>
          <w:rFonts w:ascii="Georgia" w:eastAsia="Times New Roman" w:hAnsi="Georgia" w:cs="Times New Roman"/>
          <w:b/>
          <w:bCs/>
          <w:color w:val="000000" w:themeColor="text1"/>
          <w:spacing w:val="2"/>
          <w:kern w:val="0"/>
          <w:sz w:val="28"/>
          <w:szCs w:val="28"/>
          <w:bdr w:val="none" w:sz="0" w:space="0" w:color="auto" w:frame="1"/>
          <w:lang w:eastAsia="en-IN"/>
          <w14:ligatures w14:val="none"/>
        </w:rPr>
        <w:t>Step 5: Bivariate Analysis</w:t>
      </w:r>
    </w:p>
    <w:p w14:paraId="15419950" w14:textId="77777777" w:rsidR="000D0447" w:rsidRPr="008143F7" w:rsidRDefault="000D0447" w:rsidP="008143F7">
      <w:pPr>
        <w:shd w:val="clear" w:color="auto" w:fill="FFFFFF"/>
        <w:spacing w:after="0" w:line="360" w:lineRule="auto"/>
        <w:textAlignment w:val="baseline"/>
        <w:outlineLvl w:val="2"/>
        <w:rPr>
          <w:rFonts w:ascii="Georgia" w:eastAsia="Times New Roman" w:hAnsi="Georgia" w:cs="Times New Roman"/>
          <w:b/>
          <w:bCs/>
          <w:color w:val="000000" w:themeColor="text1"/>
          <w:spacing w:val="2"/>
          <w:kern w:val="0"/>
          <w:sz w:val="28"/>
          <w:szCs w:val="28"/>
          <w:lang w:eastAsia="en-IN"/>
          <w14:ligatures w14:val="none"/>
        </w:rPr>
      </w:pPr>
    </w:p>
    <w:p w14:paraId="4BB3B665" w14:textId="7FA8306F" w:rsidR="006201E2" w:rsidRPr="008143F7" w:rsidRDefault="006201E2" w:rsidP="008143F7">
      <w:pPr>
        <w:shd w:val="clear" w:color="auto" w:fill="FFFFFF"/>
        <w:spacing w:after="0" w:line="360" w:lineRule="auto"/>
        <w:jc w:val="both"/>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When doing a bivariate analysis, two variables are examined simultaneously in order to look for patterns, dependencies, or interactions between them. Understanding how changes in one variable may correspond to changes in another requires the use of this statistical method.</w:t>
      </w:r>
    </w:p>
    <w:p w14:paraId="4869277E" w14:textId="77777777" w:rsidR="006201E2" w:rsidRPr="008143F7" w:rsidRDefault="006201E2" w:rsidP="008143F7">
      <w:pPr>
        <w:shd w:val="clear" w:color="auto" w:fill="FFFFFF"/>
        <w:spacing w:after="0" w:line="360" w:lineRule="auto"/>
        <w:jc w:val="both"/>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Bivariate analysis allows for a thorough comprehension of the interdependence between two variables within a dataset by revealing information on the type and intensity of associations.</w:t>
      </w:r>
    </w:p>
    <w:p w14:paraId="051CEEB5" w14:textId="77777777" w:rsidR="006201E2" w:rsidRDefault="006201E2" w:rsidP="008143F7">
      <w:pPr>
        <w:shd w:val="clear" w:color="auto" w:fill="FFFFFF"/>
        <w:spacing w:after="0" w:line="360" w:lineRule="auto"/>
        <w:jc w:val="both"/>
        <w:textAlignment w:val="baseline"/>
        <w:rPr>
          <w:rFonts w:ascii="Georgia" w:eastAsia="Times New Roman" w:hAnsi="Georgia" w:cs="Times New Roman"/>
          <w:color w:val="000000" w:themeColor="text1"/>
          <w:spacing w:val="2"/>
          <w:kern w:val="0"/>
          <w:sz w:val="26"/>
          <w:szCs w:val="26"/>
          <w:bdr w:val="none" w:sz="0" w:space="0" w:color="auto" w:frame="1"/>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Let’s plot a pair plot for the data.</w:t>
      </w:r>
    </w:p>
    <w:p w14:paraId="717D7287" w14:textId="77777777" w:rsidR="008143F7" w:rsidRPr="008143F7" w:rsidRDefault="008143F7" w:rsidP="008143F7">
      <w:pPr>
        <w:shd w:val="clear" w:color="auto" w:fill="FFFFFF"/>
        <w:spacing w:after="0" w:line="360" w:lineRule="auto"/>
        <w:jc w:val="both"/>
        <w:textAlignment w:val="baseline"/>
        <w:rPr>
          <w:rFonts w:ascii="Georgia" w:eastAsia="Times New Roman" w:hAnsi="Georgia" w:cs="Times New Roman"/>
          <w:color w:val="000000" w:themeColor="text1"/>
          <w:spacing w:val="2"/>
          <w:kern w:val="0"/>
          <w:sz w:val="26"/>
          <w:szCs w:val="26"/>
          <w:lang w:eastAsia="en-IN"/>
          <w14:ligatures w14:val="none"/>
        </w:rPr>
      </w:pPr>
    </w:p>
    <w:p w14:paraId="559F3356" w14:textId="648F9B35" w:rsidR="006201E2" w:rsidRPr="008143F7" w:rsidRDefault="006201E2" w:rsidP="008143F7">
      <w:pPr>
        <w:shd w:val="clear" w:color="auto" w:fill="FFFFFF"/>
        <w:spacing w:after="0" w:line="360" w:lineRule="auto"/>
        <w:textAlignment w:val="baseline"/>
        <w:outlineLvl w:val="3"/>
        <w:rPr>
          <w:rFonts w:ascii="Georgia" w:eastAsia="Times New Roman" w:hAnsi="Georgia" w:cs="Times New Roman"/>
          <w:b/>
          <w:bCs/>
          <w:color w:val="000000" w:themeColor="text1"/>
          <w:spacing w:val="2"/>
          <w:kern w:val="0"/>
          <w:lang w:eastAsia="en-IN"/>
          <w14:ligatures w14:val="none"/>
        </w:rPr>
      </w:pPr>
      <w:r w:rsidRPr="008143F7">
        <w:rPr>
          <w:rFonts w:ascii="Georgia" w:eastAsia="Times New Roman" w:hAnsi="Georgia" w:cs="Times New Roman"/>
          <w:b/>
          <w:bCs/>
          <w:color w:val="000000" w:themeColor="text1"/>
          <w:spacing w:val="2"/>
          <w:kern w:val="0"/>
          <w:bdr w:val="none" w:sz="0" w:space="0" w:color="auto" w:frame="1"/>
          <w:lang w:eastAsia="en-IN"/>
          <w14:ligatures w14:val="none"/>
        </w:rPr>
        <w:t>Pair Plot</w:t>
      </w:r>
    </w:p>
    <w:tbl>
      <w:tblPr>
        <w:tblW w:w="10109" w:type="dxa"/>
        <w:tblCellMar>
          <w:left w:w="0" w:type="dxa"/>
          <w:right w:w="0" w:type="dxa"/>
        </w:tblCellMar>
        <w:tblLook w:val="04A0" w:firstRow="1" w:lastRow="0" w:firstColumn="1" w:lastColumn="0" w:noHBand="0" w:noVBand="1"/>
      </w:tblPr>
      <w:tblGrid>
        <w:gridCol w:w="10109"/>
      </w:tblGrid>
      <w:tr w:rsidR="000D0447" w:rsidRPr="008143F7" w14:paraId="11C93F2C" w14:textId="77777777" w:rsidTr="006201E2">
        <w:tc>
          <w:tcPr>
            <w:tcW w:w="90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813A90"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Set the color palette</w:t>
            </w:r>
          </w:p>
          <w:p w14:paraId="13B09BBA"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sns.set_palette("Pastel1")</w:t>
            </w:r>
          </w:p>
          <w:p w14:paraId="7952FA3F"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Times New Roman"/>
                <w:color w:val="000000" w:themeColor="text1"/>
                <w:kern w:val="0"/>
                <w:sz w:val="25"/>
                <w:szCs w:val="25"/>
                <w:lang w:eastAsia="en-IN"/>
                <w14:ligatures w14:val="none"/>
              </w:rPr>
              <w:t> </w:t>
            </w:r>
          </w:p>
          <w:p w14:paraId="7F572E41"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Assuming 'df' is your DataFrame</w:t>
            </w:r>
          </w:p>
          <w:p w14:paraId="4E967F0E"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plt.figure(figsize</w:t>
            </w:r>
            <w:r w:rsidRPr="008143F7">
              <w:rPr>
                <w:rFonts w:ascii="Georgia" w:eastAsia="Times New Roman" w:hAnsi="Georgia" w:cs="Courier New"/>
                <w:b/>
                <w:bCs/>
                <w:color w:val="000000" w:themeColor="text1"/>
                <w:kern w:val="0"/>
                <w:sz w:val="22"/>
                <w:szCs w:val="22"/>
                <w:bdr w:val="none" w:sz="0" w:space="0" w:color="auto" w:frame="1"/>
                <w:lang w:eastAsia="en-IN"/>
                <w14:ligatures w14:val="none"/>
              </w:rPr>
              <w:t>=</w:t>
            </w:r>
            <w:r w:rsidRPr="008143F7">
              <w:rPr>
                <w:rFonts w:ascii="Georgia" w:eastAsia="Times New Roman" w:hAnsi="Georgia" w:cs="Courier New"/>
                <w:color w:val="000000" w:themeColor="text1"/>
                <w:kern w:val="0"/>
                <w:sz w:val="22"/>
                <w:szCs w:val="22"/>
                <w:bdr w:val="none" w:sz="0" w:space="0" w:color="auto" w:frame="1"/>
                <w:lang w:eastAsia="en-IN"/>
                <w14:ligatures w14:val="none"/>
              </w:rPr>
              <w:t>(10, 6))</w:t>
            </w:r>
          </w:p>
          <w:p w14:paraId="7E951745"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Times New Roman"/>
                <w:color w:val="000000" w:themeColor="text1"/>
                <w:kern w:val="0"/>
                <w:sz w:val="25"/>
                <w:szCs w:val="25"/>
                <w:lang w:eastAsia="en-IN"/>
                <w14:ligatures w14:val="none"/>
              </w:rPr>
              <w:t> </w:t>
            </w:r>
          </w:p>
          <w:p w14:paraId="38AAB471"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Using Seaborn to create a pair plot with the specified color palette</w:t>
            </w:r>
          </w:p>
          <w:p w14:paraId="07D92EFE"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sns.pairplot(df)</w:t>
            </w:r>
          </w:p>
          <w:p w14:paraId="31EC74E1"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Times New Roman"/>
                <w:color w:val="000000" w:themeColor="text1"/>
                <w:kern w:val="0"/>
                <w:sz w:val="25"/>
                <w:szCs w:val="25"/>
                <w:lang w:eastAsia="en-IN"/>
                <w14:ligatures w14:val="none"/>
              </w:rPr>
              <w:t> </w:t>
            </w:r>
          </w:p>
          <w:p w14:paraId="574CB4D4"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plt.suptitle('Pair Plot for DataFrame')</w:t>
            </w:r>
          </w:p>
          <w:p w14:paraId="34C201BB"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plt.show()</w:t>
            </w:r>
          </w:p>
        </w:tc>
      </w:tr>
    </w:tbl>
    <w:p w14:paraId="2737B929" w14:textId="77777777" w:rsidR="000D0447" w:rsidRPr="008143F7" w:rsidRDefault="000D0447" w:rsidP="008143F7">
      <w:pPr>
        <w:shd w:val="clear" w:color="auto" w:fill="FFFFFF"/>
        <w:spacing w:after="0" w:line="360" w:lineRule="auto"/>
        <w:textAlignment w:val="baseline"/>
        <w:rPr>
          <w:rFonts w:ascii="Georgia" w:eastAsia="Times New Roman" w:hAnsi="Georgia" w:cs="Times New Roman"/>
          <w:b/>
          <w:bCs/>
          <w:color w:val="000000" w:themeColor="text1"/>
          <w:spacing w:val="2"/>
          <w:kern w:val="0"/>
          <w:sz w:val="26"/>
          <w:szCs w:val="26"/>
          <w:bdr w:val="none" w:sz="0" w:space="0" w:color="auto" w:frame="1"/>
          <w:lang w:eastAsia="en-IN"/>
          <w14:ligatures w14:val="none"/>
        </w:rPr>
      </w:pPr>
    </w:p>
    <w:p w14:paraId="70894576" w14:textId="74421BF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b/>
          <w:bCs/>
          <w:color w:val="000000" w:themeColor="text1"/>
          <w:spacing w:val="2"/>
          <w:kern w:val="0"/>
          <w:sz w:val="26"/>
          <w:szCs w:val="26"/>
          <w:bdr w:val="none" w:sz="0" w:space="0" w:color="auto" w:frame="1"/>
          <w:lang w:eastAsia="en-IN"/>
          <w14:ligatures w14:val="none"/>
        </w:rPr>
        <w:t>Output:</w:t>
      </w:r>
    </w:p>
    <w:p w14:paraId="5D3AAED6" w14:textId="1FE00A86" w:rsidR="006201E2" w:rsidRPr="008143F7" w:rsidRDefault="006201E2" w:rsidP="008143F7">
      <w:pPr>
        <w:shd w:val="clear" w:color="auto" w:fill="FFFFFF"/>
        <w:spacing w:after="15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noProof/>
          <w:color w:val="000000" w:themeColor="text1"/>
          <w:spacing w:val="2"/>
          <w:kern w:val="0"/>
          <w:sz w:val="26"/>
          <w:szCs w:val="26"/>
          <w:lang w:eastAsia="en-IN"/>
          <w14:ligatures w14:val="none"/>
        </w:rPr>
        <w:lastRenderedPageBreak/>
        <w:drawing>
          <wp:inline distT="0" distB="0" distL="0" distR="0" wp14:anchorId="2C34D320" wp14:editId="17DE2405">
            <wp:extent cx="5238750" cy="5111321"/>
            <wp:effectExtent l="0" t="0" r="0" b="0"/>
            <wp:docPr id="296613248" name="Picture 4" descr="pair-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ir-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5207" cy="5117621"/>
                    </a:xfrm>
                    <a:prstGeom prst="rect">
                      <a:avLst/>
                    </a:prstGeom>
                    <a:noFill/>
                    <a:ln>
                      <a:noFill/>
                    </a:ln>
                  </pic:spPr>
                </pic:pic>
              </a:graphicData>
            </a:graphic>
          </wp:inline>
        </w:drawing>
      </w:r>
    </w:p>
    <w:p w14:paraId="2F522208" w14:textId="77777777" w:rsidR="006201E2" w:rsidRPr="008143F7" w:rsidRDefault="006201E2" w:rsidP="008143F7">
      <w:pPr>
        <w:numPr>
          <w:ilvl w:val="0"/>
          <w:numId w:val="24"/>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If the plot is diagonal , histograms of kernel density plots , is shows the distribution of the individual variables.</w:t>
      </w:r>
    </w:p>
    <w:p w14:paraId="7CF06205" w14:textId="77777777" w:rsidR="006201E2" w:rsidRPr="008143F7" w:rsidRDefault="006201E2" w:rsidP="008143F7">
      <w:pPr>
        <w:numPr>
          <w:ilvl w:val="0"/>
          <w:numId w:val="25"/>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If the scatter plot is in the lower triangle, it displays the relationship between the pairs of the variables.</w:t>
      </w:r>
    </w:p>
    <w:p w14:paraId="2CED6735" w14:textId="77777777" w:rsidR="006201E2" w:rsidRPr="008143F7" w:rsidRDefault="006201E2" w:rsidP="008143F7">
      <w:pPr>
        <w:numPr>
          <w:ilvl w:val="0"/>
          <w:numId w:val="26"/>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If the scatter plots above and below the diagonal are mirror images, indicating symmetry.</w:t>
      </w:r>
    </w:p>
    <w:p w14:paraId="2A9D2CCE" w14:textId="77777777" w:rsidR="006201E2" w:rsidRPr="008143F7" w:rsidRDefault="006201E2" w:rsidP="008143F7">
      <w:pPr>
        <w:numPr>
          <w:ilvl w:val="0"/>
          <w:numId w:val="27"/>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If the histogram plots are more centered, it represents the locations of peaks.</w:t>
      </w:r>
    </w:p>
    <w:p w14:paraId="6ACC986D" w14:textId="77777777" w:rsidR="006201E2" w:rsidRPr="008143F7" w:rsidRDefault="006201E2" w:rsidP="008143F7">
      <w:pPr>
        <w:numPr>
          <w:ilvl w:val="0"/>
          <w:numId w:val="28"/>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Skewness is depicted by observing whether the histogram is symmetrical or skewed to the left or right.</w:t>
      </w:r>
    </w:p>
    <w:p w14:paraId="2C006EB8" w14:textId="77777777" w:rsidR="008143F7" w:rsidRDefault="008143F7" w:rsidP="008143F7">
      <w:pPr>
        <w:shd w:val="clear" w:color="auto" w:fill="FFFFFF"/>
        <w:spacing w:after="0" w:line="360" w:lineRule="auto"/>
        <w:textAlignment w:val="baseline"/>
        <w:outlineLvl w:val="3"/>
        <w:rPr>
          <w:rFonts w:ascii="Georgia" w:eastAsia="Times New Roman" w:hAnsi="Georgia" w:cs="Times New Roman"/>
          <w:b/>
          <w:bCs/>
          <w:color w:val="000000" w:themeColor="text1"/>
          <w:spacing w:val="2"/>
          <w:kern w:val="0"/>
          <w:bdr w:val="none" w:sz="0" w:space="0" w:color="auto" w:frame="1"/>
          <w:lang w:eastAsia="en-IN"/>
          <w14:ligatures w14:val="none"/>
        </w:rPr>
      </w:pPr>
    </w:p>
    <w:p w14:paraId="68EEDF4B" w14:textId="77777777" w:rsidR="008143F7" w:rsidRDefault="008143F7" w:rsidP="008143F7">
      <w:pPr>
        <w:shd w:val="clear" w:color="auto" w:fill="FFFFFF"/>
        <w:spacing w:after="0" w:line="360" w:lineRule="auto"/>
        <w:textAlignment w:val="baseline"/>
        <w:outlineLvl w:val="3"/>
        <w:rPr>
          <w:rFonts w:ascii="Georgia" w:eastAsia="Times New Roman" w:hAnsi="Georgia" w:cs="Times New Roman"/>
          <w:b/>
          <w:bCs/>
          <w:color w:val="000000" w:themeColor="text1"/>
          <w:spacing w:val="2"/>
          <w:kern w:val="0"/>
          <w:bdr w:val="none" w:sz="0" w:space="0" w:color="auto" w:frame="1"/>
          <w:lang w:eastAsia="en-IN"/>
          <w14:ligatures w14:val="none"/>
        </w:rPr>
      </w:pPr>
    </w:p>
    <w:p w14:paraId="2B6F4A59" w14:textId="77777777" w:rsidR="008143F7" w:rsidRDefault="008143F7" w:rsidP="008143F7">
      <w:pPr>
        <w:shd w:val="clear" w:color="auto" w:fill="FFFFFF"/>
        <w:spacing w:after="0" w:line="360" w:lineRule="auto"/>
        <w:textAlignment w:val="baseline"/>
        <w:outlineLvl w:val="3"/>
        <w:rPr>
          <w:rFonts w:ascii="Georgia" w:eastAsia="Times New Roman" w:hAnsi="Georgia" w:cs="Times New Roman"/>
          <w:b/>
          <w:bCs/>
          <w:color w:val="000000" w:themeColor="text1"/>
          <w:spacing w:val="2"/>
          <w:kern w:val="0"/>
          <w:bdr w:val="none" w:sz="0" w:space="0" w:color="auto" w:frame="1"/>
          <w:lang w:eastAsia="en-IN"/>
          <w14:ligatures w14:val="none"/>
        </w:rPr>
      </w:pPr>
    </w:p>
    <w:p w14:paraId="418A9BD3" w14:textId="597DABCF" w:rsidR="006201E2" w:rsidRPr="008143F7" w:rsidRDefault="006201E2" w:rsidP="008143F7">
      <w:pPr>
        <w:shd w:val="clear" w:color="auto" w:fill="FFFFFF"/>
        <w:spacing w:after="0" w:line="360" w:lineRule="auto"/>
        <w:textAlignment w:val="baseline"/>
        <w:outlineLvl w:val="3"/>
        <w:rPr>
          <w:rFonts w:ascii="Georgia" w:eastAsia="Times New Roman" w:hAnsi="Georgia" w:cs="Times New Roman"/>
          <w:b/>
          <w:bCs/>
          <w:color w:val="000000" w:themeColor="text1"/>
          <w:spacing w:val="2"/>
          <w:kern w:val="0"/>
          <w:lang w:eastAsia="en-IN"/>
          <w14:ligatures w14:val="none"/>
        </w:rPr>
      </w:pPr>
      <w:r w:rsidRPr="008143F7">
        <w:rPr>
          <w:rFonts w:ascii="Georgia" w:eastAsia="Times New Roman" w:hAnsi="Georgia" w:cs="Times New Roman"/>
          <w:b/>
          <w:bCs/>
          <w:color w:val="000000" w:themeColor="text1"/>
          <w:spacing w:val="2"/>
          <w:kern w:val="0"/>
          <w:bdr w:val="none" w:sz="0" w:space="0" w:color="auto" w:frame="1"/>
          <w:lang w:eastAsia="en-IN"/>
          <w14:ligatures w14:val="none"/>
        </w:rPr>
        <w:lastRenderedPageBreak/>
        <w:t>Box Plot</w:t>
      </w:r>
    </w:p>
    <w:tbl>
      <w:tblPr>
        <w:tblW w:w="10109" w:type="dxa"/>
        <w:tblCellMar>
          <w:left w:w="0" w:type="dxa"/>
          <w:right w:w="0" w:type="dxa"/>
        </w:tblCellMar>
        <w:tblLook w:val="04A0" w:firstRow="1" w:lastRow="0" w:firstColumn="1" w:lastColumn="0" w:noHBand="0" w:noVBand="1"/>
      </w:tblPr>
      <w:tblGrid>
        <w:gridCol w:w="10109"/>
      </w:tblGrid>
      <w:tr w:rsidR="000D0447" w:rsidRPr="008143F7" w14:paraId="63EE316B" w14:textId="77777777" w:rsidTr="006201E2">
        <w:tc>
          <w:tcPr>
            <w:tcW w:w="606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88BD86"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#plotting box plot between alcohol and quality</w:t>
            </w:r>
          </w:p>
          <w:p w14:paraId="01DBAFA6"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sns.boxplot(x</w:t>
            </w:r>
            <w:r w:rsidRPr="008143F7">
              <w:rPr>
                <w:rFonts w:ascii="Georgia" w:eastAsia="Times New Roman" w:hAnsi="Georgia" w:cs="Courier New"/>
                <w:b/>
                <w:bCs/>
                <w:color w:val="000000" w:themeColor="text1"/>
                <w:kern w:val="0"/>
                <w:sz w:val="22"/>
                <w:szCs w:val="22"/>
                <w:bdr w:val="none" w:sz="0" w:space="0" w:color="auto" w:frame="1"/>
                <w:lang w:eastAsia="en-IN"/>
                <w14:ligatures w14:val="none"/>
              </w:rPr>
              <w:t>=</w:t>
            </w:r>
            <w:r w:rsidRPr="008143F7">
              <w:rPr>
                <w:rFonts w:ascii="Georgia" w:eastAsia="Times New Roman" w:hAnsi="Georgia" w:cs="Courier New"/>
                <w:color w:val="000000" w:themeColor="text1"/>
                <w:kern w:val="0"/>
                <w:sz w:val="22"/>
                <w:szCs w:val="22"/>
                <w:bdr w:val="none" w:sz="0" w:space="0" w:color="auto" w:frame="1"/>
                <w:lang w:eastAsia="en-IN"/>
                <w14:ligatures w14:val="none"/>
              </w:rPr>
              <w:t>'quality', y</w:t>
            </w:r>
            <w:r w:rsidRPr="008143F7">
              <w:rPr>
                <w:rFonts w:ascii="Georgia" w:eastAsia="Times New Roman" w:hAnsi="Georgia" w:cs="Courier New"/>
                <w:b/>
                <w:bCs/>
                <w:color w:val="000000" w:themeColor="text1"/>
                <w:kern w:val="0"/>
                <w:sz w:val="22"/>
                <w:szCs w:val="22"/>
                <w:bdr w:val="none" w:sz="0" w:space="0" w:color="auto" w:frame="1"/>
                <w:lang w:eastAsia="en-IN"/>
                <w14:ligatures w14:val="none"/>
              </w:rPr>
              <w:t>=</w:t>
            </w:r>
            <w:r w:rsidRPr="008143F7">
              <w:rPr>
                <w:rFonts w:ascii="Georgia" w:eastAsia="Times New Roman" w:hAnsi="Georgia" w:cs="Courier New"/>
                <w:color w:val="000000" w:themeColor="text1"/>
                <w:kern w:val="0"/>
                <w:sz w:val="22"/>
                <w:szCs w:val="22"/>
                <w:bdr w:val="none" w:sz="0" w:space="0" w:color="auto" w:frame="1"/>
                <w:lang w:eastAsia="en-IN"/>
                <w14:ligatures w14:val="none"/>
              </w:rPr>
              <w:t>'alcohol', data</w:t>
            </w:r>
            <w:r w:rsidRPr="008143F7">
              <w:rPr>
                <w:rFonts w:ascii="Georgia" w:eastAsia="Times New Roman" w:hAnsi="Georgia" w:cs="Courier New"/>
                <w:b/>
                <w:bCs/>
                <w:color w:val="000000" w:themeColor="text1"/>
                <w:kern w:val="0"/>
                <w:sz w:val="22"/>
                <w:szCs w:val="22"/>
                <w:bdr w:val="none" w:sz="0" w:space="0" w:color="auto" w:frame="1"/>
                <w:lang w:eastAsia="en-IN"/>
                <w14:ligatures w14:val="none"/>
              </w:rPr>
              <w:t>=</w:t>
            </w:r>
            <w:r w:rsidRPr="008143F7">
              <w:rPr>
                <w:rFonts w:ascii="Georgia" w:eastAsia="Times New Roman" w:hAnsi="Georgia" w:cs="Courier New"/>
                <w:color w:val="000000" w:themeColor="text1"/>
                <w:kern w:val="0"/>
                <w:sz w:val="22"/>
                <w:szCs w:val="22"/>
                <w:bdr w:val="none" w:sz="0" w:space="0" w:color="auto" w:frame="1"/>
                <w:lang w:eastAsia="en-IN"/>
                <w14:ligatures w14:val="none"/>
              </w:rPr>
              <w:t>df)</w:t>
            </w:r>
          </w:p>
        </w:tc>
      </w:tr>
    </w:tbl>
    <w:p w14:paraId="3031593A" w14:textId="77777777" w:rsidR="008143F7" w:rsidRDefault="008143F7" w:rsidP="008143F7">
      <w:pPr>
        <w:shd w:val="clear" w:color="auto" w:fill="FFFFFF"/>
        <w:spacing w:after="0" w:line="360" w:lineRule="auto"/>
        <w:textAlignment w:val="baseline"/>
        <w:rPr>
          <w:rFonts w:ascii="Georgia" w:eastAsia="Times New Roman" w:hAnsi="Georgia" w:cs="Times New Roman"/>
          <w:b/>
          <w:bCs/>
          <w:color w:val="000000" w:themeColor="text1"/>
          <w:spacing w:val="2"/>
          <w:kern w:val="0"/>
          <w:sz w:val="26"/>
          <w:szCs w:val="26"/>
          <w:bdr w:val="none" w:sz="0" w:space="0" w:color="auto" w:frame="1"/>
          <w:lang w:eastAsia="en-IN"/>
          <w14:ligatures w14:val="none"/>
        </w:rPr>
      </w:pPr>
    </w:p>
    <w:p w14:paraId="43EAC5F7" w14:textId="71B46270"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b/>
          <w:bCs/>
          <w:color w:val="000000" w:themeColor="text1"/>
          <w:spacing w:val="2"/>
          <w:kern w:val="0"/>
          <w:sz w:val="26"/>
          <w:szCs w:val="26"/>
          <w:bdr w:val="none" w:sz="0" w:space="0" w:color="auto" w:frame="1"/>
          <w:lang w:eastAsia="en-IN"/>
          <w14:ligatures w14:val="none"/>
        </w:rPr>
        <w:t>Output:</w:t>
      </w:r>
    </w:p>
    <w:p w14:paraId="20B97B62" w14:textId="0EF7D3E5" w:rsidR="006201E2" w:rsidRPr="008143F7" w:rsidRDefault="006201E2" w:rsidP="008143F7">
      <w:pPr>
        <w:shd w:val="clear" w:color="auto" w:fill="FFFFFF"/>
        <w:spacing w:after="15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noProof/>
          <w:color w:val="000000" w:themeColor="text1"/>
          <w:spacing w:val="2"/>
          <w:kern w:val="0"/>
          <w:sz w:val="26"/>
          <w:szCs w:val="26"/>
          <w:lang w:eastAsia="en-IN"/>
          <w14:ligatures w14:val="none"/>
        </w:rPr>
        <w:drawing>
          <wp:inline distT="0" distB="0" distL="0" distR="0" wp14:anchorId="2F5D98E4" wp14:editId="4D6C2E8A">
            <wp:extent cx="4625888" cy="3581400"/>
            <wp:effectExtent l="0" t="0" r="3810" b="0"/>
            <wp:docPr id="218961158" name="Picture 2" descr="box-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x-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6745" cy="3589806"/>
                    </a:xfrm>
                    <a:prstGeom prst="rect">
                      <a:avLst/>
                    </a:prstGeom>
                    <a:noFill/>
                    <a:ln>
                      <a:noFill/>
                    </a:ln>
                  </pic:spPr>
                </pic:pic>
              </a:graphicData>
            </a:graphic>
          </wp:inline>
        </w:drawing>
      </w:r>
    </w:p>
    <w:p w14:paraId="06BF329A" w14:textId="57BE29FB"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For interpreting the box plot,</w:t>
      </w:r>
    </w:p>
    <w:p w14:paraId="7004E2CF" w14:textId="12FD8F36" w:rsidR="006201E2" w:rsidRPr="008143F7" w:rsidRDefault="006201E2" w:rsidP="008143F7">
      <w:pPr>
        <w:numPr>
          <w:ilvl w:val="0"/>
          <w:numId w:val="36"/>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Box represents the IQR. Longer the box, greater the variability.</w:t>
      </w:r>
    </w:p>
    <w:p w14:paraId="067E0721" w14:textId="77777777" w:rsidR="006201E2" w:rsidRPr="008143F7" w:rsidRDefault="006201E2" w:rsidP="008143F7">
      <w:pPr>
        <w:numPr>
          <w:ilvl w:val="0"/>
          <w:numId w:val="37"/>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The median line in the box indicates central tendency.</w:t>
      </w:r>
    </w:p>
    <w:p w14:paraId="2BE42E11" w14:textId="15F03AF0" w:rsidR="006201E2" w:rsidRPr="008143F7" w:rsidRDefault="006201E2" w:rsidP="008143F7">
      <w:pPr>
        <w:numPr>
          <w:ilvl w:val="0"/>
          <w:numId w:val="38"/>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Whiskers extend from box to the smallest and largest values within a specified range.</w:t>
      </w:r>
    </w:p>
    <w:p w14:paraId="6BC81B0A" w14:textId="77777777" w:rsidR="006201E2" w:rsidRPr="008143F7" w:rsidRDefault="006201E2" w:rsidP="008143F7">
      <w:pPr>
        <w:numPr>
          <w:ilvl w:val="0"/>
          <w:numId w:val="39"/>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Individual points beyond the whiskers represents outliers.</w:t>
      </w:r>
    </w:p>
    <w:p w14:paraId="76C238CE" w14:textId="77777777" w:rsidR="006201E2" w:rsidRPr="008143F7" w:rsidRDefault="006201E2" w:rsidP="008143F7">
      <w:pPr>
        <w:numPr>
          <w:ilvl w:val="0"/>
          <w:numId w:val="40"/>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A compact box indicates low variability while a stretched box indicates higher variability.</w:t>
      </w:r>
    </w:p>
    <w:p w14:paraId="4E267509" w14:textId="77777777" w:rsidR="000D0447" w:rsidRPr="008143F7" w:rsidRDefault="000D0447" w:rsidP="008143F7">
      <w:pPr>
        <w:shd w:val="clear" w:color="auto" w:fill="FFFFFF"/>
        <w:spacing w:after="0" w:line="360" w:lineRule="auto"/>
        <w:textAlignment w:val="baseline"/>
        <w:outlineLvl w:val="2"/>
        <w:rPr>
          <w:rFonts w:ascii="Georgia" w:eastAsia="Times New Roman" w:hAnsi="Georgia" w:cs="Times New Roman"/>
          <w:b/>
          <w:bCs/>
          <w:color w:val="000000" w:themeColor="text1"/>
          <w:spacing w:val="2"/>
          <w:kern w:val="0"/>
          <w:sz w:val="28"/>
          <w:szCs w:val="28"/>
          <w:bdr w:val="none" w:sz="0" w:space="0" w:color="auto" w:frame="1"/>
          <w:lang w:eastAsia="en-IN"/>
          <w14:ligatures w14:val="none"/>
        </w:rPr>
      </w:pPr>
    </w:p>
    <w:p w14:paraId="140A1F84" w14:textId="1C88FB89" w:rsidR="006201E2" w:rsidRPr="008143F7" w:rsidRDefault="006201E2" w:rsidP="008143F7">
      <w:pPr>
        <w:shd w:val="clear" w:color="auto" w:fill="FFFFFF"/>
        <w:spacing w:after="0" w:line="360" w:lineRule="auto"/>
        <w:textAlignment w:val="baseline"/>
        <w:outlineLvl w:val="2"/>
        <w:rPr>
          <w:rFonts w:ascii="Georgia" w:eastAsia="Times New Roman" w:hAnsi="Georgia" w:cs="Times New Roman"/>
          <w:b/>
          <w:bCs/>
          <w:color w:val="000000" w:themeColor="text1"/>
          <w:spacing w:val="2"/>
          <w:kern w:val="0"/>
          <w:sz w:val="28"/>
          <w:szCs w:val="28"/>
          <w:lang w:eastAsia="en-IN"/>
          <w14:ligatures w14:val="none"/>
        </w:rPr>
      </w:pPr>
      <w:r w:rsidRPr="008143F7">
        <w:rPr>
          <w:rFonts w:ascii="Georgia" w:eastAsia="Times New Roman" w:hAnsi="Georgia" w:cs="Times New Roman"/>
          <w:b/>
          <w:bCs/>
          <w:color w:val="000000" w:themeColor="text1"/>
          <w:spacing w:val="2"/>
          <w:kern w:val="0"/>
          <w:sz w:val="28"/>
          <w:szCs w:val="28"/>
          <w:bdr w:val="none" w:sz="0" w:space="0" w:color="auto" w:frame="1"/>
          <w:lang w:eastAsia="en-IN"/>
          <w14:ligatures w14:val="none"/>
        </w:rPr>
        <w:t>Step 6: Multivariate Analysis</w:t>
      </w:r>
    </w:p>
    <w:p w14:paraId="6367B4FC"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Interactions between three or more variables in a dataset are simultaneously analyzed and interpreted in multivariate analysis.</w:t>
      </w:r>
    </w:p>
    <w:p w14:paraId="1C9723EE"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lastRenderedPageBreak/>
        <w:t>In order to provide a comprehensive understanding of the collective behavior of several variables, it seeks to reveal intricate patterns, relationships, and interactions between them.</w:t>
      </w:r>
    </w:p>
    <w:p w14:paraId="6D4A2904" w14:textId="0D489A52"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Multivariate analysis examines correlations and dependencies between numerous variables by using sophisticated statistical techniques such factor analysis, principal component analysis, and multivariate regression.</w:t>
      </w:r>
    </w:p>
    <w:p w14:paraId="51146A33"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Multivariate analysis, which is widely applied in domains such as biology, economics, and marketing, enables thorough insights and helps decision-makers make well-informed judgments based on complex relationships found in multidimensional datasets.</w:t>
      </w:r>
    </w:p>
    <w:p w14:paraId="173B0829" w14:textId="77777777" w:rsidR="006201E2"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bdr w:val="none" w:sz="0" w:space="0" w:color="auto" w:frame="1"/>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Here, we are going to show the multivariate analysis using a correlation matrix plot.</w:t>
      </w:r>
    </w:p>
    <w:p w14:paraId="4D43E9BC" w14:textId="77777777" w:rsidR="008143F7" w:rsidRPr="008143F7" w:rsidRDefault="008143F7"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p>
    <w:p w14:paraId="0B2A4150" w14:textId="54E62792" w:rsidR="006201E2" w:rsidRPr="008143F7" w:rsidRDefault="006201E2" w:rsidP="008143F7">
      <w:pPr>
        <w:shd w:val="clear" w:color="auto" w:fill="FFFFFF"/>
        <w:spacing w:after="0" w:line="360" w:lineRule="auto"/>
        <w:textAlignment w:val="baseline"/>
        <w:outlineLvl w:val="3"/>
        <w:rPr>
          <w:rFonts w:ascii="Georgia" w:eastAsia="Times New Roman" w:hAnsi="Georgia" w:cs="Times New Roman"/>
          <w:b/>
          <w:bCs/>
          <w:color w:val="000000" w:themeColor="text1"/>
          <w:spacing w:val="2"/>
          <w:kern w:val="0"/>
          <w:lang w:eastAsia="en-IN"/>
          <w14:ligatures w14:val="none"/>
        </w:rPr>
      </w:pPr>
      <w:r w:rsidRPr="008143F7">
        <w:rPr>
          <w:rFonts w:ascii="Georgia" w:eastAsia="Times New Roman" w:hAnsi="Georgia" w:cs="Times New Roman"/>
          <w:b/>
          <w:bCs/>
          <w:color w:val="000000" w:themeColor="text1"/>
          <w:spacing w:val="2"/>
          <w:kern w:val="0"/>
          <w:bdr w:val="none" w:sz="0" w:space="0" w:color="auto" w:frame="1"/>
          <w:lang w:eastAsia="en-IN"/>
          <w14:ligatures w14:val="none"/>
        </w:rPr>
        <w:t>Correlation Matrix</w:t>
      </w:r>
    </w:p>
    <w:tbl>
      <w:tblPr>
        <w:tblW w:w="10109" w:type="dxa"/>
        <w:tblCellMar>
          <w:left w:w="0" w:type="dxa"/>
          <w:right w:w="0" w:type="dxa"/>
        </w:tblCellMar>
        <w:tblLook w:val="04A0" w:firstRow="1" w:lastRow="0" w:firstColumn="1" w:lastColumn="0" w:noHBand="0" w:noVBand="1"/>
      </w:tblPr>
      <w:tblGrid>
        <w:gridCol w:w="10109"/>
      </w:tblGrid>
      <w:tr w:rsidR="000D0447" w:rsidRPr="008143F7" w14:paraId="79C31449" w14:textId="77777777" w:rsidTr="006201E2">
        <w:tc>
          <w:tcPr>
            <w:tcW w:w="96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184285"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Assuming 'df' is your DataFrame</w:t>
            </w:r>
          </w:p>
          <w:p w14:paraId="10BCEBD2"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plt.figure(figsize</w:t>
            </w:r>
            <w:r w:rsidRPr="008143F7">
              <w:rPr>
                <w:rFonts w:ascii="Georgia" w:eastAsia="Times New Roman" w:hAnsi="Georgia" w:cs="Courier New"/>
                <w:b/>
                <w:bCs/>
                <w:color w:val="000000" w:themeColor="text1"/>
                <w:kern w:val="0"/>
                <w:sz w:val="22"/>
                <w:szCs w:val="22"/>
                <w:bdr w:val="none" w:sz="0" w:space="0" w:color="auto" w:frame="1"/>
                <w:lang w:eastAsia="en-IN"/>
                <w14:ligatures w14:val="none"/>
              </w:rPr>
              <w:t>=</w:t>
            </w:r>
            <w:r w:rsidRPr="008143F7">
              <w:rPr>
                <w:rFonts w:ascii="Georgia" w:eastAsia="Times New Roman" w:hAnsi="Georgia" w:cs="Courier New"/>
                <w:color w:val="000000" w:themeColor="text1"/>
                <w:kern w:val="0"/>
                <w:sz w:val="22"/>
                <w:szCs w:val="22"/>
                <w:bdr w:val="none" w:sz="0" w:space="0" w:color="auto" w:frame="1"/>
                <w:lang w:eastAsia="en-IN"/>
                <w14:ligatures w14:val="none"/>
              </w:rPr>
              <w:t>(15, 10))</w:t>
            </w:r>
          </w:p>
          <w:p w14:paraId="3AAF8260"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Times New Roman"/>
                <w:color w:val="000000" w:themeColor="text1"/>
                <w:kern w:val="0"/>
                <w:sz w:val="25"/>
                <w:szCs w:val="25"/>
                <w:lang w:eastAsia="en-IN"/>
                <w14:ligatures w14:val="none"/>
              </w:rPr>
              <w:t> </w:t>
            </w:r>
          </w:p>
          <w:p w14:paraId="7A29615B"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 Using Seaborn to create a heatmap</w:t>
            </w:r>
          </w:p>
          <w:p w14:paraId="2088E103"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sns.heatmap(df.corr(), annot</w:t>
            </w:r>
            <w:r w:rsidRPr="008143F7">
              <w:rPr>
                <w:rFonts w:ascii="Georgia" w:eastAsia="Times New Roman" w:hAnsi="Georgia" w:cs="Courier New"/>
                <w:b/>
                <w:bCs/>
                <w:color w:val="000000" w:themeColor="text1"/>
                <w:kern w:val="0"/>
                <w:sz w:val="22"/>
                <w:szCs w:val="22"/>
                <w:bdr w:val="none" w:sz="0" w:space="0" w:color="auto" w:frame="1"/>
                <w:lang w:eastAsia="en-IN"/>
                <w14:ligatures w14:val="none"/>
              </w:rPr>
              <w:t>=</w:t>
            </w:r>
            <w:r w:rsidRPr="008143F7">
              <w:rPr>
                <w:rFonts w:ascii="Georgia" w:eastAsia="Times New Roman" w:hAnsi="Georgia" w:cs="Courier New"/>
                <w:color w:val="000000" w:themeColor="text1"/>
                <w:kern w:val="0"/>
                <w:sz w:val="22"/>
                <w:szCs w:val="22"/>
                <w:bdr w:val="none" w:sz="0" w:space="0" w:color="auto" w:frame="1"/>
                <w:lang w:eastAsia="en-IN"/>
                <w14:ligatures w14:val="none"/>
              </w:rPr>
              <w:t>True, fmt</w:t>
            </w:r>
            <w:r w:rsidRPr="008143F7">
              <w:rPr>
                <w:rFonts w:ascii="Georgia" w:eastAsia="Times New Roman" w:hAnsi="Georgia" w:cs="Courier New"/>
                <w:b/>
                <w:bCs/>
                <w:color w:val="000000" w:themeColor="text1"/>
                <w:kern w:val="0"/>
                <w:sz w:val="22"/>
                <w:szCs w:val="22"/>
                <w:bdr w:val="none" w:sz="0" w:space="0" w:color="auto" w:frame="1"/>
                <w:lang w:eastAsia="en-IN"/>
                <w14:ligatures w14:val="none"/>
              </w:rPr>
              <w:t>=</w:t>
            </w:r>
            <w:r w:rsidRPr="008143F7">
              <w:rPr>
                <w:rFonts w:ascii="Georgia" w:eastAsia="Times New Roman" w:hAnsi="Georgia" w:cs="Courier New"/>
                <w:color w:val="000000" w:themeColor="text1"/>
                <w:kern w:val="0"/>
                <w:sz w:val="22"/>
                <w:szCs w:val="22"/>
                <w:bdr w:val="none" w:sz="0" w:space="0" w:color="auto" w:frame="1"/>
                <w:lang w:eastAsia="en-IN"/>
                <w14:ligatures w14:val="none"/>
              </w:rPr>
              <w:t>'.2f', cmap</w:t>
            </w:r>
            <w:r w:rsidRPr="008143F7">
              <w:rPr>
                <w:rFonts w:ascii="Georgia" w:eastAsia="Times New Roman" w:hAnsi="Georgia" w:cs="Courier New"/>
                <w:b/>
                <w:bCs/>
                <w:color w:val="000000" w:themeColor="text1"/>
                <w:kern w:val="0"/>
                <w:sz w:val="22"/>
                <w:szCs w:val="22"/>
                <w:bdr w:val="none" w:sz="0" w:space="0" w:color="auto" w:frame="1"/>
                <w:lang w:eastAsia="en-IN"/>
                <w14:ligatures w14:val="none"/>
              </w:rPr>
              <w:t>=</w:t>
            </w:r>
            <w:r w:rsidRPr="008143F7">
              <w:rPr>
                <w:rFonts w:ascii="Georgia" w:eastAsia="Times New Roman" w:hAnsi="Georgia" w:cs="Courier New"/>
                <w:color w:val="000000" w:themeColor="text1"/>
                <w:kern w:val="0"/>
                <w:sz w:val="22"/>
                <w:szCs w:val="22"/>
                <w:bdr w:val="none" w:sz="0" w:space="0" w:color="auto" w:frame="1"/>
                <w:lang w:eastAsia="en-IN"/>
                <w14:ligatures w14:val="none"/>
              </w:rPr>
              <w:t>'Pastel2', linewidths</w:t>
            </w:r>
            <w:r w:rsidRPr="008143F7">
              <w:rPr>
                <w:rFonts w:ascii="Georgia" w:eastAsia="Times New Roman" w:hAnsi="Georgia" w:cs="Courier New"/>
                <w:b/>
                <w:bCs/>
                <w:color w:val="000000" w:themeColor="text1"/>
                <w:kern w:val="0"/>
                <w:sz w:val="22"/>
                <w:szCs w:val="22"/>
                <w:bdr w:val="none" w:sz="0" w:space="0" w:color="auto" w:frame="1"/>
                <w:lang w:eastAsia="en-IN"/>
                <w14:ligatures w14:val="none"/>
              </w:rPr>
              <w:t>=</w:t>
            </w:r>
            <w:r w:rsidRPr="008143F7">
              <w:rPr>
                <w:rFonts w:ascii="Georgia" w:eastAsia="Times New Roman" w:hAnsi="Georgia" w:cs="Courier New"/>
                <w:color w:val="000000" w:themeColor="text1"/>
                <w:kern w:val="0"/>
                <w:sz w:val="22"/>
                <w:szCs w:val="22"/>
                <w:bdr w:val="none" w:sz="0" w:space="0" w:color="auto" w:frame="1"/>
                <w:lang w:eastAsia="en-IN"/>
                <w14:ligatures w14:val="none"/>
              </w:rPr>
              <w:t>2)</w:t>
            </w:r>
          </w:p>
          <w:p w14:paraId="3E2CFACB"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Times New Roman"/>
                <w:color w:val="000000" w:themeColor="text1"/>
                <w:kern w:val="0"/>
                <w:sz w:val="25"/>
                <w:szCs w:val="25"/>
                <w:lang w:eastAsia="en-IN"/>
                <w14:ligatures w14:val="none"/>
              </w:rPr>
              <w:t> </w:t>
            </w:r>
          </w:p>
          <w:p w14:paraId="5E9E1B41"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plt.title('Correlation Heatmap')</w:t>
            </w:r>
          </w:p>
          <w:p w14:paraId="728880D3"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kern w:val="0"/>
                <w:sz w:val="25"/>
                <w:szCs w:val="25"/>
                <w:lang w:eastAsia="en-IN"/>
                <w14:ligatures w14:val="none"/>
              </w:rPr>
            </w:pPr>
            <w:r w:rsidRPr="008143F7">
              <w:rPr>
                <w:rFonts w:ascii="Georgia" w:eastAsia="Times New Roman" w:hAnsi="Georgia" w:cs="Courier New"/>
                <w:color w:val="000000" w:themeColor="text1"/>
                <w:kern w:val="0"/>
                <w:sz w:val="22"/>
                <w:szCs w:val="22"/>
                <w:bdr w:val="none" w:sz="0" w:space="0" w:color="auto" w:frame="1"/>
                <w:lang w:eastAsia="en-IN"/>
                <w14:ligatures w14:val="none"/>
              </w:rPr>
              <w:t>plt.show()</w:t>
            </w:r>
          </w:p>
        </w:tc>
      </w:tr>
    </w:tbl>
    <w:p w14:paraId="4BEE3B9D" w14:textId="77777777"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b/>
          <w:bCs/>
          <w:color w:val="000000" w:themeColor="text1"/>
          <w:spacing w:val="2"/>
          <w:kern w:val="0"/>
          <w:sz w:val="26"/>
          <w:szCs w:val="26"/>
          <w:bdr w:val="none" w:sz="0" w:space="0" w:color="auto" w:frame="1"/>
          <w:lang w:eastAsia="en-IN"/>
          <w14:ligatures w14:val="none"/>
        </w:rPr>
        <w:t>Output:</w:t>
      </w:r>
    </w:p>
    <w:p w14:paraId="0D71E30F" w14:textId="238A6316" w:rsidR="006201E2" w:rsidRPr="008143F7" w:rsidRDefault="006201E2" w:rsidP="008143F7">
      <w:pPr>
        <w:shd w:val="clear" w:color="auto" w:fill="FFFFFF"/>
        <w:spacing w:after="15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noProof/>
          <w:color w:val="000000" w:themeColor="text1"/>
          <w:spacing w:val="2"/>
          <w:kern w:val="0"/>
          <w:sz w:val="26"/>
          <w:szCs w:val="26"/>
          <w:lang w:eastAsia="en-IN"/>
          <w14:ligatures w14:val="none"/>
        </w:rPr>
        <w:lastRenderedPageBreak/>
        <w:drawing>
          <wp:inline distT="0" distB="0" distL="0" distR="0" wp14:anchorId="34BF1FE6" wp14:editId="5A770868">
            <wp:extent cx="5731510" cy="4472305"/>
            <wp:effectExtent l="0" t="0" r="2540" b="4445"/>
            <wp:docPr id="799975800" name="Picture 1"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72305"/>
                    </a:xfrm>
                    <a:prstGeom prst="rect">
                      <a:avLst/>
                    </a:prstGeom>
                    <a:noFill/>
                    <a:ln>
                      <a:noFill/>
                    </a:ln>
                  </pic:spPr>
                </pic:pic>
              </a:graphicData>
            </a:graphic>
          </wp:inline>
        </w:drawing>
      </w:r>
    </w:p>
    <w:p w14:paraId="652074F0" w14:textId="12466A24" w:rsidR="006201E2" w:rsidRPr="008143F7" w:rsidRDefault="006201E2" w:rsidP="008143F7">
      <w:pPr>
        <w:shd w:val="clear" w:color="auto" w:fill="FFFFFF"/>
        <w:spacing w:after="0" w:line="360" w:lineRule="auto"/>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For interpreting a correlation matrix plot,</w:t>
      </w:r>
    </w:p>
    <w:p w14:paraId="293307C3" w14:textId="77777777" w:rsidR="006201E2" w:rsidRPr="008143F7" w:rsidRDefault="006201E2" w:rsidP="008143F7">
      <w:pPr>
        <w:numPr>
          <w:ilvl w:val="0"/>
          <w:numId w:val="42"/>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Values close to +1 indicates strong positive correlation, -1 indicates a strong negative correlation and 0 indicates suggests no linear correlation.</w:t>
      </w:r>
    </w:p>
    <w:p w14:paraId="25BD7EE3" w14:textId="77777777" w:rsidR="006201E2" w:rsidRPr="008143F7" w:rsidRDefault="006201E2" w:rsidP="008143F7">
      <w:pPr>
        <w:numPr>
          <w:ilvl w:val="0"/>
          <w:numId w:val="43"/>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Darker colors signify strong correlation, while light colors represents weaker correlations.</w:t>
      </w:r>
    </w:p>
    <w:p w14:paraId="71B98308" w14:textId="56D162C2" w:rsidR="006201E2" w:rsidRPr="008143F7" w:rsidRDefault="006201E2" w:rsidP="008143F7">
      <w:pPr>
        <w:numPr>
          <w:ilvl w:val="0"/>
          <w:numId w:val="44"/>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Positive correlation variable move in same directions. As one increases, the other also increases.</w:t>
      </w:r>
    </w:p>
    <w:p w14:paraId="74E4CF6D" w14:textId="77777777" w:rsidR="006201E2" w:rsidRPr="000777D5" w:rsidRDefault="006201E2" w:rsidP="008143F7">
      <w:pPr>
        <w:numPr>
          <w:ilvl w:val="0"/>
          <w:numId w:val="45"/>
        </w:numPr>
        <w:shd w:val="clear" w:color="auto" w:fill="FFFFFF"/>
        <w:spacing w:after="0" w:line="360" w:lineRule="auto"/>
        <w:ind w:left="1080"/>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Negative correlation variable move in opposite directions. An increase in one variable is associated with a decrease in the other.</w:t>
      </w:r>
    </w:p>
    <w:p w14:paraId="732F7CBC" w14:textId="7FD11C53" w:rsidR="000777D5" w:rsidRDefault="000777D5">
      <w:pPr>
        <w:rPr>
          <w:rFonts w:ascii="Georgia" w:eastAsia="Times New Roman" w:hAnsi="Georgia" w:cs="Times New Roman"/>
          <w:color w:val="000000" w:themeColor="text1"/>
          <w:spacing w:val="2"/>
          <w:kern w:val="0"/>
          <w:sz w:val="26"/>
          <w:szCs w:val="26"/>
          <w:bdr w:val="none" w:sz="0" w:space="0" w:color="auto" w:frame="1"/>
          <w:lang w:eastAsia="en-IN"/>
          <w14:ligatures w14:val="none"/>
        </w:rPr>
      </w:pPr>
      <w:r>
        <w:rPr>
          <w:rFonts w:ascii="Georgia" w:eastAsia="Times New Roman" w:hAnsi="Georgia" w:cs="Times New Roman"/>
          <w:color w:val="000000" w:themeColor="text1"/>
          <w:spacing w:val="2"/>
          <w:kern w:val="0"/>
          <w:sz w:val="26"/>
          <w:szCs w:val="26"/>
          <w:bdr w:val="none" w:sz="0" w:space="0" w:color="auto" w:frame="1"/>
          <w:lang w:eastAsia="en-IN"/>
          <w14:ligatures w14:val="none"/>
        </w:rPr>
        <w:br w:type="page"/>
      </w:r>
    </w:p>
    <w:p w14:paraId="08F67CD1" w14:textId="3464B1F0" w:rsidR="006201E2" w:rsidRDefault="006201E2" w:rsidP="008143F7">
      <w:pPr>
        <w:shd w:val="clear" w:color="auto" w:fill="FFFFFF"/>
        <w:spacing w:after="0" w:line="360" w:lineRule="auto"/>
        <w:textAlignment w:val="baseline"/>
        <w:outlineLvl w:val="2"/>
        <w:rPr>
          <w:rFonts w:ascii="Georgia" w:eastAsia="Times New Roman" w:hAnsi="Georgia" w:cs="Times New Roman"/>
          <w:b/>
          <w:bCs/>
          <w:color w:val="000000" w:themeColor="text1"/>
          <w:spacing w:val="2"/>
          <w:kern w:val="0"/>
          <w:sz w:val="28"/>
          <w:szCs w:val="28"/>
          <w:bdr w:val="none" w:sz="0" w:space="0" w:color="auto" w:frame="1"/>
          <w:lang w:eastAsia="en-IN"/>
          <w14:ligatures w14:val="none"/>
        </w:rPr>
      </w:pPr>
      <w:r w:rsidRPr="008143F7">
        <w:rPr>
          <w:rFonts w:ascii="Georgia" w:eastAsia="Times New Roman" w:hAnsi="Georgia" w:cs="Times New Roman"/>
          <w:b/>
          <w:bCs/>
          <w:color w:val="000000" w:themeColor="text1"/>
          <w:spacing w:val="2"/>
          <w:kern w:val="0"/>
          <w:sz w:val="28"/>
          <w:szCs w:val="28"/>
          <w:bdr w:val="none" w:sz="0" w:space="0" w:color="auto" w:frame="1"/>
          <w:lang w:eastAsia="en-IN"/>
          <w14:ligatures w14:val="none"/>
        </w:rPr>
        <w:lastRenderedPageBreak/>
        <w:t>Conclusion</w:t>
      </w:r>
    </w:p>
    <w:p w14:paraId="521A5F5B" w14:textId="77777777" w:rsidR="008143F7" w:rsidRPr="008143F7" w:rsidRDefault="008143F7" w:rsidP="008143F7">
      <w:pPr>
        <w:shd w:val="clear" w:color="auto" w:fill="FFFFFF"/>
        <w:spacing w:after="0" w:line="360" w:lineRule="auto"/>
        <w:textAlignment w:val="baseline"/>
        <w:outlineLvl w:val="2"/>
        <w:rPr>
          <w:rFonts w:ascii="Georgia" w:eastAsia="Times New Roman" w:hAnsi="Georgia" w:cs="Times New Roman"/>
          <w:b/>
          <w:bCs/>
          <w:color w:val="000000" w:themeColor="text1"/>
          <w:spacing w:val="2"/>
          <w:kern w:val="0"/>
          <w:sz w:val="28"/>
          <w:szCs w:val="28"/>
          <w:lang w:eastAsia="en-IN"/>
          <w14:ligatures w14:val="none"/>
        </w:rPr>
      </w:pPr>
    </w:p>
    <w:p w14:paraId="731F06E9" w14:textId="77777777" w:rsidR="006201E2" w:rsidRPr="008143F7" w:rsidRDefault="006201E2" w:rsidP="008143F7">
      <w:pPr>
        <w:shd w:val="clear" w:color="auto" w:fill="FFFFFF"/>
        <w:spacing w:after="0" w:line="360" w:lineRule="auto"/>
        <w:jc w:val="both"/>
        <w:textAlignment w:val="baseline"/>
        <w:rPr>
          <w:rFonts w:ascii="Georgia" w:eastAsia="Times New Roman" w:hAnsi="Georgia" w:cs="Times New Roman"/>
          <w:color w:val="000000" w:themeColor="text1"/>
          <w:spacing w:val="2"/>
          <w:kern w:val="0"/>
          <w:sz w:val="26"/>
          <w:szCs w:val="26"/>
          <w:lang w:eastAsia="en-IN"/>
          <w14:ligatures w14:val="none"/>
        </w:rPr>
      </w:pPr>
      <w:r w:rsidRPr="008143F7">
        <w:rPr>
          <w:rFonts w:ascii="Georgia" w:eastAsia="Times New Roman" w:hAnsi="Georgia" w:cs="Times New Roman"/>
          <w:color w:val="000000" w:themeColor="text1"/>
          <w:spacing w:val="2"/>
          <w:kern w:val="0"/>
          <w:sz w:val="26"/>
          <w:szCs w:val="26"/>
          <w:bdr w:val="none" w:sz="0" w:space="0" w:color="auto" w:frame="1"/>
          <w:lang w:eastAsia="en-IN"/>
          <w14:ligatures w14:val="none"/>
        </w:rPr>
        <w:t>In summary, the Python-based exploratory data analysis (EDA) of the wine dataset has yielded important new information about the properties of the wine samples. We investigated correlations between variables, identified outliers, and obtained a knowledge of the distribution of important features using statistical summaries and visualizations. The quantitative and qualitative features of the dataset were analyzed in detail through the use of various plots, including pair, box, and histogram plots. Finding patterns, trends, and possible topics for more research was made easier by this EDA method. Furthermore, the analysis demonstrated the ability to visualize and analyze complicated datasets using Python tools such as Matplotlib, Seaborn, and Pandas. The results provide a thorough grasp of the wine dataset and lay the groundwork for more in-depth studies and modeling.</w:t>
      </w:r>
    </w:p>
    <w:p w14:paraId="694825B2" w14:textId="77777777" w:rsidR="006201E2" w:rsidRPr="008143F7" w:rsidRDefault="006201E2" w:rsidP="008143F7">
      <w:pPr>
        <w:spacing w:line="360" w:lineRule="auto"/>
        <w:rPr>
          <w:rFonts w:ascii="Georgia" w:hAnsi="Georgia"/>
          <w:color w:val="000000" w:themeColor="text1"/>
        </w:rPr>
      </w:pPr>
    </w:p>
    <w:sectPr w:rsidR="006201E2" w:rsidRPr="00814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230"/>
    <w:multiLevelType w:val="multilevel"/>
    <w:tmpl w:val="2DE6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D450D"/>
    <w:multiLevelType w:val="multilevel"/>
    <w:tmpl w:val="8F66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D59DB"/>
    <w:multiLevelType w:val="multilevel"/>
    <w:tmpl w:val="E2A4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DE0A44"/>
    <w:multiLevelType w:val="multilevel"/>
    <w:tmpl w:val="0C86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277EE"/>
    <w:multiLevelType w:val="multilevel"/>
    <w:tmpl w:val="493E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67060"/>
    <w:multiLevelType w:val="multilevel"/>
    <w:tmpl w:val="EB78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D4159"/>
    <w:multiLevelType w:val="multilevel"/>
    <w:tmpl w:val="502E5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2B4F0B"/>
    <w:multiLevelType w:val="multilevel"/>
    <w:tmpl w:val="242C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55E52"/>
    <w:multiLevelType w:val="multilevel"/>
    <w:tmpl w:val="8C32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960AC"/>
    <w:multiLevelType w:val="multilevel"/>
    <w:tmpl w:val="C670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0D602E"/>
    <w:multiLevelType w:val="multilevel"/>
    <w:tmpl w:val="177E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100FE"/>
    <w:multiLevelType w:val="multilevel"/>
    <w:tmpl w:val="6CBE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1F170C"/>
    <w:multiLevelType w:val="multilevel"/>
    <w:tmpl w:val="DAEA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6977F5"/>
    <w:multiLevelType w:val="multilevel"/>
    <w:tmpl w:val="7730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179BF"/>
    <w:multiLevelType w:val="multilevel"/>
    <w:tmpl w:val="BFD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81A08"/>
    <w:multiLevelType w:val="multilevel"/>
    <w:tmpl w:val="C6CC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071EE"/>
    <w:multiLevelType w:val="multilevel"/>
    <w:tmpl w:val="2A90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6A2D10"/>
    <w:multiLevelType w:val="multilevel"/>
    <w:tmpl w:val="D268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B40B54"/>
    <w:multiLevelType w:val="multilevel"/>
    <w:tmpl w:val="8F52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B063B9"/>
    <w:multiLevelType w:val="multilevel"/>
    <w:tmpl w:val="1DFE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8C6B02"/>
    <w:multiLevelType w:val="multilevel"/>
    <w:tmpl w:val="1116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2676036">
    <w:abstractNumId w:val="11"/>
    <w:lvlOverride w:ilvl="0">
      <w:startOverride w:val="1"/>
    </w:lvlOverride>
  </w:num>
  <w:num w:numId="2" w16cid:durableId="2009475892">
    <w:abstractNumId w:val="11"/>
    <w:lvlOverride w:ilvl="0">
      <w:startOverride w:val="2"/>
    </w:lvlOverride>
  </w:num>
  <w:num w:numId="3" w16cid:durableId="1510564422">
    <w:abstractNumId w:val="11"/>
    <w:lvlOverride w:ilvl="0">
      <w:startOverride w:val="3"/>
    </w:lvlOverride>
  </w:num>
  <w:num w:numId="4" w16cid:durableId="420957641">
    <w:abstractNumId w:val="6"/>
    <w:lvlOverride w:ilvl="0">
      <w:startOverride w:val="1"/>
    </w:lvlOverride>
  </w:num>
  <w:num w:numId="5" w16cid:durableId="1003630058">
    <w:abstractNumId w:val="6"/>
    <w:lvlOverride w:ilvl="0">
      <w:startOverride w:val="2"/>
    </w:lvlOverride>
  </w:num>
  <w:num w:numId="6" w16cid:durableId="1941373905">
    <w:abstractNumId w:val="6"/>
    <w:lvlOverride w:ilvl="0">
      <w:startOverride w:val="3"/>
    </w:lvlOverride>
  </w:num>
  <w:num w:numId="7" w16cid:durableId="515121802">
    <w:abstractNumId w:val="6"/>
    <w:lvlOverride w:ilvl="0">
      <w:startOverride w:val="4"/>
    </w:lvlOverride>
  </w:num>
  <w:num w:numId="8" w16cid:durableId="1780563432">
    <w:abstractNumId w:val="6"/>
    <w:lvlOverride w:ilvl="0">
      <w:startOverride w:val="5"/>
    </w:lvlOverride>
  </w:num>
  <w:num w:numId="9" w16cid:durableId="8990681">
    <w:abstractNumId w:val="6"/>
    <w:lvlOverride w:ilvl="0"/>
    <w:lvlOverride w:ilvl="1">
      <w:startOverride w:val="1"/>
    </w:lvlOverride>
  </w:num>
  <w:num w:numId="10" w16cid:durableId="1520896408">
    <w:abstractNumId w:val="6"/>
    <w:lvlOverride w:ilvl="0"/>
    <w:lvlOverride w:ilvl="1">
      <w:startOverride w:val="2"/>
    </w:lvlOverride>
  </w:num>
  <w:num w:numId="11" w16cid:durableId="1138962293">
    <w:abstractNumId w:val="6"/>
    <w:lvlOverride w:ilvl="0"/>
    <w:lvlOverride w:ilvl="1">
      <w:startOverride w:val="3"/>
    </w:lvlOverride>
  </w:num>
  <w:num w:numId="12" w16cid:durableId="1329479188">
    <w:abstractNumId w:val="3"/>
  </w:num>
  <w:num w:numId="13" w16cid:durableId="952785059">
    <w:abstractNumId w:val="13"/>
  </w:num>
  <w:num w:numId="14" w16cid:durableId="605578811">
    <w:abstractNumId w:val="8"/>
  </w:num>
  <w:num w:numId="15" w16cid:durableId="852261265">
    <w:abstractNumId w:val="10"/>
  </w:num>
  <w:num w:numId="16" w16cid:durableId="536701040">
    <w:abstractNumId w:val="18"/>
  </w:num>
  <w:num w:numId="17" w16cid:durableId="1497964696">
    <w:abstractNumId w:val="7"/>
  </w:num>
  <w:num w:numId="18" w16cid:durableId="1939016872">
    <w:abstractNumId w:val="1"/>
  </w:num>
  <w:num w:numId="19" w16cid:durableId="1888368308">
    <w:abstractNumId w:val="14"/>
  </w:num>
  <w:num w:numId="20" w16cid:durableId="842936747">
    <w:abstractNumId w:val="19"/>
  </w:num>
  <w:num w:numId="21" w16cid:durableId="110167788">
    <w:abstractNumId w:val="4"/>
  </w:num>
  <w:num w:numId="22" w16cid:durableId="244188048">
    <w:abstractNumId w:val="5"/>
  </w:num>
  <w:num w:numId="23" w16cid:durableId="500046519">
    <w:abstractNumId w:val="0"/>
  </w:num>
  <w:num w:numId="24" w16cid:durableId="1419326497">
    <w:abstractNumId w:val="9"/>
    <w:lvlOverride w:ilvl="0">
      <w:startOverride w:val="1"/>
    </w:lvlOverride>
  </w:num>
  <w:num w:numId="25" w16cid:durableId="538857216">
    <w:abstractNumId w:val="9"/>
    <w:lvlOverride w:ilvl="0">
      <w:startOverride w:val="2"/>
    </w:lvlOverride>
  </w:num>
  <w:num w:numId="26" w16cid:durableId="124665753">
    <w:abstractNumId w:val="9"/>
    <w:lvlOverride w:ilvl="0">
      <w:startOverride w:val="3"/>
    </w:lvlOverride>
  </w:num>
  <w:num w:numId="27" w16cid:durableId="1208419733">
    <w:abstractNumId w:val="9"/>
    <w:lvlOverride w:ilvl="0">
      <w:startOverride w:val="4"/>
    </w:lvlOverride>
  </w:num>
  <w:num w:numId="28" w16cid:durableId="1875726844">
    <w:abstractNumId w:val="9"/>
    <w:lvlOverride w:ilvl="0">
      <w:startOverride w:val="5"/>
    </w:lvlOverride>
  </w:num>
  <w:num w:numId="29" w16cid:durableId="197280436">
    <w:abstractNumId w:val="17"/>
  </w:num>
  <w:num w:numId="30" w16cid:durableId="1735010441">
    <w:abstractNumId w:val="2"/>
    <w:lvlOverride w:ilvl="0">
      <w:startOverride w:val="1"/>
    </w:lvlOverride>
  </w:num>
  <w:num w:numId="31" w16cid:durableId="835192253">
    <w:abstractNumId w:val="2"/>
    <w:lvlOverride w:ilvl="0">
      <w:startOverride w:val="2"/>
    </w:lvlOverride>
  </w:num>
  <w:num w:numId="32" w16cid:durableId="3292753">
    <w:abstractNumId w:val="2"/>
    <w:lvlOverride w:ilvl="0">
      <w:startOverride w:val="3"/>
    </w:lvlOverride>
  </w:num>
  <w:num w:numId="33" w16cid:durableId="1226916917">
    <w:abstractNumId w:val="2"/>
    <w:lvlOverride w:ilvl="0">
      <w:startOverride w:val="4"/>
    </w:lvlOverride>
  </w:num>
  <w:num w:numId="34" w16cid:durableId="1006439296">
    <w:abstractNumId w:val="2"/>
    <w:lvlOverride w:ilvl="0">
      <w:startOverride w:val="5"/>
    </w:lvlOverride>
  </w:num>
  <w:num w:numId="35" w16cid:durableId="272978044">
    <w:abstractNumId w:val="15"/>
  </w:num>
  <w:num w:numId="36" w16cid:durableId="1074816037">
    <w:abstractNumId w:val="20"/>
    <w:lvlOverride w:ilvl="0">
      <w:startOverride w:val="1"/>
    </w:lvlOverride>
  </w:num>
  <w:num w:numId="37" w16cid:durableId="552810783">
    <w:abstractNumId w:val="20"/>
    <w:lvlOverride w:ilvl="0">
      <w:startOverride w:val="2"/>
    </w:lvlOverride>
  </w:num>
  <w:num w:numId="38" w16cid:durableId="948702120">
    <w:abstractNumId w:val="20"/>
    <w:lvlOverride w:ilvl="0">
      <w:startOverride w:val="3"/>
    </w:lvlOverride>
  </w:num>
  <w:num w:numId="39" w16cid:durableId="796607914">
    <w:abstractNumId w:val="20"/>
    <w:lvlOverride w:ilvl="0">
      <w:startOverride w:val="4"/>
    </w:lvlOverride>
  </w:num>
  <w:num w:numId="40" w16cid:durableId="1181437186">
    <w:abstractNumId w:val="20"/>
    <w:lvlOverride w:ilvl="0">
      <w:startOverride w:val="5"/>
    </w:lvlOverride>
  </w:num>
  <w:num w:numId="41" w16cid:durableId="698506936">
    <w:abstractNumId w:val="12"/>
  </w:num>
  <w:num w:numId="42" w16cid:durableId="1384209357">
    <w:abstractNumId w:val="16"/>
    <w:lvlOverride w:ilvl="0">
      <w:startOverride w:val="1"/>
    </w:lvlOverride>
  </w:num>
  <w:num w:numId="43" w16cid:durableId="1038311487">
    <w:abstractNumId w:val="16"/>
    <w:lvlOverride w:ilvl="0">
      <w:startOverride w:val="2"/>
    </w:lvlOverride>
  </w:num>
  <w:num w:numId="44" w16cid:durableId="396711684">
    <w:abstractNumId w:val="16"/>
    <w:lvlOverride w:ilvl="0">
      <w:startOverride w:val="3"/>
    </w:lvlOverride>
  </w:num>
  <w:num w:numId="45" w16cid:durableId="1279801870">
    <w:abstractNumId w:val="16"/>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E2"/>
    <w:rsid w:val="000777D5"/>
    <w:rsid w:val="000D0447"/>
    <w:rsid w:val="006201E2"/>
    <w:rsid w:val="00731274"/>
    <w:rsid w:val="008143F7"/>
    <w:rsid w:val="00930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F9F9"/>
  <w15:chartTrackingRefBased/>
  <w15:docId w15:val="{3A95F01B-62E3-40C8-9165-E9C03497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1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0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01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201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1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1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1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1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1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1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01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01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201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1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1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1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1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1E2"/>
    <w:rPr>
      <w:rFonts w:eastAsiaTheme="majorEastAsia" w:cstheme="majorBidi"/>
      <w:color w:val="272727" w:themeColor="text1" w:themeTint="D8"/>
    </w:rPr>
  </w:style>
  <w:style w:type="paragraph" w:styleId="Title">
    <w:name w:val="Title"/>
    <w:basedOn w:val="Normal"/>
    <w:next w:val="Normal"/>
    <w:link w:val="TitleChar"/>
    <w:uiPriority w:val="10"/>
    <w:qFormat/>
    <w:rsid w:val="00620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1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1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1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1E2"/>
    <w:pPr>
      <w:spacing w:before="160"/>
      <w:jc w:val="center"/>
    </w:pPr>
    <w:rPr>
      <w:i/>
      <w:iCs/>
      <w:color w:val="404040" w:themeColor="text1" w:themeTint="BF"/>
    </w:rPr>
  </w:style>
  <w:style w:type="character" w:customStyle="1" w:styleId="QuoteChar">
    <w:name w:val="Quote Char"/>
    <w:basedOn w:val="DefaultParagraphFont"/>
    <w:link w:val="Quote"/>
    <w:uiPriority w:val="29"/>
    <w:rsid w:val="006201E2"/>
    <w:rPr>
      <w:i/>
      <w:iCs/>
      <w:color w:val="404040" w:themeColor="text1" w:themeTint="BF"/>
    </w:rPr>
  </w:style>
  <w:style w:type="paragraph" w:styleId="ListParagraph">
    <w:name w:val="List Paragraph"/>
    <w:basedOn w:val="Normal"/>
    <w:uiPriority w:val="34"/>
    <w:qFormat/>
    <w:rsid w:val="006201E2"/>
    <w:pPr>
      <w:ind w:left="720"/>
      <w:contextualSpacing/>
    </w:pPr>
  </w:style>
  <w:style w:type="character" w:styleId="IntenseEmphasis">
    <w:name w:val="Intense Emphasis"/>
    <w:basedOn w:val="DefaultParagraphFont"/>
    <w:uiPriority w:val="21"/>
    <w:qFormat/>
    <w:rsid w:val="006201E2"/>
    <w:rPr>
      <w:i/>
      <w:iCs/>
      <w:color w:val="0F4761" w:themeColor="accent1" w:themeShade="BF"/>
    </w:rPr>
  </w:style>
  <w:style w:type="paragraph" w:styleId="IntenseQuote">
    <w:name w:val="Intense Quote"/>
    <w:basedOn w:val="Normal"/>
    <w:next w:val="Normal"/>
    <w:link w:val="IntenseQuoteChar"/>
    <w:uiPriority w:val="30"/>
    <w:qFormat/>
    <w:rsid w:val="00620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1E2"/>
    <w:rPr>
      <w:i/>
      <w:iCs/>
      <w:color w:val="0F4761" w:themeColor="accent1" w:themeShade="BF"/>
    </w:rPr>
  </w:style>
  <w:style w:type="character" w:styleId="IntenseReference">
    <w:name w:val="Intense Reference"/>
    <w:basedOn w:val="DefaultParagraphFont"/>
    <w:uiPriority w:val="32"/>
    <w:qFormat/>
    <w:rsid w:val="006201E2"/>
    <w:rPr>
      <w:b/>
      <w:bCs/>
      <w:smallCaps/>
      <w:color w:val="0F4761" w:themeColor="accent1" w:themeShade="BF"/>
      <w:spacing w:val="5"/>
    </w:rPr>
  </w:style>
  <w:style w:type="paragraph" w:styleId="NormalWeb">
    <w:name w:val="Normal (Web)"/>
    <w:basedOn w:val="Normal"/>
    <w:uiPriority w:val="99"/>
    <w:semiHidden/>
    <w:unhideWhenUsed/>
    <w:rsid w:val="006201E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semiHidden/>
    <w:unhideWhenUsed/>
    <w:rsid w:val="006201E2"/>
    <w:rPr>
      <w:color w:val="0000FF"/>
      <w:u w:val="single"/>
    </w:rPr>
  </w:style>
  <w:style w:type="paragraph" w:customStyle="1" w:styleId="responsive-tabslistitem">
    <w:name w:val="responsive-tabs__list__item"/>
    <w:basedOn w:val="Normal"/>
    <w:rsid w:val="006201E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6201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201E2"/>
    <w:rPr>
      <w:rFonts w:ascii="Courier New" w:eastAsia="Times New Roman" w:hAnsi="Courier New" w:cs="Courier New"/>
      <w:kern w:val="0"/>
      <w:sz w:val="20"/>
      <w:szCs w:val="20"/>
      <w:lang w:eastAsia="en-IN"/>
      <w14:ligatures w14:val="none"/>
    </w:rPr>
  </w:style>
  <w:style w:type="character" w:customStyle="1" w:styleId="reccourses">
    <w:name w:val="rec_courses"/>
    <w:basedOn w:val="DefaultParagraphFont"/>
    <w:rsid w:val="006201E2"/>
  </w:style>
  <w:style w:type="character" w:styleId="Strong">
    <w:name w:val="Strong"/>
    <w:basedOn w:val="DefaultParagraphFont"/>
    <w:uiPriority w:val="22"/>
    <w:qFormat/>
    <w:rsid w:val="006201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276929">
      <w:bodyDiv w:val="1"/>
      <w:marLeft w:val="0"/>
      <w:marRight w:val="0"/>
      <w:marTop w:val="0"/>
      <w:marBottom w:val="0"/>
      <w:divBdr>
        <w:top w:val="none" w:sz="0" w:space="0" w:color="auto"/>
        <w:left w:val="none" w:sz="0" w:space="0" w:color="auto"/>
        <w:bottom w:val="none" w:sz="0" w:space="0" w:color="auto"/>
        <w:right w:val="none" w:sz="0" w:space="0" w:color="auto"/>
      </w:divBdr>
      <w:divsChild>
        <w:div w:id="560140671">
          <w:marLeft w:val="0"/>
          <w:marRight w:val="0"/>
          <w:marTop w:val="0"/>
          <w:marBottom w:val="300"/>
          <w:divBdr>
            <w:top w:val="none" w:sz="0" w:space="0" w:color="auto"/>
            <w:left w:val="none" w:sz="0" w:space="0" w:color="auto"/>
            <w:bottom w:val="none" w:sz="0" w:space="0" w:color="auto"/>
            <w:right w:val="none" w:sz="0" w:space="0" w:color="auto"/>
          </w:divBdr>
          <w:divsChild>
            <w:div w:id="1037007044">
              <w:marLeft w:val="0"/>
              <w:marRight w:val="0"/>
              <w:marTop w:val="0"/>
              <w:marBottom w:val="0"/>
              <w:divBdr>
                <w:top w:val="none" w:sz="0" w:space="0" w:color="auto"/>
                <w:left w:val="none" w:sz="0" w:space="0" w:color="auto"/>
                <w:bottom w:val="none" w:sz="0" w:space="0" w:color="auto"/>
                <w:right w:val="none" w:sz="0" w:space="0" w:color="auto"/>
              </w:divBdr>
              <w:divsChild>
                <w:div w:id="1384018960">
                  <w:marLeft w:val="0"/>
                  <w:marRight w:val="0"/>
                  <w:marTop w:val="0"/>
                  <w:marBottom w:val="0"/>
                  <w:divBdr>
                    <w:top w:val="single" w:sz="6" w:space="0" w:color="DDDDDD"/>
                    <w:left w:val="single" w:sz="6" w:space="4" w:color="DDDDDD"/>
                    <w:bottom w:val="single" w:sz="6" w:space="0" w:color="DDDDDD"/>
                    <w:right w:val="single" w:sz="6" w:space="4" w:color="DDDDDD"/>
                  </w:divBdr>
                  <w:divsChild>
                    <w:div w:id="230774145">
                      <w:marLeft w:val="0"/>
                      <w:marRight w:val="0"/>
                      <w:marTop w:val="0"/>
                      <w:marBottom w:val="150"/>
                      <w:divBdr>
                        <w:top w:val="none" w:sz="0" w:space="0" w:color="auto"/>
                        <w:left w:val="none" w:sz="0" w:space="0" w:color="auto"/>
                        <w:bottom w:val="none" w:sz="0" w:space="0" w:color="auto"/>
                        <w:right w:val="none" w:sz="0" w:space="0" w:color="auto"/>
                      </w:divBdr>
                      <w:divsChild>
                        <w:div w:id="1513031407">
                          <w:marLeft w:val="0"/>
                          <w:marRight w:val="0"/>
                          <w:marTop w:val="0"/>
                          <w:marBottom w:val="0"/>
                          <w:divBdr>
                            <w:top w:val="none" w:sz="0" w:space="0" w:color="auto"/>
                            <w:left w:val="none" w:sz="0" w:space="0" w:color="auto"/>
                            <w:bottom w:val="none" w:sz="0" w:space="0" w:color="auto"/>
                            <w:right w:val="none" w:sz="0" w:space="0" w:color="auto"/>
                          </w:divBdr>
                          <w:divsChild>
                            <w:div w:id="14961914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289913">
          <w:marLeft w:val="0"/>
          <w:marRight w:val="0"/>
          <w:marTop w:val="0"/>
          <w:marBottom w:val="300"/>
          <w:divBdr>
            <w:top w:val="none" w:sz="0" w:space="0" w:color="auto"/>
            <w:left w:val="none" w:sz="0" w:space="0" w:color="auto"/>
            <w:bottom w:val="none" w:sz="0" w:space="0" w:color="auto"/>
            <w:right w:val="none" w:sz="0" w:space="0" w:color="auto"/>
          </w:divBdr>
          <w:divsChild>
            <w:div w:id="1244682620">
              <w:marLeft w:val="0"/>
              <w:marRight w:val="0"/>
              <w:marTop w:val="0"/>
              <w:marBottom w:val="0"/>
              <w:divBdr>
                <w:top w:val="none" w:sz="0" w:space="0" w:color="auto"/>
                <w:left w:val="none" w:sz="0" w:space="0" w:color="auto"/>
                <w:bottom w:val="none" w:sz="0" w:space="0" w:color="auto"/>
                <w:right w:val="none" w:sz="0" w:space="0" w:color="auto"/>
              </w:divBdr>
              <w:divsChild>
                <w:div w:id="414861189">
                  <w:marLeft w:val="0"/>
                  <w:marRight w:val="0"/>
                  <w:marTop w:val="0"/>
                  <w:marBottom w:val="0"/>
                  <w:divBdr>
                    <w:top w:val="single" w:sz="6" w:space="0" w:color="DDDDDD"/>
                    <w:left w:val="single" w:sz="6" w:space="4" w:color="DDDDDD"/>
                    <w:bottom w:val="single" w:sz="6" w:space="0" w:color="DDDDDD"/>
                    <w:right w:val="single" w:sz="6" w:space="4" w:color="DDDDDD"/>
                  </w:divBdr>
                  <w:divsChild>
                    <w:div w:id="1887257460">
                      <w:marLeft w:val="0"/>
                      <w:marRight w:val="0"/>
                      <w:marTop w:val="0"/>
                      <w:marBottom w:val="150"/>
                      <w:divBdr>
                        <w:top w:val="none" w:sz="0" w:space="0" w:color="auto"/>
                        <w:left w:val="none" w:sz="0" w:space="0" w:color="auto"/>
                        <w:bottom w:val="none" w:sz="0" w:space="0" w:color="auto"/>
                        <w:right w:val="none" w:sz="0" w:space="0" w:color="auto"/>
                      </w:divBdr>
                      <w:divsChild>
                        <w:div w:id="513231113">
                          <w:marLeft w:val="0"/>
                          <w:marRight w:val="0"/>
                          <w:marTop w:val="0"/>
                          <w:marBottom w:val="0"/>
                          <w:divBdr>
                            <w:top w:val="none" w:sz="0" w:space="0" w:color="auto"/>
                            <w:left w:val="none" w:sz="0" w:space="0" w:color="auto"/>
                            <w:bottom w:val="none" w:sz="0" w:space="0" w:color="auto"/>
                            <w:right w:val="none" w:sz="0" w:space="0" w:color="auto"/>
                          </w:divBdr>
                          <w:divsChild>
                            <w:div w:id="13680698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16691165">
                      <w:marLeft w:val="0"/>
                      <w:marRight w:val="0"/>
                      <w:marTop w:val="0"/>
                      <w:marBottom w:val="0"/>
                      <w:divBdr>
                        <w:top w:val="none" w:sz="0" w:space="0" w:color="auto"/>
                        <w:left w:val="none" w:sz="0" w:space="0" w:color="auto"/>
                        <w:bottom w:val="none" w:sz="0" w:space="0" w:color="auto"/>
                        <w:right w:val="none" w:sz="0" w:space="0" w:color="auto"/>
                      </w:divBdr>
                      <w:divsChild>
                        <w:div w:id="613828019">
                          <w:marLeft w:val="0"/>
                          <w:marRight w:val="0"/>
                          <w:marTop w:val="75"/>
                          <w:marBottom w:val="75"/>
                          <w:divBdr>
                            <w:top w:val="none" w:sz="0" w:space="0" w:color="auto"/>
                            <w:left w:val="none" w:sz="0" w:space="0" w:color="auto"/>
                            <w:bottom w:val="none" w:sz="0" w:space="0" w:color="auto"/>
                            <w:right w:val="none" w:sz="0" w:space="0" w:color="auto"/>
                          </w:divBdr>
                          <w:divsChild>
                            <w:div w:id="762532255">
                              <w:marLeft w:val="0"/>
                              <w:marRight w:val="0"/>
                              <w:marTop w:val="0"/>
                              <w:marBottom w:val="0"/>
                              <w:divBdr>
                                <w:top w:val="none" w:sz="0" w:space="0" w:color="auto"/>
                                <w:left w:val="none" w:sz="0" w:space="0" w:color="auto"/>
                                <w:bottom w:val="none" w:sz="0" w:space="0" w:color="auto"/>
                                <w:right w:val="none" w:sz="0" w:space="0" w:color="auto"/>
                              </w:divBdr>
                              <w:divsChild>
                                <w:div w:id="487022479">
                                  <w:marLeft w:val="0"/>
                                  <w:marRight w:val="0"/>
                                  <w:marTop w:val="0"/>
                                  <w:marBottom w:val="0"/>
                                  <w:divBdr>
                                    <w:top w:val="none" w:sz="0" w:space="0" w:color="auto"/>
                                    <w:left w:val="none" w:sz="0" w:space="0" w:color="auto"/>
                                    <w:bottom w:val="none" w:sz="0" w:space="0" w:color="auto"/>
                                    <w:right w:val="none" w:sz="0" w:space="0" w:color="auto"/>
                                  </w:divBdr>
                                </w:div>
                              </w:divsChild>
                            </w:div>
                            <w:div w:id="605625304">
                              <w:marLeft w:val="0"/>
                              <w:marRight w:val="0"/>
                              <w:marTop w:val="0"/>
                              <w:marBottom w:val="0"/>
                              <w:divBdr>
                                <w:top w:val="none" w:sz="0" w:space="0" w:color="auto"/>
                                <w:left w:val="none" w:sz="0" w:space="0" w:color="auto"/>
                                <w:bottom w:val="none" w:sz="0" w:space="0" w:color="auto"/>
                                <w:right w:val="none" w:sz="0" w:space="0" w:color="auto"/>
                              </w:divBdr>
                              <w:divsChild>
                                <w:div w:id="221409047">
                                  <w:marLeft w:val="0"/>
                                  <w:marRight w:val="0"/>
                                  <w:marTop w:val="0"/>
                                  <w:marBottom w:val="0"/>
                                  <w:divBdr>
                                    <w:top w:val="none" w:sz="0" w:space="0" w:color="auto"/>
                                    <w:left w:val="none" w:sz="0" w:space="0" w:color="auto"/>
                                    <w:bottom w:val="none" w:sz="0" w:space="0" w:color="auto"/>
                                    <w:right w:val="none" w:sz="0" w:space="0" w:color="auto"/>
                                  </w:divBdr>
                                </w:div>
                              </w:divsChild>
                            </w:div>
                            <w:div w:id="1308172328">
                              <w:marLeft w:val="0"/>
                              <w:marRight w:val="0"/>
                              <w:marTop w:val="0"/>
                              <w:marBottom w:val="0"/>
                              <w:divBdr>
                                <w:top w:val="none" w:sz="0" w:space="0" w:color="auto"/>
                                <w:left w:val="none" w:sz="0" w:space="0" w:color="auto"/>
                                <w:bottom w:val="none" w:sz="0" w:space="0" w:color="auto"/>
                                <w:right w:val="none" w:sz="0" w:space="0" w:color="auto"/>
                              </w:divBdr>
                              <w:divsChild>
                                <w:div w:id="4763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15035">
          <w:marLeft w:val="0"/>
          <w:marRight w:val="0"/>
          <w:marTop w:val="0"/>
          <w:marBottom w:val="300"/>
          <w:divBdr>
            <w:top w:val="none" w:sz="0" w:space="0" w:color="auto"/>
            <w:left w:val="none" w:sz="0" w:space="0" w:color="auto"/>
            <w:bottom w:val="none" w:sz="0" w:space="0" w:color="auto"/>
            <w:right w:val="none" w:sz="0" w:space="0" w:color="auto"/>
          </w:divBdr>
          <w:divsChild>
            <w:div w:id="1230992105">
              <w:marLeft w:val="0"/>
              <w:marRight w:val="0"/>
              <w:marTop w:val="0"/>
              <w:marBottom w:val="0"/>
              <w:divBdr>
                <w:top w:val="none" w:sz="0" w:space="0" w:color="auto"/>
                <w:left w:val="none" w:sz="0" w:space="0" w:color="auto"/>
                <w:bottom w:val="none" w:sz="0" w:space="0" w:color="auto"/>
                <w:right w:val="none" w:sz="0" w:space="0" w:color="auto"/>
              </w:divBdr>
              <w:divsChild>
                <w:div w:id="1682464636">
                  <w:marLeft w:val="0"/>
                  <w:marRight w:val="0"/>
                  <w:marTop w:val="0"/>
                  <w:marBottom w:val="0"/>
                  <w:divBdr>
                    <w:top w:val="single" w:sz="6" w:space="0" w:color="DDDDDD"/>
                    <w:left w:val="single" w:sz="6" w:space="4" w:color="DDDDDD"/>
                    <w:bottom w:val="single" w:sz="6" w:space="0" w:color="DDDDDD"/>
                    <w:right w:val="single" w:sz="6" w:space="4" w:color="DDDDDD"/>
                  </w:divBdr>
                  <w:divsChild>
                    <w:div w:id="540290908">
                      <w:marLeft w:val="0"/>
                      <w:marRight w:val="0"/>
                      <w:marTop w:val="0"/>
                      <w:marBottom w:val="150"/>
                      <w:divBdr>
                        <w:top w:val="none" w:sz="0" w:space="0" w:color="auto"/>
                        <w:left w:val="none" w:sz="0" w:space="0" w:color="auto"/>
                        <w:bottom w:val="none" w:sz="0" w:space="0" w:color="auto"/>
                        <w:right w:val="none" w:sz="0" w:space="0" w:color="auto"/>
                      </w:divBdr>
                      <w:divsChild>
                        <w:div w:id="938221738">
                          <w:marLeft w:val="0"/>
                          <w:marRight w:val="0"/>
                          <w:marTop w:val="0"/>
                          <w:marBottom w:val="0"/>
                          <w:divBdr>
                            <w:top w:val="none" w:sz="0" w:space="0" w:color="auto"/>
                            <w:left w:val="none" w:sz="0" w:space="0" w:color="auto"/>
                            <w:bottom w:val="none" w:sz="0" w:space="0" w:color="auto"/>
                            <w:right w:val="none" w:sz="0" w:space="0" w:color="auto"/>
                          </w:divBdr>
                          <w:divsChild>
                            <w:div w:id="512739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22204929">
          <w:marLeft w:val="0"/>
          <w:marRight w:val="0"/>
          <w:marTop w:val="0"/>
          <w:marBottom w:val="300"/>
          <w:divBdr>
            <w:top w:val="none" w:sz="0" w:space="0" w:color="auto"/>
            <w:left w:val="none" w:sz="0" w:space="0" w:color="auto"/>
            <w:bottom w:val="none" w:sz="0" w:space="0" w:color="auto"/>
            <w:right w:val="none" w:sz="0" w:space="0" w:color="auto"/>
          </w:divBdr>
          <w:divsChild>
            <w:div w:id="186993995">
              <w:marLeft w:val="0"/>
              <w:marRight w:val="0"/>
              <w:marTop w:val="0"/>
              <w:marBottom w:val="0"/>
              <w:divBdr>
                <w:top w:val="none" w:sz="0" w:space="0" w:color="auto"/>
                <w:left w:val="none" w:sz="0" w:space="0" w:color="auto"/>
                <w:bottom w:val="none" w:sz="0" w:space="0" w:color="auto"/>
                <w:right w:val="none" w:sz="0" w:space="0" w:color="auto"/>
              </w:divBdr>
              <w:divsChild>
                <w:div w:id="462505549">
                  <w:marLeft w:val="0"/>
                  <w:marRight w:val="0"/>
                  <w:marTop w:val="0"/>
                  <w:marBottom w:val="0"/>
                  <w:divBdr>
                    <w:top w:val="single" w:sz="6" w:space="0" w:color="DDDDDD"/>
                    <w:left w:val="single" w:sz="6" w:space="4" w:color="DDDDDD"/>
                    <w:bottom w:val="single" w:sz="6" w:space="0" w:color="DDDDDD"/>
                    <w:right w:val="single" w:sz="6" w:space="4" w:color="DDDDDD"/>
                  </w:divBdr>
                  <w:divsChild>
                    <w:div w:id="138378069">
                      <w:marLeft w:val="0"/>
                      <w:marRight w:val="0"/>
                      <w:marTop w:val="0"/>
                      <w:marBottom w:val="150"/>
                      <w:divBdr>
                        <w:top w:val="none" w:sz="0" w:space="0" w:color="auto"/>
                        <w:left w:val="none" w:sz="0" w:space="0" w:color="auto"/>
                        <w:bottom w:val="none" w:sz="0" w:space="0" w:color="auto"/>
                        <w:right w:val="none" w:sz="0" w:space="0" w:color="auto"/>
                      </w:divBdr>
                      <w:divsChild>
                        <w:div w:id="1696542256">
                          <w:marLeft w:val="0"/>
                          <w:marRight w:val="0"/>
                          <w:marTop w:val="0"/>
                          <w:marBottom w:val="0"/>
                          <w:divBdr>
                            <w:top w:val="none" w:sz="0" w:space="0" w:color="auto"/>
                            <w:left w:val="none" w:sz="0" w:space="0" w:color="auto"/>
                            <w:bottom w:val="none" w:sz="0" w:space="0" w:color="auto"/>
                            <w:right w:val="none" w:sz="0" w:space="0" w:color="auto"/>
                          </w:divBdr>
                          <w:divsChild>
                            <w:div w:id="1709962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7750631">
          <w:marLeft w:val="0"/>
          <w:marRight w:val="0"/>
          <w:marTop w:val="0"/>
          <w:marBottom w:val="300"/>
          <w:divBdr>
            <w:top w:val="none" w:sz="0" w:space="0" w:color="auto"/>
            <w:left w:val="none" w:sz="0" w:space="0" w:color="auto"/>
            <w:bottom w:val="none" w:sz="0" w:space="0" w:color="auto"/>
            <w:right w:val="none" w:sz="0" w:space="0" w:color="auto"/>
          </w:divBdr>
          <w:divsChild>
            <w:div w:id="1363045364">
              <w:marLeft w:val="0"/>
              <w:marRight w:val="0"/>
              <w:marTop w:val="0"/>
              <w:marBottom w:val="0"/>
              <w:divBdr>
                <w:top w:val="none" w:sz="0" w:space="0" w:color="auto"/>
                <w:left w:val="none" w:sz="0" w:space="0" w:color="auto"/>
                <w:bottom w:val="none" w:sz="0" w:space="0" w:color="auto"/>
                <w:right w:val="none" w:sz="0" w:space="0" w:color="auto"/>
              </w:divBdr>
              <w:divsChild>
                <w:div w:id="519248553">
                  <w:marLeft w:val="0"/>
                  <w:marRight w:val="0"/>
                  <w:marTop w:val="0"/>
                  <w:marBottom w:val="0"/>
                  <w:divBdr>
                    <w:top w:val="single" w:sz="6" w:space="0" w:color="DDDDDD"/>
                    <w:left w:val="single" w:sz="6" w:space="4" w:color="DDDDDD"/>
                    <w:bottom w:val="single" w:sz="6" w:space="0" w:color="DDDDDD"/>
                    <w:right w:val="single" w:sz="6" w:space="4" w:color="DDDDDD"/>
                  </w:divBdr>
                  <w:divsChild>
                    <w:div w:id="1688211695">
                      <w:marLeft w:val="0"/>
                      <w:marRight w:val="0"/>
                      <w:marTop w:val="0"/>
                      <w:marBottom w:val="150"/>
                      <w:divBdr>
                        <w:top w:val="none" w:sz="0" w:space="0" w:color="auto"/>
                        <w:left w:val="none" w:sz="0" w:space="0" w:color="auto"/>
                        <w:bottom w:val="none" w:sz="0" w:space="0" w:color="auto"/>
                        <w:right w:val="none" w:sz="0" w:space="0" w:color="auto"/>
                      </w:divBdr>
                      <w:divsChild>
                        <w:div w:id="513496583">
                          <w:marLeft w:val="0"/>
                          <w:marRight w:val="0"/>
                          <w:marTop w:val="0"/>
                          <w:marBottom w:val="0"/>
                          <w:divBdr>
                            <w:top w:val="none" w:sz="0" w:space="0" w:color="auto"/>
                            <w:left w:val="none" w:sz="0" w:space="0" w:color="auto"/>
                            <w:bottom w:val="none" w:sz="0" w:space="0" w:color="auto"/>
                            <w:right w:val="none" w:sz="0" w:space="0" w:color="auto"/>
                          </w:divBdr>
                          <w:divsChild>
                            <w:div w:id="3959808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66873422">
          <w:marLeft w:val="0"/>
          <w:marRight w:val="0"/>
          <w:marTop w:val="0"/>
          <w:marBottom w:val="300"/>
          <w:divBdr>
            <w:top w:val="none" w:sz="0" w:space="0" w:color="auto"/>
            <w:left w:val="none" w:sz="0" w:space="0" w:color="auto"/>
            <w:bottom w:val="none" w:sz="0" w:space="0" w:color="auto"/>
            <w:right w:val="none" w:sz="0" w:space="0" w:color="auto"/>
          </w:divBdr>
          <w:divsChild>
            <w:div w:id="1864518516">
              <w:marLeft w:val="0"/>
              <w:marRight w:val="0"/>
              <w:marTop w:val="0"/>
              <w:marBottom w:val="0"/>
              <w:divBdr>
                <w:top w:val="none" w:sz="0" w:space="0" w:color="auto"/>
                <w:left w:val="none" w:sz="0" w:space="0" w:color="auto"/>
                <w:bottom w:val="none" w:sz="0" w:space="0" w:color="auto"/>
                <w:right w:val="none" w:sz="0" w:space="0" w:color="auto"/>
              </w:divBdr>
              <w:divsChild>
                <w:div w:id="453791322">
                  <w:marLeft w:val="0"/>
                  <w:marRight w:val="0"/>
                  <w:marTop w:val="0"/>
                  <w:marBottom w:val="0"/>
                  <w:divBdr>
                    <w:top w:val="single" w:sz="6" w:space="0" w:color="DDDDDD"/>
                    <w:left w:val="single" w:sz="6" w:space="4" w:color="DDDDDD"/>
                    <w:bottom w:val="single" w:sz="6" w:space="0" w:color="DDDDDD"/>
                    <w:right w:val="single" w:sz="6" w:space="4" w:color="DDDDDD"/>
                  </w:divBdr>
                  <w:divsChild>
                    <w:div w:id="825123534">
                      <w:marLeft w:val="0"/>
                      <w:marRight w:val="0"/>
                      <w:marTop w:val="0"/>
                      <w:marBottom w:val="150"/>
                      <w:divBdr>
                        <w:top w:val="none" w:sz="0" w:space="0" w:color="auto"/>
                        <w:left w:val="none" w:sz="0" w:space="0" w:color="auto"/>
                        <w:bottom w:val="none" w:sz="0" w:space="0" w:color="auto"/>
                        <w:right w:val="none" w:sz="0" w:space="0" w:color="auto"/>
                      </w:divBdr>
                      <w:divsChild>
                        <w:div w:id="2055422658">
                          <w:marLeft w:val="0"/>
                          <w:marRight w:val="0"/>
                          <w:marTop w:val="0"/>
                          <w:marBottom w:val="0"/>
                          <w:divBdr>
                            <w:top w:val="none" w:sz="0" w:space="0" w:color="auto"/>
                            <w:left w:val="none" w:sz="0" w:space="0" w:color="auto"/>
                            <w:bottom w:val="none" w:sz="0" w:space="0" w:color="auto"/>
                            <w:right w:val="none" w:sz="0" w:space="0" w:color="auto"/>
                          </w:divBdr>
                          <w:divsChild>
                            <w:div w:id="20141429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2978326">
          <w:marLeft w:val="0"/>
          <w:marRight w:val="0"/>
          <w:marTop w:val="0"/>
          <w:marBottom w:val="300"/>
          <w:divBdr>
            <w:top w:val="none" w:sz="0" w:space="0" w:color="auto"/>
            <w:left w:val="none" w:sz="0" w:space="0" w:color="auto"/>
            <w:bottom w:val="none" w:sz="0" w:space="0" w:color="auto"/>
            <w:right w:val="none" w:sz="0" w:space="0" w:color="auto"/>
          </w:divBdr>
          <w:divsChild>
            <w:div w:id="1250311342">
              <w:marLeft w:val="0"/>
              <w:marRight w:val="0"/>
              <w:marTop w:val="0"/>
              <w:marBottom w:val="0"/>
              <w:divBdr>
                <w:top w:val="none" w:sz="0" w:space="0" w:color="auto"/>
                <w:left w:val="none" w:sz="0" w:space="0" w:color="auto"/>
                <w:bottom w:val="none" w:sz="0" w:space="0" w:color="auto"/>
                <w:right w:val="none" w:sz="0" w:space="0" w:color="auto"/>
              </w:divBdr>
              <w:divsChild>
                <w:div w:id="178274621">
                  <w:marLeft w:val="0"/>
                  <w:marRight w:val="0"/>
                  <w:marTop w:val="0"/>
                  <w:marBottom w:val="0"/>
                  <w:divBdr>
                    <w:top w:val="single" w:sz="6" w:space="0" w:color="DDDDDD"/>
                    <w:left w:val="single" w:sz="6" w:space="4" w:color="DDDDDD"/>
                    <w:bottom w:val="single" w:sz="6" w:space="0" w:color="DDDDDD"/>
                    <w:right w:val="single" w:sz="6" w:space="4" w:color="DDDDDD"/>
                  </w:divBdr>
                  <w:divsChild>
                    <w:div w:id="1034497911">
                      <w:marLeft w:val="0"/>
                      <w:marRight w:val="0"/>
                      <w:marTop w:val="0"/>
                      <w:marBottom w:val="150"/>
                      <w:divBdr>
                        <w:top w:val="none" w:sz="0" w:space="0" w:color="auto"/>
                        <w:left w:val="none" w:sz="0" w:space="0" w:color="auto"/>
                        <w:bottom w:val="none" w:sz="0" w:space="0" w:color="auto"/>
                        <w:right w:val="none" w:sz="0" w:space="0" w:color="auto"/>
                      </w:divBdr>
                      <w:divsChild>
                        <w:div w:id="1844205542">
                          <w:marLeft w:val="0"/>
                          <w:marRight w:val="0"/>
                          <w:marTop w:val="0"/>
                          <w:marBottom w:val="0"/>
                          <w:divBdr>
                            <w:top w:val="none" w:sz="0" w:space="0" w:color="auto"/>
                            <w:left w:val="none" w:sz="0" w:space="0" w:color="auto"/>
                            <w:bottom w:val="none" w:sz="0" w:space="0" w:color="auto"/>
                            <w:right w:val="none" w:sz="0" w:space="0" w:color="auto"/>
                          </w:divBdr>
                          <w:divsChild>
                            <w:div w:id="316577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97948160">
          <w:marLeft w:val="0"/>
          <w:marRight w:val="0"/>
          <w:marTop w:val="0"/>
          <w:marBottom w:val="300"/>
          <w:divBdr>
            <w:top w:val="none" w:sz="0" w:space="0" w:color="auto"/>
            <w:left w:val="none" w:sz="0" w:space="0" w:color="auto"/>
            <w:bottom w:val="none" w:sz="0" w:space="0" w:color="auto"/>
            <w:right w:val="none" w:sz="0" w:space="0" w:color="auto"/>
          </w:divBdr>
          <w:divsChild>
            <w:div w:id="1279331454">
              <w:marLeft w:val="0"/>
              <w:marRight w:val="0"/>
              <w:marTop w:val="0"/>
              <w:marBottom w:val="0"/>
              <w:divBdr>
                <w:top w:val="none" w:sz="0" w:space="0" w:color="auto"/>
                <w:left w:val="none" w:sz="0" w:space="0" w:color="auto"/>
                <w:bottom w:val="none" w:sz="0" w:space="0" w:color="auto"/>
                <w:right w:val="none" w:sz="0" w:space="0" w:color="auto"/>
              </w:divBdr>
              <w:divsChild>
                <w:div w:id="1604145470">
                  <w:marLeft w:val="0"/>
                  <w:marRight w:val="0"/>
                  <w:marTop w:val="0"/>
                  <w:marBottom w:val="0"/>
                  <w:divBdr>
                    <w:top w:val="single" w:sz="6" w:space="0" w:color="DDDDDD"/>
                    <w:left w:val="single" w:sz="6" w:space="4" w:color="DDDDDD"/>
                    <w:bottom w:val="single" w:sz="6" w:space="0" w:color="DDDDDD"/>
                    <w:right w:val="single" w:sz="6" w:space="4" w:color="DDDDDD"/>
                  </w:divBdr>
                  <w:divsChild>
                    <w:div w:id="296883981">
                      <w:marLeft w:val="0"/>
                      <w:marRight w:val="0"/>
                      <w:marTop w:val="0"/>
                      <w:marBottom w:val="150"/>
                      <w:divBdr>
                        <w:top w:val="none" w:sz="0" w:space="0" w:color="auto"/>
                        <w:left w:val="none" w:sz="0" w:space="0" w:color="auto"/>
                        <w:bottom w:val="none" w:sz="0" w:space="0" w:color="auto"/>
                        <w:right w:val="none" w:sz="0" w:space="0" w:color="auto"/>
                      </w:divBdr>
                      <w:divsChild>
                        <w:div w:id="1656297961">
                          <w:marLeft w:val="0"/>
                          <w:marRight w:val="0"/>
                          <w:marTop w:val="0"/>
                          <w:marBottom w:val="0"/>
                          <w:divBdr>
                            <w:top w:val="none" w:sz="0" w:space="0" w:color="auto"/>
                            <w:left w:val="none" w:sz="0" w:space="0" w:color="auto"/>
                            <w:bottom w:val="none" w:sz="0" w:space="0" w:color="auto"/>
                            <w:right w:val="none" w:sz="0" w:space="0" w:color="auto"/>
                          </w:divBdr>
                          <w:divsChild>
                            <w:div w:id="20075176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7057986">
          <w:marLeft w:val="0"/>
          <w:marRight w:val="0"/>
          <w:marTop w:val="0"/>
          <w:marBottom w:val="300"/>
          <w:divBdr>
            <w:top w:val="none" w:sz="0" w:space="0" w:color="auto"/>
            <w:left w:val="none" w:sz="0" w:space="0" w:color="auto"/>
            <w:bottom w:val="none" w:sz="0" w:space="0" w:color="auto"/>
            <w:right w:val="none" w:sz="0" w:space="0" w:color="auto"/>
          </w:divBdr>
          <w:divsChild>
            <w:div w:id="1058432732">
              <w:marLeft w:val="0"/>
              <w:marRight w:val="0"/>
              <w:marTop w:val="0"/>
              <w:marBottom w:val="0"/>
              <w:divBdr>
                <w:top w:val="none" w:sz="0" w:space="0" w:color="auto"/>
                <w:left w:val="none" w:sz="0" w:space="0" w:color="auto"/>
                <w:bottom w:val="none" w:sz="0" w:space="0" w:color="auto"/>
                <w:right w:val="none" w:sz="0" w:space="0" w:color="auto"/>
              </w:divBdr>
              <w:divsChild>
                <w:div w:id="260840318">
                  <w:marLeft w:val="0"/>
                  <w:marRight w:val="0"/>
                  <w:marTop w:val="0"/>
                  <w:marBottom w:val="0"/>
                  <w:divBdr>
                    <w:top w:val="single" w:sz="6" w:space="0" w:color="DDDDDD"/>
                    <w:left w:val="single" w:sz="6" w:space="4" w:color="DDDDDD"/>
                    <w:bottom w:val="single" w:sz="6" w:space="0" w:color="DDDDDD"/>
                    <w:right w:val="single" w:sz="6" w:space="4" w:color="DDDDDD"/>
                  </w:divBdr>
                  <w:divsChild>
                    <w:div w:id="2091000685">
                      <w:marLeft w:val="0"/>
                      <w:marRight w:val="0"/>
                      <w:marTop w:val="0"/>
                      <w:marBottom w:val="150"/>
                      <w:divBdr>
                        <w:top w:val="none" w:sz="0" w:space="0" w:color="auto"/>
                        <w:left w:val="none" w:sz="0" w:space="0" w:color="auto"/>
                        <w:bottom w:val="none" w:sz="0" w:space="0" w:color="auto"/>
                        <w:right w:val="none" w:sz="0" w:space="0" w:color="auto"/>
                      </w:divBdr>
                      <w:divsChild>
                        <w:div w:id="399258664">
                          <w:marLeft w:val="0"/>
                          <w:marRight w:val="0"/>
                          <w:marTop w:val="0"/>
                          <w:marBottom w:val="0"/>
                          <w:divBdr>
                            <w:top w:val="none" w:sz="0" w:space="0" w:color="auto"/>
                            <w:left w:val="none" w:sz="0" w:space="0" w:color="auto"/>
                            <w:bottom w:val="none" w:sz="0" w:space="0" w:color="auto"/>
                            <w:right w:val="none" w:sz="0" w:space="0" w:color="auto"/>
                          </w:divBdr>
                          <w:divsChild>
                            <w:div w:id="18377199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70165283">
          <w:marLeft w:val="0"/>
          <w:marRight w:val="0"/>
          <w:marTop w:val="0"/>
          <w:marBottom w:val="300"/>
          <w:divBdr>
            <w:top w:val="none" w:sz="0" w:space="0" w:color="auto"/>
            <w:left w:val="none" w:sz="0" w:space="0" w:color="auto"/>
            <w:bottom w:val="none" w:sz="0" w:space="0" w:color="auto"/>
            <w:right w:val="none" w:sz="0" w:space="0" w:color="auto"/>
          </w:divBdr>
          <w:divsChild>
            <w:div w:id="1315064693">
              <w:marLeft w:val="0"/>
              <w:marRight w:val="0"/>
              <w:marTop w:val="0"/>
              <w:marBottom w:val="0"/>
              <w:divBdr>
                <w:top w:val="none" w:sz="0" w:space="0" w:color="auto"/>
                <w:left w:val="none" w:sz="0" w:space="0" w:color="auto"/>
                <w:bottom w:val="none" w:sz="0" w:space="0" w:color="auto"/>
                <w:right w:val="none" w:sz="0" w:space="0" w:color="auto"/>
              </w:divBdr>
              <w:divsChild>
                <w:div w:id="16783470">
                  <w:marLeft w:val="0"/>
                  <w:marRight w:val="0"/>
                  <w:marTop w:val="0"/>
                  <w:marBottom w:val="0"/>
                  <w:divBdr>
                    <w:top w:val="single" w:sz="6" w:space="0" w:color="DDDDDD"/>
                    <w:left w:val="single" w:sz="6" w:space="4" w:color="DDDDDD"/>
                    <w:bottom w:val="single" w:sz="6" w:space="0" w:color="DDDDDD"/>
                    <w:right w:val="single" w:sz="6" w:space="4" w:color="DDDDDD"/>
                  </w:divBdr>
                  <w:divsChild>
                    <w:div w:id="642127877">
                      <w:marLeft w:val="0"/>
                      <w:marRight w:val="0"/>
                      <w:marTop w:val="0"/>
                      <w:marBottom w:val="150"/>
                      <w:divBdr>
                        <w:top w:val="none" w:sz="0" w:space="0" w:color="auto"/>
                        <w:left w:val="none" w:sz="0" w:space="0" w:color="auto"/>
                        <w:bottom w:val="none" w:sz="0" w:space="0" w:color="auto"/>
                        <w:right w:val="none" w:sz="0" w:space="0" w:color="auto"/>
                      </w:divBdr>
                      <w:divsChild>
                        <w:div w:id="316304739">
                          <w:marLeft w:val="0"/>
                          <w:marRight w:val="0"/>
                          <w:marTop w:val="0"/>
                          <w:marBottom w:val="0"/>
                          <w:divBdr>
                            <w:top w:val="none" w:sz="0" w:space="0" w:color="auto"/>
                            <w:left w:val="none" w:sz="0" w:space="0" w:color="auto"/>
                            <w:bottom w:val="none" w:sz="0" w:space="0" w:color="auto"/>
                            <w:right w:val="none" w:sz="0" w:space="0" w:color="auto"/>
                          </w:divBdr>
                          <w:divsChild>
                            <w:div w:id="10342351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17120188">
          <w:marLeft w:val="0"/>
          <w:marRight w:val="0"/>
          <w:marTop w:val="0"/>
          <w:marBottom w:val="300"/>
          <w:divBdr>
            <w:top w:val="none" w:sz="0" w:space="0" w:color="auto"/>
            <w:left w:val="none" w:sz="0" w:space="0" w:color="auto"/>
            <w:bottom w:val="none" w:sz="0" w:space="0" w:color="auto"/>
            <w:right w:val="none" w:sz="0" w:space="0" w:color="auto"/>
          </w:divBdr>
          <w:divsChild>
            <w:div w:id="1571648738">
              <w:marLeft w:val="0"/>
              <w:marRight w:val="0"/>
              <w:marTop w:val="0"/>
              <w:marBottom w:val="0"/>
              <w:divBdr>
                <w:top w:val="none" w:sz="0" w:space="0" w:color="auto"/>
                <w:left w:val="none" w:sz="0" w:space="0" w:color="auto"/>
                <w:bottom w:val="none" w:sz="0" w:space="0" w:color="auto"/>
                <w:right w:val="none" w:sz="0" w:space="0" w:color="auto"/>
              </w:divBdr>
              <w:divsChild>
                <w:div w:id="1558976436">
                  <w:marLeft w:val="0"/>
                  <w:marRight w:val="0"/>
                  <w:marTop w:val="0"/>
                  <w:marBottom w:val="0"/>
                  <w:divBdr>
                    <w:top w:val="single" w:sz="6" w:space="0" w:color="DDDDDD"/>
                    <w:left w:val="single" w:sz="6" w:space="4" w:color="DDDDDD"/>
                    <w:bottom w:val="single" w:sz="6" w:space="0" w:color="DDDDDD"/>
                    <w:right w:val="single" w:sz="6" w:space="4" w:color="DDDDDD"/>
                  </w:divBdr>
                  <w:divsChild>
                    <w:div w:id="1902134232">
                      <w:marLeft w:val="0"/>
                      <w:marRight w:val="0"/>
                      <w:marTop w:val="0"/>
                      <w:marBottom w:val="150"/>
                      <w:divBdr>
                        <w:top w:val="none" w:sz="0" w:space="0" w:color="auto"/>
                        <w:left w:val="none" w:sz="0" w:space="0" w:color="auto"/>
                        <w:bottom w:val="none" w:sz="0" w:space="0" w:color="auto"/>
                        <w:right w:val="none" w:sz="0" w:space="0" w:color="auto"/>
                      </w:divBdr>
                      <w:divsChild>
                        <w:div w:id="1480227765">
                          <w:marLeft w:val="0"/>
                          <w:marRight w:val="0"/>
                          <w:marTop w:val="0"/>
                          <w:marBottom w:val="0"/>
                          <w:divBdr>
                            <w:top w:val="none" w:sz="0" w:space="0" w:color="auto"/>
                            <w:left w:val="none" w:sz="0" w:space="0" w:color="auto"/>
                            <w:bottom w:val="none" w:sz="0" w:space="0" w:color="auto"/>
                            <w:right w:val="none" w:sz="0" w:space="0" w:color="auto"/>
                          </w:divBdr>
                          <w:divsChild>
                            <w:div w:id="12864975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09109701">
          <w:marLeft w:val="0"/>
          <w:marRight w:val="0"/>
          <w:marTop w:val="0"/>
          <w:marBottom w:val="300"/>
          <w:divBdr>
            <w:top w:val="none" w:sz="0" w:space="0" w:color="auto"/>
            <w:left w:val="none" w:sz="0" w:space="0" w:color="auto"/>
            <w:bottom w:val="none" w:sz="0" w:space="0" w:color="auto"/>
            <w:right w:val="none" w:sz="0" w:space="0" w:color="auto"/>
          </w:divBdr>
          <w:divsChild>
            <w:div w:id="935165665">
              <w:marLeft w:val="0"/>
              <w:marRight w:val="0"/>
              <w:marTop w:val="0"/>
              <w:marBottom w:val="0"/>
              <w:divBdr>
                <w:top w:val="none" w:sz="0" w:space="0" w:color="auto"/>
                <w:left w:val="none" w:sz="0" w:space="0" w:color="auto"/>
                <w:bottom w:val="none" w:sz="0" w:space="0" w:color="auto"/>
                <w:right w:val="none" w:sz="0" w:space="0" w:color="auto"/>
              </w:divBdr>
              <w:divsChild>
                <w:div w:id="405227817">
                  <w:marLeft w:val="0"/>
                  <w:marRight w:val="0"/>
                  <w:marTop w:val="0"/>
                  <w:marBottom w:val="0"/>
                  <w:divBdr>
                    <w:top w:val="single" w:sz="6" w:space="0" w:color="DDDDDD"/>
                    <w:left w:val="single" w:sz="6" w:space="4" w:color="DDDDDD"/>
                    <w:bottom w:val="single" w:sz="6" w:space="0" w:color="DDDDDD"/>
                    <w:right w:val="single" w:sz="6" w:space="4" w:color="DDDDDD"/>
                  </w:divBdr>
                  <w:divsChild>
                    <w:div w:id="565996148">
                      <w:marLeft w:val="0"/>
                      <w:marRight w:val="0"/>
                      <w:marTop w:val="0"/>
                      <w:marBottom w:val="150"/>
                      <w:divBdr>
                        <w:top w:val="none" w:sz="0" w:space="0" w:color="auto"/>
                        <w:left w:val="none" w:sz="0" w:space="0" w:color="auto"/>
                        <w:bottom w:val="none" w:sz="0" w:space="0" w:color="auto"/>
                        <w:right w:val="none" w:sz="0" w:space="0" w:color="auto"/>
                      </w:divBdr>
                      <w:divsChild>
                        <w:div w:id="353195155">
                          <w:marLeft w:val="0"/>
                          <w:marRight w:val="0"/>
                          <w:marTop w:val="0"/>
                          <w:marBottom w:val="0"/>
                          <w:divBdr>
                            <w:top w:val="none" w:sz="0" w:space="0" w:color="auto"/>
                            <w:left w:val="none" w:sz="0" w:space="0" w:color="auto"/>
                            <w:bottom w:val="none" w:sz="0" w:space="0" w:color="auto"/>
                            <w:right w:val="none" w:sz="0" w:space="0" w:color="auto"/>
                          </w:divBdr>
                          <w:divsChild>
                            <w:div w:id="10180471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43120454">
          <w:marLeft w:val="0"/>
          <w:marRight w:val="0"/>
          <w:marTop w:val="0"/>
          <w:marBottom w:val="300"/>
          <w:divBdr>
            <w:top w:val="none" w:sz="0" w:space="0" w:color="auto"/>
            <w:left w:val="none" w:sz="0" w:space="0" w:color="auto"/>
            <w:bottom w:val="none" w:sz="0" w:space="0" w:color="auto"/>
            <w:right w:val="none" w:sz="0" w:space="0" w:color="auto"/>
          </w:divBdr>
          <w:divsChild>
            <w:div w:id="2027948722">
              <w:marLeft w:val="0"/>
              <w:marRight w:val="0"/>
              <w:marTop w:val="0"/>
              <w:marBottom w:val="0"/>
              <w:divBdr>
                <w:top w:val="none" w:sz="0" w:space="0" w:color="auto"/>
                <w:left w:val="none" w:sz="0" w:space="0" w:color="auto"/>
                <w:bottom w:val="none" w:sz="0" w:space="0" w:color="auto"/>
                <w:right w:val="none" w:sz="0" w:space="0" w:color="auto"/>
              </w:divBdr>
              <w:divsChild>
                <w:div w:id="1265765964">
                  <w:marLeft w:val="0"/>
                  <w:marRight w:val="0"/>
                  <w:marTop w:val="0"/>
                  <w:marBottom w:val="0"/>
                  <w:divBdr>
                    <w:top w:val="single" w:sz="6" w:space="0" w:color="DDDDDD"/>
                    <w:left w:val="single" w:sz="6" w:space="4" w:color="DDDDDD"/>
                    <w:bottom w:val="single" w:sz="6" w:space="0" w:color="DDDDDD"/>
                    <w:right w:val="single" w:sz="6" w:space="4" w:color="DDDDDD"/>
                  </w:divBdr>
                  <w:divsChild>
                    <w:div w:id="83843000">
                      <w:marLeft w:val="0"/>
                      <w:marRight w:val="0"/>
                      <w:marTop w:val="0"/>
                      <w:marBottom w:val="150"/>
                      <w:divBdr>
                        <w:top w:val="none" w:sz="0" w:space="0" w:color="auto"/>
                        <w:left w:val="none" w:sz="0" w:space="0" w:color="auto"/>
                        <w:bottom w:val="none" w:sz="0" w:space="0" w:color="auto"/>
                        <w:right w:val="none" w:sz="0" w:space="0" w:color="auto"/>
                      </w:divBdr>
                      <w:divsChild>
                        <w:div w:id="1132597950">
                          <w:marLeft w:val="0"/>
                          <w:marRight w:val="0"/>
                          <w:marTop w:val="0"/>
                          <w:marBottom w:val="0"/>
                          <w:divBdr>
                            <w:top w:val="none" w:sz="0" w:space="0" w:color="auto"/>
                            <w:left w:val="none" w:sz="0" w:space="0" w:color="auto"/>
                            <w:bottom w:val="none" w:sz="0" w:space="0" w:color="auto"/>
                            <w:right w:val="none" w:sz="0" w:space="0" w:color="auto"/>
                          </w:divBdr>
                          <w:divsChild>
                            <w:div w:id="5018918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73567813">
          <w:marLeft w:val="0"/>
          <w:marRight w:val="0"/>
          <w:marTop w:val="0"/>
          <w:marBottom w:val="300"/>
          <w:divBdr>
            <w:top w:val="none" w:sz="0" w:space="0" w:color="auto"/>
            <w:left w:val="none" w:sz="0" w:space="0" w:color="auto"/>
            <w:bottom w:val="none" w:sz="0" w:space="0" w:color="auto"/>
            <w:right w:val="none" w:sz="0" w:space="0" w:color="auto"/>
          </w:divBdr>
          <w:divsChild>
            <w:div w:id="590896982">
              <w:marLeft w:val="0"/>
              <w:marRight w:val="0"/>
              <w:marTop w:val="0"/>
              <w:marBottom w:val="0"/>
              <w:divBdr>
                <w:top w:val="none" w:sz="0" w:space="0" w:color="auto"/>
                <w:left w:val="none" w:sz="0" w:space="0" w:color="auto"/>
                <w:bottom w:val="none" w:sz="0" w:space="0" w:color="auto"/>
                <w:right w:val="none" w:sz="0" w:space="0" w:color="auto"/>
              </w:divBdr>
              <w:divsChild>
                <w:div w:id="11077827">
                  <w:marLeft w:val="0"/>
                  <w:marRight w:val="0"/>
                  <w:marTop w:val="0"/>
                  <w:marBottom w:val="0"/>
                  <w:divBdr>
                    <w:top w:val="single" w:sz="6" w:space="0" w:color="DDDDDD"/>
                    <w:left w:val="single" w:sz="6" w:space="4" w:color="DDDDDD"/>
                    <w:bottom w:val="single" w:sz="6" w:space="0" w:color="DDDDDD"/>
                    <w:right w:val="single" w:sz="6" w:space="4" w:color="DDDDDD"/>
                  </w:divBdr>
                  <w:divsChild>
                    <w:div w:id="1857235744">
                      <w:marLeft w:val="0"/>
                      <w:marRight w:val="0"/>
                      <w:marTop w:val="0"/>
                      <w:marBottom w:val="150"/>
                      <w:divBdr>
                        <w:top w:val="none" w:sz="0" w:space="0" w:color="auto"/>
                        <w:left w:val="none" w:sz="0" w:space="0" w:color="auto"/>
                        <w:bottom w:val="none" w:sz="0" w:space="0" w:color="auto"/>
                        <w:right w:val="none" w:sz="0" w:space="0" w:color="auto"/>
                      </w:divBdr>
                      <w:divsChild>
                        <w:div w:id="1780952524">
                          <w:marLeft w:val="0"/>
                          <w:marRight w:val="0"/>
                          <w:marTop w:val="0"/>
                          <w:marBottom w:val="0"/>
                          <w:divBdr>
                            <w:top w:val="none" w:sz="0" w:space="0" w:color="auto"/>
                            <w:left w:val="none" w:sz="0" w:space="0" w:color="auto"/>
                            <w:bottom w:val="none" w:sz="0" w:space="0" w:color="auto"/>
                            <w:right w:val="none" w:sz="0" w:space="0" w:color="auto"/>
                          </w:divBdr>
                          <w:divsChild>
                            <w:div w:id="1537619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54898499">
          <w:marLeft w:val="0"/>
          <w:marRight w:val="0"/>
          <w:marTop w:val="0"/>
          <w:marBottom w:val="300"/>
          <w:divBdr>
            <w:top w:val="none" w:sz="0" w:space="0" w:color="auto"/>
            <w:left w:val="none" w:sz="0" w:space="0" w:color="auto"/>
            <w:bottom w:val="none" w:sz="0" w:space="0" w:color="auto"/>
            <w:right w:val="none" w:sz="0" w:space="0" w:color="auto"/>
          </w:divBdr>
          <w:divsChild>
            <w:div w:id="370610742">
              <w:marLeft w:val="0"/>
              <w:marRight w:val="0"/>
              <w:marTop w:val="0"/>
              <w:marBottom w:val="0"/>
              <w:divBdr>
                <w:top w:val="none" w:sz="0" w:space="0" w:color="auto"/>
                <w:left w:val="none" w:sz="0" w:space="0" w:color="auto"/>
                <w:bottom w:val="none" w:sz="0" w:space="0" w:color="auto"/>
                <w:right w:val="none" w:sz="0" w:space="0" w:color="auto"/>
              </w:divBdr>
              <w:divsChild>
                <w:div w:id="1769545180">
                  <w:marLeft w:val="0"/>
                  <w:marRight w:val="0"/>
                  <w:marTop w:val="0"/>
                  <w:marBottom w:val="0"/>
                  <w:divBdr>
                    <w:top w:val="single" w:sz="6" w:space="0" w:color="DDDDDD"/>
                    <w:left w:val="single" w:sz="6" w:space="4" w:color="DDDDDD"/>
                    <w:bottom w:val="single" w:sz="6" w:space="0" w:color="DDDDDD"/>
                    <w:right w:val="single" w:sz="6" w:space="4" w:color="DDDDDD"/>
                  </w:divBdr>
                  <w:divsChild>
                    <w:div w:id="1180243862">
                      <w:marLeft w:val="0"/>
                      <w:marRight w:val="0"/>
                      <w:marTop w:val="0"/>
                      <w:marBottom w:val="150"/>
                      <w:divBdr>
                        <w:top w:val="none" w:sz="0" w:space="0" w:color="auto"/>
                        <w:left w:val="none" w:sz="0" w:space="0" w:color="auto"/>
                        <w:bottom w:val="none" w:sz="0" w:space="0" w:color="auto"/>
                        <w:right w:val="none" w:sz="0" w:space="0" w:color="auto"/>
                      </w:divBdr>
                      <w:divsChild>
                        <w:div w:id="522474423">
                          <w:marLeft w:val="0"/>
                          <w:marRight w:val="0"/>
                          <w:marTop w:val="0"/>
                          <w:marBottom w:val="0"/>
                          <w:divBdr>
                            <w:top w:val="none" w:sz="0" w:space="0" w:color="auto"/>
                            <w:left w:val="none" w:sz="0" w:space="0" w:color="auto"/>
                            <w:bottom w:val="none" w:sz="0" w:space="0" w:color="auto"/>
                            <w:right w:val="none" w:sz="0" w:space="0" w:color="auto"/>
                          </w:divBdr>
                          <w:divsChild>
                            <w:div w:id="2587534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18</Pages>
  <Words>2374</Words>
  <Characters>13536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2024-03-31T18:30:00Z</dcterms:created>
  <dcterms:modified xsi:type="dcterms:W3CDTF">2024-04-03T13:23:00Z</dcterms:modified>
</cp:coreProperties>
</file>