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844C" w14:textId="77777777" w:rsidR="00A21FF3" w:rsidRPr="00A21FF3" w:rsidRDefault="00A21FF3" w:rsidP="00A21FF3">
      <w:pPr>
        <w:pStyle w:val="Heading1"/>
        <w:ind w:left="0" w:firstLine="0"/>
        <w:rPr>
          <w:sz w:val="44"/>
          <w:szCs w:val="44"/>
        </w:rPr>
      </w:pPr>
      <w:r w:rsidRPr="00A21FF3">
        <w:rPr>
          <w:sz w:val="44"/>
          <w:szCs w:val="44"/>
        </w:rPr>
        <w:t>Data lake performance</w:t>
      </w:r>
    </w:p>
    <w:p w14:paraId="34738C31" w14:textId="014296C1" w:rsidR="00997537" w:rsidRPr="00997537" w:rsidRDefault="00997537" w:rsidP="00997537">
      <w:pPr>
        <w:pStyle w:val="Heading2"/>
        <w:ind w:left="0" w:firstLine="0"/>
        <w:rPr>
          <w:sz w:val="36"/>
          <w:szCs w:val="36"/>
        </w:rPr>
      </w:pPr>
      <w:bookmarkStart w:id="0" w:name="_3zzcouzhwj99" w:colFirst="0" w:colLast="0"/>
      <w:bookmarkStart w:id="1" w:name="_ipvjrflcj506" w:colFirst="0" w:colLast="0"/>
      <w:bookmarkEnd w:id="0"/>
      <w:bookmarkEnd w:id="1"/>
      <w:r w:rsidRPr="00997537">
        <w:rPr>
          <w:sz w:val="36"/>
          <w:szCs w:val="36"/>
        </w:rPr>
        <w:t xml:space="preserve">Lab </w:t>
      </w:r>
      <w:r>
        <w:rPr>
          <w:sz w:val="36"/>
          <w:szCs w:val="36"/>
        </w:rPr>
        <w:t>5-</w:t>
      </w:r>
      <w:r w:rsidRPr="00997537">
        <w:rPr>
          <w:sz w:val="36"/>
          <w:szCs w:val="36"/>
        </w:rPr>
        <w:t xml:space="preserve"> Exploring table partitioning and bucketing</w:t>
      </w:r>
    </w:p>
    <w:p w14:paraId="4FD61342" w14:textId="77777777" w:rsidR="00997537" w:rsidRDefault="00997537" w:rsidP="00997537">
      <w:pPr>
        <w:ind w:left="0" w:firstLine="0"/>
        <w:rPr>
          <w:sz w:val="4"/>
          <w:szCs w:val="4"/>
        </w:rPr>
      </w:pPr>
    </w:p>
    <w:p w14:paraId="62ADB48C" w14:textId="77777777" w:rsidR="00997537" w:rsidRDefault="00997537" w:rsidP="00997537">
      <w:pPr>
        <w:ind w:left="0" w:firstLine="0"/>
        <w:rPr>
          <w:sz w:val="28"/>
          <w:szCs w:val="28"/>
        </w:rPr>
      </w:pPr>
      <w:r>
        <w:rPr>
          <w:b/>
          <w:bCs/>
          <w:sz w:val="28"/>
          <w:szCs w:val="28"/>
        </w:rPr>
        <w:t>Estimated completion time</w:t>
      </w:r>
    </w:p>
    <w:p w14:paraId="3CF45C71" w14:textId="77777777" w:rsidR="00997537" w:rsidRDefault="00997537" w:rsidP="00997537">
      <w:pPr>
        <w:numPr>
          <w:ilvl w:val="0"/>
          <w:numId w:val="31"/>
        </w:numPr>
      </w:pPr>
      <w:r>
        <w:t>40 minutes</w:t>
      </w:r>
    </w:p>
    <w:p w14:paraId="058B1F04" w14:textId="77777777" w:rsidR="00997537" w:rsidRDefault="00997537" w:rsidP="00997537">
      <w:pPr>
        <w:ind w:left="0" w:firstLine="0"/>
        <w:rPr>
          <w:sz w:val="4"/>
          <w:szCs w:val="4"/>
        </w:rPr>
      </w:pPr>
    </w:p>
    <w:p w14:paraId="45318643" w14:textId="77777777" w:rsidR="00997537" w:rsidRDefault="00997537" w:rsidP="00997537">
      <w:pPr>
        <w:ind w:left="0" w:firstLine="0"/>
        <w:rPr>
          <w:b/>
          <w:bCs/>
          <w:sz w:val="28"/>
          <w:szCs w:val="28"/>
        </w:rPr>
      </w:pPr>
      <w:r>
        <w:rPr>
          <w:b/>
          <w:bCs/>
          <w:sz w:val="28"/>
          <w:szCs w:val="28"/>
        </w:rPr>
        <w:t>Learning objectives</w:t>
      </w:r>
    </w:p>
    <w:p w14:paraId="17F89FD2" w14:textId="77777777" w:rsidR="00997537" w:rsidRDefault="00997537" w:rsidP="00997537">
      <w:pPr>
        <w:numPr>
          <w:ilvl w:val="0"/>
          <w:numId w:val="30"/>
        </w:numPr>
      </w:pPr>
      <w:r>
        <w:t xml:space="preserve">In this lab, you will explore how table partitioning and bucketing, used independently or together, can improve performance. You will see how </w:t>
      </w:r>
      <w:proofErr w:type="gramStart"/>
      <w:r>
        <w:t>both of these</w:t>
      </w:r>
      <w:proofErr w:type="gramEnd"/>
      <w:r>
        <w:t xml:space="preserve"> strategies will read far less data than a full scan of a table when there is a filter that aligns appropriately. You will understand the common strategy for creating a partition column that is derived from a more finite timestamp value. </w:t>
      </w:r>
    </w:p>
    <w:p w14:paraId="3817E8D9" w14:textId="77777777" w:rsidR="00997537" w:rsidRDefault="00997537" w:rsidP="00997537">
      <w:pPr>
        <w:ind w:left="0" w:firstLine="0"/>
        <w:rPr>
          <w:b/>
          <w:bCs/>
          <w:sz w:val="4"/>
          <w:szCs w:val="4"/>
          <w:u w:val="single"/>
        </w:rPr>
      </w:pPr>
    </w:p>
    <w:p w14:paraId="084C9118" w14:textId="77777777" w:rsidR="00997537" w:rsidRDefault="00997537" w:rsidP="00997537">
      <w:pPr>
        <w:ind w:left="0" w:firstLine="0"/>
      </w:pPr>
      <w:r>
        <w:rPr>
          <w:b/>
          <w:bCs/>
          <w:sz w:val="28"/>
          <w:szCs w:val="28"/>
        </w:rPr>
        <w:t>Prerequisites</w:t>
      </w:r>
    </w:p>
    <w:p w14:paraId="7C670B66" w14:textId="77777777" w:rsidR="00997537" w:rsidRDefault="00997537" w:rsidP="00997537">
      <w:pPr>
        <w:numPr>
          <w:ilvl w:val="0"/>
          <w:numId w:val="29"/>
        </w:numPr>
      </w:pPr>
      <w:hyperlink w:anchor="_3zhbgjj9vnrw">
        <w:r>
          <w:rPr>
            <w:color w:val="1155CC"/>
            <w:u w:val="single"/>
          </w:rPr>
          <w:t xml:space="preserve">Student setup - Lab 1: Create student account </w:t>
        </w:r>
      </w:hyperlink>
    </w:p>
    <w:p w14:paraId="182D456A" w14:textId="77777777" w:rsidR="00997537" w:rsidRDefault="00997537" w:rsidP="00997537">
      <w:pPr>
        <w:ind w:left="0" w:firstLine="0"/>
        <w:rPr>
          <w:sz w:val="4"/>
          <w:szCs w:val="4"/>
        </w:rPr>
      </w:pPr>
    </w:p>
    <w:p w14:paraId="1BCCA2A4" w14:textId="77777777" w:rsidR="00997537" w:rsidRDefault="00997537" w:rsidP="00997537">
      <w:pPr>
        <w:ind w:left="0" w:firstLine="0"/>
        <w:rPr>
          <w:b/>
          <w:bCs/>
          <w:sz w:val="28"/>
          <w:szCs w:val="28"/>
        </w:rPr>
      </w:pPr>
      <w:r>
        <w:rPr>
          <w:b/>
          <w:bCs/>
          <w:sz w:val="28"/>
          <w:szCs w:val="28"/>
        </w:rPr>
        <w:t>Activities</w:t>
      </w:r>
    </w:p>
    <w:p w14:paraId="14882AB9" w14:textId="77777777" w:rsidR="00997537" w:rsidRDefault="00997537" w:rsidP="00997537">
      <w:pPr>
        <w:numPr>
          <w:ilvl w:val="0"/>
          <w:numId w:val="28"/>
        </w:numPr>
      </w:pPr>
      <w:r>
        <w:t>Prepare for the exercise</w:t>
      </w:r>
    </w:p>
    <w:p w14:paraId="46DBB713" w14:textId="77777777" w:rsidR="00997537" w:rsidRDefault="00997537" w:rsidP="00997537">
      <w:pPr>
        <w:numPr>
          <w:ilvl w:val="0"/>
          <w:numId w:val="28"/>
        </w:numPr>
      </w:pPr>
      <w:r>
        <w:t>Review partitioning &amp; bucketing functionality</w:t>
      </w:r>
    </w:p>
    <w:p w14:paraId="760B32C2" w14:textId="77777777" w:rsidR="00997537" w:rsidRDefault="00997537" w:rsidP="00997537">
      <w:pPr>
        <w:numPr>
          <w:ilvl w:val="0"/>
          <w:numId w:val="28"/>
        </w:numPr>
      </w:pPr>
      <w:r>
        <w:t>Create a data lake table from TPCH orders table</w:t>
      </w:r>
    </w:p>
    <w:p w14:paraId="26A73B08" w14:textId="77777777" w:rsidR="00997537" w:rsidRDefault="00997537" w:rsidP="00997537">
      <w:pPr>
        <w:numPr>
          <w:ilvl w:val="0"/>
          <w:numId w:val="28"/>
        </w:numPr>
      </w:pPr>
      <w:r>
        <w:t>Locate metrics for data read</w:t>
      </w:r>
    </w:p>
    <w:p w14:paraId="789073CD" w14:textId="77777777" w:rsidR="00997537" w:rsidRDefault="00997537" w:rsidP="00997537">
      <w:pPr>
        <w:numPr>
          <w:ilvl w:val="0"/>
          <w:numId w:val="28"/>
        </w:numPr>
      </w:pPr>
      <w:r>
        <w:t>Table scan orders searching by priority</w:t>
      </w:r>
    </w:p>
    <w:p w14:paraId="58B76DC4" w14:textId="77777777" w:rsidR="00997537" w:rsidRDefault="00997537" w:rsidP="00997537">
      <w:pPr>
        <w:numPr>
          <w:ilvl w:val="0"/>
          <w:numId w:val="28"/>
        </w:numPr>
      </w:pPr>
      <w:r>
        <w:t>Create an orders table partitioned on priority</w:t>
      </w:r>
    </w:p>
    <w:p w14:paraId="0FFAE06E" w14:textId="77777777" w:rsidR="00997537" w:rsidRDefault="00997537" w:rsidP="00997537">
      <w:pPr>
        <w:numPr>
          <w:ilvl w:val="0"/>
          <w:numId w:val="28"/>
        </w:numPr>
      </w:pPr>
      <w:r>
        <w:t>Identify partition folders that were read</w:t>
      </w:r>
    </w:p>
    <w:p w14:paraId="2680A8D7" w14:textId="77777777" w:rsidR="00997537" w:rsidRDefault="00997537" w:rsidP="00997537">
      <w:pPr>
        <w:numPr>
          <w:ilvl w:val="0"/>
          <w:numId w:val="28"/>
        </w:numPr>
      </w:pPr>
      <w:r>
        <w:t>Leverage partition pruning with partitioned orders table</w:t>
      </w:r>
    </w:p>
    <w:p w14:paraId="30DA0185" w14:textId="77777777" w:rsidR="00997537" w:rsidRDefault="00997537" w:rsidP="00997537">
      <w:pPr>
        <w:numPr>
          <w:ilvl w:val="0"/>
          <w:numId w:val="28"/>
        </w:numPr>
      </w:pPr>
      <w:r>
        <w:t>Using a partition column derived from a timestamp</w:t>
      </w:r>
    </w:p>
    <w:p w14:paraId="367914BF" w14:textId="77777777" w:rsidR="00997537" w:rsidRDefault="00997537" w:rsidP="00997537">
      <w:pPr>
        <w:numPr>
          <w:ilvl w:val="0"/>
          <w:numId w:val="28"/>
        </w:numPr>
      </w:pPr>
      <w:r>
        <w:t>Table scan orders searching by customer</w:t>
      </w:r>
    </w:p>
    <w:p w14:paraId="5E1DBD86" w14:textId="77777777" w:rsidR="00997537" w:rsidRDefault="00997537" w:rsidP="00997537">
      <w:pPr>
        <w:numPr>
          <w:ilvl w:val="0"/>
          <w:numId w:val="28"/>
        </w:numPr>
      </w:pPr>
      <w:r>
        <w:t xml:space="preserve">Create </w:t>
      </w:r>
      <w:proofErr w:type="gramStart"/>
      <w:r>
        <w:t>an orders table</w:t>
      </w:r>
      <w:proofErr w:type="gramEnd"/>
      <w:r>
        <w:t xml:space="preserve"> bucketed on customer</w:t>
      </w:r>
    </w:p>
    <w:p w14:paraId="35FCAB3A" w14:textId="77777777" w:rsidR="00997537" w:rsidRDefault="00997537" w:rsidP="00997537">
      <w:pPr>
        <w:numPr>
          <w:ilvl w:val="0"/>
          <w:numId w:val="28"/>
        </w:numPr>
      </w:pPr>
      <w:r>
        <w:t>Read fewer files with bucketed orders table</w:t>
      </w:r>
    </w:p>
    <w:p w14:paraId="394198FA" w14:textId="77777777" w:rsidR="00997537" w:rsidRDefault="00997537" w:rsidP="00997537">
      <w:pPr>
        <w:ind w:left="0" w:firstLine="0"/>
      </w:pPr>
    </w:p>
    <w:p w14:paraId="24967E8C" w14:textId="77777777" w:rsidR="00997537" w:rsidRDefault="00997537" w:rsidP="00997537">
      <w:pPr>
        <w:ind w:left="0" w:firstLine="0"/>
      </w:pPr>
      <w:r>
        <w:rPr>
          <w:b/>
          <w:bCs/>
          <w:color w:val="9747FF"/>
          <w:sz w:val="28"/>
          <w:szCs w:val="28"/>
        </w:rPr>
        <w:t>Step 1</w:t>
      </w:r>
      <w:r>
        <w:rPr>
          <w:b/>
          <w:bCs/>
          <w:sz w:val="28"/>
          <w:szCs w:val="28"/>
        </w:rPr>
        <w:t xml:space="preserve"> - Prepare for the exercise </w:t>
      </w:r>
    </w:p>
    <w:p w14:paraId="3C817E87" w14:textId="77777777" w:rsidR="00997537" w:rsidRDefault="00997537" w:rsidP="00997537">
      <w:pPr>
        <w:numPr>
          <w:ilvl w:val="0"/>
          <w:numId w:val="26"/>
        </w:numPr>
      </w:pPr>
      <w:r>
        <w:t xml:space="preserve">Sign in and verify the </w:t>
      </w:r>
      <w:proofErr w:type="gramStart"/>
      <w:r>
        <w:rPr>
          <w:rFonts w:ascii="Courier New" w:eastAsia="Courier New" w:hAnsi="Courier New" w:cs="Courier New"/>
        </w:rPr>
        <w:t>students</w:t>
      </w:r>
      <w:proofErr w:type="gramEnd"/>
      <w:r>
        <w:t xml:space="preserve"> role is selected in the upper-right corner. </w:t>
      </w:r>
    </w:p>
    <w:p w14:paraId="4EDFC753" w14:textId="77777777" w:rsidR="00997537" w:rsidRDefault="00997537" w:rsidP="00997537">
      <w:pPr>
        <w:numPr>
          <w:ilvl w:val="0"/>
          <w:numId w:val="26"/>
        </w:numPr>
      </w:pPr>
      <w:r>
        <w:t xml:space="preserve">Ensure the </w:t>
      </w:r>
      <w:r>
        <w:rPr>
          <w:rFonts w:ascii="Courier New" w:eastAsia="Courier New" w:hAnsi="Courier New" w:cs="Courier New"/>
          <w:highlight w:val="yellow"/>
        </w:rPr>
        <w:t>aws-us-east-1-free</w:t>
      </w:r>
      <w:r>
        <w:t xml:space="preserve"> </w:t>
      </w:r>
      <w:r>
        <w:rPr>
          <w:b/>
          <w:bCs/>
        </w:rPr>
        <w:t>Cluster</w:t>
      </w:r>
      <w:r>
        <w:t xml:space="preserve"> is reporting a </w:t>
      </w:r>
      <w:r>
        <w:rPr>
          <w:b/>
          <w:bCs/>
        </w:rPr>
        <w:t>Status</w:t>
      </w:r>
      <w:r>
        <w:t xml:space="preserve"> of </w:t>
      </w:r>
      <w:r>
        <w:rPr>
          <w:rFonts w:ascii="Courier New" w:eastAsia="Courier New" w:hAnsi="Courier New" w:cs="Courier New"/>
        </w:rPr>
        <w:t>Running</w:t>
      </w:r>
      <w:r>
        <w:t>.</w:t>
      </w:r>
    </w:p>
    <w:p w14:paraId="79EEA386" w14:textId="77777777" w:rsidR="00997537" w:rsidRDefault="00997537" w:rsidP="00997537">
      <w:pPr>
        <w:numPr>
          <w:ilvl w:val="0"/>
          <w:numId w:val="26"/>
        </w:numPr>
      </w:pPr>
      <w:r>
        <w:t xml:space="preserve">In the </w:t>
      </w:r>
      <w:r>
        <w:rPr>
          <w:b/>
          <w:bCs/>
        </w:rPr>
        <w:t>Query editor</w:t>
      </w:r>
      <w:r>
        <w:t xml:space="preserve">, select </w:t>
      </w:r>
      <w:r>
        <w:rPr>
          <w:rFonts w:ascii="Courier New" w:eastAsia="Courier New" w:hAnsi="Courier New" w:cs="Courier New"/>
          <w:highlight w:val="yellow"/>
        </w:rPr>
        <w:t>aws-us-east-1-free</w:t>
      </w:r>
      <w:r>
        <w:t xml:space="preserve"> in the cluster pulldown. </w:t>
      </w:r>
    </w:p>
    <w:p w14:paraId="53044CDB" w14:textId="77777777" w:rsidR="00997537" w:rsidRDefault="00997537" w:rsidP="00997537">
      <w:pPr>
        <w:ind w:left="0" w:firstLine="0"/>
        <w:rPr>
          <w:i/>
          <w:iCs/>
        </w:rPr>
      </w:pPr>
    </w:p>
    <w:p w14:paraId="67054D17" w14:textId="77777777" w:rsidR="00997537" w:rsidRDefault="00997537" w:rsidP="00997537">
      <w:pPr>
        <w:ind w:left="0" w:firstLine="0"/>
        <w:rPr>
          <w:b/>
          <w:bCs/>
        </w:rPr>
      </w:pPr>
      <w:r>
        <w:rPr>
          <w:b/>
          <w:bCs/>
        </w:rPr>
        <w:t>Note</w:t>
      </w:r>
      <w:r>
        <w:t>:</w:t>
      </w:r>
      <w:r>
        <w:rPr>
          <w:i/>
          <w:iCs/>
        </w:rPr>
        <w:t xml:space="preserve"> </w:t>
      </w:r>
      <w:r>
        <w:rPr>
          <w:i/>
          <w:iCs/>
          <w:u w:val="single"/>
        </w:rPr>
        <w:t>If you did not previously create a schema</w:t>
      </w:r>
      <w:r>
        <w:rPr>
          <w:i/>
          <w:iCs/>
        </w:rPr>
        <w:t xml:space="preserve">, </w:t>
      </w:r>
      <w:r>
        <w:t xml:space="preserve">execute the following SQL statement. Make sure that you replace </w:t>
      </w:r>
      <w:proofErr w:type="spellStart"/>
      <w:proofErr w:type="gramStart"/>
      <w:r>
        <w:rPr>
          <w:rFonts w:ascii="Courier New" w:eastAsia="Courier New" w:hAnsi="Courier New" w:cs="Courier New"/>
          <w:highlight w:val="yellow"/>
        </w:rPr>
        <w:t>yourname</w:t>
      </w:r>
      <w:proofErr w:type="spellEnd"/>
      <w:proofErr w:type="gramEnd"/>
      <w:r>
        <w:t xml:space="preserve"> with your actual name, or another identifier that you prefer. </w:t>
      </w:r>
      <w:r>
        <w:rPr>
          <w:b/>
          <w:bCs/>
        </w:rPr>
        <w:t xml:space="preserve">Only use lowercase characters and </w:t>
      </w:r>
      <w:proofErr w:type="gramStart"/>
      <w:r>
        <w:rPr>
          <w:b/>
          <w:bCs/>
        </w:rPr>
        <w:t>numbers;</w:t>
      </w:r>
      <w:proofErr w:type="gramEnd"/>
      <w:r>
        <w:rPr>
          <w:b/>
          <w:bCs/>
        </w:rPr>
        <w:t xml:space="preserve"> no special characters or spaces.</w:t>
      </w:r>
    </w:p>
    <w:p w14:paraId="516B5BE6" w14:textId="77777777" w:rsidR="00997537" w:rsidRDefault="00997537" w:rsidP="00997537">
      <w:pPr>
        <w:ind w:left="0" w:firstLine="0"/>
      </w:pPr>
    </w:p>
    <w:p w14:paraId="1EB159A7" w14:textId="77777777" w:rsidR="00997537" w:rsidRDefault="00997537" w:rsidP="00997537">
      <w:pPr>
        <w:shd w:val="clear" w:color="auto" w:fill="FFFFFE"/>
        <w:ind w:left="0" w:firstLine="0"/>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 xml:space="preserve">SCHEMA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14C92001" w14:textId="77777777" w:rsidR="00997537" w:rsidRDefault="00997537" w:rsidP="00997537">
      <w:pPr>
        <w:ind w:left="0" w:firstLine="0"/>
      </w:pPr>
    </w:p>
    <w:p w14:paraId="02DD9305" w14:textId="77777777" w:rsidR="00997537" w:rsidRDefault="00997537" w:rsidP="00997537">
      <w:pPr>
        <w:ind w:left="0" w:firstLine="0"/>
      </w:pPr>
      <w:r>
        <w:rPr>
          <w:b/>
          <w:bCs/>
          <w:color w:val="9747FF"/>
          <w:sz w:val="28"/>
          <w:szCs w:val="28"/>
        </w:rPr>
        <w:t>Step 2</w:t>
      </w:r>
      <w:r>
        <w:rPr>
          <w:b/>
          <w:bCs/>
          <w:color w:val="C700C7"/>
          <w:sz w:val="28"/>
          <w:szCs w:val="28"/>
        </w:rPr>
        <w:t xml:space="preserve"> </w:t>
      </w:r>
      <w:r>
        <w:rPr>
          <w:b/>
          <w:bCs/>
          <w:sz w:val="28"/>
          <w:szCs w:val="28"/>
        </w:rPr>
        <w:t xml:space="preserve">- Review partitioning &amp; bucketing functionality </w:t>
      </w:r>
    </w:p>
    <w:p w14:paraId="095DD354" w14:textId="77777777" w:rsidR="00997537" w:rsidRDefault="00997537" w:rsidP="00997537">
      <w:pPr>
        <w:ind w:left="0" w:firstLine="0"/>
      </w:pPr>
      <w:r>
        <w:t xml:space="preserve">Partitioning is just a way to divide data into subfolders. The field(s) you partition a table on become subfolders of the table’s data lake folder. When a </w:t>
      </w:r>
      <w:r>
        <w:rPr>
          <w:rFonts w:ascii="Courier New" w:eastAsia="Courier New" w:hAnsi="Courier New" w:cs="Courier New"/>
        </w:rPr>
        <w:t>WHERE</w:t>
      </w:r>
      <w:r>
        <w:t xml:space="preserve"> clause is aligned to the partitioned field, then only the folder(s) that meet the </w:t>
      </w:r>
      <w:proofErr w:type="gramStart"/>
      <w:r>
        <w:t>particular criteria</w:t>
      </w:r>
      <w:proofErr w:type="gramEnd"/>
      <w:r>
        <w:t xml:space="preserve"> are read – the rest are ignored.</w:t>
      </w:r>
    </w:p>
    <w:p w14:paraId="6F80ECF2" w14:textId="77777777" w:rsidR="00997537" w:rsidRDefault="00997537" w:rsidP="00997537">
      <w:pPr>
        <w:ind w:left="0" w:firstLine="0"/>
      </w:pPr>
    </w:p>
    <w:p w14:paraId="400EEFEC" w14:textId="77777777" w:rsidR="00997537" w:rsidRDefault="00997537" w:rsidP="00997537">
      <w:pPr>
        <w:ind w:left="0" w:firstLine="0"/>
      </w:pPr>
      <w:r>
        <w:t xml:space="preserve">With bucketing you choose the number of buckets up front and this number if fixed. The values for each row for the bucketed field determine which bucket (a file) the row will consistently go into. When a </w:t>
      </w:r>
      <w:r>
        <w:rPr>
          <w:rFonts w:ascii="Courier New" w:eastAsia="Courier New" w:hAnsi="Courier New" w:cs="Courier New"/>
        </w:rPr>
        <w:t>WHERE</w:t>
      </w:r>
      <w:r>
        <w:t xml:space="preserve"> clause is aligned to the bucketed field, then only the appropriate file(s) are read – the rest are ignored.</w:t>
      </w:r>
    </w:p>
    <w:p w14:paraId="18171092" w14:textId="77777777" w:rsidR="00997537" w:rsidRDefault="00997537" w:rsidP="00997537">
      <w:pPr>
        <w:ind w:left="0" w:firstLine="0"/>
      </w:pPr>
    </w:p>
    <w:p w14:paraId="47E370BA" w14:textId="77777777" w:rsidR="00997537" w:rsidRDefault="00997537" w:rsidP="00997537">
      <w:pPr>
        <w:ind w:left="0" w:firstLine="0"/>
        <w:jc w:val="center"/>
      </w:pPr>
      <w:r>
        <w:rPr>
          <w:noProof/>
        </w:rPr>
        <w:drawing>
          <wp:inline distT="19050" distB="19050" distL="19050" distR="19050" wp14:anchorId="621FDD77" wp14:editId="7B8013F1">
            <wp:extent cx="4105275" cy="2189480"/>
            <wp:effectExtent l="25400" t="25400" r="25400" b="25400"/>
            <wp:docPr id="149" name="image129.jpg"/>
            <wp:cNvGraphicFramePr/>
            <a:graphic xmlns:a="http://schemas.openxmlformats.org/drawingml/2006/main">
              <a:graphicData uri="http://schemas.openxmlformats.org/drawingml/2006/picture">
                <pic:pic xmlns:pic="http://schemas.openxmlformats.org/drawingml/2006/picture">
                  <pic:nvPicPr>
                    <pic:cNvPr id="0" name="image129.jpg"/>
                    <pic:cNvPicPr preferRelativeResize="0"/>
                  </pic:nvPicPr>
                  <pic:blipFill>
                    <a:blip r:embed="rId7"/>
                    <a:srcRect/>
                    <a:stretch>
                      <a:fillRect/>
                    </a:stretch>
                  </pic:blipFill>
                  <pic:spPr>
                    <a:xfrm>
                      <a:off x="0" y="0"/>
                      <a:ext cx="4105275" cy="2189480"/>
                    </a:xfrm>
                    <a:prstGeom prst="rect">
                      <a:avLst/>
                    </a:prstGeom>
                    <a:ln w="25400">
                      <a:solidFill>
                        <a:srgbClr val="9747FF"/>
                      </a:solidFill>
                      <a:prstDash val="solid"/>
                    </a:ln>
                  </pic:spPr>
                </pic:pic>
              </a:graphicData>
            </a:graphic>
          </wp:inline>
        </w:drawing>
      </w:r>
    </w:p>
    <w:p w14:paraId="7B68788B" w14:textId="77777777" w:rsidR="00997537" w:rsidRDefault="00997537" w:rsidP="00997537">
      <w:pPr>
        <w:ind w:left="0" w:firstLine="0"/>
      </w:pPr>
    </w:p>
    <w:p w14:paraId="71E558B1" w14:textId="77777777" w:rsidR="00997537" w:rsidRDefault="00997537" w:rsidP="00997537">
      <w:pPr>
        <w:ind w:left="0" w:firstLine="0"/>
      </w:pPr>
      <w:r>
        <w:t>Partitioning and bucketing can be used together or by themselves.</w:t>
      </w:r>
    </w:p>
    <w:p w14:paraId="0688633C" w14:textId="77777777" w:rsidR="00997537" w:rsidRDefault="00997537" w:rsidP="00997537">
      <w:pPr>
        <w:ind w:left="0" w:firstLine="0"/>
      </w:pPr>
    </w:p>
    <w:p w14:paraId="39539BAF" w14:textId="77777777" w:rsidR="00997537" w:rsidRDefault="00997537" w:rsidP="00997537">
      <w:pPr>
        <w:ind w:left="0" w:firstLine="0"/>
      </w:pPr>
      <w:r>
        <w:rPr>
          <w:b/>
          <w:bCs/>
        </w:rPr>
        <w:t>Note</w:t>
      </w:r>
      <w:r>
        <w:t>: Be careful when creating small files using these features.</w:t>
      </w:r>
    </w:p>
    <w:p w14:paraId="57886CD4" w14:textId="77777777" w:rsidR="00997537" w:rsidRDefault="00997537" w:rsidP="00997537">
      <w:pPr>
        <w:ind w:left="0" w:firstLine="0"/>
      </w:pPr>
    </w:p>
    <w:p w14:paraId="27C3DC35" w14:textId="77777777" w:rsidR="00997537" w:rsidRDefault="00997537" w:rsidP="00997537">
      <w:pPr>
        <w:ind w:left="0" w:firstLine="0"/>
      </w:pPr>
      <w:r>
        <w:rPr>
          <w:b/>
          <w:bCs/>
          <w:color w:val="9747FF"/>
          <w:sz w:val="28"/>
          <w:szCs w:val="28"/>
        </w:rPr>
        <w:t>Step 3</w:t>
      </w:r>
      <w:r>
        <w:rPr>
          <w:b/>
          <w:bCs/>
          <w:color w:val="C700C7"/>
          <w:sz w:val="28"/>
          <w:szCs w:val="28"/>
        </w:rPr>
        <w:t xml:space="preserve"> </w:t>
      </w:r>
      <w:r>
        <w:rPr>
          <w:b/>
          <w:bCs/>
          <w:sz w:val="28"/>
          <w:szCs w:val="28"/>
        </w:rPr>
        <w:t xml:space="preserve">- Create a data lake table from TPCH orders table </w:t>
      </w:r>
    </w:p>
    <w:p w14:paraId="1FE392E8" w14:textId="77777777" w:rsidR="00997537" w:rsidRDefault="00997537" w:rsidP="00997537">
      <w:pPr>
        <w:ind w:left="0" w:firstLine="0"/>
      </w:pPr>
      <w:r>
        <w:t xml:space="preserve">Run a CTAS statement to make a data lake table from the data present in the TCPH orders table. </w:t>
      </w:r>
    </w:p>
    <w:p w14:paraId="788783DA" w14:textId="77777777" w:rsidR="00997537" w:rsidRDefault="00997537" w:rsidP="00997537">
      <w:pPr>
        <w:ind w:left="0" w:firstLine="0"/>
      </w:pPr>
    </w:p>
    <w:p w14:paraId="01DA3D88"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USE</w:t>
      </w:r>
      <w:r>
        <w:rPr>
          <w:rFonts w:ascii="Courier New" w:eastAsia="Courier New" w:hAnsi="Courier New" w:cs="Courier New"/>
        </w:rPr>
        <w:t xml:space="preserv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2C773D49" w14:textId="77777777" w:rsidR="00997537" w:rsidRDefault="00997537" w:rsidP="00997537">
      <w:pPr>
        <w:shd w:val="clear" w:color="auto" w:fill="FFFFFF"/>
        <w:spacing w:line="400" w:lineRule="auto"/>
        <w:ind w:left="0" w:firstLine="0"/>
        <w:rPr>
          <w:rFonts w:ascii="Courier New" w:eastAsia="Courier New" w:hAnsi="Courier New" w:cs="Courier New"/>
        </w:rPr>
      </w:pPr>
    </w:p>
    <w:p w14:paraId="7576D9CF"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orders_no_pttn</w:t>
      </w:r>
      <w:proofErr w:type="spellEnd"/>
    </w:p>
    <w:p w14:paraId="6B8EC532"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WITH</w:t>
      </w:r>
      <w:r>
        <w:rPr>
          <w:rFonts w:ascii="Courier New" w:eastAsia="Courier New" w:hAnsi="Courier New" w:cs="Courier New"/>
        </w:rPr>
        <w:t xml:space="preserve"> (</w:t>
      </w:r>
    </w:p>
    <w:p w14:paraId="5F2FF7B0" w14:textId="77777777" w:rsidR="00997537" w:rsidRDefault="00997537" w:rsidP="00997537">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'hive'</w:t>
      </w:r>
    </w:p>
    <w:p w14:paraId="4E3E03C3"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
    <w:p w14:paraId="3C232E1A" w14:textId="77777777" w:rsidR="00997537" w:rsidRDefault="00997537" w:rsidP="00997537">
      <w:pPr>
        <w:shd w:val="clear" w:color="auto" w:fill="FFFFFF"/>
        <w:spacing w:line="400" w:lineRule="auto"/>
        <w:ind w:left="0" w:firstLine="0"/>
        <w:rPr>
          <w:rFonts w:ascii="Courier New" w:eastAsia="Courier New" w:hAnsi="Courier New" w:cs="Courier New"/>
          <w:color w:val="4343F5"/>
        </w:rPr>
      </w:pPr>
      <w:r>
        <w:rPr>
          <w:rFonts w:ascii="Courier New" w:eastAsia="Courier New" w:hAnsi="Courier New" w:cs="Courier New"/>
          <w:color w:val="4343F5"/>
        </w:rPr>
        <w:t>AS</w:t>
      </w:r>
    </w:p>
    <w:p w14:paraId="2CAC6241" w14:textId="77777777" w:rsidR="00997537" w:rsidRDefault="00997537" w:rsidP="00997537">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6C42240A" w14:textId="77777777" w:rsidR="00997537" w:rsidRDefault="00997537" w:rsidP="00997537">
      <w:pPr>
        <w:shd w:val="clear" w:color="auto" w:fill="FFFFFF"/>
        <w:spacing w:line="400" w:lineRule="auto"/>
        <w:ind w:left="0" w:firstLine="0"/>
      </w:pPr>
      <w:r>
        <w:rPr>
          <w:rFonts w:ascii="Courier New" w:eastAsia="Courier New" w:hAnsi="Courier New" w:cs="Courier New"/>
        </w:rPr>
        <w:lastRenderedPageBreak/>
        <w:t xml:space="preserve">     </w:t>
      </w:r>
      <w:r>
        <w:rPr>
          <w:rFonts w:ascii="Courier New" w:eastAsia="Courier New" w:hAnsi="Courier New" w:cs="Courier New"/>
          <w:color w:val="4343F5"/>
        </w:rPr>
        <w:t>FROM</w:t>
      </w:r>
      <w:r>
        <w:rPr>
          <w:rFonts w:ascii="Courier New" w:eastAsia="Courier New" w:hAnsi="Courier New" w:cs="Courier New"/>
        </w:rPr>
        <w:t xml:space="preserve"> tpch.sf1.</w:t>
      </w:r>
      <w:proofErr w:type="gramStart"/>
      <w:r>
        <w:rPr>
          <w:rFonts w:ascii="Courier New" w:eastAsia="Courier New" w:hAnsi="Courier New" w:cs="Courier New"/>
        </w:rPr>
        <w:t>orders;</w:t>
      </w:r>
      <w:proofErr w:type="gramEnd"/>
    </w:p>
    <w:p w14:paraId="406D77F6" w14:textId="77777777" w:rsidR="00997537" w:rsidRDefault="00997537" w:rsidP="00997537">
      <w:pPr>
        <w:ind w:left="0" w:firstLine="0"/>
      </w:pPr>
    </w:p>
    <w:p w14:paraId="429FFA99" w14:textId="77777777" w:rsidR="00997537" w:rsidRDefault="00997537" w:rsidP="00997537">
      <w:pPr>
        <w:ind w:left="0" w:firstLine="0"/>
      </w:pPr>
      <w:r>
        <w:t>Verify that the following query returns 941 rows.</w:t>
      </w:r>
    </w:p>
    <w:p w14:paraId="0E5D9E72" w14:textId="77777777" w:rsidR="00997537" w:rsidRDefault="00997537" w:rsidP="00997537">
      <w:pPr>
        <w:ind w:left="0" w:firstLine="0"/>
      </w:pPr>
    </w:p>
    <w:p w14:paraId="38942D3E"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orders_no_pttn</w:t>
      </w:r>
      <w:proofErr w:type="spellEnd"/>
    </w:p>
    <w:p w14:paraId="27987559" w14:textId="77777777" w:rsidR="00997537" w:rsidRDefault="00997537" w:rsidP="00997537">
      <w:pPr>
        <w:shd w:val="clear" w:color="auto" w:fill="FFFFFF"/>
        <w:spacing w:line="400" w:lineRule="auto"/>
        <w:ind w:left="0" w:firstLine="0"/>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totalprice</w:t>
      </w:r>
      <w:proofErr w:type="spellEnd"/>
      <w:r>
        <w:rPr>
          <w:rFonts w:ascii="Courier New" w:eastAsia="Courier New" w:hAnsi="Courier New" w:cs="Courier New"/>
        </w:rPr>
        <w:t xml:space="preserve"> </w:t>
      </w:r>
      <w:r>
        <w:rPr>
          <w:rFonts w:ascii="Courier New" w:eastAsia="Courier New" w:hAnsi="Courier New" w:cs="Courier New"/>
          <w:color w:val="879EB6"/>
        </w:rPr>
        <w:t>&gt;=</w:t>
      </w:r>
      <w:r>
        <w:rPr>
          <w:rFonts w:ascii="Courier New" w:eastAsia="Courier New" w:hAnsi="Courier New" w:cs="Courier New"/>
        </w:rPr>
        <w:t xml:space="preserve"> </w:t>
      </w:r>
      <w:proofErr w:type="gramStart"/>
      <w:r>
        <w:rPr>
          <w:rFonts w:ascii="Courier New" w:eastAsia="Courier New" w:hAnsi="Courier New" w:cs="Courier New"/>
          <w:color w:val="098054"/>
        </w:rPr>
        <w:t>430000.00</w:t>
      </w:r>
      <w:r>
        <w:rPr>
          <w:rFonts w:ascii="Courier New" w:eastAsia="Courier New" w:hAnsi="Courier New" w:cs="Courier New"/>
        </w:rPr>
        <w:t>;</w:t>
      </w:r>
      <w:proofErr w:type="gramEnd"/>
    </w:p>
    <w:p w14:paraId="1EDA984C" w14:textId="77777777" w:rsidR="00997537" w:rsidRDefault="00997537" w:rsidP="00997537">
      <w:pPr>
        <w:ind w:left="0" w:firstLine="0"/>
      </w:pPr>
    </w:p>
    <w:p w14:paraId="43116198" w14:textId="77777777" w:rsidR="00997537" w:rsidRDefault="00997537" w:rsidP="00997537">
      <w:pPr>
        <w:ind w:left="0" w:firstLine="0"/>
      </w:pPr>
      <w:r>
        <w:rPr>
          <w:b/>
          <w:bCs/>
          <w:color w:val="9747FF"/>
          <w:sz w:val="28"/>
          <w:szCs w:val="28"/>
        </w:rPr>
        <w:t>Step 4</w:t>
      </w:r>
      <w:r>
        <w:rPr>
          <w:b/>
          <w:bCs/>
          <w:color w:val="C700C7"/>
          <w:sz w:val="28"/>
          <w:szCs w:val="28"/>
        </w:rPr>
        <w:t xml:space="preserve"> </w:t>
      </w:r>
      <w:r>
        <w:rPr>
          <w:b/>
          <w:bCs/>
          <w:sz w:val="28"/>
          <w:szCs w:val="28"/>
        </w:rPr>
        <w:t xml:space="preserve">- Locate metrics for data read </w:t>
      </w:r>
    </w:p>
    <w:p w14:paraId="0CD9D0B9" w14:textId="77777777" w:rsidR="00997537" w:rsidRDefault="00997537" w:rsidP="00997537">
      <w:pPr>
        <w:ind w:left="0" w:firstLine="0"/>
      </w:pPr>
      <w:r>
        <w:t xml:space="preserve">Click the </w:t>
      </w:r>
      <w:r>
        <w:rPr>
          <w:b/>
          <w:bCs/>
        </w:rPr>
        <w:t>Query details</w:t>
      </w:r>
      <w:r>
        <w:t xml:space="preserve"> icon between the query editor pane and the query results pane.</w:t>
      </w:r>
    </w:p>
    <w:p w14:paraId="1B290E25" w14:textId="77777777" w:rsidR="00997537" w:rsidRDefault="00997537" w:rsidP="00997537">
      <w:pPr>
        <w:ind w:left="0" w:firstLine="0"/>
      </w:pPr>
    </w:p>
    <w:p w14:paraId="1110591E" w14:textId="77777777" w:rsidR="00997537" w:rsidRDefault="00997537" w:rsidP="00997537">
      <w:pPr>
        <w:ind w:left="0" w:firstLine="0"/>
        <w:jc w:val="center"/>
      </w:pPr>
      <w:r>
        <w:rPr>
          <w:noProof/>
        </w:rPr>
        <w:drawing>
          <wp:inline distT="114300" distB="114300" distL="114300" distR="114300" wp14:anchorId="7B89EC19" wp14:editId="75337C7B">
            <wp:extent cx="5943600" cy="1028700"/>
            <wp:effectExtent l="25400" t="25400" r="25400" b="25400"/>
            <wp:docPr id="153"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8"/>
                    <a:srcRect/>
                    <a:stretch>
                      <a:fillRect/>
                    </a:stretch>
                  </pic:blipFill>
                  <pic:spPr>
                    <a:xfrm>
                      <a:off x="0" y="0"/>
                      <a:ext cx="5943600" cy="1028700"/>
                    </a:xfrm>
                    <a:prstGeom prst="rect">
                      <a:avLst/>
                    </a:prstGeom>
                    <a:ln w="25400">
                      <a:solidFill>
                        <a:srgbClr val="9747FF"/>
                      </a:solidFill>
                      <a:prstDash val="solid"/>
                    </a:ln>
                  </pic:spPr>
                </pic:pic>
              </a:graphicData>
            </a:graphic>
          </wp:inline>
        </w:drawing>
      </w:r>
    </w:p>
    <w:p w14:paraId="3B3785CD" w14:textId="77777777" w:rsidR="00997537" w:rsidRDefault="00997537" w:rsidP="00997537">
      <w:pPr>
        <w:ind w:left="0" w:firstLine="0"/>
      </w:pPr>
    </w:p>
    <w:p w14:paraId="5C14E243" w14:textId="77777777" w:rsidR="00997537" w:rsidRDefault="00997537" w:rsidP="00997537">
      <w:pPr>
        <w:ind w:left="0" w:firstLine="0"/>
      </w:pPr>
      <w:r>
        <w:t xml:space="preserve">Click on the </w:t>
      </w:r>
      <w:r>
        <w:rPr>
          <w:b/>
          <w:bCs/>
        </w:rPr>
        <w:t>Advanced</w:t>
      </w:r>
      <w:r>
        <w:t xml:space="preserve"> tab below the </w:t>
      </w:r>
      <w:r>
        <w:rPr>
          <w:b/>
          <w:bCs/>
        </w:rPr>
        <w:t>Query ID:</w:t>
      </w:r>
      <w:r>
        <w:t xml:space="preserve"> label. </w:t>
      </w:r>
    </w:p>
    <w:p w14:paraId="2839078C" w14:textId="77777777" w:rsidR="00997537" w:rsidRDefault="00997537" w:rsidP="00997537">
      <w:pPr>
        <w:ind w:left="0" w:firstLine="0"/>
      </w:pPr>
    </w:p>
    <w:p w14:paraId="2EE34C38" w14:textId="77777777" w:rsidR="00997537" w:rsidRDefault="00997537" w:rsidP="00997537">
      <w:pPr>
        <w:ind w:left="0" w:firstLine="0"/>
        <w:jc w:val="center"/>
      </w:pPr>
      <w:r>
        <w:rPr>
          <w:noProof/>
        </w:rPr>
        <w:drawing>
          <wp:inline distT="114300" distB="114300" distL="114300" distR="114300" wp14:anchorId="533B6F32" wp14:editId="2A25BC63">
            <wp:extent cx="4614863" cy="2603256"/>
            <wp:effectExtent l="25400" t="25400" r="25400" b="25400"/>
            <wp:docPr id="4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9"/>
                    <a:srcRect/>
                    <a:stretch>
                      <a:fillRect/>
                    </a:stretch>
                  </pic:blipFill>
                  <pic:spPr>
                    <a:xfrm>
                      <a:off x="0" y="0"/>
                      <a:ext cx="4614863" cy="2603256"/>
                    </a:xfrm>
                    <a:prstGeom prst="rect">
                      <a:avLst/>
                    </a:prstGeom>
                    <a:ln w="25400">
                      <a:solidFill>
                        <a:srgbClr val="9747FF"/>
                      </a:solidFill>
                      <a:prstDash val="solid"/>
                    </a:ln>
                  </pic:spPr>
                </pic:pic>
              </a:graphicData>
            </a:graphic>
          </wp:inline>
        </w:drawing>
      </w:r>
    </w:p>
    <w:p w14:paraId="60EFC952" w14:textId="77777777" w:rsidR="00997537" w:rsidRDefault="00997537" w:rsidP="00997537">
      <w:pPr>
        <w:ind w:left="0" w:firstLine="0"/>
      </w:pPr>
    </w:p>
    <w:p w14:paraId="6A0B4BD8" w14:textId="77777777" w:rsidR="00997537" w:rsidRDefault="00997537" w:rsidP="00997537">
      <w:pPr>
        <w:ind w:left="0" w:firstLine="0"/>
      </w:pPr>
      <w:r>
        <w:t xml:space="preserve">In the </w:t>
      </w:r>
      <w:r>
        <w:rPr>
          <w:b/>
          <w:bCs/>
        </w:rPr>
        <w:t>Tables</w:t>
      </w:r>
      <w:r>
        <w:t xml:space="preserve"> section of the </w:t>
      </w:r>
      <w:r>
        <w:rPr>
          <w:b/>
          <w:bCs/>
        </w:rPr>
        <w:t>Advanced</w:t>
      </w:r>
      <w:r>
        <w:t xml:space="preserve"> </w:t>
      </w:r>
      <w:proofErr w:type="gramStart"/>
      <w:r>
        <w:t>tab</w:t>
      </w:r>
      <w:proofErr w:type="gramEnd"/>
      <w:r>
        <w:t xml:space="preserve"> you will see values for number of </w:t>
      </w:r>
      <w:r>
        <w:rPr>
          <w:b/>
          <w:bCs/>
        </w:rPr>
        <w:t>Rows</w:t>
      </w:r>
      <w:r>
        <w:t xml:space="preserve">, and the </w:t>
      </w:r>
      <w:r>
        <w:rPr>
          <w:b/>
          <w:bCs/>
        </w:rPr>
        <w:t>Bytes</w:t>
      </w:r>
      <w:r>
        <w:t xml:space="preserve">, read. </w:t>
      </w:r>
    </w:p>
    <w:p w14:paraId="4E697D60" w14:textId="77777777" w:rsidR="00997537" w:rsidRDefault="00997537" w:rsidP="00997537">
      <w:pPr>
        <w:ind w:left="0" w:firstLine="0"/>
      </w:pPr>
    </w:p>
    <w:p w14:paraId="3FFBB8E5" w14:textId="77777777" w:rsidR="00997537" w:rsidRDefault="00997537" w:rsidP="00997537">
      <w:pPr>
        <w:ind w:left="0" w:firstLine="0"/>
      </w:pPr>
      <w:r>
        <w:t xml:space="preserve">For the last query in </w:t>
      </w:r>
      <w:r>
        <w:rPr>
          <w:b/>
          <w:bCs/>
          <w:color w:val="9747FF"/>
        </w:rPr>
        <w:t>Step 3</w:t>
      </w:r>
      <w:r>
        <w:t xml:space="preserve">, all rows (1.5M) were read from the </w:t>
      </w:r>
      <w:proofErr w:type="spellStart"/>
      <w:r>
        <w:rPr>
          <w:rFonts w:ascii="Courier New" w:eastAsia="Courier New" w:hAnsi="Courier New" w:cs="Courier New"/>
        </w:rPr>
        <w:t>order_no_pttn</w:t>
      </w:r>
      <w:proofErr w:type="spellEnd"/>
      <w:r>
        <w:t xml:space="preserve"> table which accounted for 33.7MB of data. For this table, that equated to a full table scan of all records from the data lake.</w:t>
      </w:r>
    </w:p>
    <w:p w14:paraId="36F10E0C" w14:textId="77777777" w:rsidR="00997537" w:rsidRDefault="00997537" w:rsidP="00997537">
      <w:pPr>
        <w:ind w:left="0" w:firstLine="0"/>
      </w:pPr>
    </w:p>
    <w:p w14:paraId="58B4A891" w14:textId="77777777" w:rsidR="00997537" w:rsidRDefault="00997537" w:rsidP="00997537">
      <w:pPr>
        <w:ind w:left="0" w:firstLine="0"/>
        <w:rPr>
          <w:b/>
          <w:bCs/>
          <w:color w:val="C700C7"/>
          <w:sz w:val="28"/>
          <w:szCs w:val="28"/>
        </w:rPr>
      </w:pPr>
      <w:r>
        <w:br w:type="page"/>
      </w:r>
    </w:p>
    <w:p w14:paraId="25B3A416" w14:textId="77777777" w:rsidR="00997537" w:rsidRDefault="00997537" w:rsidP="00997537">
      <w:pPr>
        <w:ind w:left="0" w:firstLine="0"/>
      </w:pPr>
      <w:r>
        <w:rPr>
          <w:b/>
          <w:bCs/>
          <w:color w:val="9747FF"/>
          <w:sz w:val="28"/>
          <w:szCs w:val="28"/>
        </w:rPr>
        <w:lastRenderedPageBreak/>
        <w:t>Step 5</w:t>
      </w:r>
      <w:r>
        <w:rPr>
          <w:b/>
          <w:bCs/>
          <w:color w:val="C700C7"/>
          <w:sz w:val="28"/>
          <w:szCs w:val="28"/>
        </w:rPr>
        <w:t xml:space="preserve"> </w:t>
      </w:r>
      <w:r>
        <w:rPr>
          <w:b/>
          <w:bCs/>
          <w:sz w:val="28"/>
          <w:szCs w:val="28"/>
        </w:rPr>
        <w:t xml:space="preserve">- Table scan orders searching by priority </w:t>
      </w:r>
    </w:p>
    <w:p w14:paraId="77AA988F" w14:textId="77777777" w:rsidR="00997537" w:rsidRDefault="00997537" w:rsidP="00997537">
      <w:pPr>
        <w:ind w:left="0" w:firstLine="0"/>
      </w:pPr>
      <w:r>
        <w:t xml:space="preserve">Enhance the query </w:t>
      </w:r>
      <w:r>
        <w:rPr>
          <w:highlight w:val="yellow"/>
        </w:rPr>
        <w:t>filtering on the order’s priority field</w:t>
      </w:r>
      <w:r>
        <w:t xml:space="preserve"> with the following query that returns 187 rows.</w:t>
      </w:r>
    </w:p>
    <w:p w14:paraId="66ABAB78" w14:textId="77777777" w:rsidR="00997537" w:rsidRDefault="00997537" w:rsidP="00997537">
      <w:pPr>
        <w:ind w:left="0" w:firstLine="0"/>
      </w:pPr>
    </w:p>
    <w:p w14:paraId="62DE0ECE"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orders_no_pttn</w:t>
      </w:r>
      <w:proofErr w:type="spellEnd"/>
    </w:p>
    <w:p w14:paraId="7BEAEA78" w14:textId="77777777" w:rsidR="00997537" w:rsidRDefault="00997537" w:rsidP="00997537">
      <w:pPr>
        <w:shd w:val="clear" w:color="auto" w:fill="FFFFFF"/>
        <w:spacing w:line="400" w:lineRule="auto"/>
        <w:ind w:left="0" w:firstLine="0"/>
        <w:rPr>
          <w:rFonts w:ascii="Courier New" w:eastAsia="Courier New" w:hAnsi="Courier New" w:cs="Courier New"/>
          <w:color w:val="098054"/>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totalprice</w:t>
      </w:r>
      <w:proofErr w:type="spellEnd"/>
      <w:r>
        <w:rPr>
          <w:rFonts w:ascii="Courier New" w:eastAsia="Courier New" w:hAnsi="Courier New" w:cs="Courier New"/>
        </w:rPr>
        <w:t xml:space="preserve"> </w:t>
      </w:r>
      <w:r>
        <w:rPr>
          <w:rFonts w:ascii="Courier New" w:eastAsia="Courier New" w:hAnsi="Courier New" w:cs="Courier New"/>
          <w:color w:val="879EB6"/>
        </w:rPr>
        <w:t>&gt;=</w:t>
      </w:r>
      <w:r>
        <w:rPr>
          <w:rFonts w:ascii="Courier New" w:eastAsia="Courier New" w:hAnsi="Courier New" w:cs="Courier New"/>
        </w:rPr>
        <w:t xml:space="preserve"> </w:t>
      </w:r>
      <w:r>
        <w:rPr>
          <w:rFonts w:ascii="Courier New" w:eastAsia="Courier New" w:hAnsi="Courier New" w:cs="Courier New"/>
          <w:color w:val="098054"/>
        </w:rPr>
        <w:t>430000.00</w:t>
      </w:r>
    </w:p>
    <w:p w14:paraId="7E320489"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879EB6"/>
          <w:highlight w:val="yellow"/>
        </w:rPr>
        <w:t>AND</w:t>
      </w:r>
      <w:r>
        <w:rPr>
          <w:rFonts w:ascii="Courier New" w:eastAsia="Courier New" w:hAnsi="Courier New" w:cs="Courier New"/>
          <w:highlight w:val="yellow"/>
        </w:rPr>
        <w:t xml:space="preserve"> </w:t>
      </w:r>
      <w:proofErr w:type="spellStart"/>
      <w:proofErr w:type="gramStart"/>
      <w:r>
        <w:rPr>
          <w:rFonts w:ascii="Courier New" w:eastAsia="Courier New" w:hAnsi="Courier New" w:cs="Courier New"/>
          <w:highlight w:val="yellow"/>
        </w:rPr>
        <w:t>orderpriority</w:t>
      </w:r>
      <w:proofErr w:type="spellEnd"/>
      <w:proofErr w:type="gramEnd"/>
      <w:r>
        <w:rPr>
          <w:rFonts w:ascii="Courier New" w:eastAsia="Courier New" w:hAnsi="Courier New" w:cs="Courier New"/>
          <w:highlight w:val="yellow"/>
        </w:rPr>
        <w:t xml:space="preserve"> </w:t>
      </w:r>
      <w:r>
        <w:rPr>
          <w:rFonts w:ascii="Courier New" w:eastAsia="Courier New" w:hAnsi="Courier New" w:cs="Courier New"/>
          <w:color w:val="879EB6"/>
          <w:highlight w:val="yellow"/>
        </w:rPr>
        <w:t>=</w:t>
      </w:r>
      <w:r>
        <w:rPr>
          <w:rFonts w:ascii="Courier New" w:eastAsia="Courier New" w:hAnsi="Courier New" w:cs="Courier New"/>
          <w:highlight w:val="yellow"/>
        </w:rPr>
        <w:t xml:space="preserve"> </w:t>
      </w:r>
      <w:r>
        <w:rPr>
          <w:rFonts w:ascii="Courier New" w:eastAsia="Courier New" w:hAnsi="Courier New" w:cs="Courier New"/>
          <w:color w:val="F73F3F"/>
          <w:highlight w:val="yellow"/>
        </w:rPr>
        <w:t>'4-NOT SPECIFIED</w:t>
      </w:r>
      <w:proofErr w:type="gramStart"/>
      <w:r>
        <w:rPr>
          <w:rFonts w:ascii="Courier New" w:eastAsia="Courier New" w:hAnsi="Courier New" w:cs="Courier New"/>
          <w:color w:val="F73F3F"/>
          <w:highlight w:val="yellow"/>
        </w:rPr>
        <w:t>'</w:t>
      </w:r>
      <w:r>
        <w:rPr>
          <w:rFonts w:ascii="Courier New" w:eastAsia="Courier New" w:hAnsi="Courier New" w:cs="Courier New"/>
        </w:rPr>
        <w:t>;</w:t>
      </w:r>
      <w:proofErr w:type="gramEnd"/>
    </w:p>
    <w:p w14:paraId="5FE50137" w14:textId="77777777" w:rsidR="00997537" w:rsidRDefault="00997537" w:rsidP="00997537">
      <w:pPr>
        <w:ind w:left="0" w:firstLine="0"/>
      </w:pPr>
    </w:p>
    <w:p w14:paraId="6F6C8826" w14:textId="77777777" w:rsidR="00997537" w:rsidRDefault="00997537" w:rsidP="00997537">
      <w:pPr>
        <w:ind w:left="0" w:firstLine="0"/>
      </w:pPr>
      <w:r>
        <w:t xml:space="preserve">Using the process described in </w:t>
      </w:r>
      <w:r>
        <w:rPr>
          <w:b/>
          <w:bCs/>
          <w:color w:val="9747FF"/>
        </w:rPr>
        <w:t>Step 4</w:t>
      </w:r>
      <w:r>
        <w:t>, verify that a full table scan occurred of all 1.5M rows and 33.7MB of data.</w:t>
      </w:r>
    </w:p>
    <w:p w14:paraId="31B00C99" w14:textId="77777777" w:rsidR="00997537" w:rsidRDefault="00997537" w:rsidP="00997537">
      <w:pPr>
        <w:ind w:left="0" w:firstLine="0"/>
      </w:pPr>
    </w:p>
    <w:p w14:paraId="49E0078C" w14:textId="77777777" w:rsidR="00997537" w:rsidRDefault="00997537" w:rsidP="00997537">
      <w:pPr>
        <w:ind w:left="0" w:firstLine="0"/>
      </w:pPr>
      <w:r>
        <w:rPr>
          <w:b/>
          <w:bCs/>
          <w:color w:val="9747FF"/>
          <w:sz w:val="28"/>
          <w:szCs w:val="28"/>
        </w:rPr>
        <w:t>Step 6</w:t>
      </w:r>
      <w:r>
        <w:rPr>
          <w:b/>
          <w:bCs/>
          <w:color w:val="C700C7"/>
          <w:sz w:val="28"/>
          <w:szCs w:val="28"/>
        </w:rPr>
        <w:t xml:space="preserve"> </w:t>
      </w:r>
      <w:r>
        <w:rPr>
          <w:b/>
          <w:bCs/>
          <w:sz w:val="28"/>
          <w:szCs w:val="28"/>
        </w:rPr>
        <w:t xml:space="preserve">- Create an orders table partitioned on priority </w:t>
      </w:r>
    </w:p>
    <w:p w14:paraId="328E6804" w14:textId="77777777" w:rsidR="00997537" w:rsidRDefault="00997537" w:rsidP="00997537">
      <w:pPr>
        <w:ind w:left="0" w:firstLine="0"/>
      </w:pPr>
      <w:r>
        <w:t xml:space="preserve">To create another version of the orders table using the priority field for the partitioning strategy, modify the CTAS statement from </w:t>
      </w:r>
      <w:r>
        <w:rPr>
          <w:b/>
          <w:bCs/>
          <w:color w:val="9747FF"/>
        </w:rPr>
        <w:t>Step 3</w:t>
      </w:r>
      <w:r>
        <w:t xml:space="preserve">. Enhance it with the </w:t>
      </w:r>
      <w:r>
        <w:rPr>
          <w:highlight w:val="yellow"/>
        </w:rPr>
        <w:t xml:space="preserve">appropriate </w:t>
      </w:r>
      <w:proofErr w:type="spellStart"/>
      <w:r>
        <w:rPr>
          <w:rFonts w:ascii="Courier New" w:eastAsia="Courier New" w:hAnsi="Courier New" w:cs="Courier New"/>
          <w:highlight w:val="yellow"/>
        </w:rPr>
        <w:t>partitioned_by</w:t>
      </w:r>
      <w:proofErr w:type="spellEnd"/>
      <w:r>
        <w:rPr>
          <w:highlight w:val="yellow"/>
        </w:rPr>
        <w:t xml:space="preserve"> value</w:t>
      </w:r>
      <w:r>
        <w:t>.</w:t>
      </w:r>
    </w:p>
    <w:p w14:paraId="1C393959" w14:textId="77777777" w:rsidR="00997537" w:rsidRDefault="00997537" w:rsidP="00997537">
      <w:pPr>
        <w:ind w:left="0" w:firstLine="0"/>
      </w:pPr>
    </w:p>
    <w:p w14:paraId="5A59C147"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orders_pttn_priority</w:t>
      </w:r>
      <w:proofErr w:type="spellEnd"/>
    </w:p>
    <w:p w14:paraId="4058B89B"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WITH</w:t>
      </w:r>
      <w:r>
        <w:rPr>
          <w:rFonts w:ascii="Courier New" w:eastAsia="Courier New" w:hAnsi="Courier New" w:cs="Courier New"/>
        </w:rPr>
        <w:t xml:space="preserve"> (</w:t>
      </w:r>
    </w:p>
    <w:p w14:paraId="26AED6CC"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highlight w:val="yellow"/>
        </w:rPr>
        <w:t>partitioned_by</w:t>
      </w:r>
      <w:proofErr w:type="spellEnd"/>
      <w:r>
        <w:rPr>
          <w:rFonts w:ascii="Courier New" w:eastAsia="Courier New" w:hAnsi="Courier New" w:cs="Courier New"/>
          <w:highlight w:val="yellow"/>
        </w:rPr>
        <w:t xml:space="preserve"> </w:t>
      </w:r>
      <w:r>
        <w:rPr>
          <w:rFonts w:ascii="Courier New" w:eastAsia="Courier New" w:hAnsi="Courier New" w:cs="Courier New"/>
          <w:color w:val="879EB6"/>
          <w:highlight w:val="yellow"/>
        </w:rPr>
        <w:t>=</w:t>
      </w:r>
      <w:r>
        <w:rPr>
          <w:rFonts w:ascii="Courier New" w:eastAsia="Courier New" w:hAnsi="Courier New" w:cs="Courier New"/>
          <w:highlight w:val="yellow"/>
        </w:rPr>
        <w:t xml:space="preserve"> </w:t>
      </w:r>
      <w:r>
        <w:rPr>
          <w:rFonts w:ascii="Courier New" w:eastAsia="Courier New" w:hAnsi="Courier New" w:cs="Courier New"/>
          <w:color w:val="4343F5"/>
          <w:highlight w:val="yellow"/>
        </w:rPr>
        <w:t>ARRAY</w:t>
      </w:r>
      <w:r>
        <w:rPr>
          <w:rFonts w:ascii="Courier New" w:eastAsia="Courier New" w:hAnsi="Courier New" w:cs="Courier New"/>
          <w:highlight w:val="yellow"/>
        </w:rPr>
        <w:t>[</w:t>
      </w:r>
      <w:r>
        <w:rPr>
          <w:rFonts w:ascii="Courier New" w:eastAsia="Courier New" w:hAnsi="Courier New" w:cs="Courier New"/>
          <w:color w:val="F73F3F"/>
          <w:highlight w:val="yellow"/>
        </w:rPr>
        <w:t>'</w:t>
      </w:r>
      <w:proofErr w:type="spellStart"/>
      <w:r>
        <w:rPr>
          <w:rFonts w:ascii="Courier New" w:eastAsia="Courier New" w:hAnsi="Courier New" w:cs="Courier New"/>
          <w:color w:val="F73F3F"/>
          <w:highlight w:val="yellow"/>
        </w:rPr>
        <w:t>orderpriority</w:t>
      </w:r>
      <w:proofErr w:type="spellEnd"/>
      <w:r>
        <w:rPr>
          <w:rFonts w:ascii="Courier New" w:eastAsia="Courier New" w:hAnsi="Courier New" w:cs="Courier New"/>
          <w:color w:val="F73F3F"/>
          <w:highlight w:val="yellow"/>
        </w:rPr>
        <w:t>'</w:t>
      </w:r>
      <w:r>
        <w:rPr>
          <w:rFonts w:ascii="Courier New" w:eastAsia="Courier New" w:hAnsi="Courier New" w:cs="Courier New"/>
          <w:highlight w:val="yellow"/>
        </w:rPr>
        <w:t>]</w:t>
      </w:r>
      <w:r>
        <w:rPr>
          <w:rFonts w:ascii="Courier New" w:eastAsia="Courier New" w:hAnsi="Courier New" w:cs="Courier New"/>
        </w:rPr>
        <w:t>,</w:t>
      </w:r>
    </w:p>
    <w:p w14:paraId="1C730456" w14:textId="77777777" w:rsidR="00997537" w:rsidRDefault="00997537" w:rsidP="00997537">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'hive'</w:t>
      </w:r>
    </w:p>
    <w:p w14:paraId="037A21E0"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
    <w:p w14:paraId="7F723E8D" w14:textId="77777777" w:rsidR="00997537" w:rsidRDefault="00997537" w:rsidP="00997537">
      <w:pPr>
        <w:shd w:val="clear" w:color="auto" w:fill="FFFFFF"/>
        <w:spacing w:line="400" w:lineRule="auto"/>
        <w:ind w:left="0" w:firstLine="0"/>
        <w:rPr>
          <w:rFonts w:ascii="Courier New" w:eastAsia="Courier New" w:hAnsi="Courier New" w:cs="Courier New"/>
          <w:color w:val="4343F5"/>
        </w:rPr>
      </w:pPr>
      <w:r>
        <w:rPr>
          <w:rFonts w:ascii="Courier New" w:eastAsia="Courier New" w:hAnsi="Courier New" w:cs="Courier New"/>
          <w:color w:val="4343F5"/>
        </w:rPr>
        <w:t>AS</w:t>
      </w:r>
    </w:p>
    <w:p w14:paraId="5CD69F8E" w14:textId="77777777" w:rsidR="00997537" w:rsidRDefault="00997537" w:rsidP="00997537">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30B40000"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tpch.sf1.</w:t>
      </w:r>
      <w:proofErr w:type="gramStart"/>
      <w:r>
        <w:rPr>
          <w:rFonts w:ascii="Courier New" w:eastAsia="Courier New" w:hAnsi="Courier New" w:cs="Courier New"/>
        </w:rPr>
        <w:t>orders;</w:t>
      </w:r>
      <w:proofErr w:type="gramEnd"/>
    </w:p>
    <w:p w14:paraId="0470CBAE" w14:textId="77777777" w:rsidR="00997537" w:rsidRDefault="00997537" w:rsidP="00997537">
      <w:pPr>
        <w:ind w:left="0" w:firstLine="0"/>
      </w:pPr>
    </w:p>
    <w:p w14:paraId="76429738" w14:textId="77777777" w:rsidR="00997537" w:rsidRDefault="00997537" w:rsidP="00997537">
      <w:pPr>
        <w:ind w:left="0" w:firstLine="0"/>
      </w:pPr>
      <w:r>
        <w:t>You will receive the following error.</w:t>
      </w:r>
    </w:p>
    <w:p w14:paraId="73B02458" w14:textId="77777777" w:rsidR="00997537" w:rsidRDefault="00997537" w:rsidP="00997537">
      <w:pPr>
        <w:ind w:left="0" w:firstLine="0"/>
      </w:pPr>
    </w:p>
    <w:p w14:paraId="476F3E7A" w14:textId="77777777" w:rsidR="00997537" w:rsidRDefault="00997537" w:rsidP="00997537">
      <w:pPr>
        <w:ind w:left="0" w:firstLine="0"/>
        <w:jc w:val="center"/>
      </w:pPr>
      <w:r>
        <w:rPr>
          <w:noProof/>
        </w:rPr>
        <w:drawing>
          <wp:inline distT="114300" distB="114300" distL="114300" distR="114300" wp14:anchorId="04B8F909" wp14:editId="4736844B">
            <wp:extent cx="5519738" cy="716504"/>
            <wp:effectExtent l="25400" t="25400" r="25400" b="254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519738" cy="716504"/>
                    </a:xfrm>
                    <a:prstGeom prst="rect">
                      <a:avLst/>
                    </a:prstGeom>
                    <a:ln w="25400">
                      <a:solidFill>
                        <a:srgbClr val="9747FF"/>
                      </a:solidFill>
                      <a:prstDash val="solid"/>
                    </a:ln>
                  </pic:spPr>
                </pic:pic>
              </a:graphicData>
            </a:graphic>
          </wp:inline>
        </w:drawing>
      </w:r>
    </w:p>
    <w:p w14:paraId="11BCA790" w14:textId="77777777" w:rsidR="00997537" w:rsidRDefault="00997537" w:rsidP="00997537">
      <w:pPr>
        <w:ind w:left="0" w:firstLine="0"/>
      </w:pPr>
    </w:p>
    <w:p w14:paraId="0D74FF9B" w14:textId="77777777" w:rsidR="00997537" w:rsidRDefault="00997537" w:rsidP="00997537">
      <w:pPr>
        <w:ind w:left="0" w:firstLine="0"/>
      </w:pPr>
      <w:r>
        <w:t>Just as it states, the partition field needs to be the last column in this (Hive) table.</w:t>
      </w:r>
    </w:p>
    <w:p w14:paraId="5C7E8AF0" w14:textId="77777777" w:rsidR="00997537" w:rsidRDefault="00997537" w:rsidP="00997537">
      <w:pPr>
        <w:ind w:left="0" w:firstLine="0"/>
      </w:pPr>
    </w:p>
    <w:p w14:paraId="7DA50AC6" w14:textId="77777777" w:rsidR="00997537" w:rsidRDefault="00997537" w:rsidP="00997537">
      <w:pPr>
        <w:ind w:left="0" w:firstLine="0"/>
      </w:pPr>
      <w:r>
        <w:br w:type="page"/>
      </w:r>
    </w:p>
    <w:p w14:paraId="3F9B5C38" w14:textId="77777777" w:rsidR="00997537" w:rsidRDefault="00997537" w:rsidP="00997537">
      <w:pPr>
        <w:ind w:left="0" w:firstLine="0"/>
      </w:pPr>
      <w:r>
        <w:lastRenderedPageBreak/>
        <w:t xml:space="preserve">Execute the following statement that reorders the columns so that </w:t>
      </w:r>
      <w:proofErr w:type="spellStart"/>
      <w:proofErr w:type="gramStart"/>
      <w:r>
        <w:rPr>
          <w:rFonts w:ascii="Courier New" w:eastAsia="Courier New" w:hAnsi="Courier New" w:cs="Courier New"/>
          <w:highlight w:val="yellow"/>
        </w:rPr>
        <w:t>orderpriority</w:t>
      </w:r>
      <w:proofErr w:type="spellEnd"/>
      <w:proofErr w:type="gramEnd"/>
      <w:r>
        <w:rPr>
          <w:highlight w:val="yellow"/>
        </w:rPr>
        <w:t xml:space="preserve"> is </w:t>
      </w:r>
      <w:proofErr w:type="gramStart"/>
      <w:r>
        <w:rPr>
          <w:highlight w:val="yellow"/>
        </w:rPr>
        <w:t>last</w:t>
      </w:r>
      <w:proofErr w:type="gramEnd"/>
      <w:r>
        <w:t>.</w:t>
      </w:r>
    </w:p>
    <w:p w14:paraId="462DA7C9" w14:textId="77777777" w:rsidR="00997537" w:rsidRDefault="00997537" w:rsidP="00997537">
      <w:pPr>
        <w:ind w:left="0" w:firstLine="0"/>
      </w:pPr>
    </w:p>
    <w:p w14:paraId="608AA2E2"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orders_pttn_priority</w:t>
      </w:r>
      <w:proofErr w:type="spellEnd"/>
    </w:p>
    <w:p w14:paraId="4197A246"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WITH</w:t>
      </w:r>
      <w:r>
        <w:rPr>
          <w:rFonts w:ascii="Courier New" w:eastAsia="Courier New" w:hAnsi="Courier New" w:cs="Courier New"/>
        </w:rPr>
        <w:t xml:space="preserve"> (</w:t>
      </w:r>
    </w:p>
    <w:p w14:paraId="71394007"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partitioned_by</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ARRAY</w:t>
      </w:r>
      <w:r>
        <w:rPr>
          <w:rFonts w:ascii="Courier New" w:eastAsia="Courier New" w:hAnsi="Courier New" w:cs="Courier New"/>
        </w:rPr>
        <w:t>[</w:t>
      </w:r>
      <w:r>
        <w:rPr>
          <w:rFonts w:ascii="Courier New" w:eastAsia="Courier New" w:hAnsi="Courier New" w:cs="Courier New"/>
          <w:color w:val="F73F3F"/>
        </w:rPr>
        <w:t>'</w:t>
      </w:r>
      <w:proofErr w:type="spellStart"/>
      <w:r>
        <w:rPr>
          <w:rFonts w:ascii="Courier New" w:eastAsia="Courier New" w:hAnsi="Courier New" w:cs="Courier New"/>
          <w:color w:val="F73F3F"/>
        </w:rPr>
        <w:t>orderpriority</w:t>
      </w:r>
      <w:proofErr w:type="spellEnd"/>
      <w:r>
        <w:rPr>
          <w:rFonts w:ascii="Courier New" w:eastAsia="Courier New" w:hAnsi="Courier New" w:cs="Courier New"/>
          <w:color w:val="F73F3F"/>
        </w:rPr>
        <w:t>'</w:t>
      </w:r>
      <w:r>
        <w:rPr>
          <w:rFonts w:ascii="Courier New" w:eastAsia="Courier New" w:hAnsi="Courier New" w:cs="Courier New"/>
        </w:rPr>
        <w:t>],</w:t>
      </w:r>
    </w:p>
    <w:p w14:paraId="3C5A3C43" w14:textId="77777777" w:rsidR="00997537" w:rsidRDefault="00997537" w:rsidP="00997537">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'hive'</w:t>
      </w:r>
    </w:p>
    <w:p w14:paraId="6CC6A995"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
    <w:p w14:paraId="1C64B1C4" w14:textId="77777777" w:rsidR="00997537" w:rsidRDefault="00997537" w:rsidP="00997537">
      <w:pPr>
        <w:shd w:val="clear" w:color="auto" w:fill="FFFFFF"/>
        <w:spacing w:line="400" w:lineRule="auto"/>
        <w:ind w:left="0" w:firstLine="0"/>
        <w:rPr>
          <w:rFonts w:ascii="Courier New" w:eastAsia="Courier New" w:hAnsi="Courier New" w:cs="Courier New"/>
          <w:color w:val="4343F5"/>
        </w:rPr>
      </w:pPr>
      <w:r>
        <w:rPr>
          <w:rFonts w:ascii="Courier New" w:eastAsia="Courier New" w:hAnsi="Courier New" w:cs="Courier New"/>
          <w:color w:val="4343F5"/>
        </w:rPr>
        <w:t>AS</w:t>
      </w:r>
    </w:p>
    <w:p w14:paraId="5E0470C3"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orderkey</w:t>
      </w:r>
      <w:proofErr w:type="spellEnd"/>
      <w:r>
        <w:rPr>
          <w:rFonts w:ascii="Courier New" w:eastAsia="Courier New" w:hAnsi="Courier New" w:cs="Courier New"/>
        </w:rPr>
        <w:t xml:space="preserve">, </w:t>
      </w:r>
      <w:proofErr w:type="spellStart"/>
      <w:r>
        <w:rPr>
          <w:rFonts w:ascii="Courier New" w:eastAsia="Courier New" w:hAnsi="Courier New" w:cs="Courier New"/>
        </w:rPr>
        <w:t>custkey</w:t>
      </w:r>
      <w:proofErr w:type="spellEnd"/>
      <w:r>
        <w:rPr>
          <w:rFonts w:ascii="Courier New" w:eastAsia="Courier New" w:hAnsi="Courier New" w:cs="Courier New"/>
        </w:rPr>
        <w:t xml:space="preserve">, </w:t>
      </w:r>
      <w:proofErr w:type="spellStart"/>
      <w:r>
        <w:rPr>
          <w:rFonts w:ascii="Courier New" w:eastAsia="Courier New" w:hAnsi="Courier New" w:cs="Courier New"/>
        </w:rPr>
        <w:t>orderstatus</w:t>
      </w:r>
      <w:proofErr w:type="spellEnd"/>
      <w:r>
        <w:rPr>
          <w:rFonts w:ascii="Courier New" w:eastAsia="Courier New" w:hAnsi="Courier New" w:cs="Courier New"/>
        </w:rPr>
        <w:t xml:space="preserve">, </w:t>
      </w:r>
      <w:proofErr w:type="spellStart"/>
      <w:r>
        <w:rPr>
          <w:rFonts w:ascii="Courier New" w:eastAsia="Courier New" w:hAnsi="Courier New" w:cs="Courier New"/>
        </w:rPr>
        <w:t>totalprice</w:t>
      </w:r>
      <w:proofErr w:type="spellEnd"/>
      <w:r>
        <w:rPr>
          <w:rFonts w:ascii="Courier New" w:eastAsia="Courier New" w:hAnsi="Courier New" w:cs="Courier New"/>
        </w:rPr>
        <w:t>,</w:t>
      </w:r>
    </w:p>
    <w:p w14:paraId="6B66CA65"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orderdate</w:t>
      </w:r>
      <w:proofErr w:type="spellEnd"/>
      <w:r>
        <w:rPr>
          <w:rFonts w:ascii="Courier New" w:eastAsia="Courier New" w:hAnsi="Courier New" w:cs="Courier New"/>
        </w:rPr>
        <w:t xml:space="preserve">, clerk, </w:t>
      </w:r>
      <w:proofErr w:type="spellStart"/>
      <w:r>
        <w:rPr>
          <w:rFonts w:ascii="Courier New" w:eastAsia="Courier New" w:hAnsi="Courier New" w:cs="Courier New"/>
        </w:rPr>
        <w:t>shippriority</w:t>
      </w:r>
      <w:proofErr w:type="spellEnd"/>
      <w:r>
        <w:rPr>
          <w:rFonts w:ascii="Courier New" w:eastAsia="Courier New" w:hAnsi="Courier New" w:cs="Courier New"/>
        </w:rPr>
        <w:t xml:space="preserve">, </w:t>
      </w:r>
      <w:r>
        <w:rPr>
          <w:rFonts w:ascii="Courier New" w:eastAsia="Courier New" w:hAnsi="Courier New" w:cs="Courier New"/>
          <w:color w:val="4343F5"/>
        </w:rPr>
        <w:t>comment</w:t>
      </w:r>
      <w:r>
        <w:rPr>
          <w:rFonts w:ascii="Courier New" w:eastAsia="Courier New" w:hAnsi="Courier New" w:cs="Courier New"/>
        </w:rPr>
        <w:t>,</w:t>
      </w:r>
    </w:p>
    <w:p w14:paraId="616F718F" w14:textId="77777777" w:rsidR="00997537" w:rsidRDefault="00997537" w:rsidP="00997537">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proofErr w:type="spellStart"/>
      <w:r>
        <w:rPr>
          <w:rFonts w:ascii="Courier New" w:eastAsia="Courier New" w:hAnsi="Courier New" w:cs="Courier New"/>
          <w:highlight w:val="yellow"/>
        </w:rPr>
        <w:t>orderpriority</w:t>
      </w:r>
      <w:proofErr w:type="spellEnd"/>
    </w:p>
    <w:p w14:paraId="0B64784F"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tpch.sf1.</w:t>
      </w:r>
      <w:proofErr w:type="gramStart"/>
      <w:r>
        <w:rPr>
          <w:rFonts w:ascii="Courier New" w:eastAsia="Courier New" w:hAnsi="Courier New" w:cs="Courier New"/>
        </w:rPr>
        <w:t>orders;</w:t>
      </w:r>
      <w:proofErr w:type="gramEnd"/>
    </w:p>
    <w:p w14:paraId="28681DC2" w14:textId="77777777" w:rsidR="00997537" w:rsidRDefault="00997537" w:rsidP="00997537">
      <w:pPr>
        <w:ind w:left="0" w:firstLine="0"/>
      </w:pPr>
    </w:p>
    <w:p w14:paraId="3D4A51A6" w14:textId="77777777" w:rsidR="00997537" w:rsidRDefault="00997537" w:rsidP="00997537">
      <w:pPr>
        <w:ind w:left="0" w:firstLine="0"/>
      </w:pPr>
      <w:r>
        <w:rPr>
          <w:b/>
          <w:bCs/>
          <w:color w:val="9747FF"/>
          <w:sz w:val="28"/>
          <w:szCs w:val="28"/>
        </w:rPr>
        <w:t>Step 7</w:t>
      </w:r>
      <w:r>
        <w:rPr>
          <w:b/>
          <w:bCs/>
          <w:color w:val="C700C7"/>
          <w:sz w:val="28"/>
          <w:szCs w:val="28"/>
        </w:rPr>
        <w:t xml:space="preserve"> </w:t>
      </w:r>
      <w:r>
        <w:rPr>
          <w:b/>
          <w:bCs/>
          <w:sz w:val="28"/>
          <w:szCs w:val="28"/>
        </w:rPr>
        <w:t xml:space="preserve">- Identify partition folders that were read </w:t>
      </w:r>
    </w:p>
    <w:p w14:paraId="672B33A8" w14:textId="77777777" w:rsidR="00997537" w:rsidRDefault="00997537" w:rsidP="00997537">
      <w:pPr>
        <w:ind w:left="0" w:firstLine="0"/>
      </w:pPr>
      <w:r>
        <w:t xml:space="preserve">Run the original query from Step 3, but on this </w:t>
      </w:r>
      <w:r>
        <w:rPr>
          <w:highlight w:val="yellow"/>
        </w:rPr>
        <w:t>new partitioned table</w:t>
      </w:r>
      <w:r>
        <w:t>.</w:t>
      </w:r>
    </w:p>
    <w:p w14:paraId="7F699283" w14:textId="77777777" w:rsidR="00997537" w:rsidRDefault="00997537" w:rsidP="00997537">
      <w:pPr>
        <w:ind w:left="0" w:firstLine="0"/>
      </w:pPr>
    </w:p>
    <w:p w14:paraId="1026ADAB" w14:textId="77777777" w:rsidR="00997537" w:rsidRDefault="00997537" w:rsidP="00997537">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highlight w:val="yellow"/>
        </w:rPr>
        <w:t>orders_pttn_priority</w:t>
      </w:r>
      <w:proofErr w:type="spellEnd"/>
    </w:p>
    <w:p w14:paraId="36E13930"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totalprice</w:t>
      </w:r>
      <w:proofErr w:type="spellEnd"/>
      <w:r>
        <w:rPr>
          <w:rFonts w:ascii="Courier New" w:eastAsia="Courier New" w:hAnsi="Courier New" w:cs="Courier New"/>
        </w:rPr>
        <w:t xml:space="preserve"> </w:t>
      </w:r>
      <w:r>
        <w:rPr>
          <w:rFonts w:ascii="Courier New" w:eastAsia="Courier New" w:hAnsi="Courier New" w:cs="Courier New"/>
          <w:color w:val="879EB6"/>
        </w:rPr>
        <w:t>&gt;=</w:t>
      </w:r>
      <w:r>
        <w:rPr>
          <w:rFonts w:ascii="Courier New" w:eastAsia="Courier New" w:hAnsi="Courier New" w:cs="Courier New"/>
        </w:rPr>
        <w:t xml:space="preserve"> </w:t>
      </w:r>
      <w:proofErr w:type="gramStart"/>
      <w:r>
        <w:rPr>
          <w:rFonts w:ascii="Courier New" w:eastAsia="Courier New" w:hAnsi="Courier New" w:cs="Courier New"/>
          <w:color w:val="098054"/>
        </w:rPr>
        <w:t>430000.00</w:t>
      </w:r>
      <w:r>
        <w:rPr>
          <w:rFonts w:ascii="Courier New" w:eastAsia="Courier New" w:hAnsi="Courier New" w:cs="Courier New"/>
        </w:rPr>
        <w:t>;</w:t>
      </w:r>
      <w:proofErr w:type="gramEnd"/>
    </w:p>
    <w:p w14:paraId="795BA586" w14:textId="77777777" w:rsidR="00997537" w:rsidRDefault="00997537" w:rsidP="00997537">
      <w:pPr>
        <w:ind w:left="0" w:firstLine="0"/>
      </w:pPr>
    </w:p>
    <w:p w14:paraId="4BEA03A2" w14:textId="77777777" w:rsidR="00997537" w:rsidRDefault="00997537" w:rsidP="00997537">
      <w:pPr>
        <w:ind w:left="0" w:firstLine="0"/>
      </w:pPr>
      <w:r>
        <w:t xml:space="preserve">Using the process described in </w:t>
      </w:r>
      <w:r>
        <w:rPr>
          <w:b/>
          <w:bCs/>
          <w:color w:val="9747FF"/>
        </w:rPr>
        <w:t>Step 4</w:t>
      </w:r>
      <w:r>
        <w:t xml:space="preserve">, verify that a full table scan occurred of all 1.5M rows and with </w:t>
      </w:r>
      <w:proofErr w:type="gramStart"/>
      <w:r>
        <w:t>a bytes</w:t>
      </w:r>
      <w:proofErr w:type="gramEnd"/>
      <w:r>
        <w:t xml:space="preserve"> read value </w:t>
      </w:r>
      <w:proofErr w:type="gramStart"/>
      <w:r>
        <w:t>similar to</w:t>
      </w:r>
      <w:proofErr w:type="gramEnd"/>
      <w:r>
        <w:t xml:space="preserve"> the non-partitioned table.</w:t>
      </w:r>
    </w:p>
    <w:p w14:paraId="6B9A44BA" w14:textId="77777777" w:rsidR="00997537" w:rsidRDefault="00997537" w:rsidP="00997537">
      <w:pPr>
        <w:ind w:left="0" w:firstLine="0"/>
      </w:pPr>
    </w:p>
    <w:p w14:paraId="184B7C79" w14:textId="77777777" w:rsidR="00997537" w:rsidRDefault="00997537" w:rsidP="00997537">
      <w:pPr>
        <w:ind w:left="0" w:firstLine="0"/>
        <w:jc w:val="center"/>
      </w:pPr>
      <w:r>
        <w:t xml:space="preserve"> </w:t>
      </w:r>
      <w:r>
        <w:rPr>
          <w:noProof/>
        </w:rPr>
        <w:drawing>
          <wp:inline distT="114300" distB="114300" distL="114300" distR="114300" wp14:anchorId="117E09AA" wp14:editId="2B457F1F">
            <wp:extent cx="1839406" cy="999495"/>
            <wp:effectExtent l="25400" t="25400" r="25400" b="25400"/>
            <wp:docPr id="143"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1"/>
                    <a:srcRect/>
                    <a:stretch>
                      <a:fillRect/>
                    </a:stretch>
                  </pic:blipFill>
                  <pic:spPr>
                    <a:xfrm>
                      <a:off x="0" y="0"/>
                      <a:ext cx="1839406" cy="999495"/>
                    </a:xfrm>
                    <a:prstGeom prst="rect">
                      <a:avLst/>
                    </a:prstGeom>
                    <a:ln w="25400">
                      <a:solidFill>
                        <a:srgbClr val="9747FF"/>
                      </a:solidFill>
                      <a:prstDash val="solid"/>
                    </a:ln>
                  </pic:spPr>
                </pic:pic>
              </a:graphicData>
            </a:graphic>
          </wp:inline>
        </w:drawing>
      </w:r>
    </w:p>
    <w:p w14:paraId="22F2ECD3" w14:textId="77777777" w:rsidR="00997537" w:rsidRDefault="00997537" w:rsidP="00997537">
      <w:pPr>
        <w:ind w:left="0" w:firstLine="0"/>
      </w:pPr>
    </w:p>
    <w:p w14:paraId="5C741D56" w14:textId="77777777" w:rsidR="00997537" w:rsidRDefault="00997537" w:rsidP="00997537">
      <w:pPr>
        <w:ind w:left="0" w:firstLine="0"/>
      </w:pPr>
      <w:r>
        <w:t xml:space="preserve">This means that all partition folders for the distinct values of the partitioned field were all read. To verify, look for the </w:t>
      </w:r>
      <w:r>
        <w:rPr>
          <w:b/>
          <w:bCs/>
        </w:rPr>
        <w:t>Query plan</w:t>
      </w:r>
      <w:r>
        <w:t xml:space="preserve"> section on the same page as you are now on. If you navigated away, click on </w:t>
      </w:r>
      <w:r>
        <w:rPr>
          <w:b/>
          <w:bCs/>
        </w:rPr>
        <w:t>Query details</w:t>
      </w:r>
      <w:r>
        <w:t xml:space="preserve"> then the </w:t>
      </w:r>
      <w:r>
        <w:rPr>
          <w:b/>
          <w:bCs/>
        </w:rPr>
        <w:t>Advanced</w:t>
      </w:r>
      <w:r>
        <w:t xml:space="preserve"> tab.</w:t>
      </w:r>
    </w:p>
    <w:p w14:paraId="6D965F68" w14:textId="77777777" w:rsidR="00997537" w:rsidRDefault="00997537" w:rsidP="00997537">
      <w:pPr>
        <w:ind w:left="0" w:firstLine="0"/>
      </w:pPr>
    </w:p>
    <w:p w14:paraId="3CD6F997" w14:textId="77777777" w:rsidR="00997537" w:rsidRDefault="00997537" w:rsidP="00997537">
      <w:pPr>
        <w:ind w:left="0" w:firstLine="0"/>
        <w:jc w:val="center"/>
      </w:pPr>
      <w:r>
        <w:rPr>
          <w:noProof/>
        </w:rPr>
        <w:lastRenderedPageBreak/>
        <w:drawing>
          <wp:inline distT="114300" distB="114300" distL="114300" distR="114300" wp14:anchorId="242AA33A" wp14:editId="12C4AF2E">
            <wp:extent cx="5943600" cy="4191000"/>
            <wp:effectExtent l="25400" t="25400" r="25400" b="25400"/>
            <wp:docPr id="81"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
                    <a:srcRect/>
                    <a:stretch>
                      <a:fillRect/>
                    </a:stretch>
                  </pic:blipFill>
                  <pic:spPr>
                    <a:xfrm>
                      <a:off x="0" y="0"/>
                      <a:ext cx="5943600" cy="4191000"/>
                    </a:xfrm>
                    <a:prstGeom prst="rect">
                      <a:avLst/>
                    </a:prstGeom>
                    <a:ln w="25400">
                      <a:solidFill>
                        <a:srgbClr val="9747FF"/>
                      </a:solidFill>
                      <a:prstDash val="solid"/>
                    </a:ln>
                  </pic:spPr>
                </pic:pic>
              </a:graphicData>
            </a:graphic>
          </wp:inline>
        </w:drawing>
      </w:r>
    </w:p>
    <w:p w14:paraId="1E31E369" w14:textId="77777777" w:rsidR="00997537" w:rsidRDefault="00997537" w:rsidP="00997537">
      <w:pPr>
        <w:ind w:left="0" w:firstLine="0"/>
      </w:pPr>
    </w:p>
    <w:p w14:paraId="7AEDE68B" w14:textId="77777777" w:rsidR="00997537" w:rsidRDefault="00997537" w:rsidP="00997537">
      <w:pPr>
        <w:ind w:left="0" w:firstLine="0"/>
      </w:pPr>
      <w:r>
        <w:t xml:space="preserve">Now, click on the </w:t>
      </w:r>
      <w:r>
        <w:rPr>
          <w:b/>
          <w:bCs/>
        </w:rPr>
        <w:t>Click to see more</w:t>
      </w:r>
      <w:r>
        <w:t xml:space="preserve"> </w:t>
      </w:r>
      <w:proofErr w:type="gramStart"/>
      <w:r>
        <w:t>link</w:t>
      </w:r>
      <w:proofErr w:type="gramEnd"/>
      <w:r>
        <w:t xml:space="preserve"> at the bottom of the </w:t>
      </w:r>
      <w:r>
        <w:rPr>
          <w:b/>
          <w:bCs/>
        </w:rPr>
        <w:t>Query plan</w:t>
      </w:r>
      <w:r>
        <w:t xml:space="preserve"> section as highlighted above.</w:t>
      </w:r>
    </w:p>
    <w:p w14:paraId="13B25391" w14:textId="77777777" w:rsidR="00997537" w:rsidRDefault="00997537" w:rsidP="00997537">
      <w:pPr>
        <w:ind w:left="0" w:firstLine="0"/>
      </w:pPr>
    </w:p>
    <w:p w14:paraId="3B3C98E6" w14:textId="77777777" w:rsidR="00997537" w:rsidRDefault="00997537" w:rsidP="00997537">
      <w:pPr>
        <w:ind w:left="0" w:firstLine="0"/>
      </w:pPr>
      <w:r>
        <w:t xml:space="preserve">Focus on the two lines above the final output line. These should </w:t>
      </w:r>
      <w:r>
        <w:rPr>
          <w:shd w:val="clear" w:color="auto" w:fill="EAD1DC"/>
        </w:rPr>
        <w:t xml:space="preserve">start with the </w:t>
      </w:r>
      <w:proofErr w:type="spellStart"/>
      <w:r>
        <w:rPr>
          <w:rFonts w:ascii="Courier New" w:eastAsia="Courier New" w:hAnsi="Courier New" w:cs="Courier New"/>
          <w:shd w:val="clear" w:color="auto" w:fill="EAD1DC"/>
        </w:rPr>
        <w:t>partitioned_by</w:t>
      </w:r>
      <w:proofErr w:type="spellEnd"/>
      <w:r>
        <w:rPr>
          <w:shd w:val="clear" w:color="auto" w:fill="EAD1DC"/>
        </w:rPr>
        <w:t xml:space="preserve"> column name</w:t>
      </w:r>
      <w:r>
        <w:t>.</w:t>
      </w:r>
    </w:p>
    <w:p w14:paraId="1EC28460" w14:textId="77777777" w:rsidR="00997537" w:rsidRDefault="00997537" w:rsidP="00997537">
      <w:pPr>
        <w:widowControl w:val="0"/>
        <w:spacing w:line="240" w:lineRule="auto"/>
        <w:ind w:left="0" w:firstLine="0"/>
        <w:jc w:val="center"/>
        <w:rPr>
          <w:rFonts w:ascii="Courier New" w:eastAsia="Courier New" w:hAnsi="Courier New" w:cs="Courier New"/>
          <w:b/>
          <w:bCs/>
          <w:sz w:val="28"/>
          <w:szCs w:val="28"/>
        </w:rPr>
      </w:pPr>
    </w:p>
    <w:p w14:paraId="275D2208" w14:textId="77777777" w:rsidR="00997537" w:rsidRDefault="00997537" w:rsidP="00997537">
      <w:pPr>
        <w:widowControl w:val="0"/>
        <w:spacing w:line="240" w:lineRule="auto"/>
        <w:ind w:left="0" w:firstLine="0"/>
        <w:jc w:val="center"/>
        <w:rPr>
          <w:b/>
          <w:bCs/>
          <w:sz w:val="28"/>
          <w:szCs w:val="28"/>
        </w:rPr>
      </w:pPr>
      <w:r>
        <w:rPr>
          <w:b/>
          <w:bCs/>
          <w:sz w:val="28"/>
          <w:szCs w:val="28"/>
        </w:rPr>
        <w:t>Output</w:t>
      </w:r>
    </w:p>
    <w:p w14:paraId="3AEF4780" w14:textId="77777777" w:rsidR="00997537" w:rsidRDefault="00997537" w:rsidP="00997537">
      <w:pPr>
        <w:widowControl w:val="0"/>
        <w:spacing w:line="240" w:lineRule="auto"/>
        <w:ind w:left="0" w:firstLine="0"/>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7537" w14:paraId="493DD0C7" w14:textId="77777777" w:rsidTr="00CF7A0F">
        <w:tc>
          <w:tcPr>
            <w:tcW w:w="9360" w:type="dxa"/>
            <w:shd w:val="clear" w:color="auto" w:fill="EFEFEF"/>
            <w:tcMar>
              <w:top w:w="100" w:type="dxa"/>
              <w:left w:w="100" w:type="dxa"/>
              <w:bottom w:w="100" w:type="dxa"/>
              <w:right w:w="100" w:type="dxa"/>
            </w:tcMar>
          </w:tcPr>
          <w:p w14:paraId="0896D4FE" w14:textId="77777777" w:rsidR="00997537" w:rsidRDefault="00997537" w:rsidP="00CF7A0F">
            <w:pPr>
              <w:widowControl w:val="0"/>
              <w:spacing w:line="240" w:lineRule="auto"/>
              <w:ind w:left="0" w:firstLine="0"/>
              <w:rPr>
                <w:rFonts w:ascii="Courier New" w:eastAsia="Courier New" w:hAnsi="Courier New" w:cs="Courier New"/>
              </w:rPr>
            </w:pPr>
            <w:proofErr w:type="spellStart"/>
            <w:proofErr w:type="gramStart"/>
            <w:r>
              <w:rPr>
                <w:rFonts w:ascii="Courier New" w:eastAsia="Courier New" w:hAnsi="Courier New" w:cs="Courier New"/>
                <w:shd w:val="clear" w:color="auto" w:fill="EAD1DC"/>
              </w:rPr>
              <w:t>orderpriority</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orderpriority:varchar</w:t>
            </w:r>
            <w:proofErr w:type="spellEnd"/>
            <w:proofErr w:type="gramEnd"/>
            <w:r>
              <w:rPr>
                <w:rFonts w:ascii="Courier New" w:eastAsia="Courier New" w:hAnsi="Courier New" w:cs="Courier New"/>
              </w:rPr>
              <w:t>(15</w:t>
            </w:r>
            <w:proofErr w:type="gramStart"/>
            <w:r>
              <w:rPr>
                <w:rFonts w:ascii="Courier New" w:eastAsia="Courier New" w:hAnsi="Courier New" w:cs="Courier New"/>
              </w:rPr>
              <w:t>):PARTITION</w:t>
            </w:r>
            <w:proofErr w:type="gramEnd"/>
            <w:r>
              <w:rPr>
                <w:rFonts w:ascii="Courier New" w:eastAsia="Courier New" w:hAnsi="Courier New" w:cs="Courier New"/>
              </w:rPr>
              <w:t>_KEY</w:t>
            </w:r>
          </w:p>
          <w:p w14:paraId="1D75BF6F"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highlight w:val="yellow"/>
              </w:rPr>
              <w:t>[1-URGENT], [2-HIGH], [3-MEDIUM], [4-NOT SPECIFIED], [5-LOW]</w:t>
            </w:r>
            <w:r>
              <w:rPr>
                <w:rFonts w:ascii="Courier New" w:eastAsia="Courier New" w:hAnsi="Courier New" w:cs="Courier New"/>
              </w:rPr>
              <w:t>]</w:t>
            </w:r>
          </w:p>
        </w:tc>
      </w:tr>
    </w:tbl>
    <w:p w14:paraId="637F38C2" w14:textId="77777777" w:rsidR="00997537" w:rsidRDefault="00997537" w:rsidP="00997537">
      <w:pPr>
        <w:ind w:left="0" w:firstLine="0"/>
      </w:pPr>
    </w:p>
    <w:p w14:paraId="22B15BD8" w14:textId="77777777" w:rsidR="00997537" w:rsidRDefault="00997537" w:rsidP="00997537">
      <w:pPr>
        <w:ind w:left="0" w:firstLine="0"/>
      </w:pPr>
      <w:r>
        <w:t xml:space="preserve">Because this is a partitioned column, the query plan will show you the folders that were read. The </w:t>
      </w:r>
      <w:r>
        <w:rPr>
          <w:highlight w:val="yellow"/>
        </w:rPr>
        <w:t>five above</w:t>
      </w:r>
      <w:r>
        <w:t xml:space="preserve"> represent </w:t>
      </w:r>
      <w:proofErr w:type="gramStart"/>
      <w:r>
        <w:t>all of</w:t>
      </w:r>
      <w:proofErr w:type="gramEnd"/>
      <w:r>
        <w:t xml:space="preserve"> the distinct values for the </w:t>
      </w:r>
      <w:proofErr w:type="spellStart"/>
      <w:r>
        <w:rPr>
          <w:rFonts w:ascii="Courier New" w:eastAsia="Courier New" w:hAnsi="Courier New" w:cs="Courier New"/>
        </w:rPr>
        <w:t>orderpriority</w:t>
      </w:r>
      <w:proofErr w:type="spellEnd"/>
      <w:r>
        <w:t xml:space="preserve"> column. This is further evidence that a full table scan occurred.</w:t>
      </w:r>
    </w:p>
    <w:p w14:paraId="091D407E" w14:textId="77777777" w:rsidR="00997537" w:rsidRDefault="00997537" w:rsidP="00997537">
      <w:pPr>
        <w:ind w:left="0" w:firstLine="0"/>
      </w:pPr>
    </w:p>
    <w:p w14:paraId="423FDF24" w14:textId="77777777" w:rsidR="00997537" w:rsidRDefault="00997537" w:rsidP="00997537">
      <w:pPr>
        <w:ind w:left="0" w:firstLine="0"/>
        <w:rPr>
          <w:b/>
          <w:bCs/>
          <w:color w:val="C700C7"/>
          <w:sz w:val="28"/>
          <w:szCs w:val="28"/>
        </w:rPr>
      </w:pPr>
      <w:r>
        <w:br w:type="page"/>
      </w:r>
    </w:p>
    <w:p w14:paraId="276038DA" w14:textId="77777777" w:rsidR="00997537" w:rsidRDefault="00997537" w:rsidP="00997537">
      <w:pPr>
        <w:ind w:left="0" w:firstLine="0"/>
      </w:pPr>
      <w:r>
        <w:rPr>
          <w:b/>
          <w:bCs/>
          <w:color w:val="9747FF"/>
          <w:sz w:val="28"/>
          <w:szCs w:val="28"/>
        </w:rPr>
        <w:lastRenderedPageBreak/>
        <w:t>Step 8</w:t>
      </w:r>
      <w:r>
        <w:rPr>
          <w:b/>
          <w:bCs/>
          <w:color w:val="C700C7"/>
          <w:sz w:val="28"/>
          <w:szCs w:val="28"/>
        </w:rPr>
        <w:t xml:space="preserve"> </w:t>
      </w:r>
      <w:r>
        <w:rPr>
          <w:b/>
          <w:bCs/>
          <w:sz w:val="28"/>
          <w:szCs w:val="28"/>
        </w:rPr>
        <w:t xml:space="preserve">- Leverage partition pruning with partitioned orders table </w:t>
      </w:r>
    </w:p>
    <w:p w14:paraId="3171D5B1" w14:textId="77777777" w:rsidR="00997537" w:rsidRDefault="00997537" w:rsidP="00997537">
      <w:pPr>
        <w:ind w:left="0" w:firstLine="0"/>
      </w:pPr>
      <w:r>
        <w:t xml:space="preserve">Add an </w:t>
      </w:r>
      <w:proofErr w:type="spellStart"/>
      <w:r>
        <w:rPr>
          <w:rFonts w:ascii="Courier New" w:eastAsia="Courier New" w:hAnsi="Courier New" w:cs="Courier New"/>
          <w:highlight w:val="yellow"/>
        </w:rPr>
        <w:t>orderpriority</w:t>
      </w:r>
      <w:proofErr w:type="spellEnd"/>
      <w:r>
        <w:rPr>
          <w:highlight w:val="yellow"/>
        </w:rPr>
        <w:t xml:space="preserve"> filter</w:t>
      </w:r>
      <w:r>
        <w:t xml:space="preserve"> to the query and execute it.</w:t>
      </w:r>
    </w:p>
    <w:p w14:paraId="771FC09D" w14:textId="77777777" w:rsidR="00997537" w:rsidRDefault="00997537" w:rsidP="00997537">
      <w:pPr>
        <w:ind w:left="0" w:firstLine="0"/>
      </w:pPr>
    </w:p>
    <w:p w14:paraId="182D34A8"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orders_pttn_priority</w:t>
      </w:r>
      <w:proofErr w:type="spellEnd"/>
    </w:p>
    <w:p w14:paraId="1949E0FC" w14:textId="77777777" w:rsidR="00997537" w:rsidRDefault="00997537" w:rsidP="00997537">
      <w:pPr>
        <w:shd w:val="clear" w:color="auto" w:fill="FFFFFF"/>
        <w:spacing w:line="400" w:lineRule="auto"/>
        <w:ind w:left="0" w:firstLine="0"/>
        <w:rPr>
          <w:rFonts w:ascii="Courier New" w:eastAsia="Courier New" w:hAnsi="Courier New" w:cs="Courier New"/>
          <w:color w:val="098054"/>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totalprice</w:t>
      </w:r>
      <w:proofErr w:type="spellEnd"/>
      <w:r>
        <w:rPr>
          <w:rFonts w:ascii="Courier New" w:eastAsia="Courier New" w:hAnsi="Courier New" w:cs="Courier New"/>
        </w:rPr>
        <w:t xml:space="preserve"> </w:t>
      </w:r>
      <w:r>
        <w:rPr>
          <w:rFonts w:ascii="Courier New" w:eastAsia="Courier New" w:hAnsi="Courier New" w:cs="Courier New"/>
          <w:color w:val="879EB6"/>
        </w:rPr>
        <w:t>&gt;=</w:t>
      </w:r>
      <w:r>
        <w:rPr>
          <w:rFonts w:ascii="Courier New" w:eastAsia="Courier New" w:hAnsi="Courier New" w:cs="Courier New"/>
        </w:rPr>
        <w:t xml:space="preserve"> </w:t>
      </w:r>
      <w:r>
        <w:rPr>
          <w:rFonts w:ascii="Courier New" w:eastAsia="Courier New" w:hAnsi="Courier New" w:cs="Courier New"/>
          <w:color w:val="098054"/>
        </w:rPr>
        <w:t>430000.00</w:t>
      </w:r>
    </w:p>
    <w:p w14:paraId="4248CFC1"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879EB6"/>
          <w:highlight w:val="yellow"/>
        </w:rPr>
        <w:t>AND</w:t>
      </w:r>
      <w:r>
        <w:rPr>
          <w:rFonts w:ascii="Courier New" w:eastAsia="Courier New" w:hAnsi="Courier New" w:cs="Courier New"/>
          <w:highlight w:val="yellow"/>
        </w:rPr>
        <w:t xml:space="preserve"> </w:t>
      </w:r>
      <w:proofErr w:type="spellStart"/>
      <w:proofErr w:type="gramStart"/>
      <w:r>
        <w:rPr>
          <w:rFonts w:ascii="Courier New" w:eastAsia="Courier New" w:hAnsi="Courier New" w:cs="Courier New"/>
          <w:highlight w:val="yellow"/>
        </w:rPr>
        <w:t>orderpriority</w:t>
      </w:r>
      <w:proofErr w:type="spellEnd"/>
      <w:proofErr w:type="gramEnd"/>
      <w:r>
        <w:rPr>
          <w:rFonts w:ascii="Courier New" w:eastAsia="Courier New" w:hAnsi="Courier New" w:cs="Courier New"/>
          <w:highlight w:val="yellow"/>
        </w:rPr>
        <w:t xml:space="preserve"> </w:t>
      </w:r>
      <w:r>
        <w:rPr>
          <w:rFonts w:ascii="Courier New" w:eastAsia="Courier New" w:hAnsi="Courier New" w:cs="Courier New"/>
          <w:color w:val="879EB6"/>
          <w:highlight w:val="yellow"/>
        </w:rPr>
        <w:t>=</w:t>
      </w:r>
      <w:r>
        <w:rPr>
          <w:rFonts w:ascii="Courier New" w:eastAsia="Courier New" w:hAnsi="Courier New" w:cs="Courier New"/>
          <w:highlight w:val="yellow"/>
        </w:rPr>
        <w:t xml:space="preserve"> </w:t>
      </w:r>
      <w:r>
        <w:rPr>
          <w:rFonts w:ascii="Courier New" w:eastAsia="Courier New" w:hAnsi="Courier New" w:cs="Courier New"/>
          <w:color w:val="F73F3F"/>
          <w:highlight w:val="yellow"/>
        </w:rPr>
        <w:t>'4-NOT SPECIFIED</w:t>
      </w:r>
      <w:proofErr w:type="gramStart"/>
      <w:r>
        <w:rPr>
          <w:rFonts w:ascii="Courier New" w:eastAsia="Courier New" w:hAnsi="Courier New" w:cs="Courier New"/>
          <w:color w:val="F73F3F"/>
          <w:highlight w:val="yellow"/>
        </w:rPr>
        <w:t>'</w:t>
      </w:r>
      <w:r>
        <w:rPr>
          <w:rFonts w:ascii="Courier New" w:eastAsia="Courier New" w:hAnsi="Courier New" w:cs="Courier New"/>
        </w:rPr>
        <w:t>;</w:t>
      </w:r>
      <w:proofErr w:type="gramEnd"/>
    </w:p>
    <w:p w14:paraId="7E56FF65" w14:textId="77777777" w:rsidR="00997537" w:rsidRDefault="00997537" w:rsidP="00997537">
      <w:pPr>
        <w:ind w:left="0" w:firstLine="0"/>
      </w:pPr>
    </w:p>
    <w:p w14:paraId="6A90AF30" w14:textId="77777777" w:rsidR="00997537" w:rsidRDefault="00997537" w:rsidP="00997537">
      <w:pPr>
        <w:ind w:left="0" w:firstLine="0"/>
      </w:pPr>
      <w:r>
        <w:t>Determine how many rows and bytes were read while executing this query.</w:t>
      </w:r>
    </w:p>
    <w:p w14:paraId="4B9DBB0C" w14:textId="77777777" w:rsidR="00997537" w:rsidRDefault="00997537" w:rsidP="00997537">
      <w:pPr>
        <w:ind w:left="0" w:firstLine="0"/>
      </w:pPr>
    </w:p>
    <w:p w14:paraId="7D1DA9CD" w14:textId="77777777" w:rsidR="00997537" w:rsidRDefault="00997537" w:rsidP="00997537">
      <w:pPr>
        <w:ind w:left="0" w:firstLine="0"/>
        <w:jc w:val="center"/>
      </w:pPr>
      <w:r>
        <w:rPr>
          <w:noProof/>
        </w:rPr>
        <w:drawing>
          <wp:inline distT="114300" distB="114300" distL="114300" distR="114300" wp14:anchorId="1E8139A6" wp14:editId="5E8D6926">
            <wp:extent cx="1900238" cy="1012276"/>
            <wp:effectExtent l="25400" t="25400" r="25400" b="2540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1900238" cy="1012276"/>
                    </a:xfrm>
                    <a:prstGeom prst="rect">
                      <a:avLst/>
                    </a:prstGeom>
                    <a:ln w="25400">
                      <a:solidFill>
                        <a:srgbClr val="9747FF"/>
                      </a:solidFill>
                      <a:prstDash val="solid"/>
                    </a:ln>
                  </pic:spPr>
                </pic:pic>
              </a:graphicData>
            </a:graphic>
          </wp:inline>
        </w:drawing>
      </w:r>
    </w:p>
    <w:p w14:paraId="760813A2" w14:textId="77777777" w:rsidR="00997537" w:rsidRDefault="00997537" w:rsidP="00997537">
      <w:pPr>
        <w:ind w:left="0" w:firstLine="0"/>
      </w:pPr>
    </w:p>
    <w:p w14:paraId="2EE618ED" w14:textId="77777777" w:rsidR="00997537" w:rsidRDefault="00997537" w:rsidP="00997537">
      <w:pPr>
        <w:ind w:left="0" w:firstLine="0"/>
      </w:pPr>
      <w:r>
        <w:t xml:space="preserve">This represents about 20% of the full table scan’s metrics. The sample data we used from TPCH was relatively evenly distributed across the five order priority </w:t>
      </w:r>
      <w:proofErr w:type="gramStart"/>
      <w:r>
        <w:t>values</w:t>
      </w:r>
      <w:proofErr w:type="gramEnd"/>
      <w:r>
        <w:t xml:space="preserve"> which provides anecdotal evidence that only one of the partition folders was read.</w:t>
      </w:r>
    </w:p>
    <w:p w14:paraId="4C57054D" w14:textId="77777777" w:rsidR="00997537" w:rsidRDefault="00997537" w:rsidP="00997537">
      <w:pPr>
        <w:ind w:left="0" w:firstLine="0"/>
      </w:pPr>
    </w:p>
    <w:p w14:paraId="41734692" w14:textId="77777777" w:rsidR="00997537" w:rsidRDefault="00997537" w:rsidP="00997537">
      <w:pPr>
        <w:ind w:left="0" w:firstLine="0"/>
      </w:pPr>
      <w:r>
        <w:t xml:space="preserve">Using the process described in </w:t>
      </w:r>
      <w:r>
        <w:rPr>
          <w:b/>
          <w:bCs/>
          <w:color w:val="9747FF"/>
        </w:rPr>
        <w:t>Step 7</w:t>
      </w:r>
      <w:r>
        <w:t>, determine which folder(s) were read during this query’s execution.</w:t>
      </w:r>
    </w:p>
    <w:p w14:paraId="7E672295" w14:textId="77777777" w:rsidR="00997537" w:rsidRDefault="00997537" w:rsidP="00997537">
      <w:pPr>
        <w:widowControl w:val="0"/>
        <w:spacing w:line="240" w:lineRule="auto"/>
        <w:ind w:left="0" w:firstLine="0"/>
        <w:jc w:val="center"/>
        <w:rPr>
          <w:rFonts w:ascii="Courier New" w:eastAsia="Courier New" w:hAnsi="Courier New" w:cs="Courier New"/>
          <w:b/>
          <w:bCs/>
          <w:sz w:val="28"/>
          <w:szCs w:val="28"/>
        </w:rPr>
      </w:pPr>
    </w:p>
    <w:p w14:paraId="55A69C46" w14:textId="77777777" w:rsidR="00997537" w:rsidRDefault="00997537" w:rsidP="00997537">
      <w:pPr>
        <w:widowControl w:val="0"/>
        <w:spacing w:line="240" w:lineRule="auto"/>
        <w:ind w:left="0" w:firstLine="0"/>
        <w:jc w:val="center"/>
        <w:rPr>
          <w:b/>
          <w:bCs/>
          <w:sz w:val="28"/>
          <w:szCs w:val="28"/>
        </w:rPr>
      </w:pPr>
      <w:r>
        <w:rPr>
          <w:b/>
          <w:bCs/>
          <w:sz w:val="28"/>
          <w:szCs w:val="28"/>
        </w:rPr>
        <w:t>Output</w:t>
      </w:r>
    </w:p>
    <w:p w14:paraId="73C603DE" w14:textId="77777777" w:rsidR="00997537" w:rsidRDefault="00997537" w:rsidP="00997537">
      <w:pPr>
        <w:widowControl w:val="0"/>
        <w:spacing w:line="240" w:lineRule="auto"/>
        <w:ind w:left="0" w:firstLine="0"/>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7537" w14:paraId="53E0754F" w14:textId="77777777" w:rsidTr="00CF7A0F">
        <w:tc>
          <w:tcPr>
            <w:tcW w:w="9360" w:type="dxa"/>
            <w:shd w:val="clear" w:color="auto" w:fill="EFEFEF"/>
            <w:tcMar>
              <w:top w:w="100" w:type="dxa"/>
              <w:left w:w="100" w:type="dxa"/>
              <w:bottom w:w="100" w:type="dxa"/>
              <w:right w:w="100" w:type="dxa"/>
            </w:tcMar>
          </w:tcPr>
          <w:p w14:paraId="0E8F3EB5" w14:textId="77777777" w:rsidR="00997537" w:rsidRDefault="00997537" w:rsidP="00CF7A0F">
            <w:pPr>
              <w:widowControl w:val="0"/>
              <w:spacing w:line="240" w:lineRule="auto"/>
              <w:ind w:left="0" w:firstLine="0"/>
              <w:rPr>
                <w:rFonts w:ascii="Courier New" w:eastAsia="Courier New" w:hAnsi="Courier New" w:cs="Courier New"/>
              </w:rPr>
            </w:pPr>
            <w:proofErr w:type="spellStart"/>
            <w:proofErr w:type="gramStart"/>
            <w:r>
              <w:rPr>
                <w:rFonts w:ascii="Courier New" w:eastAsia="Courier New" w:hAnsi="Courier New" w:cs="Courier New"/>
                <w:shd w:val="clear" w:color="auto" w:fill="EAD1DC"/>
              </w:rPr>
              <w:t>orderpriority</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orderpriority:varchar</w:t>
            </w:r>
            <w:proofErr w:type="spellEnd"/>
            <w:proofErr w:type="gramEnd"/>
            <w:r>
              <w:rPr>
                <w:rFonts w:ascii="Courier New" w:eastAsia="Courier New" w:hAnsi="Courier New" w:cs="Courier New"/>
              </w:rPr>
              <w:t>(15</w:t>
            </w:r>
            <w:proofErr w:type="gramStart"/>
            <w:r>
              <w:rPr>
                <w:rFonts w:ascii="Courier New" w:eastAsia="Courier New" w:hAnsi="Courier New" w:cs="Courier New"/>
              </w:rPr>
              <w:t>):PARTITION</w:t>
            </w:r>
            <w:proofErr w:type="gramEnd"/>
            <w:r>
              <w:rPr>
                <w:rFonts w:ascii="Courier New" w:eastAsia="Courier New" w:hAnsi="Courier New" w:cs="Courier New"/>
              </w:rPr>
              <w:t>_KEY</w:t>
            </w:r>
          </w:p>
          <w:p w14:paraId="28655E54"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highlight w:val="yellow"/>
              </w:rPr>
              <w:t>[4-NOT SPECIFIED]</w:t>
            </w:r>
            <w:r>
              <w:rPr>
                <w:rFonts w:ascii="Courier New" w:eastAsia="Courier New" w:hAnsi="Courier New" w:cs="Courier New"/>
              </w:rPr>
              <w:t>]</w:t>
            </w:r>
          </w:p>
        </w:tc>
      </w:tr>
    </w:tbl>
    <w:p w14:paraId="65014BC3" w14:textId="77777777" w:rsidR="00997537" w:rsidRDefault="00997537" w:rsidP="00997537">
      <w:pPr>
        <w:ind w:left="0" w:firstLine="0"/>
      </w:pPr>
    </w:p>
    <w:p w14:paraId="7DC45F8A" w14:textId="77777777" w:rsidR="00997537" w:rsidRDefault="00997537" w:rsidP="00997537">
      <w:pPr>
        <w:ind w:left="0" w:firstLine="0"/>
      </w:pPr>
      <w:r>
        <w:t xml:space="preserve">This solidifies the anecdotal evidence with actual results. When the query engine can read a subset of the partition folders, this is referred to as </w:t>
      </w:r>
      <w:r>
        <w:rPr>
          <w:i/>
          <w:iCs/>
          <w:u w:val="single"/>
        </w:rPr>
        <w:t>partition pruning</w:t>
      </w:r>
      <w:r>
        <w:t>.</w:t>
      </w:r>
    </w:p>
    <w:p w14:paraId="719219F4" w14:textId="77777777" w:rsidR="00997537" w:rsidRDefault="00997537" w:rsidP="00997537">
      <w:pPr>
        <w:ind w:left="0" w:firstLine="0"/>
      </w:pPr>
    </w:p>
    <w:p w14:paraId="0CFAAA58" w14:textId="77777777" w:rsidR="00997537" w:rsidRDefault="00997537" w:rsidP="00997537">
      <w:pPr>
        <w:ind w:left="0" w:firstLine="0"/>
      </w:pPr>
      <w:r>
        <w:rPr>
          <w:b/>
          <w:bCs/>
          <w:color w:val="9747FF"/>
          <w:sz w:val="28"/>
          <w:szCs w:val="28"/>
        </w:rPr>
        <w:t>Step 9</w:t>
      </w:r>
      <w:r>
        <w:rPr>
          <w:b/>
          <w:bCs/>
          <w:color w:val="C700C7"/>
          <w:sz w:val="28"/>
          <w:szCs w:val="28"/>
        </w:rPr>
        <w:t xml:space="preserve"> </w:t>
      </w:r>
      <w:r>
        <w:rPr>
          <w:b/>
          <w:bCs/>
          <w:sz w:val="28"/>
          <w:szCs w:val="28"/>
        </w:rPr>
        <w:t xml:space="preserve">- Using a partition column derived from a timestamp </w:t>
      </w:r>
    </w:p>
    <w:p w14:paraId="07659976" w14:textId="77777777" w:rsidR="00997537" w:rsidRDefault="00997537" w:rsidP="00997537">
      <w:pPr>
        <w:ind w:left="0" w:firstLine="0"/>
      </w:pPr>
      <w:r>
        <w:t xml:space="preserve">To make the benefits of partitioning more obvious, this step will utilize a larger table holding 35 days of server logs with 101M rows. </w:t>
      </w:r>
    </w:p>
    <w:p w14:paraId="5FBCECC7" w14:textId="77777777" w:rsidR="00997537" w:rsidRDefault="00997537" w:rsidP="00997537">
      <w:pPr>
        <w:ind w:left="0" w:firstLine="0"/>
      </w:pPr>
    </w:p>
    <w:p w14:paraId="6DD46EE0" w14:textId="77777777" w:rsidR="00997537" w:rsidRDefault="00997537" w:rsidP="00997537">
      <w:pPr>
        <w:ind w:left="0" w:firstLine="0"/>
      </w:pPr>
      <w:r>
        <w:br w:type="page"/>
      </w:r>
    </w:p>
    <w:p w14:paraId="09AE6663" w14:textId="77777777" w:rsidR="00997537" w:rsidRDefault="00997537" w:rsidP="00997537">
      <w:pPr>
        <w:ind w:left="0" w:firstLine="0"/>
      </w:pPr>
      <w:r>
        <w:lastRenderedPageBreak/>
        <w:t>Run the following to understand how this partitioned table was created.</w:t>
      </w:r>
    </w:p>
    <w:p w14:paraId="029AA3BC" w14:textId="77777777" w:rsidR="00997537" w:rsidRDefault="00997537" w:rsidP="00997537">
      <w:pPr>
        <w:ind w:left="0" w:firstLine="0"/>
      </w:pPr>
    </w:p>
    <w:p w14:paraId="01880684" w14:textId="77777777" w:rsidR="00997537" w:rsidRDefault="00997537" w:rsidP="00997537">
      <w:pPr>
        <w:shd w:val="clear" w:color="auto" w:fill="FFFFFE"/>
        <w:ind w:left="0" w:firstLine="0"/>
      </w:pPr>
      <w:r>
        <w:rPr>
          <w:rFonts w:ascii="Courier New" w:eastAsia="Courier New" w:hAnsi="Courier New" w:cs="Courier New"/>
          <w:color w:val="4343F5"/>
        </w:rPr>
        <w:t>SHOW</w:t>
      </w:r>
      <w:r>
        <w:rPr>
          <w:rFonts w:ascii="Courier New" w:eastAsia="Courier New" w:hAnsi="Courier New" w:cs="Courier New"/>
        </w:rPr>
        <w:t xml:space="preserve"> </w:t>
      </w: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.logs_daily_part_</w:t>
      </w:r>
      <w:proofErr w:type="gramStart"/>
      <w:r>
        <w:rPr>
          <w:rFonts w:ascii="Courier New" w:eastAsia="Courier New" w:hAnsi="Courier New" w:cs="Courier New"/>
        </w:rPr>
        <w:t>csv</w:t>
      </w:r>
      <w:proofErr w:type="spellEnd"/>
      <w:r>
        <w:rPr>
          <w:rFonts w:ascii="Courier New" w:eastAsia="Courier New" w:hAnsi="Courier New" w:cs="Courier New"/>
        </w:rPr>
        <w:t>;</w:t>
      </w:r>
      <w:proofErr w:type="gramEnd"/>
    </w:p>
    <w:p w14:paraId="5A6EB7AB" w14:textId="77777777" w:rsidR="00997537" w:rsidRDefault="00997537" w:rsidP="00997537">
      <w:pPr>
        <w:widowControl w:val="0"/>
        <w:spacing w:line="240" w:lineRule="auto"/>
        <w:ind w:left="0" w:firstLine="0"/>
        <w:jc w:val="center"/>
        <w:rPr>
          <w:rFonts w:ascii="Courier New" w:eastAsia="Courier New" w:hAnsi="Courier New" w:cs="Courier New"/>
          <w:b/>
          <w:bCs/>
          <w:sz w:val="28"/>
          <w:szCs w:val="28"/>
        </w:rPr>
      </w:pPr>
    </w:p>
    <w:p w14:paraId="6488F10E" w14:textId="77777777" w:rsidR="00997537" w:rsidRDefault="00997537" w:rsidP="00997537">
      <w:pPr>
        <w:widowControl w:val="0"/>
        <w:spacing w:line="240" w:lineRule="auto"/>
        <w:ind w:left="0" w:firstLine="0"/>
        <w:jc w:val="center"/>
        <w:rPr>
          <w:b/>
          <w:bCs/>
          <w:sz w:val="28"/>
          <w:szCs w:val="28"/>
        </w:rPr>
      </w:pPr>
      <w:r>
        <w:rPr>
          <w:b/>
          <w:bCs/>
          <w:sz w:val="28"/>
          <w:szCs w:val="28"/>
        </w:rPr>
        <w:t>Output</w:t>
      </w:r>
    </w:p>
    <w:p w14:paraId="7494A04B" w14:textId="77777777" w:rsidR="00997537" w:rsidRDefault="00997537" w:rsidP="00997537">
      <w:pPr>
        <w:widowControl w:val="0"/>
        <w:spacing w:line="240" w:lineRule="auto"/>
        <w:ind w:left="0" w:firstLine="0"/>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7537" w14:paraId="0944A849" w14:textId="77777777" w:rsidTr="00CF7A0F">
        <w:tc>
          <w:tcPr>
            <w:tcW w:w="9360" w:type="dxa"/>
            <w:shd w:val="clear" w:color="auto" w:fill="EFEFEF"/>
            <w:tcMar>
              <w:top w:w="100" w:type="dxa"/>
              <w:left w:w="100" w:type="dxa"/>
              <w:bottom w:w="100" w:type="dxa"/>
              <w:right w:w="100" w:type="dxa"/>
            </w:tcMar>
          </w:tcPr>
          <w:p w14:paraId="04D640E8"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CREATE TABLE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.logs_daily_part_csv</w:t>
            </w:r>
            <w:proofErr w:type="spellEnd"/>
            <w:r>
              <w:rPr>
                <w:rFonts w:ascii="Courier New" w:eastAsia="Courier New" w:hAnsi="Courier New" w:cs="Courier New"/>
              </w:rPr>
              <w:t xml:space="preserve"> (</w:t>
            </w:r>
          </w:p>
          <w:p w14:paraId="2A84A7E0"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shd w:val="clear" w:color="auto" w:fill="EAD1DC"/>
              </w:rPr>
              <w:t>event_time</w:t>
            </w:r>
            <w:proofErr w:type="spellEnd"/>
            <w:r>
              <w:rPr>
                <w:rFonts w:ascii="Courier New" w:eastAsia="Courier New" w:hAnsi="Courier New" w:cs="Courier New"/>
                <w:shd w:val="clear" w:color="auto" w:fill="EAD1DC"/>
              </w:rPr>
              <w:t xml:space="preserve"> </w:t>
            </w:r>
            <w:proofErr w:type="gramStart"/>
            <w:r>
              <w:rPr>
                <w:rFonts w:ascii="Courier New" w:eastAsia="Courier New" w:hAnsi="Courier New" w:cs="Courier New"/>
                <w:shd w:val="clear" w:color="auto" w:fill="EAD1DC"/>
              </w:rPr>
              <w:t>timestamp(</w:t>
            </w:r>
            <w:proofErr w:type="gramEnd"/>
            <w:r>
              <w:rPr>
                <w:rFonts w:ascii="Courier New" w:eastAsia="Courier New" w:hAnsi="Courier New" w:cs="Courier New"/>
                <w:shd w:val="clear" w:color="auto" w:fill="EAD1DC"/>
              </w:rPr>
              <w:t>3)</w:t>
            </w:r>
            <w:r>
              <w:rPr>
                <w:rFonts w:ascii="Courier New" w:eastAsia="Courier New" w:hAnsi="Courier New" w:cs="Courier New"/>
              </w:rPr>
              <w:t>,</w:t>
            </w:r>
          </w:p>
          <w:p w14:paraId="3E28FA91"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15),</w:t>
            </w:r>
          </w:p>
          <w:p w14:paraId="45215D60"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25),</w:t>
            </w:r>
          </w:p>
          <w:p w14:paraId="2C07F767"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process_id</w:t>
            </w:r>
            <w:proofErr w:type="spellEnd"/>
            <w:r>
              <w:rPr>
                <w:rFonts w:ascii="Courier New" w:eastAsia="Courier New" w:hAnsi="Courier New" w:cs="Courier New"/>
              </w:rPr>
              <w:t xml:space="preserve"> </w:t>
            </w:r>
            <w:proofErr w:type="spellStart"/>
            <w:r>
              <w:rPr>
                <w:rFonts w:ascii="Courier New" w:eastAsia="Courier New" w:hAnsi="Courier New" w:cs="Courier New"/>
              </w:rPr>
              <w:t>smallint</w:t>
            </w:r>
            <w:proofErr w:type="spellEnd"/>
            <w:r>
              <w:rPr>
                <w:rFonts w:ascii="Courier New" w:eastAsia="Courier New" w:hAnsi="Courier New" w:cs="Courier New"/>
              </w:rPr>
              <w:t>,</w:t>
            </w:r>
          </w:p>
          <w:p w14:paraId="48AB07DA"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15),</w:t>
            </w:r>
          </w:p>
          <w:p w14:paraId="64592370"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15),</w:t>
            </w:r>
          </w:p>
          <w:p w14:paraId="4AB17972"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message_id</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15),</w:t>
            </w:r>
          </w:p>
          <w:p w14:paraId="158CEAA0"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message_details</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rPr>
              <w:t>555),</w:t>
            </w:r>
          </w:p>
          <w:p w14:paraId="5A11B84B"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log_date</w:t>
            </w:r>
            <w:proofErr w:type="spellEnd"/>
            <w:r>
              <w:rPr>
                <w:rFonts w:ascii="Courier New" w:eastAsia="Courier New" w:hAnsi="Courier New" w:cs="Courier New"/>
              </w:rPr>
              <w:t xml:space="preserve"> </w:t>
            </w:r>
            <w:proofErr w:type="gramStart"/>
            <w:r>
              <w:rPr>
                <w:rFonts w:ascii="Courier New" w:eastAsia="Courier New" w:hAnsi="Courier New" w:cs="Courier New"/>
              </w:rPr>
              <w:t>char(</w:t>
            </w:r>
            <w:proofErr w:type="gramEnd"/>
            <w:r>
              <w:rPr>
                <w:rFonts w:ascii="Courier New" w:eastAsia="Courier New" w:hAnsi="Courier New" w:cs="Courier New"/>
              </w:rPr>
              <w:t>10)</w:t>
            </w:r>
          </w:p>
          <w:p w14:paraId="74D7E99D"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w:t>
            </w:r>
          </w:p>
          <w:p w14:paraId="1A2A1A1C"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WITH (</w:t>
            </w:r>
          </w:p>
          <w:p w14:paraId="5C385134"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external_location</w:t>
            </w:r>
            <w:proofErr w:type="spellEnd"/>
            <w:r>
              <w:rPr>
                <w:rFonts w:ascii="Courier New" w:eastAsia="Courier New" w:hAnsi="Courier New" w:cs="Courier New"/>
              </w:rPr>
              <w:t xml:space="preserve"> =</w:t>
            </w:r>
          </w:p>
          <w:p w14:paraId="77901818"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's3://</w:t>
            </w:r>
            <w:proofErr w:type="spellStart"/>
            <w:r>
              <w:rPr>
                <w:rFonts w:ascii="Courier New" w:eastAsia="Courier New" w:hAnsi="Courier New" w:cs="Courier New"/>
              </w:rPr>
              <w:t>edu</w:t>
            </w:r>
            <w:proofErr w:type="spellEnd"/>
            <w:r>
              <w:rPr>
                <w:rFonts w:ascii="Courier New" w:eastAsia="Courier New" w:hAnsi="Courier New" w:cs="Courier New"/>
              </w:rPr>
              <w:t>-train-galaxy/</w:t>
            </w:r>
            <w:proofErr w:type="spellStart"/>
            <w:r>
              <w:rPr>
                <w:rFonts w:ascii="Courier New" w:eastAsia="Courier New" w:hAnsi="Courier New" w:cs="Courier New"/>
              </w:rPr>
              <w:t>serverlogs</w:t>
            </w:r>
            <w:proofErr w:type="spellEnd"/>
            <w:r>
              <w:rPr>
                <w:rFonts w:ascii="Courier New" w:eastAsia="Courier New" w:hAnsi="Courier New" w:cs="Courier New"/>
              </w:rPr>
              <w:t>/</w:t>
            </w:r>
            <w:proofErr w:type="spellStart"/>
            <w:r>
              <w:rPr>
                <w:rFonts w:ascii="Courier New" w:eastAsia="Courier New" w:hAnsi="Courier New" w:cs="Courier New"/>
              </w:rPr>
              <w:t>logs_daily_part_csv</w:t>
            </w:r>
            <w:proofErr w:type="spellEnd"/>
            <w:r>
              <w:rPr>
                <w:rFonts w:ascii="Courier New" w:eastAsia="Courier New" w:hAnsi="Courier New" w:cs="Courier New"/>
              </w:rPr>
              <w:t>',</w:t>
            </w:r>
          </w:p>
          <w:p w14:paraId="6DF9599C"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format = 'TEXTFILE',</w:t>
            </w:r>
          </w:p>
          <w:p w14:paraId="11EFB07C"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highlight w:val="yellow"/>
              </w:rPr>
              <w:t>partitioned_by</w:t>
            </w:r>
            <w:proofErr w:type="spellEnd"/>
            <w:r>
              <w:rPr>
                <w:rFonts w:ascii="Courier New" w:eastAsia="Courier New" w:hAnsi="Courier New" w:cs="Courier New"/>
                <w:highlight w:val="yellow"/>
              </w:rPr>
              <w:t xml:space="preserve"> = ARRAY['</w:t>
            </w:r>
            <w:proofErr w:type="spellStart"/>
            <w:r>
              <w:rPr>
                <w:rFonts w:ascii="Courier New" w:eastAsia="Courier New" w:hAnsi="Courier New" w:cs="Courier New"/>
                <w:highlight w:val="yellow"/>
              </w:rPr>
              <w:t>log_date</w:t>
            </w:r>
            <w:proofErr w:type="spellEnd"/>
            <w:r>
              <w:rPr>
                <w:rFonts w:ascii="Courier New" w:eastAsia="Courier New" w:hAnsi="Courier New" w:cs="Courier New"/>
                <w:highlight w:val="yellow"/>
              </w:rPr>
              <w:t>']</w:t>
            </w:r>
            <w:r>
              <w:rPr>
                <w:rFonts w:ascii="Courier New" w:eastAsia="Courier New" w:hAnsi="Courier New" w:cs="Courier New"/>
              </w:rPr>
              <w:t>,</w:t>
            </w:r>
          </w:p>
          <w:p w14:paraId="33522D6F"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textfile_field_separator</w:t>
            </w:r>
            <w:proofErr w:type="spellEnd"/>
            <w:r>
              <w:rPr>
                <w:rFonts w:ascii="Courier New" w:eastAsia="Courier New" w:hAnsi="Courier New" w:cs="Courier New"/>
              </w:rPr>
              <w:t xml:space="preserve"> = ',',</w:t>
            </w:r>
          </w:p>
          <w:p w14:paraId="72A5D17D"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type = 'HIVE'</w:t>
            </w:r>
          </w:p>
          <w:p w14:paraId="5E62A444"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
        </w:tc>
      </w:tr>
    </w:tbl>
    <w:p w14:paraId="29F8BB5B" w14:textId="77777777" w:rsidR="00997537" w:rsidRDefault="00997537" w:rsidP="00997537">
      <w:pPr>
        <w:ind w:left="0" w:firstLine="0"/>
      </w:pPr>
    </w:p>
    <w:p w14:paraId="46386CCC" w14:textId="77777777" w:rsidR="00997537" w:rsidRDefault="00997537" w:rsidP="00997537">
      <w:pPr>
        <w:ind w:left="0" w:firstLine="0"/>
      </w:pPr>
      <w:r>
        <w:rPr>
          <w:b/>
          <w:bCs/>
        </w:rPr>
        <w:t>Note</w:t>
      </w:r>
      <w:r>
        <w:t xml:space="preserve">: You can see the table is partitioned on the </w:t>
      </w:r>
      <w:proofErr w:type="spellStart"/>
      <w:r>
        <w:rPr>
          <w:rFonts w:ascii="Courier New" w:eastAsia="Courier New" w:hAnsi="Courier New" w:cs="Courier New"/>
          <w:highlight w:val="yellow"/>
        </w:rPr>
        <w:t>log_date</w:t>
      </w:r>
      <w:proofErr w:type="spellEnd"/>
      <w:r>
        <w:t xml:space="preserve"> field, but there is also an </w:t>
      </w:r>
      <w:proofErr w:type="spellStart"/>
      <w:r>
        <w:t>event_time</w:t>
      </w:r>
      <w:proofErr w:type="spellEnd"/>
      <w:r>
        <w:t xml:space="preserve"> field. It is a common practice with Hive tables that need to be partitioned on a more coarse-grained representation of a timestamp to create a second field like this </w:t>
      </w:r>
      <w:proofErr w:type="spellStart"/>
      <w:r>
        <w:rPr>
          <w:rFonts w:ascii="Courier New" w:eastAsia="Courier New" w:hAnsi="Courier New" w:cs="Courier New"/>
        </w:rPr>
        <w:t>log_date</w:t>
      </w:r>
      <w:proofErr w:type="spellEnd"/>
      <w:r>
        <w:t xml:space="preserve"> example. That is to say that the </w:t>
      </w:r>
      <w:proofErr w:type="spellStart"/>
      <w:r>
        <w:rPr>
          <w:rFonts w:ascii="Courier New" w:eastAsia="Courier New" w:hAnsi="Courier New" w:cs="Courier New"/>
        </w:rPr>
        <w:t>log_date</w:t>
      </w:r>
      <w:proofErr w:type="spellEnd"/>
      <w:r>
        <w:t xml:space="preserve"> will always be the same for any record with an </w:t>
      </w:r>
      <w:proofErr w:type="spellStart"/>
      <w:r>
        <w:rPr>
          <w:rFonts w:ascii="Courier New" w:eastAsia="Courier New" w:hAnsi="Courier New" w:cs="Courier New"/>
        </w:rPr>
        <w:t>event_time</w:t>
      </w:r>
      <w:proofErr w:type="spellEnd"/>
      <w:r>
        <w:t xml:space="preserve"> for that same day.</w:t>
      </w:r>
    </w:p>
    <w:p w14:paraId="7DB2A6AC" w14:textId="77777777" w:rsidR="00997537" w:rsidRDefault="00997537" w:rsidP="00997537">
      <w:pPr>
        <w:ind w:left="0" w:firstLine="0"/>
      </w:pPr>
    </w:p>
    <w:p w14:paraId="49B10926" w14:textId="77777777" w:rsidR="00997537" w:rsidRDefault="00997537" w:rsidP="00997537">
      <w:pPr>
        <w:ind w:left="0" w:firstLine="0"/>
      </w:pPr>
      <w:r>
        <w:t>You do not have access to review the data in S3, but here is an example of the contents of one of the 35 days (June 27 - July 31, 2021) as stored in a partition folder.</w:t>
      </w:r>
    </w:p>
    <w:p w14:paraId="27B8C99A" w14:textId="77777777" w:rsidR="00997537" w:rsidRDefault="00997537" w:rsidP="00997537">
      <w:pPr>
        <w:ind w:left="0" w:firstLine="0"/>
      </w:pPr>
    </w:p>
    <w:p w14:paraId="771AE7C4" w14:textId="77777777" w:rsidR="00997537" w:rsidRDefault="00997537" w:rsidP="00997537">
      <w:pPr>
        <w:ind w:left="0" w:firstLine="0"/>
        <w:jc w:val="center"/>
      </w:pPr>
      <w:r>
        <w:rPr>
          <w:noProof/>
        </w:rPr>
        <w:drawing>
          <wp:inline distT="114300" distB="114300" distL="114300" distR="114300" wp14:anchorId="7207BA75" wp14:editId="2D890AAC">
            <wp:extent cx="5943600" cy="266700"/>
            <wp:effectExtent l="25400" t="25400" r="25400" b="25400"/>
            <wp:docPr id="9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4"/>
                    <a:srcRect/>
                    <a:stretch>
                      <a:fillRect/>
                    </a:stretch>
                  </pic:blipFill>
                  <pic:spPr>
                    <a:xfrm>
                      <a:off x="0" y="0"/>
                      <a:ext cx="5943600" cy="266700"/>
                    </a:xfrm>
                    <a:prstGeom prst="rect">
                      <a:avLst/>
                    </a:prstGeom>
                    <a:ln w="25400">
                      <a:solidFill>
                        <a:srgbClr val="9747FF"/>
                      </a:solidFill>
                      <a:prstDash val="solid"/>
                    </a:ln>
                  </pic:spPr>
                </pic:pic>
              </a:graphicData>
            </a:graphic>
          </wp:inline>
        </w:drawing>
      </w:r>
    </w:p>
    <w:p w14:paraId="5E3A4DB3" w14:textId="77777777" w:rsidR="00997537" w:rsidRDefault="00997537" w:rsidP="00997537">
      <w:pPr>
        <w:ind w:left="0" w:firstLine="0"/>
        <w:jc w:val="center"/>
      </w:pPr>
      <w:r>
        <w:rPr>
          <w:noProof/>
        </w:rPr>
        <w:drawing>
          <wp:inline distT="114300" distB="114300" distL="114300" distR="114300" wp14:anchorId="7D6B3F2C" wp14:editId="16638142">
            <wp:extent cx="5943600" cy="457200"/>
            <wp:effectExtent l="25400" t="25400" r="25400" b="25400"/>
            <wp:docPr id="121"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5"/>
                    <a:srcRect/>
                    <a:stretch>
                      <a:fillRect/>
                    </a:stretch>
                  </pic:blipFill>
                  <pic:spPr>
                    <a:xfrm>
                      <a:off x="0" y="0"/>
                      <a:ext cx="5943600" cy="457200"/>
                    </a:xfrm>
                    <a:prstGeom prst="rect">
                      <a:avLst/>
                    </a:prstGeom>
                    <a:ln w="25400">
                      <a:solidFill>
                        <a:srgbClr val="9747FF"/>
                      </a:solidFill>
                      <a:prstDash val="solid"/>
                    </a:ln>
                  </pic:spPr>
                </pic:pic>
              </a:graphicData>
            </a:graphic>
          </wp:inline>
        </w:drawing>
      </w:r>
    </w:p>
    <w:p w14:paraId="7DC3C3D6" w14:textId="77777777" w:rsidR="00997537" w:rsidRDefault="00997537" w:rsidP="00997537">
      <w:pPr>
        <w:ind w:left="0" w:firstLine="0"/>
      </w:pPr>
    </w:p>
    <w:p w14:paraId="5A3CD397" w14:textId="77777777" w:rsidR="00997537" w:rsidRDefault="00997537" w:rsidP="00997537">
      <w:pPr>
        <w:ind w:left="0" w:firstLine="0"/>
      </w:pPr>
      <w:r>
        <w:t>Each of the 35 days has a single file of ~ 555MB in size in their respective partition folders. This totals up to ~ 20GB of data.</w:t>
      </w:r>
    </w:p>
    <w:p w14:paraId="6A8E2297" w14:textId="77777777" w:rsidR="00997537" w:rsidRDefault="00997537" w:rsidP="00997537">
      <w:pPr>
        <w:ind w:left="0" w:firstLine="0"/>
      </w:pPr>
    </w:p>
    <w:p w14:paraId="69D1F9C8" w14:textId="77777777" w:rsidR="00997537" w:rsidRDefault="00997537" w:rsidP="00997537">
      <w:pPr>
        <w:ind w:left="0" w:firstLine="0"/>
      </w:pPr>
      <w:r>
        <w:br w:type="page"/>
      </w:r>
    </w:p>
    <w:p w14:paraId="37686252" w14:textId="77777777" w:rsidR="00997537" w:rsidRDefault="00997537" w:rsidP="00997537">
      <w:pPr>
        <w:ind w:left="0" w:firstLine="0"/>
      </w:pPr>
      <w:r>
        <w:lastRenderedPageBreak/>
        <w:t>Run a query attempting to leverage only three of the 35 days of data.</w:t>
      </w:r>
    </w:p>
    <w:p w14:paraId="3A90B683" w14:textId="77777777" w:rsidR="00997537" w:rsidRDefault="00997537" w:rsidP="00997537">
      <w:pPr>
        <w:ind w:left="0" w:firstLine="0"/>
      </w:pPr>
    </w:p>
    <w:p w14:paraId="5CB68772"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p>
    <w:p w14:paraId="617701AB"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.logs_daily_part_csv</w:t>
      </w:r>
      <w:proofErr w:type="spellEnd"/>
    </w:p>
    <w:p w14:paraId="2D87F47C"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r>
        <w:rPr>
          <w:rFonts w:ascii="Courier New" w:eastAsia="Courier New" w:hAnsi="Courier New" w:cs="Courier New"/>
          <w:color w:val="E00000"/>
        </w:rPr>
        <w:t>'CRM'</w:t>
      </w:r>
      <w:r>
        <w:rPr>
          <w:rFonts w:ascii="Courier New" w:eastAsia="Courier New" w:hAnsi="Courier New" w:cs="Courier New"/>
        </w:rPr>
        <w:t xml:space="preserve">, </w:t>
      </w:r>
      <w:r>
        <w:rPr>
          <w:rFonts w:ascii="Courier New" w:eastAsia="Courier New" w:hAnsi="Courier New" w:cs="Courier New"/>
          <w:color w:val="E00000"/>
        </w:rPr>
        <w:t>'ERP'</w:t>
      </w:r>
      <w:r>
        <w:rPr>
          <w:rFonts w:ascii="Courier New" w:eastAsia="Courier New" w:hAnsi="Courier New" w:cs="Courier New"/>
        </w:rPr>
        <w:t>)</w:t>
      </w:r>
    </w:p>
    <w:p w14:paraId="53BAFA15" w14:textId="77777777" w:rsidR="00997537" w:rsidRDefault="00997537" w:rsidP="00997537">
      <w:pPr>
        <w:shd w:val="clear" w:color="auto" w:fill="FFFFFE"/>
        <w:ind w:left="0" w:firstLine="0"/>
        <w:rPr>
          <w:rFonts w:ascii="Courier New" w:eastAsia="Courier New" w:hAnsi="Courier New" w:cs="Courier New"/>
          <w:color w:val="E00000"/>
        </w:rPr>
      </w:pP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'THREAT'</w:t>
      </w:r>
    </w:p>
    <w:p w14:paraId="4718EAF2" w14:textId="77777777" w:rsidR="00997537" w:rsidRDefault="00997537" w:rsidP="00997537">
      <w:pPr>
        <w:shd w:val="clear" w:color="auto" w:fill="FFFFFE"/>
        <w:ind w:left="0" w:firstLine="0"/>
        <w:rPr>
          <w:rFonts w:ascii="Courier New" w:eastAsia="Courier New" w:hAnsi="Courier New" w:cs="Courier New"/>
          <w:color w:val="E00000"/>
        </w:rPr>
      </w:pP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'FATAL'</w:t>
      </w:r>
    </w:p>
    <w:p w14:paraId="21FA0E4C" w14:textId="77777777" w:rsidR="00997537" w:rsidRDefault="00997537" w:rsidP="00997537">
      <w:pPr>
        <w:shd w:val="clear" w:color="auto" w:fill="FFFFFE"/>
        <w:ind w:left="0" w:firstLine="0"/>
        <w:rPr>
          <w:rFonts w:ascii="Courier New" w:eastAsia="Courier New" w:hAnsi="Courier New" w:cs="Courier New"/>
          <w:color w:val="495A92"/>
        </w:rPr>
      </w:pP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r>
        <w:rPr>
          <w:rFonts w:ascii="Courier New" w:eastAsia="Courier New" w:hAnsi="Courier New" w:cs="Courier New"/>
        </w:rPr>
        <w:t>event_time</w:t>
      </w:r>
      <w:proofErr w:type="spellEnd"/>
      <w:r>
        <w:rPr>
          <w:rFonts w:ascii="Courier New" w:eastAsia="Courier New" w:hAnsi="Courier New" w:cs="Courier New"/>
        </w:rPr>
        <w:t xml:space="preserve"> </w:t>
      </w:r>
      <w:r>
        <w:rPr>
          <w:rFonts w:ascii="Courier New" w:eastAsia="Courier New" w:hAnsi="Courier New" w:cs="Courier New"/>
          <w:color w:val="495A92"/>
        </w:rPr>
        <w:t>&gt;=</w:t>
      </w:r>
    </w:p>
    <w:p w14:paraId="11033EEC"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C700C7"/>
        </w:rPr>
        <w:t>from_iso8601_</w:t>
      </w:r>
      <w:proofErr w:type="gramStart"/>
      <w:r>
        <w:rPr>
          <w:rFonts w:ascii="Courier New" w:eastAsia="Courier New" w:hAnsi="Courier New" w:cs="Courier New"/>
          <w:color w:val="C700C7"/>
        </w:rPr>
        <w:t>timestamp</w:t>
      </w:r>
      <w:r>
        <w:rPr>
          <w:rFonts w:ascii="Courier New" w:eastAsia="Courier New" w:hAnsi="Courier New" w:cs="Courier New"/>
        </w:rPr>
        <w:t>(</w:t>
      </w:r>
      <w:proofErr w:type="gramEnd"/>
    </w:p>
    <w:p w14:paraId="449197E2"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'2021-07-02T00:00:00'</w:t>
      </w:r>
      <w:r>
        <w:rPr>
          <w:rFonts w:ascii="Courier New" w:eastAsia="Courier New" w:hAnsi="Courier New" w:cs="Courier New"/>
        </w:rPr>
        <w:t>)</w:t>
      </w:r>
    </w:p>
    <w:p w14:paraId="207CA321" w14:textId="77777777" w:rsidR="00997537" w:rsidRDefault="00997537" w:rsidP="00997537">
      <w:pPr>
        <w:shd w:val="clear" w:color="auto" w:fill="FFFFFE"/>
        <w:ind w:left="0" w:firstLine="0"/>
        <w:rPr>
          <w:rFonts w:ascii="Courier New" w:eastAsia="Courier New" w:hAnsi="Courier New" w:cs="Courier New"/>
          <w:color w:val="495A92"/>
        </w:rPr>
      </w:pP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r>
        <w:rPr>
          <w:rFonts w:ascii="Courier New" w:eastAsia="Courier New" w:hAnsi="Courier New" w:cs="Courier New"/>
        </w:rPr>
        <w:t>event_time</w:t>
      </w:r>
      <w:proofErr w:type="spellEnd"/>
      <w:r>
        <w:rPr>
          <w:rFonts w:ascii="Courier New" w:eastAsia="Courier New" w:hAnsi="Courier New" w:cs="Courier New"/>
        </w:rPr>
        <w:t xml:space="preserve"> </w:t>
      </w:r>
      <w:r>
        <w:rPr>
          <w:rFonts w:ascii="Courier New" w:eastAsia="Courier New" w:hAnsi="Courier New" w:cs="Courier New"/>
          <w:color w:val="495A92"/>
        </w:rPr>
        <w:t>&lt;</w:t>
      </w:r>
    </w:p>
    <w:p w14:paraId="688ADD49"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C700C7"/>
        </w:rPr>
        <w:t>from_iso8601_</w:t>
      </w:r>
      <w:proofErr w:type="gramStart"/>
      <w:r>
        <w:rPr>
          <w:rFonts w:ascii="Courier New" w:eastAsia="Courier New" w:hAnsi="Courier New" w:cs="Courier New"/>
          <w:color w:val="C700C7"/>
        </w:rPr>
        <w:t>timestamp</w:t>
      </w:r>
      <w:r>
        <w:rPr>
          <w:rFonts w:ascii="Courier New" w:eastAsia="Courier New" w:hAnsi="Courier New" w:cs="Courier New"/>
        </w:rPr>
        <w:t>(</w:t>
      </w:r>
      <w:proofErr w:type="gramEnd"/>
    </w:p>
    <w:p w14:paraId="3258317B"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'2021-07-05T00:00:00'</w:t>
      </w:r>
      <w:r>
        <w:rPr>
          <w:rFonts w:ascii="Courier New" w:eastAsia="Courier New" w:hAnsi="Courier New" w:cs="Courier New"/>
        </w:rPr>
        <w:t>)</w:t>
      </w:r>
    </w:p>
    <w:p w14:paraId="7C6F0E1A" w14:textId="77777777" w:rsidR="00997537" w:rsidRDefault="00997537" w:rsidP="00997537">
      <w:pPr>
        <w:shd w:val="clear" w:color="auto" w:fill="FFFFFE"/>
        <w:ind w:left="0" w:firstLine="0"/>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ip_</w:t>
      </w:r>
      <w:proofErr w:type="gramStart"/>
      <w:r>
        <w:rPr>
          <w:rFonts w:ascii="Courier New" w:eastAsia="Courier New" w:hAnsi="Courier New" w:cs="Courier New"/>
        </w:rPr>
        <w:t>address</w:t>
      </w:r>
      <w:proofErr w:type="spellEnd"/>
      <w:r>
        <w:rPr>
          <w:rFonts w:ascii="Courier New" w:eastAsia="Courier New" w:hAnsi="Courier New" w:cs="Courier New"/>
        </w:rPr>
        <w:t>;</w:t>
      </w:r>
      <w:proofErr w:type="gramEnd"/>
    </w:p>
    <w:p w14:paraId="4B7CF428" w14:textId="77777777" w:rsidR="00997537" w:rsidRDefault="00997537" w:rsidP="00997537">
      <w:pPr>
        <w:ind w:left="0" w:firstLine="0"/>
      </w:pPr>
    </w:p>
    <w:p w14:paraId="13AF6DFD" w14:textId="77777777" w:rsidR="00997537" w:rsidRDefault="00997537" w:rsidP="00997537">
      <w:pPr>
        <w:ind w:left="0" w:firstLine="0"/>
      </w:pPr>
      <w:r>
        <w:t>Determine how many records and bytes were read.</w:t>
      </w:r>
    </w:p>
    <w:p w14:paraId="4C1B3304" w14:textId="77777777" w:rsidR="00997537" w:rsidRDefault="00997537" w:rsidP="00997537">
      <w:pPr>
        <w:ind w:left="0" w:firstLine="0"/>
      </w:pPr>
    </w:p>
    <w:p w14:paraId="4A80EB75" w14:textId="77777777" w:rsidR="00997537" w:rsidRDefault="00997537" w:rsidP="00997537">
      <w:pPr>
        <w:ind w:left="0" w:firstLine="0"/>
        <w:jc w:val="center"/>
      </w:pPr>
      <w:r>
        <w:rPr>
          <w:noProof/>
        </w:rPr>
        <w:drawing>
          <wp:inline distT="114300" distB="114300" distL="114300" distR="114300" wp14:anchorId="026287A3" wp14:editId="18FA36B5">
            <wp:extent cx="1966913" cy="973421"/>
            <wp:effectExtent l="25400" t="25400" r="25400" b="2540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1966913" cy="973421"/>
                    </a:xfrm>
                    <a:prstGeom prst="rect">
                      <a:avLst/>
                    </a:prstGeom>
                    <a:ln w="25400">
                      <a:solidFill>
                        <a:srgbClr val="9747FF"/>
                      </a:solidFill>
                      <a:prstDash val="solid"/>
                    </a:ln>
                  </pic:spPr>
                </pic:pic>
              </a:graphicData>
            </a:graphic>
          </wp:inline>
        </w:drawing>
      </w:r>
    </w:p>
    <w:p w14:paraId="4ED5BA86" w14:textId="77777777" w:rsidR="00997537" w:rsidRDefault="00997537" w:rsidP="00997537">
      <w:pPr>
        <w:ind w:left="0" w:firstLine="0"/>
      </w:pPr>
    </w:p>
    <w:p w14:paraId="78618A68" w14:textId="77777777" w:rsidR="00997537" w:rsidRDefault="00997537" w:rsidP="00997537">
      <w:pPr>
        <w:ind w:left="0" w:firstLine="0"/>
      </w:pPr>
      <w:r>
        <w:t>This indicates that a full table scan was performed.</w:t>
      </w:r>
    </w:p>
    <w:p w14:paraId="5107AEEB" w14:textId="77777777" w:rsidR="00997537" w:rsidRDefault="00997537" w:rsidP="00997537">
      <w:pPr>
        <w:ind w:left="0" w:firstLine="0"/>
      </w:pPr>
    </w:p>
    <w:p w14:paraId="2ECE4005" w14:textId="77777777" w:rsidR="00997537" w:rsidRDefault="00997537" w:rsidP="00997537">
      <w:pPr>
        <w:ind w:left="0" w:firstLine="0"/>
        <w:rPr>
          <w:rFonts w:ascii="Courier New" w:eastAsia="Courier New" w:hAnsi="Courier New" w:cs="Courier New"/>
          <w:b/>
          <w:bCs/>
          <w:sz w:val="28"/>
          <w:szCs w:val="28"/>
        </w:rPr>
      </w:pPr>
      <w:r>
        <w:t>Determine which directories were read.</w:t>
      </w:r>
    </w:p>
    <w:p w14:paraId="397AC0B4" w14:textId="77777777" w:rsidR="00997537" w:rsidRDefault="00997537" w:rsidP="00997537">
      <w:pPr>
        <w:widowControl w:val="0"/>
        <w:spacing w:line="240" w:lineRule="auto"/>
        <w:ind w:left="0" w:firstLine="0"/>
        <w:jc w:val="center"/>
        <w:rPr>
          <w:b/>
          <w:bCs/>
          <w:sz w:val="28"/>
          <w:szCs w:val="28"/>
        </w:rPr>
      </w:pPr>
      <w:r>
        <w:rPr>
          <w:b/>
          <w:bCs/>
          <w:sz w:val="28"/>
          <w:szCs w:val="28"/>
        </w:rPr>
        <w:t>Output</w:t>
      </w:r>
    </w:p>
    <w:p w14:paraId="353F9EC5" w14:textId="77777777" w:rsidR="00997537" w:rsidRDefault="00997537" w:rsidP="00997537">
      <w:pPr>
        <w:widowControl w:val="0"/>
        <w:spacing w:line="240" w:lineRule="auto"/>
        <w:ind w:left="0" w:firstLine="0"/>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7537" w14:paraId="24FA72FB" w14:textId="77777777" w:rsidTr="00CF7A0F">
        <w:tc>
          <w:tcPr>
            <w:tcW w:w="9360" w:type="dxa"/>
            <w:shd w:val="clear" w:color="auto" w:fill="EFEFEF"/>
            <w:tcMar>
              <w:top w:w="100" w:type="dxa"/>
              <w:left w:w="100" w:type="dxa"/>
              <w:bottom w:w="100" w:type="dxa"/>
              <w:right w:w="100" w:type="dxa"/>
            </w:tcMar>
          </w:tcPr>
          <w:p w14:paraId="64BABC30" w14:textId="77777777" w:rsidR="00997537" w:rsidRDefault="00997537" w:rsidP="00CF7A0F">
            <w:pPr>
              <w:widowControl w:val="0"/>
              <w:spacing w:line="240" w:lineRule="auto"/>
              <w:ind w:left="0" w:firstLine="0"/>
              <w:rPr>
                <w:rFonts w:ascii="Courier New" w:eastAsia="Courier New" w:hAnsi="Courier New" w:cs="Courier New"/>
              </w:rPr>
            </w:pPr>
            <w:proofErr w:type="spellStart"/>
            <w:r>
              <w:rPr>
                <w:rFonts w:ascii="Courier New" w:eastAsia="Courier New" w:hAnsi="Courier New" w:cs="Courier New"/>
              </w:rPr>
              <w:t>log_</w:t>
            </w:r>
            <w:proofErr w:type="gramStart"/>
            <w:r>
              <w:rPr>
                <w:rFonts w:ascii="Courier New" w:eastAsia="Courier New" w:hAnsi="Courier New" w:cs="Courier New"/>
              </w:rPr>
              <w:t>date:char</w:t>
            </w:r>
            <w:proofErr w:type="spellEnd"/>
            <w:proofErr w:type="gramEnd"/>
            <w:r>
              <w:rPr>
                <w:rFonts w:ascii="Courier New" w:eastAsia="Courier New" w:hAnsi="Courier New" w:cs="Courier New"/>
              </w:rPr>
              <w:t>(10</w:t>
            </w:r>
            <w:proofErr w:type="gramStart"/>
            <w:r>
              <w:rPr>
                <w:rFonts w:ascii="Courier New" w:eastAsia="Courier New" w:hAnsi="Courier New" w:cs="Courier New"/>
              </w:rPr>
              <w:t>):PARTITION</w:t>
            </w:r>
            <w:proofErr w:type="gramEnd"/>
            <w:r>
              <w:rPr>
                <w:rFonts w:ascii="Courier New" w:eastAsia="Courier New" w:hAnsi="Courier New" w:cs="Courier New"/>
              </w:rPr>
              <w:t>_KEY</w:t>
            </w:r>
          </w:p>
          <w:p w14:paraId="6AD2685C"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highlight w:val="yellow"/>
              </w:rPr>
              <w:t>[2021-06-27, 2021-07-31]</w:t>
            </w:r>
            <w:r>
              <w:rPr>
                <w:rFonts w:ascii="Courier New" w:eastAsia="Courier New" w:hAnsi="Courier New" w:cs="Courier New"/>
              </w:rPr>
              <w:t>]</w:t>
            </w:r>
          </w:p>
        </w:tc>
      </w:tr>
    </w:tbl>
    <w:p w14:paraId="3719CDD8" w14:textId="77777777" w:rsidR="00997537" w:rsidRDefault="00997537" w:rsidP="00997537">
      <w:pPr>
        <w:ind w:left="0" w:firstLine="0"/>
      </w:pPr>
    </w:p>
    <w:p w14:paraId="73FA95F5" w14:textId="77777777" w:rsidR="00997537" w:rsidRDefault="00997537" w:rsidP="00997537">
      <w:pPr>
        <w:ind w:left="0" w:firstLine="0"/>
      </w:pPr>
      <w:r>
        <w:t xml:space="preserve">This shows that an array of </w:t>
      </w:r>
      <w:r>
        <w:rPr>
          <w:highlight w:val="yellow"/>
        </w:rPr>
        <w:t>directories from 2021-06-27 through 2021-07-31</w:t>
      </w:r>
      <w:r>
        <w:t xml:space="preserve"> were read. This verifies that the entire data set was searched through. </w:t>
      </w:r>
    </w:p>
    <w:p w14:paraId="6F57C493" w14:textId="77777777" w:rsidR="00997537" w:rsidRDefault="00997537" w:rsidP="00997537">
      <w:pPr>
        <w:ind w:left="0" w:firstLine="0"/>
      </w:pPr>
    </w:p>
    <w:p w14:paraId="151D1CE3" w14:textId="77777777" w:rsidR="00997537" w:rsidRDefault="00997537" w:rsidP="00997537">
      <w:pPr>
        <w:ind w:left="0" w:firstLine="0"/>
      </w:pPr>
      <w:r>
        <w:t xml:space="preserve">The full table scan occurred as the query used the </w:t>
      </w:r>
      <w:proofErr w:type="spellStart"/>
      <w:r>
        <w:rPr>
          <w:rFonts w:ascii="Courier New" w:eastAsia="Courier New" w:hAnsi="Courier New" w:cs="Courier New"/>
        </w:rPr>
        <w:t>event_time</w:t>
      </w:r>
      <w:proofErr w:type="spellEnd"/>
      <w:r>
        <w:t xml:space="preserve"> column, not the partitioned </w:t>
      </w:r>
      <w:proofErr w:type="spellStart"/>
      <w:r>
        <w:rPr>
          <w:rFonts w:ascii="Courier New" w:eastAsia="Courier New" w:hAnsi="Courier New" w:cs="Courier New"/>
        </w:rPr>
        <w:t>log_date</w:t>
      </w:r>
      <w:proofErr w:type="spellEnd"/>
      <w:r>
        <w:t xml:space="preserve"> column. </w:t>
      </w:r>
    </w:p>
    <w:p w14:paraId="18E9F015" w14:textId="77777777" w:rsidR="00997537" w:rsidRDefault="00997537" w:rsidP="00997537">
      <w:pPr>
        <w:ind w:left="0" w:firstLine="0"/>
      </w:pPr>
    </w:p>
    <w:p w14:paraId="61AC1145" w14:textId="77777777" w:rsidR="00997537" w:rsidRDefault="00997537" w:rsidP="00997537">
      <w:pPr>
        <w:ind w:left="0" w:firstLine="0"/>
      </w:pPr>
      <w:r>
        <w:br w:type="page"/>
      </w:r>
    </w:p>
    <w:p w14:paraId="211F7463" w14:textId="77777777" w:rsidR="00997537" w:rsidRDefault="00997537" w:rsidP="00997537">
      <w:pPr>
        <w:ind w:left="0" w:firstLine="0"/>
      </w:pPr>
      <w:r>
        <w:lastRenderedPageBreak/>
        <w:t xml:space="preserve">Revise the query to </w:t>
      </w:r>
      <w:r>
        <w:rPr>
          <w:highlight w:val="yellow"/>
        </w:rPr>
        <w:t>use the column that will be leveraged more efficiently</w:t>
      </w:r>
      <w:r>
        <w:t>.</w:t>
      </w:r>
    </w:p>
    <w:p w14:paraId="4EC0B828" w14:textId="77777777" w:rsidR="00997537" w:rsidRDefault="00997537" w:rsidP="00997537">
      <w:pPr>
        <w:ind w:left="0" w:firstLine="0"/>
      </w:pPr>
    </w:p>
    <w:p w14:paraId="5265A73A"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ip_address</w:t>
      </w:r>
      <w:proofErr w:type="spellEnd"/>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p>
    <w:p w14:paraId="20CD4DF7"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lakehouse.serverlogs</w:t>
      </w:r>
      <w:proofErr w:type="gramEnd"/>
      <w:r>
        <w:rPr>
          <w:rFonts w:ascii="Courier New" w:eastAsia="Courier New" w:hAnsi="Courier New" w:cs="Courier New"/>
        </w:rPr>
        <w:t>.logs_daily_part_csv</w:t>
      </w:r>
      <w:proofErr w:type="spellEnd"/>
    </w:p>
    <w:p w14:paraId="7F34B3CD" w14:textId="77777777" w:rsidR="00997537" w:rsidRDefault="00997537" w:rsidP="00997537">
      <w:pPr>
        <w:shd w:val="clear" w:color="auto" w:fill="FFFFFE"/>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r>
        <w:rPr>
          <w:rFonts w:ascii="Courier New" w:eastAsia="Courier New" w:hAnsi="Courier New" w:cs="Courier New"/>
          <w:color w:val="E00000"/>
        </w:rPr>
        <w:t>'CRM'</w:t>
      </w:r>
      <w:r>
        <w:rPr>
          <w:rFonts w:ascii="Courier New" w:eastAsia="Courier New" w:hAnsi="Courier New" w:cs="Courier New"/>
        </w:rPr>
        <w:t xml:space="preserve">, </w:t>
      </w:r>
      <w:r>
        <w:rPr>
          <w:rFonts w:ascii="Courier New" w:eastAsia="Courier New" w:hAnsi="Courier New" w:cs="Courier New"/>
          <w:color w:val="E00000"/>
        </w:rPr>
        <w:t>'ERP'</w:t>
      </w:r>
      <w:r>
        <w:rPr>
          <w:rFonts w:ascii="Courier New" w:eastAsia="Courier New" w:hAnsi="Courier New" w:cs="Courier New"/>
        </w:rPr>
        <w:t>)</w:t>
      </w:r>
    </w:p>
    <w:p w14:paraId="23E2ACB8" w14:textId="77777777" w:rsidR="00997537" w:rsidRDefault="00997537" w:rsidP="00997537">
      <w:pPr>
        <w:shd w:val="clear" w:color="auto" w:fill="FFFFFE"/>
        <w:ind w:left="0" w:firstLine="0"/>
        <w:rPr>
          <w:rFonts w:ascii="Courier New" w:eastAsia="Courier New" w:hAnsi="Courier New" w:cs="Courier New"/>
          <w:color w:val="E00000"/>
        </w:rPr>
      </w:pP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r>
        <w:rPr>
          <w:rFonts w:ascii="Courier New" w:eastAsia="Courier New" w:hAnsi="Courier New" w:cs="Courier New"/>
        </w:rPr>
        <w:t>log_type</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'THREAT'</w:t>
      </w:r>
    </w:p>
    <w:p w14:paraId="4A08E263" w14:textId="77777777" w:rsidR="00997537" w:rsidRDefault="00997537" w:rsidP="00997537">
      <w:pPr>
        <w:shd w:val="clear" w:color="auto" w:fill="FFFFFE"/>
        <w:ind w:left="0" w:firstLine="0"/>
        <w:rPr>
          <w:rFonts w:ascii="Courier New" w:eastAsia="Courier New" w:hAnsi="Courier New" w:cs="Courier New"/>
          <w:color w:val="E00000"/>
        </w:rPr>
      </w:pP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r>
        <w:rPr>
          <w:rFonts w:ascii="Courier New" w:eastAsia="Courier New" w:hAnsi="Courier New" w:cs="Courier New"/>
        </w:rPr>
        <w:t>log_level</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'FATAL'</w:t>
      </w:r>
    </w:p>
    <w:p w14:paraId="51E1DE1C" w14:textId="77777777" w:rsidR="00997537" w:rsidRDefault="00997537" w:rsidP="00997537">
      <w:pPr>
        <w:shd w:val="clear" w:color="auto" w:fill="FFFFFE"/>
        <w:ind w:left="0" w:firstLine="0"/>
        <w:rPr>
          <w:rFonts w:ascii="Courier New" w:eastAsia="Courier New" w:hAnsi="Courier New" w:cs="Courier New"/>
          <w:color w:val="E00000"/>
          <w:highlight w:val="yellow"/>
        </w:rPr>
      </w:pPr>
      <w:r>
        <w:rPr>
          <w:rFonts w:ascii="Courier New" w:eastAsia="Courier New" w:hAnsi="Courier New" w:cs="Courier New"/>
        </w:rPr>
        <w:t xml:space="preserve">   </w:t>
      </w:r>
      <w:r>
        <w:rPr>
          <w:rFonts w:ascii="Courier New" w:eastAsia="Courier New" w:hAnsi="Courier New" w:cs="Courier New"/>
          <w:color w:val="495A92"/>
          <w:highlight w:val="yellow"/>
        </w:rPr>
        <w:t>AND</w:t>
      </w:r>
      <w:r>
        <w:rPr>
          <w:rFonts w:ascii="Courier New" w:eastAsia="Courier New" w:hAnsi="Courier New" w:cs="Courier New"/>
          <w:highlight w:val="yellow"/>
        </w:rPr>
        <w:t xml:space="preserve"> </w:t>
      </w:r>
      <w:proofErr w:type="spellStart"/>
      <w:r>
        <w:rPr>
          <w:rFonts w:ascii="Courier New" w:eastAsia="Courier New" w:hAnsi="Courier New" w:cs="Courier New"/>
          <w:highlight w:val="yellow"/>
        </w:rPr>
        <w:t>log_date</w:t>
      </w:r>
      <w:proofErr w:type="spellEnd"/>
      <w:r>
        <w:rPr>
          <w:rFonts w:ascii="Courier New" w:eastAsia="Courier New" w:hAnsi="Courier New" w:cs="Courier New"/>
          <w:highlight w:val="yellow"/>
        </w:rPr>
        <w:t xml:space="preserve"> </w:t>
      </w:r>
      <w:r>
        <w:rPr>
          <w:rFonts w:ascii="Courier New" w:eastAsia="Courier New" w:hAnsi="Courier New" w:cs="Courier New"/>
          <w:color w:val="495A92"/>
          <w:highlight w:val="yellow"/>
        </w:rPr>
        <w:t>&gt;=</w:t>
      </w:r>
      <w:r>
        <w:rPr>
          <w:rFonts w:ascii="Courier New" w:eastAsia="Courier New" w:hAnsi="Courier New" w:cs="Courier New"/>
          <w:highlight w:val="yellow"/>
        </w:rPr>
        <w:t xml:space="preserve"> </w:t>
      </w:r>
      <w:r>
        <w:rPr>
          <w:rFonts w:ascii="Courier New" w:eastAsia="Courier New" w:hAnsi="Courier New" w:cs="Courier New"/>
          <w:color w:val="E00000"/>
          <w:highlight w:val="yellow"/>
        </w:rPr>
        <w:t>'2021-07-02'</w:t>
      </w:r>
    </w:p>
    <w:p w14:paraId="6112B275" w14:textId="77777777" w:rsidR="00997537" w:rsidRDefault="00997537" w:rsidP="00997537">
      <w:pPr>
        <w:shd w:val="clear" w:color="auto" w:fill="FFFFFE"/>
        <w:ind w:left="0" w:firstLine="0"/>
        <w:rPr>
          <w:rFonts w:ascii="Courier New" w:eastAsia="Courier New" w:hAnsi="Courier New" w:cs="Courier New"/>
          <w:color w:val="E00000"/>
          <w:highlight w:val="yellow"/>
        </w:rPr>
      </w:pPr>
      <w:r>
        <w:rPr>
          <w:rFonts w:ascii="Courier New" w:eastAsia="Courier New" w:hAnsi="Courier New" w:cs="Courier New"/>
        </w:rPr>
        <w:t xml:space="preserve">   </w:t>
      </w:r>
      <w:r>
        <w:rPr>
          <w:rFonts w:ascii="Courier New" w:eastAsia="Courier New" w:hAnsi="Courier New" w:cs="Courier New"/>
          <w:color w:val="495A92"/>
          <w:highlight w:val="yellow"/>
        </w:rPr>
        <w:t>AND</w:t>
      </w:r>
      <w:r>
        <w:rPr>
          <w:rFonts w:ascii="Courier New" w:eastAsia="Courier New" w:hAnsi="Courier New" w:cs="Courier New"/>
          <w:highlight w:val="yellow"/>
        </w:rPr>
        <w:t xml:space="preserve"> </w:t>
      </w:r>
      <w:proofErr w:type="spellStart"/>
      <w:r>
        <w:rPr>
          <w:rFonts w:ascii="Courier New" w:eastAsia="Courier New" w:hAnsi="Courier New" w:cs="Courier New"/>
          <w:highlight w:val="yellow"/>
        </w:rPr>
        <w:t>log_date</w:t>
      </w:r>
      <w:proofErr w:type="spellEnd"/>
      <w:r>
        <w:rPr>
          <w:rFonts w:ascii="Courier New" w:eastAsia="Courier New" w:hAnsi="Courier New" w:cs="Courier New"/>
          <w:highlight w:val="yellow"/>
        </w:rPr>
        <w:t xml:space="preserve"> </w:t>
      </w:r>
      <w:r>
        <w:rPr>
          <w:rFonts w:ascii="Courier New" w:eastAsia="Courier New" w:hAnsi="Courier New" w:cs="Courier New"/>
          <w:color w:val="495A92"/>
          <w:highlight w:val="yellow"/>
        </w:rPr>
        <w:t>&lt;=</w:t>
      </w:r>
      <w:r>
        <w:rPr>
          <w:rFonts w:ascii="Courier New" w:eastAsia="Courier New" w:hAnsi="Courier New" w:cs="Courier New"/>
          <w:highlight w:val="yellow"/>
        </w:rPr>
        <w:t xml:space="preserve"> </w:t>
      </w:r>
      <w:r>
        <w:rPr>
          <w:rFonts w:ascii="Courier New" w:eastAsia="Courier New" w:hAnsi="Courier New" w:cs="Courier New"/>
          <w:color w:val="E00000"/>
          <w:highlight w:val="yellow"/>
        </w:rPr>
        <w:t>'2021-07-04'</w:t>
      </w:r>
    </w:p>
    <w:p w14:paraId="25552DFD" w14:textId="77777777" w:rsidR="00997537" w:rsidRDefault="00997537" w:rsidP="00997537">
      <w:pPr>
        <w:shd w:val="clear" w:color="auto" w:fill="FFFFFE"/>
        <w:ind w:left="0" w:firstLine="0"/>
      </w:pPr>
      <w:r>
        <w:rPr>
          <w:rFonts w:ascii="Courier New" w:eastAsia="Courier New" w:hAnsi="Courier New" w:cs="Courier New"/>
          <w:color w:val="4343F5"/>
        </w:rPr>
        <w:t xml:space="preserve"> 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app_name</w:t>
      </w:r>
      <w:proofErr w:type="spellEnd"/>
      <w:r>
        <w:rPr>
          <w:rFonts w:ascii="Courier New" w:eastAsia="Courier New" w:hAnsi="Courier New" w:cs="Courier New"/>
        </w:rPr>
        <w:t xml:space="preserve">, </w:t>
      </w:r>
      <w:proofErr w:type="spellStart"/>
      <w:r>
        <w:rPr>
          <w:rFonts w:ascii="Courier New" w:eastAsia="Courier New" w:hAnsi="Courier New" w:cs="Courier New"/>
        </w:rPr>
        <w:t>ip_</w:t>
      </w:r>
      <w:proofErr w:type="gramStart"/>
      <w:r>
        <w:rPr>
          <w:rFonts w:ascii="Courier New" w:eastAsia="Courier New" w:hAnsi="Courier New" w:cs="Courier New"/>
        </w:rPr>
        <w:t>address</w:t>
      </w:r>
      <w:proofErr w:type="spellEnd"/>
      <w:r>
        <w:rPr>
          <w:rFonts w:ascii="Courier New" w:eastAsia="Courier New" w:hAnsi="Courier New" w:cs="Courier New"/>
        </w:rPr>
        <w:t>;</w:t>
      </w:r>
      <w:proofErr w:type="gramEnd"/>
    </w:p>
    <w:p w14:paraId="4FD20393" w14:textId="77777777" w:rsidR="00997537" w:rsidRDefault="00997537" w:rsidP="00997537">
      <w:pPr>
        <w:ind w:left="0" w:firstLine="0"/>
      </w:pPr>
    </w:p>
    <w:p w14:paraId="46DFEEE0" w14:textId="77777777" w:rsidR="00997537" w:rsidRDefault="00997537" w:rsidP="00997537">
      <w:pPr>
        <w:ind w:left="0" w:firstLine="0"/>
      </w:pPr>
      <w:r>
        <w:t>Determine how many records and bytes were read.</w:t>
      </w:r>
    </w:p>
    <w:p w14:paraId="17DBE45D" w14:textId="77777777" w:rsidR="00997537" w:rsidRDefault="00997537" w:rsidP="00997537">
      <w:pPr>
        <w:ind w:left="0" w:firstLine="0"/>
      </w:pPr>
    </w:p>
    <w:p w14:paraId="69D48738" w14:textId="77777777" w:rsidR="00997537" w:rsidRDefault="00997537" w:rsidP="00997537">
      <w:pPr>
        <w:ind w:left="0" w:firstLine="0"/>
        <w:jc w:val="center"/>
      </w:pPr>
      <w:r>
        <w:rPr>
          <w:noProof/>
        </w:rPr>
        <w:drawing>
          <wp:inline distT="114300" distB="114300" distL="114300" distR="114300" wp14:anchorId="521183F7" wp14:editId="05006CC8">
            <wp:extent cx="1728788" cy="984211"/>
            <wp:effectExtent l="25400" t="25400" r="25400" b="2540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1728788" cy="984211"/>
                    </a:xfrm>
                    <a:prstGeom prst="rect">
                      <a:avLst/>
                    </a:prstGeom>
                    <a:ln w="25400">
                      <a:solidFill>
                        <a:srgbClr val="9747FF"/>
                      </a:solidFill>
                      <a:prstDash val="solid"/>
                    </a:ln>
                  </pic:spPr>
                </pic:pic>
              </a:graphicData>
            </a:graphic>
          </wp:inline>
        </w:drawing>
      </w:r>
    </w:p>
    <w:p w14:paraId="19545B78" w14:textId="77777777" w:rsidR="00997537" w:rsidRDefault="00997537" w:rsidP="00997537">
      <w:pPr>
        <w:ind w:left="0" w:firstLine="0"/>
      </w:pPr>
    </w:p>
    <w:p w14:paraId="5445C231" w14:textId="77777777" w:rsidR="00997537" w:rsidRDefault="00997537" w:rsidP="00997537">
      <w:pPr>
        <w:ind w:left="0" w:firstLine="0"/>
      </w:pPr>
      <w:r>
        <w:t>The 101M rows and 20GB of data are relatively evenly distributed across the 35 days. The query was expected to read three of the 35 folders (3/35 or 8.5% of the full data). Performing some quick calculations provides anecdotal evidence that only three of the partition folders were read.</w:t>
      </w:r>
    </w:p>
    <w:p w14:paraId="1337A31A" w14:textId="77777777" w:rsidR="00997537" w:rsidRDefault="00997537" w:rsidP="00997537">
      <w:pPr>
        <w:ind w:left="0" w:firstLine="0"/>
      </w:pPr>
    </w:p>
    <w:p w14:paraId="5878D2FE" w14:textId="77777777" w:rsidR="00997537" w:rsidRDefault="00997537" w:rsidP="00997537">
      <w:pPr>
        <w:ind w:left="0" w:firstLine="0"/>
      </w:pPr>
      <w:r>
        <w:t>Determine which folders were read during this query’s execution.</w:t>
      </w:r>
    </w:p>
    <w:p w14:paraId="2E433D1B" w14:textId="77777777" w:rsidR="00997537" w:rsidRDefault="00997537" w:rsidP="00997537">
      <w:pPr>
        <w:widowControl w:val="0"/>
        <w:spacing w:line="240" w:lineRule="auto"/>
        <w:ind w:left="0" w:firstLine="0"/>
        <w:jc w:val="center"/>
        <w:rPr>
          <w:rFonts w:ascii="Courier New" w:eastAsia="Courier New" w:hAnsi="Courier New" w:cs="Courier New"/>
          <w:b/>
          <w:bCs/>
          <w:sz w:val="28"/>
          <w:szCs w:val="28"/>
        </w:rPr>
      </w:pPr>
    </w:p>
    <w:p w14:paraId="648BFEB0" w14:textId="77777777" w:rsidR="00997537" w:rsidRDefault="00997537" w:rsidP="00997537">
      <w:pPr>
        <w:widowControl w:val="0"/>
        <w:spacing w:line="240" w:lineRule="auto"/>
        <w:ind w:left="0" w:firstLine="0"/>
        <w:jc w:val="center"/>
        <w:rPr>
          <w:b/>
          <w:bCs/>
          <w:sz w:val="28"/>
          <w:szCs w:val="28"/>
        </w:rPr>
      </w:pPr>
      <w:r>
        <w:rPr>
          <w:b/>
          <w:bCs/>
          <w:sz w:val="28"/>
          <w:szCs w:val="28"/>
        </w:rPr>
        <w:t>Output</w:t>
      </w:r>
    </w:p>
    <w:p w14:paraId="69B68385" w14:textId="77777777" w:rsidR="00997537" w:rsidRDefault="00997537" w:rsidP="00997537">
      <w:pPr>
        <w:widowControl w:val="0"/>
        <w:spacing w:line="240" w:lineRule="auto"/>
        <w:ind w:left="0" w:firstLine="0"/>
        <w:jc w:val="center"/>
        <w:rPr>
          <w:b/>
          <w:bCs/>
          <w:sz w:val="20"/>
          <w:szCs w:val="20"/>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7537" w14:paraId="447DDCA0" w14:textId="77777777" w:rsidTr="00CF7A0F">
        <w:tc>
          <w:tcPr>
            <w:tcW w:w="9360" w:type="dxa"/>
            <w:shd w:val="clear" w:color="auto" w:fill="EFEFEF"/>
            <w:tcMar>
              <w:top w:w="100" w:type="dxa"/>
              <w:left w:w="100" w:type="dxa"/>
              <w:bottom w:w="100" w:type="dxa"/>
              <w:right w:w="100" w:type="dxa"/>
            </w:tcMar>
          </w:tcPr>
          <w:p w14:paraId="19E08080" w14:textId="77777777" w:rsidR="00997537" w:rsidRDefault="00997537" w:rsidP="00CF7A0F">
            <w:pPr>
              <w:widowControl w:val="0"/>
              <w:spacing w:line="240" w:lineRule="auto"/>
              <w:ind w:left="0" w:firstLine="0"/>
              <w:rPr>
                <w:rFonts w:ascii="Courier New" w:eastAsia="Courier New" w:hAnsi="Courier New" w:cs="Courier New"/>
              </w:rPr>
            </w:pPr>
            <w:proofErr w:type="spellStart"/>
            <w:r>
              <w:rPr>
                <w:rFonts w:ascii="Courier New" w:eastAsia="Courier New" w:hAnsi="Courier New" w:cs="Courier New"/>
              </w:rPr>
              <w:t>log_</w:t>
            </w:r>
            <w:proofErr w:type="gramStart"/>
            <w:r>
              <w:rPr>
                <w:rFonts w:ascii="Courier New" w:eastAsia="Courier New" w:hAnsi="Courier New" w:cs="Courier New"/>
              </w:rPr>
              <w:t>date:char</w:t>
            </w:r>
            <w:proofErr w:type="spellEnd"/>
            <w:proofErr w:type="gramEnd"/>
            <w:r>
              <w:rPr>
                <w:rFonts w:ascii="Courier New" w:eastAsia="Courier New" w:hAnsi="Courier New" w:cs="Courier New"/>
              </w:rPr>
              <w:t>(10</w:t>
            </w:r>
            <w:proofErr w:type="gramStart"/>
            <w:r>
              <w:rPr>
                <w:rFonts w:ascii="Courier New" w:eastAsia="Courier New" w:hAnsi="Courier New" w:cs="Courier New"/>
              </w:rPr>
              <w:t>):PARTITION</w:t>
            </w:r>
            <w:proofErr w:type="gramEnd"/>
            <w:r>
              <w:rPr>
                <w:rFonts w:ascii="Courier New" w:eastAsia="Courier New" w:hAnsi="Courier New" w:cs="Courier New"/>
              </w:rPr>
              <w:t>_KEY</w:t>
            </w:r>
          </w:p>
          <w:p w14:paraId="54AE79A7" w14:textId="77777777" w:rsidR="00997537" w:rsidRDefault="00997537" w:rsidP="00CF7A0F">
            <w:pPr>
              <w:widowControl w:val="0"/>
              <w:spacing w:line="240" w:lineRule="auto"/>
              <w:ind w:left="0" w:firstLine="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highlight w:val="yellow"/>
              </w:rPr>
              <w:t>[2021-07-02], [2021-07-03], [2021-07-04]</w:t>
            </w:r>
            <w:r>
              <w:rPr>
                <w:rFonts w:ascii="Courier New" w:eastAsia="Courier New" w:hAnsi="Courier New" w:cs="Courier New"/>
              </w:rPr>
              <w:t>]</w:t>
            </w:r>
          </w:p>
        </w:tc>
      </w:tr>
    </w:tbl>
    <w:p w14:paraId="2B85C19D" w14:textId="77777777" w:rsidR="00997537" w:rsidRDefault="00997537" w:rsidP="00997537">
      <w:pPr>
        <w:ind w:left="0" w:firstLine="0"/>
      </w:pPr>
    </w:p>
    <w:p w14:paraId="4561758F" w14:textId="77777777" w:rsidR="00997537" w:rsidRDefault="00997537" w:rsidP="00997537">
      <w:pPr>
        <w:ind w:left="0" w:firstLine="0"/>
      </w:pPr>
      <w:r>
        <w:t xml:space="preserve">This solidifies the anecdotal evidence with actual results. The partition pruning resulted in only the </w:t>
      </w:r>
      <w:r>
        <w:rPr>
          <w:highlight w:val="yellow"/>
        </w:rPr>
        <w:t>three specific day’s folders</w:t>
      </w:r>
      <w:r>
        <w:t xml:space="preserve"> being read.</w:t>
      </w:r>
    </w:p>
    <w:p w14:paraId="46E7BA67" w14:textId="77777777" w:rsidR="00997537" w:rsidRDefault="00997537" w:rsidP="00997537">
      <w:pPr>
        <w:ind w:left="0" w:firstLine="0"/>
      </w:pPr>
    </w:p>
    <w:p w14:paraId="4855589B" w14:textId="77777777" w:rsidR="003739A7" w:rsidRDefault="003739A7">
      <w:pPr>
        <w:spacing w:after="160" w:line="278" w:lineRule="auto"/>
        <w:ind w:left="0" w:firstLine="0"/>
        <w:rPr>
          <w:b/>
          <w:bCs/>
          <w:color w:val="9747FF"/>
          <w:sz w:val="28"/>
          <w:szCs w:val="28"/>
        </w:rPr>
      </w:pPr>
      <w:r>
        <w:rPr>
          <w:b/>
          <w:bCs/>
          <w:color w:val="9747FF"/>
          <w:sz w:val="28"/>
          <w:szCs w:val="28"/>
        </w:rPr>
        <w:br w:type="page"/>
      </w:r>
    </w:p>
    <w:p w14:paraId="42E6D7E3" w14:textId="02426625" w:rsidR="00997537" w:rsidRDefault="00997537" w:rsidP="00997537">
      <w:pPr>
        <w:ind w:left="0" w:firstLine="0"/>
      </w:pPr>
      <w:r>
        <w:rPr>
          <w:b/>
          <w:bCs/>
          <w:color w:val="9747FF"/>
          <w:sz w:val="28"/>
          <w:szCs w:val="28"/>
        </w:rPr>
        <w:lastRenderedPageBreak/>
        <w:t>Step 10</w:t>
      </w:r>
      <w:r>
        <w:rPr>
          <w:b/>
          <w:bCs/>
          <w:color w:val="C700C7"/>
          <w:sz w:val="28"/>
          <w:szCs w:val="28"/>
        </w:rPr>
        <w:t xml:space="preserve"> </w:t>
      </w:r>
      <w:r>
        <w:rPr>
          <w:b/>
          <w:bCs/>
          <w:sz w:val="28"/>
          <w:szCs w:val="28"/>
        </w:rPr>
        <w:t xml:space="preserve">- Table scan orders searching by customer </w:t>
      </w:r>
    </w:p>
    <w:p w14:paraId="2CF4EA78" w14:textId="77777777" w:rsidR="00997537" w:rsidRDefault="00997537" w:rsidP="00997537">
      <w:pPr>
        <w:ind w:left="0" w:firstLine="0"/>
      </w:pPr>
      <w:r>
        <w:t>Now, run the following query on the non-partitioned orders table to see that searching by a particular customer will result in a full table scan.</w:t>
      </w:r>
    </w:p>
    <w:p w14:paraId="4AD3D09D" w14:textId="77777777" w:rsidR="00997537" w:rsidRDefault="00997537" w:rsidP="00997537">
      <w:pPr>
        <w:ind w:left="0" w:firstLine="0"/>
      </w:pPr>
    </w:p>
    <w:p w14:paraId="3AF6FAC4" w14:textId="77777777" w:rsidR="00997537" w:rsidRDefault="00997537" w:rsidP="00997537">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2FFF01FA"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orders_no_pttn</w:t>
      </w:r>
      <w:proofErr w:type="spellEnd"/>
    </w:p>
    <w:p w14:paraId="64FBA650"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custkey</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proofErr w:type="gramStart"/>
      <w:r>
        <w:rPr>
          <w:rFonts w:ascii="Courier New" w:eastAsia="Courier New" w:hAnsi="Courier New" w:cs="Courier New"/>
          <w:color w:val="098054"/>
        </w:rPr>
        <w:t>130000</w:t>
      </w:r>
      <w:r>
        <w:rPr>
          <w:rFonts w:ascii="Courier New" w:eastAsia="Courier New" w:hAnsi="Courier New" w:cs="Courier New"/>
        </w:rPr>
        <w:t>;</w:t>
      </w:r>
      <w:proofErr w:type="gramEnd"/>
    </w:p>
    <w:p w14:paraId="25284ABE" w14:textId="77777777" w:rsidR="00997537" w:rsidRDefault="00997537" w:rsidP="00997537">
      <w:pPr>
        <w:ind w:left="0" w:firstLine="0"/>
      </w:pPr>
    </w:p>
    <w:p w14:paraId="15C82248" w14:textId="77777777" w:rsidR="00997537" w:rsidRDefault="00997537" w:rsidP="00997537">
      <w:pPr>
        <w:ind w:left="0" w:firstLine="0"/>
      </w:pPr>
      <w:r>
        <w:t>Verify that all 1.5M rows were read.</w:t>
      </w:r>
    </w:p>
    <w:p w14:paraId="39D7F408" w14:textId="77777777" w:rsidR="00997537" w:rsidRDefault="00997537" w:rsidP="00997537">
      <w:pPr>
        <w:ind w:left="0" w:firstLine="0"/>
      </w:pPr>
    </w:p>
    <w:p w14:paraId="2CB9A283" w14:textId="77777777" w:rsidR="00997537" w:rsidRDefault="00997537" w:rsidP="00997537">
      <w:pPr>
        <w:ind w:left="0" w:firstLine="0"/>
        <w:jc w:val="center"/>
      </w:pPr>
      <w:r>
        <w:rPr>
          <w:noProof/>
        </w:rPr>
        <w:drawing>
          <wp:inline distT="114300" distB="114300" distL="114300" distR="114300" wp14:anchorId="7C59E428" wp14:editId="1F92D8E1">
            <wp:extent cx="1928813" cy="1120472"/>
            <wp:effectExtent l="25400" t="25400" r="25400" b="25400"/>
            <wp:docPr id="9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8"/>
                    <a:srcRect/>
                    <a:stretch>
                      <a:fillRect/>
                    </a:stretch>
                  </pic:blipFill>
                  <pic:spPr>
                    <a:xfrm>
                      <a:off x="0" y="0"/>
                      <a:ext cx="1928813" cy="1120472"/>
                    </a:xfrm>
                    <a:prstGeom prst="rect">
                      <a:avLst/>
                    </a:prstGeom>
                    <a:ln w="25400">
                      <a:solidFill>
                        <a:srgbClr val="9747FF"/>
                      </a:solidFill>
                      <a:prstDash val="solid"/>
                    </a:ln>
                  </pic:spPr>
                </pic:pic>
              </a:graphicData>
            </a:graphic>
          </wp:inline>
        </w:drawing>
      </w:r>
    </w:p>
    <w:p w14:paraId="689C39A1" w14:textId="77777777" w:rsidR="00997537" w:rsidRDefault="00997537" w:rsidP="00997537">
      <w:pPr>
        <w:ind w:left="0" w:firstLine="0"/>
      </w:pPr>
    </w:p>
    <w:p w14:paraId="4C5BBE9D" w14:textId="77777777" w:rsidR="00997537" w:rsidRDefault="00997537" w:rsidP="00997537">
      <w:pPr>
        <w:ind w:left="0" w:firstLine="0"/>
      </w:pPr>
      <w:r>
        <w:rPr>
          <w:b/>
          <w:bCs/>
          <w:color w:val="9747FF"/>
          <w:sz w:val="28"/>
          <w:szCs w:val="28"/>
        </w:rPr>
        <w:t>Step 11</w:t>
      </w:r>
      <w:r>
        <w:rPr>
          <w:b/>
          <w:bCs/>
          <w:color w:val="C700C7"/>
          <w:sz w:val="28"/>
          <w:szCs w:val="28"/>
        </w:rPr>
        <w:t xml:space="preserve"> </w:t>
      </w:r>
      <w:r>
        <w:rPr>
          <w:b/>
          <w:bCs/>
          <w:sz w:val="28"/>
          <w:szCs w:val="28"/>
        </w:rPr>
        <w:t xml:space="preserve">- Create an orders table bucketed on customer </w:t>
      </w:r>
    </w:p>
    <w:p w14:paraId="76AC60CD" w14:textId="77777777" w:rsidR="00997537" w:rsidRDefault="00997537" w:rsidP="00997537">
      <w:pPr>
        <w:ind w:left="0" w:firstLine="0"/>
      </w:pPr>
      <w:r>
        <w:t xml:space="preserve">Create another table with the same </w:t>
      </w:r>
      <w:proofErr w:type="gramStart"/>
      <w:r>
        <w:t>data, but</w:t>
      </w:r>
      <w:proofErr w:type="gramEnd"/>
      <w:r>
        <w:t xml:space="preserve"> </w:t>
      </w:r>
      <w:r>
        <w:rPr>
          <w:highlight w:val="yellow"/>
        </w:rPr>
        <w:t>bucket it on the customer</w:t>
      </w:r>
      <w:r>
        <w:t xml:space="preserve"> identifier column.</w:t>
      </w:r>
    </w:p>
    <w:p w14:paraId="4E0A9B86" w14:textId="77777777" w:rsidR="00997537" w:rsidRDefault="00997537" w:rsidP="00997537">
      <w:pPr>
        <w:ind w:left="0" w:firstLine="0"/>
      </w:pPr>
    </w:p>
    <w:p w14:paraId="07FD31AF"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orders_bckt_custkey</w:t>
      </w:r>
      <w:proofErr w:type="spellEnd"/>
    </w:p>
    <w:p w14:paraId="1767BD6D"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WITH</w:t>
      </w:r>
      <w:r>
        <w:rPr>
          <w:rFonts w:ascii="Courier New" w:eastAsia="Courier New" w:hAnsi="Courier New" w:cs="Courier New"/>
        </w:rPr>
        <w:t xml:space="preserve"> (</w:t>
      </w:r>
    </w:p>
    <w:p w14:paraId="01DAB094" w14:textId="77777777" w:rsidR="00997537" w:rsidRDefault="00997537" w:rsidP="00997537">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proofErr w:type="spellStart"/>
      <w:r>
        <w:rPr>
          <w:rFonts w:ascii="Courier New" w:eastAsia="Courier New" w:hAnsi="Courier New" w:cs="Courier New"/>
          <w:highlight w:val="yellow"/>
        </w:rPr>
        <w:t>bucketed_by</w:t>
      </w:r>
      <w:proofErr w:type="spellEnd"/>
      <w:r>
        <w:rPr>
          <w:rFonts w:ascii="Courier New" w:eastAsia="Courier New" w:hAnsi="Courier New" w:cs="Courier New"/>
          <w:highlight w:val="yellow"/>
        </w:rPr>
        <w:t xml:space="preserve"> </w:t>
      </w:r>
      <w:r>
        <w:rPr>
          <w:rFonts w:ascii="Courier New" w:eastAsia="Courier New" w:hAnsi="Courier New" w:cs="Courier New"/>
          <w:color w:val="879EB6"/>
          <w:highlight w:val="yellow"/>
        </w:rPr>
        <w:t>=</w:t>
      </w:r>
      <w:r>
        <w:rPr>
          <w:rFonts w:ascii="Courier New" w:eastAsia="Courier New" w:hAnsi="Courier New" w:cs="Courier New"/>
          <w:highlight w:val="yellow"/>
        </w:rPr>
        <w:t xml:space="preserve"> </w:t>
      </w:r>
      <w:r>
        <w:rPr>
          <w:rFonts w:ascii="Courier New" w:eastAsia="Courier New" w:hAnsi="Courier New" w:cs="Courier New"/>
          <w:color w:val="4343F5"/>
          <w:highlight w:val="yellow"/>
        </w:rPr>
        <w:t>ARRAY</w:t>
      </w:r>
      <w:r>
        <w:rPr>
          <w:rFonts w:ascii="Courier New" w:eastAsia="Courier New" w:hAnsi="Courier New" w:cs="Courier New"/>
          <w:highlight w:val="yellow"/>
        </w:rPr>
        <w:t>[</w:t>
      </w:r>
      <w:r>
        <w:rPr>
          <w:rFonts w:ascii="Courier New" w:eastAsia="Courier New" w:hAnsi="Courier New" w:cs="Courier New"/>
          <w:color w:val="F73F3F"/>
          <w:highlight w:val="yellow"/>
        </w:rPr>
        <w:t>'</w:t>
      </w:r>
      <w:proofErr w:type="spellStart"/>
      <w:r>
        <w:rPr>
          <w:rFonts w:ascii="Courier New" w:eastAsia="Courier New" w:hAnsi="Courier New" w:cs="Courier New"/>
          <w:color w:val="F73F3F"/>
          <w:highlight w:val="yellow"/>
        </w:rPr>
        <w:t>custkey</w:t>
      </w:r>
      <w:proofErr w:type="spellEnd"/>
      <w:r>
        <w:rPr>
          <w:rFonts w:ascii="Courier New" w:eastAsia="Courier New" w:hAnsi="Courier New" w:cs="Courier New"/>
          <w:color w:val="F73F3F"/>
          <w:highlight w:val="yellow"/>
        </w:rPr>
        <w:t>'</w:t>
      </w:r>
      <w:r>
        <w:rPr>
          <w:rFonts w:ascii="Courier New" w:eastAsia="Courier New" w:hAnsi="Courier New" w:cs="Courier New"/>
          <w:highlight w:val="yellow"/>
        </w:rPr>
        <w:t>],</w:t>
      </w:r>
    </w:p>
    <w:p w14:paraId="3DB4D729" w14:textId="77777777" w:rsidR="00997537" w:rsidRDefault="00997537" w:rsidP="00997537">
      <w:pPr>
        <w:shd w:val="clear" w:color="auto" w:fill="FFFFFF"/>
        <w:spacing w:line="400" w:lineRule="auto"/>
        <w:ind w:left="0" w:firstLine="0"/>
        <w:rPr>
          <w:rFonts w:ascii="Courier New" w:eastAsia="Courier New" w:hAnsi="Courier New" w:cs="Courier New"/>
          <w:highlight w:val="yellow"/>
        </w:rPr>
      </w:pPr>
      <w:r>
        <w:rPr>
          <w:rFonts w:ascii="Courier New" w:eastAsia="Courier New" w:hAnsi="Courier New" w:cs="Courier New"/>
        </w:rPr>
        <w:t xml:space="preserve">      </w:t>
      </w:r>
      <w:proofErr w:type="spellStart"/>
      <w:r>
        <w:rPr>
          <w:rFonts w:ascii="Courier New" w:eastAsia="Courier New" w:hAnsi="Courier New" w:cs="Courier New"/>
          <w:highlight w:val="yellow"/>
        </w:rPr>
        <w:t>bucket_count</w:t>
      </w:r>
      <w:proofErr w:type="spellEnd"/>
      <w:r>
        <w:rPr>
          <w:rFonts w:ascii="Courier New" w:eastAsia="Courier New" w:hAnsi="Courier New" w:cs="Courier New"/>
          <w:highlight w:val="yellow"/>
        </w:rPr>
        <w:t xml:space="preserve"> </w:t>
      </w:r>
      <w:r>
        <w:rPr>
          <w:rFonts w:ascii="Courier New" w:eastAsia="Courier New" w:hAnsi="Courier New" w:cs="Courier New"/>
          <w:color w:val="879EB6"/>
          <w:highlight w:val="yellow"/>
        </w:rPr>
        <w:t>=</w:t>
      </w:r>
      <w:r>
        <w:rPr>
          <w:rFonts w:ascii="Courier New" w:eastAsia="Courier New" w:hAnsi="Courier New" w:cs="Courier New"/>
          <w:highlight w:val="yellow"/>
        </w:rPr>
        <w:t xml:space="preserve"> </w:t>
      </w:r>
      <w:r>
        <w:rPr>
          <w:rFonts w:ascii="Courier New" w:eastAsia="Courier New" w:hAnsi="Courier New" w:cs="Courier New"/>
          <w:color w:val="098054"/>
          <w:highlight w:val="yellow"/>
        </w:rPr>
        <w:t>4</w:t>
      </w:r>
      <w:r>
        <w:rPr>
          <w:rFonts w:ascii="Courier New" w:eastAsia="Courier New" w:hAnsi="Courier New" w:cs="Courier New"/>
          <w:highlight w:val="yellow"/>
        </w:rPr>
        <w:t>,</w:t>
      </w:r>
    </w:p>
    <w:p w14:paraId="5DAF1EFB" w14:textId="77777777" w:rsidR="00997537" w:rsidRDefault="00997537" w:rsidP="00997537">
      <w:pPr>
        <w:shd w:val="clear" w:color="auto" w:fill="FFFFFF"/>
        <w:spacing w:line="400" w:lineRule="auto"/>
        <w:ind w:left="0" w:firstLine="0"/>
        <w:rPr>
          <w:rFonts w:ascii="Courier New" w:eastAsia="Courier New" w:hAnsi="Courier New" w:cs="Courier New"/>
          <w:color w:val="F73F3F"/>
        </w:rPr>
      </w:pPr>
      <w:r>
        <w:rPr>
          <w:rFonts w:ascii="Courier New" w:eastAsia="Courier New" w:hAnsi="Courier New" w:cs="Courier New"/>
        </w:rPr>
        <w:t xml:space="preserve">      </w:t>
      </w:r>
      <w:r>
        <w:rPr>
          <w:rFonts w:ascii="Courier New" w:eastAsia="Courier New" w:hAnsi="Courier New" w:cs="Courier New"/>
          <w:color w:val="4343F5"/>
        </w:rPr>
        <w:t>type</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'hive'</w:t>
      </w:r>
    </w:p>
    <w:p w14:paraId="224460EC"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p>
    <w:p w14:paraId="3446FA21" w14:textId="77777777" w:rsidR="00997537" w:rsidRDefault="00997537" w:rsidP="00997537">
      <w:pPr>
        <w:shd w:val="clear" w:color="auto" w:fill="FFFFFF"/>
        <w:spacing w:line="400" w:lineRule="auto"/>
        <w:ind w:left="0" w:firstLine="0"/>
        <w:rPr>
          <w:rFonts w:ascii="Courier New" w:eastAsia="Courier New" w:hAnsi="Courier New" w:cs="Courier New"/>
          <w:color w:val="4343F5"/>
        </w:rPr>
      </w:pPr>
      <w:r>
        <w:rPr>
          <w:rFonts w:ascii="Courier New" w:eastAsia="Courier New" w:hAnsi="Courier New" w:cs="Courier New"/>
          <w:color w:val="4343F5"/>
        </w:rPr>
        <w:t>AS</w:t>
      </w:r>
    </w:p>
    <w:p w14:paraId="21F686E7" w14:textId="77777777" w:rsidR="00997537" w:rsidRDefault="00997537" w:rsidP="00997537">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09A20744"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tpch.sf1.</w:t>
      </w:r>
      <w:proofErr w:type="gramStart"/>
      <w:r>
        <w:rPr>
          <w:rFonts w:ascii="Courier New" w:eastAsia="Courier New" w:hAnsi="Courier New" w:cs="Courier New"/>
        </w:rPr>
        <w:t>orders;</w:t>
      </w:r>
      <w:proofErr w:type="gramEnd"/>
    </w:p>
    <w:p w14:paraId="27FD69C9" w14:textId="77777777" w:rsidR="00997537" w:rsidRDefault="00997537" w:rsidP="00997537">
      <w:pPr>
        <w:ind w:left="0" w:firstLine="0"/>
      </w:pPr>
    </w:p>
    <w:p w14:paraId="3FD012B2" w14:textId="77777777" w:rsidR="00997537" w:rsidRDefault="00997537" w:rsidP="00997537">
      <w:pPr>
        <w:ind w:left="0" w:firstLine="0"/>
      </w:pPr>
      <w:r>
        <w:t xml:space="preserve">You do not have access to review the data in S3, but here is an example of the contents of this table. The data was even spread by </w:t>
      </w:r>
      <w:proofErr w:type="spellStart"/>
      <w:r>
        <w:rPr>
          <w:rFonts w:ascii="Courier New" w:eastAsia="Courier New" w:hAnsi="Courier New" w:cs="Courier New"/>
        </w:rPr>
        <w:t>custkey</w:t>
      </w:r>
      <w:proofErr w:type="spellEnd"/>
      <w:r>
        <w:t xml:space="preserve"> into four separate files of similar size. </w:t>
      </w:r>
    </w:p>
    <w:p w14:paraId="2C6A05DD" w14:textId="77777777" w:rsidR="00997537" w:rsidRDefault="00997537" w:rsidP="00997537">
      <w:pPr>
        <w:ind w:left="0" w:firstLine="0"/>
      </w:pPr>
    </w:p>
    <w:p w14:paraId="7A6FC8E5" w14:textId="77777777" w:rsidR="00997537" w:rsidRDefault="00997537" w:rsidP="00997537">
      <w:pPr>
        <w:ind w:left="0" w:firstLine="0"/>
      </w:pPr>
      <w:r>
        <w:br w:type="page"/>
      </w:r>
    </w:p>
    <w:p w14:paraId="2D7B02B0" w14:textId="77777777" w:rsidR="00997537" w:rsidRDefault="00997537" w:rsidP="00997537">
      <w:pPr>
        <w:ind w:left="0" w:firstLine="0"/>
      </w:pPr>
      <w:r>
        <w:lastRenderedPageBreak/>
        <w:t xml:space="preserve">Adding them all up validates that a full table scan would read a similar byte count as seen in </w:t>
      </w:r>
      <w:r>
        <w:rPr>
          <w:b/>
          <w:bCs/>
          <w:color w:val="9747FF"/>
        </w:rPr>
        <w:t>Step 10</w:t>
      </w:r>
      <w:r>
        <w:t>.</w:t>
      </w:r>
    </w:p>
    <w:p w14:paraId="6322D966" w14:textId="77777777" w:rsidR="00997537" w:rsidRDefault="00997537" w:rsidP="00997537">
      <w:pPr>
        <w:ind w:left="0" w:firstLine="0"/>
      </w:pPr>
    </w:p>
    <w:p w14:paraId="4AFB187D" w14:textId="77777777" w:rsidR="00997537" w:rsidRDefault="00997537" w:rsidP="00997537">
      <w:pPr>
        <w:ind w:left="0" w:firstLine="0"/>
        <w:jc w:val="center"/>
      </w:pPr>
      <w:r>
        <w:rPr>
          <w:noProof/>
        </w:rPr>
        <w:drawing>
          <wp:inline distT="114300" distB="114300" distL="114300" distR="114300" wp14:anchorId="5F96FD70" wp14:editId="3E859963">
            <wp:extent cx="5348288" cy="301312"/>
            <wp:effectExtent l="25400" t="25400" r="25400" b="2540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5348288" cy="301312"/>
                    </a:xfrm>
                    <a:prstGeom prst="rect">
                      <a:avLst/>
                    </a:prstGeom>
                    <a:ln w="25400">
                      <a:solidFill>
                        <a:srgbClr val="9747FF"/>
                      </a:solidFill>
                      <a:prstDash val="solid"/>
                    </a:ln>
                  </pic:spPr>
                </pic:pic>
              </a:graphicData>
            </a:graphic>
          </wp:inline>
        </w:drawing>
      </w:r>
    </w:p>
    <w:p w14:paraId="1DE7459C" w14:textId="77777777" w:rsidR="00997537" w:rsidRDefault="00997537" w:rsidP="00997537">
      <w:pPr>
        <w:ind w:left="0" w:firstLine="0"/>
        <w:jc w:val="center"/>
      </w:pPr>
      <w:r>
        <w:rPr>
          <w:noProof/>
        </w:rPr>
        <w:drawing>
          <wp:inline distT="114300" distB="114300" distL="114300" distR="114300" wp14:anchorId="265A53CB" wp14:editId="724D4AA4">
            <wp:extent cx="5362575" cy="2090954"/>
            <wp:effectExtent l="25400" t="25400" r="25400" b="25400"/>
            <wp:docPr id="8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0"/>
                    <a:srcRect/>
                    <a:stretch>
                      <a:fillRect/>
                    </a:stretch>
                  </pic:blipFill>
                  <pic:spPr>
                    <a:xfrm>
                      <a:off x="0" y="0"/>
                      <a:ext cx="5362575" cy="2090954"/>
                    </a:xfrm>
                    <a:prstGeom prst="rect">
                      <a:avLst/>
                    </a:prstGeom>
                    <a:ln w="25400">
                      <a:solidFill>
                        <a:srgbClr val="9747FF"/>
                      </a:solidFill>
                      <a:prstDash val="solid"/>
                    </a:ln>
                  </pic:spPr>
                </pic:pic>
              </a:graphicData>
            </a:graphic>
          </wp:inline>
        </w:drawing>
      </w:r>
    </w:p>
    <w:p w14:paraId="4C662F1D" w14:textId="77777777" w:rsidR="00997537" w:rsidRDefault="00997537" w:rsidP="00997537">
      <w:pPr>
        <w:ind w:left="0" w:firstLine="0"/>
      </w:pPr>
    </w:p>
    <w:p w14:paraId="072A4348" w14:textId="77777777" w:rsidR="00997537" w:rsidRDefault="00997537" w:rsidP="00997537">
      <w:pPr>
        <w:ind w:left="0" w:firstLine="0"/>
      </w:pPr>
      <w:r>
        <w:rPr>
          <w:b/>
          <w:bCs/>
          <w:color w:val="9747FF"/>
          <w:sz w:val="28"/>
          <w:szCs w:val="28"/>
        </w:rPr>
        <w:t>Step 12</w:t>
      </w:r>
      <w:r>
        <w:rPr>
          <w:b/>
          <w:bCs/>
          <w:color w:val="C700C7"/>
          <w:sz w:val="28"/>
          <w:szCs w:val="28"/>
        </w:rPr>
        <w:t xml:space="preserve"> </w:t>
      </w:r>
      <w:r>
        <w:rPr>
          <w:b/>
          <w:bCs/>
          <w:sz w:val="28"/>
          <w:szCs w:val="28"/>
        </w:rPr>
        <w:t xml:space="preserve">- Read fewer files with bucketed orders table </w:t>
      </w:r>
    </w:p>
    <w:p w14:paraId="7B63C92A" w14:textId="77777777" w:rsidR="00997537" w:rsidRDefault="00997537" w:rsidP="00997537">
      <w:pPr>
        <w:ind w:left="0" w:firstLine="0"/>
      </w:pPr>
      <w:r>
        <w:t>Run the query again, but against the bucketed table.</w:t>
      </w:r>
    </w:p>
    <w:p w14:paraId="3E295050" w14:textId="77777777" w:rsidR="00997537" w:rsidRDefault="00997537" w:rsidP="00997537">
      <w:pPr>
        <w:ind w:left="0" w:firstLine="0"/>
      </w:pPr>
    </w:p>
    <w:p w14:paraId="51FAD0DF" w14:textId="77777777" w:rsidR="00997537" w:rsidRDefault="00997537" w:rsidP="00997537">
      <w:pPr>
        <w:shd w:val="clear" w:color="auto" w:fill="FFFFFF"/>
        <w:spacing w:line="400" w:lineRule="auto"/>
        <w:ind w:left="0" w:firstLine="0"/>
        <w:rPr>
          <w:rFonts w:ascii="Courier New" w:eastAsia="Courier New" w:hAnsi="Courier New" w:cs="Courier New"/>
          <w:color w:val="879EB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p>
    <w:p w14:paraId="1E2BE39D"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orders_bckt_custkey</w:t>
      </w:r>
      <w:proofErr w:type="spellEnd"/>
    </w:p>
    <w:p w14:paraId="14C7C765" w14:textId="77777777" w:rsidR="00997537" w:rsidRDefault="00997537" w:rsidP="00997537">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custkey</w:t>
      </w:r>
      <w:proofErr w:type="spellEnd"/>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proofErr w:type="gramStart"/>
      <w:r>
        <w:rPr>
          <w:rFonts w:ascii="Courier New" w:eastAsia="Courier New" w:hAnsi="Courier New" w:cs="Courier New"/>
          <w:color w:val="098054"/>
        </w:rPr>
        <w:t>130000</w:t>
      </w:r>
      <w:r>
        <w:rPr>
          <w:rFonts w:ascii="Courier New" w:eastAsia="Courier New" w:hAnsi="Courier New" w:cs="Courier New"/>
        </w:rPr>
        <w:t>;</w:t>
      </w:r>
      <w:proofErr w:type="gramEnd"/>
    </w:p>
    <w:p w14:paraId="4F391A7F" w14:textId="77777777" w:rsidR="00997537" w:rsidRDefault="00997537" w:rsidP="00997537">
      <w:pPr>
        <w:ind w:left="0" w:firstLine="0"/>
      </w:pPr>
      <w:r>
        <w:t>Determine how much data was read.</w:t>
      </w:r>
    </w:p>
    <w:p w14:paraId="5CBA6BCD" w14:textId="77777777" w:rsidR="00997537" w:rsidRDefault="00997537" w:rsidP="00997537">
      <w:pPr>
        <w:ind w:left="0" w:firstLine="0"/>
      </w:pPr>
    </w:p>
    <w:p w14:paraId="76C6865D" w14:textId="77777777" w:rsidR="00997537" w:rsidRDefault="00997537" w:rsidP="00997537">
      <w:pPr>
        <w:ind w:left="0" w:firstLine="0"/>
        <w:jc w:val="center"/>
      </w:pPr>
      <w:r>
        <w:rPr>
          <w:noProof/>
        </w:rPr>
        <w:drawing>
          <wp:inline distT="114300" distB="114300" distL="114300" distR="114300" wp14:anchorId="1A3562C0" wp14:editId="0D1A2C41">
            <wp:extent cx="1814513" cy="1018098"/>
            <wp:effectExtent l="25400" t="25400" r="25400" b="25400"/>
            <wp:docPr id="8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1"/>
                    <a:srcRect/>
                    <a:stretch>
                      <a:fillRect/>
                    </a:stretch>
                  </pic:blipFill>
                  <pic:spPr>
                    <a:xfrm>
                      <a:off x="0" y="0"/>
                      <a:ext cx="1814513" cy="1018098"/>
                    </a:xfrm>
                    <a:prstGeom prst="rect">
                      <a:avLst/>
                    </a:prstGeom>
                    <a:ln w="25400">
                      <a:solidFill>
                        <a:srgbClr val="9747FF"/>
                      </a:solidFill>
                      <a:prstDash val="solid"/>
                    </a:ln>
                  </pic:spPr>
                </pic:pic>
              </a:graphicData>
            </a:graphic>
          </wp:inline>
        </w:drawing>
      </w:r>
    </w:p>
    <w:p w14:paraId="391D9765" w14:textId="77777777" w:rsidR="00997537" w:rsidRDefault="00997537" w:rsidP="00997537">
      <w:pPr>
        <w:ind w:left="0" w:firstLine="0"/>
      </w:pPr>
    </w:p>
    <w:p w14:paraId="3F45D00A" w14:textId="77777777" w:rsidR="00997537" w:rsidRDefault="00997537" w:rsidP="00997537">
      <w:pPr>
        <w:ind w:left="0" w:firstLine="0"/>
      </w:pPr>
      <w:r>
        <w:t xml:space="preserve">Only about 25% of the data was read because the specific </w:t>
      </w:r>
      <w:proofErr w:type="spellStart"/>
      <w:r>
        <w:rPr>
          <w:rFonts w:ascii="Courier New" w:eastAsia="Courier New" w:hAnsi="Courier New" w:cs="Courier New"/>
        </w:rPr>
        <w:t>custkey</w:t>
      </w:r>
      <w:proofErr w:type="spellEnd"/>
      <w:r>
        <w:t xml:space="preserve"> value could only be in one of the four buckets on the data lake.</w:t>
      </w:r>
    </w:p>
    <w:p w14:paraId="744ADB02" w14:textId="77777777" w:rsidR="00997537" w:rsidRDefault="00997537" w:rsidP="00997537">
      <w:pPr>
        <w:ind w:left="0" w:firstLine="0"/>
      </w:pPr>
    </w:p>
    <w:p w14:paraId="76C0D196" w14:textId="77777777" w:rsidR="00997537" w:rsidRDefault="00997537" w:rsidP="00997537">
      <w:pPr>
        <w:ind w:left="0" w:firstLine="0"/>
      </w:pPr>
      <w:r>
        <w:t xml:space="preserve">The customer identifier would not have been a good partitioning column because there are so many unique customers and each customer only </w:t>
      </w:r>
      <w:proofErr w:type="gramStart"/>
      <w:r>
        <w:t>has</w:t>
      </w:r>
      <w:proofErr w:type="gramEnd"/>
      <w:r>
        <w:t xml:space="preserve"> a few orders. That would create a very small file problem. Bucketing was a better choice for this kind of performance expectation.</w:t>
      </w:r>
    </w:p>
    <w:p w14:paraId="5E355D0E" w14:textId="77777777" w:rsidR="00997537" w:rsidRDefault="00997537" w:rsidP="00997537">
      <w:pPr>
        <w:ind w:left="0" w:firstLine="0"/>
      </w:pPr>
    </w:p>
    <w:p w14:paraId="403FBBC7" w14:textId="77777777" w:rsidR="00997537" w:rsidRDefault="00997537" w:rsidP="00997537">
      <w:pPr>
        <w:ind w:left="0" w:firstLine="0"/>
      </w:pPr>
      <w:r>
        <w:t>Remember, partitioning and bucketing can be used independently or in combination.</w:t>
      </w:r>
    </w:p>
    <w:p w14:paraId="68138507" w14:textId="77777777" w:rsidR="00997537" w:rsidRDefault="00997537" w:rsidP="00997537">
      <w:pPr>
        <w:ind w:left="0" w:firstLine="0"/>
      </w:pPr>
    </w:p>
    <w:p w14:paraId="4FE33F2D" w14:textId="77777777" w:rsidR="00997537" w:rsidRDefault="00997537" w:rsidP="00997537">
      <w:pPr>
        <w:ind w:left="0" w:firstLine="0"/>
        <w:rPr>
          <w:b/>
          <w:bCs/>
          <w:sz w:val="28"/>
          <w:szCs w:val="28"/>
        </w:rPr>
      </w:pPr>
      <w:r>
        <w:rPr>
          <w:b/>
          <w:bCs/>
          <w:sz w:val="28"/>
          <w:szCs w:val="28"/>
        </w:rPr>
        <w:lastRenderedPageBreak/>
        <w:t xml:space="preserve">Summary </w:t>
      </w:r>
    </w:p>
    <w:p w14:paraId="5BFB6ED2" w14:textId="77777777" w:rsidR="00997537" w:rsidRDefault="00997537" w:rsidP="00997537">
      <w:pPr>
        <w:numPr>
          <w:ilvl w:val="0"/>
          <w:numId w:val="27"/>
        </w:numPr>
        <w:ind w:left="0" w:firstLine="0"/>
      </w:pPr>
      <w:r>
        <w:t xml:space="preserve">You reviewed the functionality of partitioning </w:t>
      </w:r>
      <w:proofErr w:type="gramStart"/>
      <w:r>
        <w:t>&amp;  bucketing</w:t>
      </w:r>
      <w:proofErr w:type="gramEnd"/>
      <w:r>
        <w:t xml:space="preserve"> and how they can be used independently or together</w:t>
      </w:r>
    </w:p>
    <w:p w14:paraId="57D76772" w14:textId="77777777" w:rsidR="00997537" w:rsidRDefault="00997537" w:rsidP="00997537">
      <w:pPr>
        <w:numPr>
          <w:ilvl w:val="0"/>
          <w:numId w:val="27"/>
        </w:numPr>
        <w:ind w:left="0" w:firstLine="0"/>
      </w:pPr>
      <w:r>
        <w:t>You determined how to tell if a full table scan was executed to complete a query</w:t>
      </w:r>
    </w:p>
    <w:p w14:paraId="7DA87599" w14:textId="77777777" w:rsidR="00997537" w:rsidRDefault="00997537" w:rsidP="00997537">
      <w:pPr>
        <w:numPr>
          <w:ilvl w:val="0"/>
          <w:numId w:val="27"/>
        </w:numPr>
        <w:ind w:left="0" w:firstLine="0"/>
      </w:pPr>
      <w:r>
        <w:t>You created a partitioned table that was designed for a particular filter</w:t>
      </w:r>
    </w:p>
    <w:p w14:paraId="42B47215" w14:textId="77777777" w:rsidR="00997537" w:rsidRDefault="00997537" w:rsidP="00997537">
      <w:pPr>
        <w:numPr>
          <w:ilvl w:val="0"/>
          <w:numId w:val="27"/>
        </w:numPr>
        <w:ind w:left="0" w:firstLine="0"/>
      </w:pPr>
      <w:r>
        <w:t>You determined how to see if partition pruning worked as expected</w:t>
      </w:r>
    </w:p>
    <w:p w14:paraId="1F896114" w14:textId="77777777" w:rsidR="00997537" w:rsidRDefault="00997537" w:rsidP="00997537">
      <w:pPr>
        <w:numPr>
          <w:ilvl w:val="0"/>
          <w:numId w:val="27"/>
        </w:numPr>
        <w:ind w:left="0" w:firstLine="0"/>
      </w:pPr>
      <w:r>
        <w:t>You explored strategies for when a partition needs to be created based on a more coarse-grained aspect of a timestamp</w:t>
      </w:r>
    </w:p>
    <w:p w14:paraId="745E00BF" w14:textId="77777777" w:rsidR="00997537" w:rsidRDefault="00997537" w:rsidP="00997537">
      <w:pPr>
        <w:numPr>
          <w:ilvl w:val="0"/>
          <w:numId w:val="27"/>
        </w:numPr>
        <w:ind w:left="0" w:firstLine="0"/>
      </w:pPr>
      <w:r>
        <w:t>You created a bucketed table that was designed for a particular filter</w:t>
      </w:r>
    </w:p>
    <w:p w14:paraId="554FA056" w14:textId="77777777" w:rsidR="00997537" w:rsidRDefault="00997537" w:rsidP="00997537">
      <w:pPr>
        <w:numPr>
          <w:ilvl w:val="0"/>
          <w:numId w:val="27"/>
        </w:numPr>
        <w:ind w:left="0" w:firstLine="0"/>
      </w:pPr>
      <w:r>
        <w:t>You realized that the bucketed table only reads a single bucket/file when filtering on the bucketed column</w:t>
      </w:r>
    </w:p>
    <w:p w14:paraId="6AC6F44F" w14:textId="77777777" w:rsidR="00997537" w:rsidRDefault="00997537" w:rsidP="00997537">
      <w:pPr>
        <w:ind w:left="0" w:firstLine="0"/>
      </w:pPr>
    </w:p>
    <w:p w14:paraId="6D975835" w14:textId="77777777" w:rsidR="00997537" w:rsidRDefault="00997537" w:rsidP="00997537">
      <w:pPr>
        <w:ind w:left="0" w:firstLine="0"/>
      </w:pPr>
      <w:r>
        <w:rPr>
          <w:b/>
          <w:bCs/>
          <w:sz w:val="28"/>
          <w:szCs w:val="28"/>
        </w:rPr>
        <w:t>END OF LAB EXERCISE</w:t>
      </w:r>
    </w:p>
    <w:p w14:paraId="2C7F8DE6" w14:textId="77777777" w:rsidR="00997537" w:rsidRPr="00C9535A" w:rsidRDefault="00997537" w:rsidP="00C9535A">
      <w:pPr>
        <w:ind w:left="0" w:firstLine="0"/>
      </w:pPr>
    </w:p>
    <w:sectPr w:rsidR="00997537" w:rsidRPr="00C9535A">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09A31" w14:textId="77777777" w:rsidR="00D57474" w:rsidRDefault="00D57474" w:rsidP="000305D8">
      <w:pPr>
        <w:spacing w:line="240" w:lineRule="auto"/>
      </w:pPr>
      <w:r>
        <w:separator/>
      </w:r>
    </w:p>
  </w:endnote>
  <w:endnote w:type="continuationSeparator" w:id="0">
    <w:p w14:paraId="10413A42" w14:textId="77777777" w:rsidR="00D57474" w:rsidRDefault="00D57474"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8329" w14:textId="77777777" w:rsidR="00D57474" w:rsidRDefault="00D57474" w:rsidP="000305D8">
      <w:pPr>
        <w:spacing w:line="240" w:lineRule="auto"/>
      </w:pPr>
      <w:r>
        <w:separator/>
      </w:r>
    </w:p>
  </w:footnote>
  <w:footnote w:type="continuationSeparator" w:id="0">
    <w:p w14:paraId="1D516AB9" w14:textId="77777777" w:rsidR="00D57474" w:rsidRDefault="00D57474"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BC5"/>
    <w:multiLevelType w:val="multilevel"/>
    <w:tmpl w:val="DAB8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7A0AD5"/>
    <w:multiLevelType w:val="multilevel"/>
    <w:tmpl w:val="7E2A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01206"/>
    <w:multiLevelType w:val="multilevel"/>
    <w:tmpl w:val="641A9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724B1B"/>
    <w:multiLevelType w:val="multilevel"/>
    <w:tmpl w:val="44304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A557D4"/>
    <w:multiLevelType w:val="multilevel"/>
    <w:tmpl w:val="47EA4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EC6915"/>
    <w:multiLevelType w:val="multilevel"/>
    <w:tmpl w:val="15DA8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674211"/>
    <w:multiLevelType w:val="multilevel"/>
    <w:tmpl w:val="A07A0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CB49FB"/>
    <w:multiLevelType w:val="multilevel"/>
    <w:tmpl w:val="DB722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647629"/>
    <w:multiLevelType w:val="multilevel"/>
    <w:tmpl w:val="9C1C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4252D1"/>
    <w:multiLevelType w:val="multilevel"/>
    <w:tmpl w:val="B0680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555D5E"/>
    <w:multiLevelType w:val="multilevel"/>
    <w:tmpl w:val="373A0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0B04EA7"/>
    <w:multiLevelType w:val="multilevel"/>
    <w:tmpl w:val="3354A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DE355B"/>
    <w:multiLevelType w:val="multilevel"/>
    <w:tmpl w:val="60541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8E2043"/>
    <w:multiLevelType w:val="multilevel"/>
    <w:tmpl w:val="DFE86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FF53E2"/>
    <w:multiLevelType w:val="multilevel"/>
    <w:tmpl w:val="B378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596FFF"/>
    <w:multiLevelType w:val="multilevel"/>
    <w:tmpl w:val="9850BCF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656A7E"/>
    <w:multiLevelType w:val="multilevel"/>
    <w:tmpl w:val="47DAF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8A5F0C"/>
    <w:multiLevelType w:val="multilevel"/>
    <w:tmpl w:val="3D38E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BB6A59"/>
    <w:multiLevelType w:val="multilevel"/>
    <w:tmpl w:val="5966F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B57221"/>
    <w:multiLevelType w:val="multilevel"/>
    <w:tmpl w:val="6A9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3B2BBC"/>
    <w:multiLevelType w:val="multilevel"/>
    <w:tmpl w:val="2946B9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151721F"/>
    <w:multiLevelType w:val="multilevel"/>
    <w:tmpl w:val="DBFE5590"/>
    <w:lvl w:ilvl="0">
      <w:start w:val="1"/>
      <w:numFmt w:val="bullet"/>
      <w:lvlText w:val="●"/>
      <w:lvlJc w:val="left"/>
      <w:pPr>
        <w:ind w:left="720" w:hanging="360"/>
      </w:pPr>
      <w:rPr>
        <w:rFonts w:ascii="Ubuntu" w:eastAsia="Ubuntu" w:hAnsi="Ubuntu" w:cs="Ubuntu"/>
        <w:b w:val="0"/>
        <w:bCs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7A5844"/>
    <w:multiLevelType w:val="multilevel"/>
    <w:tmpl w:val="C66E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DF03E5"/>
    <w:multiLevelType w:val="multilevel"/>
    <w:tmpl w:val="4684AF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4215792"/>
    <w:multiLevelType w:val="multilevel"/>
    <w:tmpl w:val="865CE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5D7725"/>
    <w:multiLevelType w:val="multilevel"/>
    <w:tmpl w:val="192AA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1F5AD0"/>
    <w:multiLevelType w:val="multilevel"/>
    <w:tmpl w:val="32AA2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B8C7404"/>
    <w:multiLevelType w:val="multilevel"/>
    <w:tmpl w:val="F83CA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5A5328"/>
    <w:multiLevelType w:val="multilevel"/>
    <w:tmpl w:val="ED78B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D2D7ED6"/>
    <w:multiLevelType w:val="multilevel"/>
    <w:tmpl w:val="415825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DA15D65"/>
    <w:multiLevelType w:val="multilevel"/>
    <w:tmpl w:val="469AE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593146">
    <w:abstractNumId w:val="1"/>
  </w:num>
  <w:num w:numId="2" w16cid:durableId="1696808566">
    <w:abstractNumId w:val="20"/>
  </w:num>
  <w:num w:numId="3" w16cid:durableId="239947533">
    <w:abstractNumId w:val="22"/>
  </w:num>
  <w:num w:numId="4" w16cid:durableId="1881084446">
    <w:abstractNumId w:val="15"/>
  </w:num>
  <w:num w:numId="5" w16cid:durableId="1764912053">
    <w:abstractNumId w:val="7"/>
  </w:num>
  <w:num w:numId="6" w16cid:durableId="44567087">
    <w:abstractNumId w:val="24"/>
  </w:num>
  <w:num w:numId="7" w16cid:durableId="446579484">
    <w:abstractNumId w:val="21"/>
  </w:num>
  <w:num w:numId="8" w16cid:durableId="1189180301">
    <w:abstractNumId w:val="2"/>
  </w:num>
  <w:num w:numId="9" w16cid:durableId="391971260">
    <w:abstractNumId w:val="29"/>
  </w:num>
  <w:num w:numId="10" w16cid:durableId="1045833032">
    <w:abstractNumId w:val="16"/>
  </w:num>
  <w:num w:numId="11" w16cid:durableId="1960185371">
    <w:abstractNumId w:val="13"/>
  </w:num>
  <w:num w:numId="12" w16cid:durableId="1574854789">
    <w:abstractNumId w:val="28"/>
  </w:num>
  <w:num w:numId="13" w16cid:durableId="1219978157">
    <w:abstractNumId w:val="11"/>
  </w:num>
  <w:num w:numId="14" w16cid:durableId="1406993503">
    <w:abstractNumId w:val="8"/>
  </w:num>
  <w:num w:numId="15" w16cid:durableId="934241011">
    <w:abstractNumId w:val="17"/>
  </w:num>
  <w:num w:numId="16" w16cid:durableId="1951548349">
    <w:abstractNumId w:val="14"/>
  </w:num>
  <w:num w:numId="17" w16cid:durableId="760250099">
    <w:abstractNumId w:val="5"/>
  </w:num>
  <w:num w:numId="18" w16cid:durableId="1954700912">
    <w:abstractNumId w:val="25"/>
  </w:num>
  <w:num w:numId="19" w16cid:durableId="242494969">
    <w:abstractNumId w:val="23"/>
  </w:num>
  <w:num w:numId="20" w16cid:durableId="1414207967">
    <w:abstractNumId w:val="6"/>
  </w:num>
  <w:num w:numId="21" w16cid:durableId="1709455156">
    <w:abstractNumId w:val="26"/>
  </w:num>
  <w:num w:numId="22" w16cid:durableId="64225325">
    <w:abstractNumId w:val="18"/>
  </w:num>
  <w:num w:numId="23" w16cid:durableId="407843806">
    <w:abstractNumId w:val="0"/>
  </w:num>
  <w:num w:numId="24" w16cid:durableId="1933927984">
    <w:abstractNumId w:val="19"/>
  </w:num>
  <w:num w:numId="25" w16cid:durableId="971710769">
    <w:abstractNumId w:val="30"/>
  </w:num>
  <w:num w:numId="26" w16cid:durableId="1895459696">
    <w:abstractNumId w:val="27"/>
  </w:num>
  <w:num w:numId="27" w16cid:durableId="1094203340">
    <w:abstractNumId w:val="9"/>
  </w:num>
  <w:num w:numId="28" w16cid:durableId="1668753193">
    <w:abstractNumId w:val="10"/>
  </w:num>
  <w:num w:numId="29" w16cid:durableId="1540434632">
    <w:abstractNumId w:val="12"/>
  </w:num>
  <w:num w:numId="30" w16cid:durableId="1389841484">
    <w:abstractNumId w:val="3"/>
  </w:num>
  <w:num w:numId="31" w16cid:durableId="669409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0A329A"/>
    <w:rsid w:val="00127A99"/>
    <w:rsid w:val="001465B6"/>
    <w:rsid w:val="0015633B"/>
    <w:rsid w:val="00205E6D"/>
    <w:rsid w:val="003739A7"/>
    <w:rsid w:val="00381D8F"/>
    <w:rsid w:val="00402D46"/>
    <w:rsid w:val="007551C8"/>
    <w:rsid w:val="00997537"/>
    <w:rsid w:val="009E0ED3"/>
    <w:rsid w:val="00A21FF3"/>
    <w:rsid w:val="00A26656"/>
    <w:rsid w:val="00B80F50"/>
    <w:rsid w:val="00BC3D4A"/>
    <w:rsid w:val="00C02069"/>
    <w:rsid w:val="00C9535A"/>
    <w:rsid w:val="00D57474"/>
    <w:rsid w:val="00DD1537"/>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2000</Words>
  <Characters>10581</Characters>
  <Application>Microsoft Office Word</Application>
  <DocSecurity>0</DocSecurity>
  <Lines>391</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2026-03-18T03:00:00Z</dcterms:created>
  <dcterms:modified xsi:type="dcterms:W3CDTF">2026-03-22T05:56:00Z</dcterms:modified>
</cp:coreProperties>
</file>