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FE0AF" w14:textId="40015070" w:rsidR="00642ADF" w:rsidRPr="00642ADF" w:rsidRDefault="00642ADF" w:rsidP="00642ADF">
      <w:pPr>
        <w:spacing w:line="480" w:lineRule="auto"/>
        <w:jc w:val="both"/>
        <w:rPr>
          <w:rFonts w:ascii="Georgia Pro" w:eastAsia="Georgia Pro" w:hAnsi="Georgia Pro" w:cs="Georgia Pro"/>
          <w:b/>
          <w:bCs/>
          <w:color w:val="000000" w:themeColor="text1"/>
          <w:sz w:val="36"/>
          <w:szCs w:val="36"/>
          <w:lang w:val="en-IN"/>
        </w:rPr>
      </w:pPr>
      <w:r w:rsidRPr="00642ADF">
        <w:rPr>
          <w:rFonts w:ascii="Georgia Pro" w:eastAsia="Georgia Pro" w:hAnsi="Georgia Pro" w:cs="Georgia Pro"/>
          <w:b/>
          <w:bCs/>
          <w:color w:val="000000" w:themeColor="text1"/>
          <w:sz w:val="36"/>
          <w:szCs w:val="36"/>
          <w:lang w:val="en-IN"/>
        </w:rPr>
        <w:t>Assignment</w:t>
      </w:r>
      <w:r w:rsidRPr="00642ADF">
        <w:rPr>
          <w:rFonts w:ascii="Georgia Pro" w:eastAsia="Georgia Pro" w:hAnsi="Georgia Pro" w:cs="Georgia Pro"/>
          <w:b/>
          <w:bCs/>
          <w:color w:val="000000" w:themeColor="text1"/>
          <w:sz w:val="36"/>
          <w:szCs w:val="36"/>
          <w:lang w:val="en-IN"/>
        </w:rPr>
        <w:t xml:space="preserve"> 1-</w:t>
      </w:r>
      <w:r w:rsidRPr="00642ADF">
        <w:rPr>
          <w:rFonts w:ascii="Georgia Pro" w:eastAsia="Georgia Pro" w:hAnsi="Georgia Pro" w:cs="Georgia Pro"/>
          <w:b/>
          <w:bCs/>
          <w:color w:val="000000" w:themeColor="text1"/>
          <w:sz w:val="36"/>
          <w:szCs w:val="36"/>
          <w:lang w:val="en-IN"/>
        </w:rPr>
        <w:t xml:space="preserve"> Create a Gantt Chart for a Loan Approval Project</w:t>
      </w:r>
    </w:p>
    <w:p w14:paraId="42C10575" w14:textId="77777777" w:rsidR="00642ADF" w:rsidRDefault="00642ADF" w:rsidP="00642ADF">
      <w:pPr>
        <w:spacing w:before="240" w:after="240" w:line="480" w:lineRule="auto"/>
        <w:jc w:val="both"/>
        <w:rPr>
          <w:rFonts w:ascii="Georgia Pro" w:eastAsia="Georgia Pro" w:hAnsi="Georgia Pro" w:cs="Georgia Pro"/>
          <w:b/>
          <w:bCs/>
          <w:color w:val="000000" w:themeColor="text1"/>
          <w:lang w:val="en-IN"/>
        </w:rPr>
      </w:pPr>
    </w:p>
    <w:p w14:paraId="3BAB84A6" w14:textId="0D77A9FD" w:rsidR="00642ADF" w:rsidRPr="00642ADF" w:rsidRDefault="00642ADF" w:rsidP="00642ADF">
      <w:pPr>
        <w:spacing w:before="240" w:after="240" w:line="480" w:lineRule="auto"/>
        <w:jc w:val="both"/>
        <w:rPr>
          <w:rFonts w:ascii="Georgia Pro" w:eastAsia="Georgia Pro" w:hAnsi="Georgia Pro" w:cs="Georgia Pro"/>
          <w:b/>
          <w:bCs/>
          <w:color w:val="000000" w:themeColor="text1"/>
          <w:lang w:val="en-IN"/>
        </w:rPr>
      </w:pPr>
      <w:r w:rsidRPr="00642ADF">
        <w:rPr>
          <w:rFonts w:ascii="Georgia Pro" w:eastAsia="Georgia Pro" w:hAnsi="Georgia Pro" w:cs="Georgia Pro"/>
          <w:b/>
          <w:bCs/>
          <w:color w:val="000000" w:themeColor="text1"/>
          <w:lang w:val="en-IN"/>
        </w:rPr>
        <w:t>Objective:</w:t>
      </w:r>
    </w:p>
    <w:p w14:paraId="3E0C9D6F" w14:textId="77777777" w:rsidR="00642ADF" w:rsidRPr="00642ADF" w:rsidRDefault="00642ADF" w:rsidP="00642ADF">
      <w:p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The goal of this assignment is to learn how to create a detailed Gantt chart in Microsoft Project 2021 that represents the loan approval process for the RMG (Ready-Made Garments) factories in Bangladesh, managed by the Central Bank of Bangladesh. This will help visualize and manage the project timeline, tasks, milestones, and dependencies.</w:t>
      </w:r>
    </w:p>
    <w:p w14:paraId="05008FF5" w14:textId="77777777" w:rsidR="00642ADF" w:rsidRPr="00642ADF" w:rsidRDefault="00642ADF" w:rsidP="00642ADF">
      <w:p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pict w14:anchorId="0FDDDD8C">
          <v:rect id="_x0000_i1049" style="width:0;height:1.5pt" o:hralign="center" o:hrstd="t" o:hr="t" fillcolor="#a0a0a0" stroked="f"/>
        </w:pict>
      </w:r>
    </w:p>
    <w:p w14:paraId="019F5B50" w14:textId="77777777" w:rsidR="00642ADF" w:rsidRPr="00642ADF" w:rsidRDefault="00642ADF" w:rsidP="00642ADF">
      <w:pPr>
        <w:spacing w:before="240" w:after="240" w:line="480" w:lineRule="auto"/>
        <w:jc w:val="both"/>
        <w:rPr>
          <w:rFonts w:ascii="Georgia Pro" w:eastAsia="Georgia Pro" w:hAnsi="Georgia Pro" w:cs="Georgia Pro"/>
          <w:b/>
          <w:bCs/>
          <w:color w:val="000000" w:themeColor="text1"/>
          <w:lang w:val="en-IN"/>
        </w:rPr>
      </w:pPr>
      <w:r w:rsidRPr="00642ADF">
        <w:rPr>
          <w:rFonts w:ascii="Georgia Pro" w:eastAsia="Georgia Pro" w:hAnsi="Georgia Pro" w:cs="Georgia Pro"/>
          <w:b/>
          <w:bCs/>
          <w:color w:val="000000" w:themeColor="text1"/>
          <w:lang w:val="en-IN"/>
        </w:rPr>
        <w:t>Scenario:</w:t>
      </w:r>
    </w:p>
    <w:p w14:paraId="597EAD1B" w14:textId="77777777" w:rsidR="00642ADF" w:rsidRPr="00642ADF" w:rsidRDefault="00642ADF" w:rsidP="00642ADF">
      <w:p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The Central Bank of Bangladesh is responsible for managing the loan approval process for the garment factories in Bangladesh. The project involves several key phases, including setting up guidelines, reviewing applications, evaluating factories, disbursing loans, and monitoring loan usage.</w:t>
      </w:r>
    </w:p>
    <w:p w14:paraId="6BC3C29E" w14:textId="77777777" w:rsidR="00642ADF" w:rsidRPr="00642ADF" w:rsidRDefault="00642ADF" w:rsidP="00642ADF">
      <w:p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pict w14:anchorId="4D88F77C">
          <v:rect id="_x0000_i1050" style="width:0;height:1.5pt" o:hralign="center" o:hrstd="t" o:hr="t" fillcolor="#a0a0a0" stroked="f"/>
        </w:pict>
      </w:r>
    </w:p>
    <w:p w14:paraId="500E1C96" w14:textId="77777777" w:rsidR="00642ADF" w:rsidRPr="00642ADF" w:rsidRDefault="00642ADF" w:rsidP="00642ADF">
      <w:pPr>
        <w:spacing w:before="240" w:after="240" w:line="480" w:lineRule="auto"/>
        <w:jc w:val="both"/>
        <w:rPr>
          <w:rFonts w:ascii="Georgia Pro" w:eastAsia="Georgia Pro" w:hAnsi="Georgia Pro" w:cs="Georgia Pro"/>
          <w:b/>
          <w:bCs/>
          <w:color w:val="000000" w:themeColor="text1"/>
          <w:lang w:val="en-IN"/>
        </w:rPr>
      </w:pPr>
      <w:r w:rsidRPr="00642ADF">
        <w:rPr>
          <w:rFonts w:ascii="Georgia Pro" w:eastAsia="Georgia Pro" w:hAnsi="Georgia Pro" w:cs="Georgia Pro"/>
          <w:b/>
          <w:bCs/>
          <w:color w:val="000000" w:themeColor="text1"/>
          <w:lang w:val="en-IN"/>
        </w:rPr>
        <w:t>Instructions:</w:t>
      </w:r>
    </w:p>
    <w:p w14:paraId="486B83A1" w14:textId="77777777" w:rsidR="00642ADF" w:rsidRPr="00642ADF" w:rsidRDefault="00642ADF" w:rsidP="00642ADF">
      <w:pPr>
        <w:numPr>
          <w:ilvl w:val="0"/>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Project Phases</w:t>
      </w:r>
      <w:r w:rsidRPr="00642ADF">
        <w:rPr>
          <w:rFonts w:ascii="Georgia Pro" w:eastAsia="Georgia Pro" w:hAnsi="Georgia Pro" w:cs="Georgia Pro"/>
          <w:color w:val="000000" w:themeColor="text1"/>
          <w:lang w:val="en-IN"/>
        </w:rPr>
        <w:t>: Break the project into major phases. The phases for this loan approval project may include:</w:t>
      </w:r>
    </w:p>
    <w:p w14:paraId="5FA588DC"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Project Initialization</w:t>
      </w:r>
    </w:p>
    <w:p w14:paraId="6C8043CD"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Application Collection</w:t>
      </w:r>
    </w:p>
    <w:p w14:paraId="0FB5EE2F"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Eligibility Review</w:t>
      </w:r>
    </w:p>
    <w:p w14:paraId="517F4B54"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lastRenderedPageBreak/>
        <w:t>Factory Evaluation</w:t>
      </w:r>
    </w:p>
    <w:p w14:paraId="1B79AF95"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Loan Approval and Disbursement</w:t>
      </w:r>
    </w:p>
    <w:p w14:paraId="2651A758"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Monitoring and Reporting</w:t>
      </w:r>
    </w:p>
    <w:p w14:paraId="258DA7FF"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Project Closure</w:t>
      </w:r>
    </w:p>
    <w:p w14:paraId="4672B0FC" w14:textId="77777777" w:rsidR="00642ADF" w:rsidRPr="00642ADF" w:rsidRDefault="00642ADF" w:rsidP="00642ADF">
      <w:pPr>
        <w:numPr>
          <w:ilvl w:val="0"/>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Tasks for Each Phase</w:t>
      </w:r>
      <w:r w:rsidRPr="00642ADF">
        <w:rPr>
          <w:rFonts w:ascii="Georgia Pro" w:eastAsia="Georgia Pro" w:hAnsi="Georgia Pro" w:cs="Georgia Pro"/>
          <w:color w:val="000000" w:themeColor="text1"/>
          <w:lang w:val="en-IN"/>
        </w:rPr>
        <w:t>: Add tasks under each phase with estimated durations, start and end dates, and resource assignments. Example:</w:t>
      </w:r>
    </w:p>
    <w:p w14:paraId="38FC9B19"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Project Initialization</w:t>
      </w:r>
      <w:r w:rsidRPr="00642ADF">
        <w:rPr>
          <w:rFonts w:ascii="Georgia Pro" w:eastAsia="Georgia Pro" w:hAnsi="Georgia Pro" w:cs="Georgia Pro"/>
          <w:color w:val="000000" w:themeColor="text1"/>
          <w:lang w:val="en-IN"/>
        </w:rPr>
        <w:t>:</w:t>
      </w:r>
    </w:p>
    <w:p w14:paraId="4DD6E8F8"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Define project goals and objectives (2 days)</w:t>
      </w:r>
    </w:p>
    <w:p w14:paraId="48B45898"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Set up loan approval guidelines (3 days)</w:t>
      </w:r>
    </w:p>
    <w:p w14:paraId="49B7ABA4"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Meeting with stakeholders (1 day)</w:t>
      </w:r>
    </w:p>
    <w:p w14:paraId="2640860D"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Application Collection</w:t>
      </w:r>
      <w:r w:rsidRPr="00642ADF">
        <w:rPr>
          <w:rFonts w:ascii="Georgia Pro" w:eastAsia="Georgia Pro" w:hAnsi="Georgia Pro" w:cs="Georgia Pro"/>
          <w:color w:val="000000" w:themeColor="text1"/>
          <w:lang w:val="en-IN"/>
        </w:rPr>
        <w:t>:</w:t>
      </w:r>
    </w:p>
    <w:p w14:paraId="1463618A"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Publish application notice (1 day)</w:t>
      </w:r>
    </w:p>
    <w:p w14:paraId="43A1A32E"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Collect applications (10 days)</w:t>
      </w:r>
    </w:p>
    <w:p w14:paraId="2AFDF075"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Eligibility Review</w:t>
      </w:r>
      <w:r w:rsidRPr="00642ADF">
        <w:rPr>
          <w:rFonts w:ascii="Georgia Pro" w:eastAsia="Georgia Pro" w:hAnsi="Georgia Pro" w:cs="Georgia Pro"/>
          <w:color w:val="000000" w:themeColor="text1"/>
          <w:lang w:val="en-IN"/>
        </w:rPr>
        <w:t>:</w:t>
      </w:r>
    </w:p>
    <w:p w14:paraId="6AFE7CB0"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Review loan applications (5 days)</w:t>
      </w:r>
    </w:p>
    <w:p w14:paraId="40025104"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Verify supporting documents (3 days)</w:t>
      </w:r>
    </w:p>
    <w:p w14:paraId="33EAE1A4"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Shortlist eligible factories (2 days)</w:t>
      </w:r>
    </w:p>
    <w:p w14:paraId="54DF2C97"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Factory Evaluation</w:t>
      </w:r>
      <w:r w:rsidRPr="00642ADF">
        <w:rPr>
          <w:rFonts w:ascii="Georgia Pro" w:eastAsia="Georgia Pro" w:hAnsi="Georgia Pro" w:cs="Georgia Pro"/>
          <w:color w:val="000000" w:themeColor="text1"/>
          <w:lang w:val="en-IN"/>
        </w:rPr>
        <w:t>:</w:t>
      </w:r>
    </w:p>
    <w:p w14:paraId="10BE78CC"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Conduct financial analysis (5 days)</w:t>
      </w:r>
    </w:p>
    <w:p w14:paraId="762CD8B6"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lastRenderedPageBreak/>
        <w:t>Site inspections (4 days)</w:t>
      </w:r>
    </w:p>
    <w:p w14:paraId="3182BD92"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Final approval meeting (2 days)</w:t>
      </w:r>
    </w:p>
    <w:p w14:paraId="7FAF62D3"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Loan Approval and Disbursement</w:t>
      </w:r>
      <w:r w:rsidRPr="00642ADF">
        <w:rPr>
          <w:rFonts w:ascii="Georgia Pro" w:eastAsia="Georgia Pro" w:hAnsi="Georgia Pro" w:cs="Georgia Pro"/>
          <w:color w:val="000000" w:themeColor="text1"/>
          <w:lang w:val="en-IN"/>
        </w:rPr>
        <w:t>:</w:t>
      </w:r>
    </w:p>
    <w:p w14:paraId="066F4239"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Issue loan approval letters (1 day)</w:t>
      </w:r>
    </w:p>
    <w:p w14:paraId="754C4B10"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Disburse loan (3 days)</w:t>
      </w:r>
    </w:p>
    <w:p w14:paraId="0AE89429"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Monitoring and Reporting</w:t>
      </w:r>
      <w:r w:rsidRPr="00642ADF">
        <w:rPr>
          <w:rFonts w:ascii="Georgia Pro" w:eastAsia="Georgia Pro" w:hAnsi="Georgia Pro" w:cs="Georgia Pro"/>
          <w:color w:val="000000" w:themeColor="text1"/>
          <w:lang w:val="en-IN"/>
        </w:rPr>
        <w:t>:</w:t>
      </w:r>
    </w:p>
    <w:p w14:paraId="17889960"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Monitor loan usage (Ongoing for 60 days)</w:t>
      </w:r>
    </w:p>
    <w:p w14:paraId="6E70BF5B"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Prepare monthly reports (Every 30 days)</w:t>
      </w:r>
    </w:p>
    <w:p w14:paraId="7669EAD6"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Project Closure</w:t>
      </w:r>
      <w:r w:rsidRPr="00642ADF">
        <w:rPr>
          <w:rFonts w:ascii="Georgia Pro" w:eastAsia="Georgia Pro" w:hAnsi="Georgia Pro" w:cs="Georgia Pro"/>
          <w:color w:val="000000" w:themeColor="text1"/>
          <w:lang w:val="en-IN"/>
        </w:rPr>
        <w:t>:</w:t>
      </w:r>
    </w:p>
    <w:p w14:paraId="5862F96B"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Prepare final audit report (3 days)</w:t>
      </w:r>
    </w:p>
    <w:p w14:paraId="68076A71"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Close project (1 day)</w:t>
      </w:r>
    </w:p>
    <w:p w14:paraId="7F8B5274" w14:textId="77777777" w:rsidR="00642ADF" w:rsidRPr="00642ADF" w:rsidRDefault="00642ADF" w:rsidP="00642ADF">
      <w:pPr>
        <w:numPr>
          <w:ilvl w:val="0"/>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Set Task Durations</w:t>
      </w:r>
      <w:r w:rsidRPr="00642ADF">
        <w:rPr>
          <w:rFonts w:ascii="Georgia Pro" w:eastAsia="Georgia Pro" w:hAnsi="Georgia Pro" w:cs="Georgia Pro"/>
          <w:color w:val="000000" w:themeColor="text1"/>
          <w:lang w:val="en-IN"/>
        </w:rPr>
        <w:t>:</w:t>
      </w:r>
    </w:p>
    <w:p w14:paraId="1EE73171"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Estimate the duration for each task.</w:t>
      </w:r>
    </w:p>
    <w:p w14:paraId="266074EC"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Consider dependencies between tasks (e.g., you can’t start factory evaluation before completing eligibility review).</w:t>
      </w:r>
    </w:p>
    <w:p w14:paraId="5D725667" w14:textId="77777777" w:rsidR="00642ADF" w:rsidRPr="00642ADF" w:rsidRDefault="00642ADF" w:rsidP="00642ADF">
      <w:pPr>
        <w:numPr>
          <w:ilvl w:val="0"/>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Set Start and End Dates</w:t>
      </w:r>
      <w:r w:rsidRPr="00642ADF">
        <w:rPr>
          <w:rFonts w:ascii="Georgia Pro" w:eastAsia="Georgia Pro" w:hAnsi="Georgia Pro" w:cs="Georgia Pro"/>
          <w:color w:val="000000" w:themeColor="text1"/>
          <w:lang w:val="en-IN"/>
        </w:rPr>
        <w:t>:</w:t>
      </w:r>
    </w:p>
    <w:p w14:paraId="06699100"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Set a start date for the project (e.g., October 15, 2024).</w:t>
      </w:r>
    </w:p>
    <w:p w14:paraId="1AEC6FD7"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The end date will automatically adjust based on the task durations and dependencies.</w:t>
      </w:r>
    </w:p>
    <w:p w14:paraId="7B8B3F7A" w14:textId="77777777" w:rsidR="00642ADF" w:rsidRPr="00642ADF" w:rsidRDefault="00642ADF" w:rsidP="00642ADF">
      <w:pPr>
        <w:numPr>
          <w:ilvl w:val="0"/>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lastRenderedPageBreak/>
        <w:t>Define Task Dependencies</w:t>
      </w:r>
      <w:r w:rsidRPr="00642ADF">
        <w:rPr>
          <w:rFonts w:ascii="Georgia Pro" w:eastAsia="Georgia Pro" w:hAnsi="Georgia Pro" w:cs="Georgia Pro"/>
          <w:color w:val="000000" w:themeColor="text1"/>
          <w:lang w:val="en-IN"/>
        </w:rPr>
        <w:t>:</w:t>
      </w:r>
    </w:p>
    <w:p w14:paraId="280F2A40"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Set dependencies between tasks. Use the following relationship types:</w:t>
      </w:r>
    </w:p>
    <w:p w14:paraId="68D4A7B3"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Finish-to-Start (FS)</w:t>
      </w:r>
      <w:r w:rsidRPr="00642ADF">
        <w:rPr>
          <w:rFonts w:ascii="Georgia Pro" w:eastAsia="Georgia Pro" w:hAnsi="Georgia Pro" w:cs="Georgia Pro"/>
          <w:color w:val="000000" w:themeColor="text1"/>
          <w:lang w:val="en-IN"/>
        </w:rPr>
        <w:t>: Task B cannot start until Task A finishes (most common).</w:t>
      </w:r>
    </w:p>
    <w:p w14:paraId="41325EAF"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Start-to-Start (SS)</w:t>
      </w:r>
      <w:r w:rsidRPr="00642ADF">
        <w:rPr>
          <w:rFonts w:ascii="Georgia Pro" w:eastAsia="Georgia Pro" w:hAnsi="Georgia Pro" w:cs="Georgia Pro"/>
          <w:color w:val="000000" w:themeColor="text1"/>
          <w:lang w:val="en-IN"/>
        </w:rPr>
        <w:t>: Task B can start when Task A starts.</w:t>
      </w:r>
    </w:p>
    <w:p w14:paraId="4467458D"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Finish-to-Finish (FF)</w:t>
      </w:r>
      <w:r w:rsidRPr="00642ADF">
        <w:rPr>
          <w:rFonts w:ascii="Georgia Pro" w:eastAsia="Georgia Pro" w:hAnsi="Georgia Pro" w:cs="Georgia Pro"/>
          <w:color w:val="000000" w:themeColor="text1"/>
          <w:lang w:val="en-IN"/>
        </w:rPr>
        <w:t>: Task B finishes when Task A finishes.</w:t>
      </w:r>
    </w:p>
    <w:p w14:paraId="48E4143B"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Start-to-Finish (SF)</w:t>
      </w:r>
      <w:r w:rsidRPr="00642ADF">
        <w:rPr>
          <w:rFonts w:ascii="Georgia Pro" w:eastAsia="Georgia Pro" w:hAnsi="Georgia Pro" w:cs="Georgia Pro"/>
          <w:color w:val="000000" w:themeColor="text1"/>
          <w:lang w:val="en-IN"/>
        </w:rPr>
        <w:t>: Task B finishes when Task A starts (rarely used).</w:t>
      </w:r>
    </w:p>
    <w:p w14:paraId="70E8E563" w14:textId="77777777" w:rsidR="00642ADF" w:rsidRPr="00642ADF" w:rsidRDefault="00642ADF" w:rsidP="00642ADF">
      <w:p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Example:</w:t>
      </w:r>
    </w:p>
    <w:p w14:paraId="31B4EB85"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Collecting applications (10 days) must finish before reviewing applications can start.</w:t>
      </w:r>
    </w:p>
    <w:p w14:paraId="0811489F" w14:textId="77777777" w:rsidR="00642ADF" w:rsidRPr="00642ADF" w:rsidRDefault="00642ADF" w:rsidP="00642ADF">
      <w:pPr>
        <w:numPr>
          <w:ilvl w:val="0"/>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Assign Resources</w:t>
      </w:r>
      <w:r w:rsidRPr="00642ADF">
        <w:rPr>
          <w:rFonts w:ascii="Georgia Pro" w:eastAsia="Georgia Pro" w:hAnsi="Georgia Pro" w:cs="Georgia Pro"/>
          <w:color w:val="000000" w:themeColor="text1"/>
          <w:lang w:val="en-IN"/>
        </w:rPr>
        <w:t>:</w:t>
      </w:r>
    </w:p>
    <w:p w14:paraId="1A1BACEB"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Assign resources (people or teams) to each task.</w:t>
      </w:r>
    </w:p>
    <w:p w14:paraId="32C56CD8"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Example resources could include:</w:t>
      </w:r>
    </w:p>
    <w:p w14:paraId="5AED5A28"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Central Bank Loan Committee</w:t>
      </w:r>
    </w:p>
    <w:p w14:paraId="5EA89981"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Financial Analysts</w:t>
      </w:r>
    </w:p>
    <w:p w14:paraId="0515D610"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Inspectors</w:t>
      </w:r>
    </w:p>
    <w:p w14:paraId="31C1E261"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Project Manager</w:t>
      </w:r>
    </w:p>
    <w:p w14:paraId="76167069" w14:textId="77777777" w:rsidR="00642ADF" w:rsidRPr="00642ADF" w:rsidRDefault="00642ADF" w:rsidP="00642ADF">
      <w:pPr>
        <w:numPr>
          <w:ilvl w:val="0"/>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Adjust Project Timeline</w:t>
      </w:r>
      <w:r w:rsidRPr="00642ADF">
        <w:rPr>
          <w:rFonts w:ascii="Georgia Pro" w:eastAsia="Georgia Pro" w:hAnsi="Georgia Pro" w:cs="Georgia Pro"/>
          <w:color w:val="000000" w:themeColor="text1"/>
          <w:lang w:val="en-IN"/>
        </w:rPr>
        <w:t>:</w:t>
      </w:r>
    </w:p>
    <w:p w14:paraId="55E36FCB"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lastRenderedPageBreak/>
        <w:t>After entering the tasks and durations, the project timeline (Gantt chart) will automatically be generated. Adjust start and end dates if needed.</w:t>
      </w:r>
    </w:p>
    <w:p w14:paraId="11449E22" w14:textId="77777777" w:rsidR="00642ADF" w:rsidRPr="00642ADF" w:rsidRDefault="00642ADF" w:rsidP="00642ADF">
      <w:pPr>
        <w:numPr>
          <w:ilvl w:val="0"/>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Format the Gantt Chart</w:t>
      </w:r>
      <w:r w:rsidRPr="00642ADF">
        <w:rPr>
          <w:rFonts w:ascii="Georgia Pro" w:eastAsia="Georgia Pro" w:hAnsi="Georgia Pro" w:cs="Georgia Pro"/>
          <w:color w:val="000000" w:themeColor="text1"/>
          <w:lang w:val="en-IN"/>
        </w:rPr>
        <w:t>:</w:t>
      </w:r>
    </w:p>
    <w:p w14:paraId="10733A99" w14:textId="77777777" w:rsidR="00642ADF" w:rsidRPr="00642ADF" w:rsidRDefault="00642ADF" w:rsidP="00642ADF">
      <w:pPr>
        <w:numPr>
          <w:ilvl w:val="1"/>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Ensure the Gantt chart is visually clear:</w:t>
      </w:r>
    </w:p>
    <w:p w14:paraId="2F9BB48F"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Tasks are color-coded by phases.</w:t>
      </w:r>
    </w:p>
    <w:p w14:paraId="036A958A"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Milestones are clearly visible.</w:t>
      </w:r>
    </w:p>
    <w:p w14:paraId="2AF77C77" w14:textId="77777777" w:rsidR="00642ADF" w:rsidRPr="00642ADF" w:rsidRDefault="00642ADF" w:rsidP="00642ADF">
      <w:pPr>
        <w:numPr>
          <w:ilvl w:val="2"/>
          <w:numId w:val="44"/>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Dependencies between tasks are shown as arrows.</w:t>
      </w:r>
    </w:p>
    <w:p w14:paraId="736EB6F2" w14:textId="77777777" w:rsidR="00642ADF" w:rsidRPr="00642ADF" w:rsidRDefault="00642ADF" w:rsidP="00642ADF">
      <w:p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pict w14:anchorId="1A8B2FA8">
          <v:rect id="_x0000_i1051" style="width:0;height:1.5pt" o:hralign="center" o:hrstd="t" o:hr="t" fillcolor="#a0a0a0" stroked="f"/>
        </w:pict>
      </w:r>
    </w:p>
    <w:p w14:paraId="796D5A52" w14:textId="77777777" w:rsidR="00642ADF" w:rsidRPr="00642ADF" w:rsidRDefault="00642ADF" w:rsidP="00642ADF">
      <w:pPr>
        <w:spacing w:before="240" w:after="240" w:line="480" w:lineRule="auto"/>
        <w:jc w:val="both"/>
        <w:rPr>
          <w:rFonts w:ascii="Georgia Pro" w:eastAsia="Georgia Pro" w:hAnsi="Georgia Pro" w:cs="Georgia Pro"/>
          <w:b/>
          <w:bCs/>
          <w:color w:val="000000" w:themeColor="text1"/>
          <w:lang w:val="en-IN"/>
        </w:rPr>
      </w:pPr>
      <w:r w:rsidRPr="00642ADF">
        <w:rPr>
          <w:rFonts w:ascii="Georgia Pro" w:eastAsia="Georgia Pro" w:hAnsi="Georgia Pro" w:cs="Georgia Pro"/>
          <w:b/>
          <w:bCs/>
          <w:color w:val="000000" w:themeColor="text1"/>
          <w:lang w:val="en-IN"/>
        </w:rPr>
        <w:t>Steps to Create the Gantt Chart in Microsoft Project 2021:</w:t>
      </w:r>
    </w:p>
    <w:p w14:paraId="732EF818" w14:textId="77777777" w:rsidR="00642ADF" w:rsidRPr="00642ADF" w:rsidRDefault="00642ADF" w:rsidP="00642ADF">
      <w:pPr>
        <w:numPr>
          <w:ilvl w:val="0"/>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Launch Microsoft Project</w:t>
      </w:r>
      <w:r w:rsidRPr="00642ADF">
        <w:rPr>
          <w:rFonts w:ascii="Georgia Pro" w:eastAsia="Georgia Pro" w:hAnsi="Georgia Pro" w:cs="Georgia Pro"/>
          <w:color w:val="000000" w:themeColor="text1"/>
          <w:lang w:val="en-IN"/>
        </w:rPr>
        <w:t>: Open Microsoft Project 2021 and create a new blank project.</w:t>
      </w:r>
    </w:p>
    <w:p w14:paraId="6BF097BE" w14:textId="77777777" w:rsidR="00642ADF" w:rsidRPr="00642ADF" w:rsidRDefault="00642ADF" w:rsidP="00642ADF">
      <w:pPr>
        <w:numPr>
          <w:ilvl w:val="0"/>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Enter Project Start Date</w:t>
      </w:r>
      <w:r w:rsidRPr="00642ADF">
        <w:rPr>
          <w:rFonts w:ascii="Georgia Pro" w:eastAsia="Georgia Pro" w:hAnsi="Georgia Pro" w:cs="Georgia Pro"/>
          <w:color w:val="000000" w:themeColor="text1"/>
          <w:lang w:val="en-IN"/>
        </w:rPr>
        <w:t>:</w:t>
      </w:r>
    </w:p>
    <w:p w14:paraId="07FA4AF0"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 xml:space="preserve">Click </w:t>
      </w:r>
      <w:r w:rsidRPr="00642ADF">
        <w:rPr>
          <w:rFonts w:ascii="Georgia Pro" w:eastAsia="Georgia Pro" w:hAnsi="Georgia Pro" w:cs="Georgia Pro"/>
          <w:b/>
          <w:bCs/>
          <w:color w:val="000000" w:themeColor="text1"/>
          <w:lang w:val="en-IN"/>
        </w:rPr>
        <w:t>Project</w:t>
      </w:r>
      <w:r w:rsidRPr="00642ADF">
        <w:rPr>
          <w:rFonts w:ascii="Georgia Pro" w:eastAsia="Georgia Pro" w:hAnsi="Georgia Pro" w:cs="Georgia Pro"/>
          <w:color w:val="000000" w:themeColor="text1"/>
          <w:lang w:val="en-IN"/>
        </w:rPr>
        <w:t xml:space="preserve"> </w:t>
      </w:r>
      <w:r w:rsidRPr="00642ADF">
        <w:rPr>
          <w:rFonts w:ascii="Times New Roman" w:eastAsia="Georgia Pro" w:hAnsi="Times New Roman" w:cs="Times New Roman"/>
          <w:color w:val="000000" w:themeColor="text1"/>
          <w:lang w:val="en-IN"/>
        </w:rPr>
        <w:t>→</w:t>
      </w:r>
      <w:r w:rsidRPr="00642ADF">
        <w:rPr>
          <w:rFonts w:ascii="Georgia Pro" w:eastAsia="Georgia Pro" w:hAnsi="Georgia Pro" w:cs="Georgia Pro"/>
          <w:color w:val="000000" w:themeColor="text1"/>
          <w:lang w:val="en-IN"/>
        </w:rPr>
        <w:t xml:space="preserve"> </w:t>
      </w:r>
      <w:r w:rsidRPr="00642ADF">
        <w:rPr>
          <w:rFonts w:ascii="Georgia Pro" w:eastAsia="Georgia Pro" w:hAnsi="Georgia Pro" w:cs="Georgia Pro"/>
          <w:b/>
          <w:bCs/>
          <w:color w:val="000000" w:themeColor="text1"/>
          <w:lang w:val="en-IN"/>
        </w:rPr>
        <w:t>Project Information</w:t>
      </w:r>
      <w:r w:rsidRPr="00642ADF">
        <w:rPr>
          <w:rFonts w:ascii="Georgia Pro" w:eastAsia="Georgia Pro" w:hAnsi="Georgia Pro" w:cs="Georgia Pro"/>
          <w:color w:val="000000" w:themeColor="text1"/>
          <w:lang w:val="en-IN"/>
        </w:rPr>
        <w:t xml:space="preserve"> </w:t>
      </w:r>
      <w:r w:rsidRPr="00642ADF">
        <w:rPr>
          <w:rFonts w:ascii="Times New Roman" w:eastAsia="Georgia Pro" w:hAnsi="Times New Roman" w:cs="Times New Roman"/>
          <w:color w:val="000000" w:themeColor="text1"/>
          <w:lang w:val="en-IN"/>
        </w:rPr>
        <w:t>→</w:t>
      </w:r>
      <w:r w:rsidRPr="00642ADF">
        <w:rPr>
          <w:rFonts w:ascii="Georgia Pro" w:eastAsia="Georgia Pro" w:hAnsi="Georgia Pro" w:cs="Georgia Pro"/>
          <w:color w:val="000000" w:themeColor="text1"/>
          <w:lang w:val="en-IN"/>
        </w:rPr>
        <w:t xml:space="preserve"> Enter the project’s start date (e.g., October 15, 2024).</w:t>
      </w:r>
    </w:p>
    <w:p w14:paraId="281996DB" w14:textId="77777777" w:rsidR="00642ADF" w:rsidRPr="00642ADF" w:rsidRDefault="00642ADF" w:rsidP="00642ADF">
      <w:pPr>
        <w:numPr>
          <w:ilvl w:val="0"/>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Add Phases and Tasks</w:t>
      </w:r>
      <w:r w:rsidRPr="00642ADF">
        <w:rPr>
          <w:rFonts w:ascii="Georgia Pro" w:eastAsia="Georgia Pro" w:hAnsi="Georgia Pro" w:cs="Georgia Pro"/>
          <w:color w:val="000000" w:themeColor="text1"/>
          <w:lang w:val="en-IN"/>
        </w:rPr>
        <w:t>:</w:t>
      </w:r>
    </w:p>
    <w:p w14:paraId="78BD15D7"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Enter the phases and tasks from the scenario above.</w:t>
      </w:r>
    </w:p>
    <w:p w14:paraId="08FBC17C"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For each task, provide a start date, duration, and resource name.</w:t>
      </w:r>
    </w:p>
    <w:p w14:paraId="3D3A6692" w14:textId="77777777" w:rsidR="00642ADF" w:rsidRPr="00642ADF" w:rsidRDefault="00642ADF" w:rsidP="00642ADF">
      <w:pPr>
        <w:numPr>
          <w:ilvl w:val="0"/>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Set Dependencies</w:t>
      </w:r>
      <w:r w:rsidRPr="00642ADF">
        <w:rPr>
          <w:rFonts w:ascii="Georgia Pro" w:eastAsia="Georgia Pro" w:hAnsi="Georgia Pro" w:cs="Georgia Pro"/>
          <w:color w:val="000000" w:themeColor="text1"/>
          <w:lang w:val="en-IN"/>
        </w:rPr>
        <w:t>:</w:t>
      </w:r>
    </w:p>
    <w:p w14:paraId="047DD58C"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 xml:space="preserve">Click on the task you want to link </w:t>
      </w:r>
      <w:r w:rsidRPr="00642ADF">
        <w:rPr>
          <w:rFonts w:ascii="Times New Roman" w:eastAsia="Georgia Pro" w:hAnsi="Times New Roman" w:cs="Times New Roman"/>
          <w:color w:val="000000" w:themeColor="text1"/>
          <w:lang w:val="en-IN"/>
        </w:rPr>
        <w:t>→</w:t>
      </w:r>
      <w:r w:rsidRPr="00642ADF">
        <w:rPr>
          <w:rFonts w:ascii="Georgia Pro" w:eastAsia="Georgia Pro" w:hAnsi="Georgia Pro" w:cs="Georgia Pro"/>
          <w:color w:val="000000" w:themeColor="text1"/>
          <w:lang w:val="en-IN"/>
        </w:rPr>
        <w:t xml:space="preserve"> Click the </w:t>
      </w:r>
      <w:r w:rsidRPr="00642ADF">
        <w:rPr>
          <w:rFonts w:ascii="Georgia Pro" w:eastAsia="Georgia Pro" w:hAnsi="Georgia Pro" w:cs="Georgia Pro"/>
          <w:b/>
          <w:bCs/>
          <w:color w:val="000000" w:themeColor="text1"/>
          <w:lang w:val="en-IN"/>
        </w:rPr>
        <w:t>Task</w:t>
      </w:r>
      <w:r w:rsidRPr="00642ADF">
        <w:rPr>
          <w:rFonts w:ascii="Georgia Pro" w:eastAsia="Georgia Pro" w:hAnsi="Georgia Pro" w:cs="Georgia Pro"/>
          <w:color w:val="000000" w:themeColor="text1"/>
          <w:lang w:val="en-IN"/>
        </w:rPr>
        <w:t xml:space="preserve"> tab </w:t>
      </w:r>
      <w:r w:rsidRPr="00642ADF">
        <w:rPr>
          <w:rFonts w:ascii="Times New Roman" w:eastAsia="Georgia Pro" w:hAnsi="Times New Roman" w:cs="Times New Roman"/>
          <w:color w:val="000000" w:themeColor="text1"/>
          <w:lang w:val="en-IN"/>
        </w:rPr>
        <w:t>→</w:t>
      </w:r>
      <w:r w:rsidRPr="00642ADF">
        <w:rPr>
          <w:rFonts w:ascii="Georgia Pro" w:eastAsia="Georgia Pro" w:hAnsi="Georgia Pro" w:cs="Georgia Pro"/>
          <w:color w:val="000000" w:themeColor="text1"/>
          <w:lang w:val="en-IN"/>
        </w:rPr>
        <w:t xml:space="preserve"> Click </w:t>
      </w:r>
      <w:r w:rsidRPr="00642ADF">
        <w:rPr>
          <w:rFonts w:ascii="Georgia Pro" w:eastAsia="Georgia Pro" w:hAnsi="Georgia Pro" w:cs="Georgia Pro"/>
          <w:b/>
          <w:bCs/>
          <w:color w:val="000000" w:themeColor="text1"/>
          <w:lang w:val="en-IN"/>
        </w:rPr>
        <w:t>Link Tasks</w:t>
      </w:r>
      <w:r w:rsidRPr="00642ADF">
        <w:rPr>
          <w:rFonts w:ascii="Georgia Pro" w:eastAsia="Georgia Pro" w:hAnsi="Georgia Pro" w:cs="Georgia Pro"/>
          <w:color w:val="000000" w:themeColor="text1"/>
          <w:lang w:val="en-IN"/>
        </w:rPr>
        <w:t xml:space="preserve"> (chain icon).</w:t>
      </w:r>
    </w:p>
    <w:p w14:paraId="6A75FB8D"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lastRenderedPageBreak/>
        <w:t>Set the correct dependency type (Finish-to-Start is the default).</w:t>
      </w:r>
    </w:p>
    <w:p w14:paraId="4B404A0E" w14:textId="77777777" w:rsidR="00642ADF" w:rsidRPr="00642ADF" w:rsidRDefault="00642ADF" w:rsidP="00642ADF">
      <w:pPr>
        <w:numPr>
          <w:ilvl w:val="0"/>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Create Milestones</w:t>
      </w:r>
      <w:r w:rsidRPr="00642ADF">
        <w:rPr>
          <w:rFonts w:ascii="Georgia Pro" w:eastAsia="Georgia Pro" w:hAnsi="Georgia Pro" w:cs="Georgia Pro"/>
          <w:color w:val="000000" w:themeColor="text1"/>
          <w:lang w:val="en-IN"/>
        </w:rPr>
        <w:t>:</w:t>
      </w:r>
    </w:p>
    <w:p w14:paraId="7C65E242"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For each milestone, set the duration to "0" days, making it a milestone event.</w:t>
      </w:r>
    </w:p>
    <w:p w14:paraId="6BA602BF"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Assign appropriate dates and dependencies to milestones.</w:t>
      </w:r>
    </w:p>
    <w:p w14:paraId="5AC4547E" w14:textId="77777777" w:rsidR="00642ADF" w:rsidRPr="00642ADF" w:rsidRDefault="00642ADF" w:rsidP="00642ADF">
      <w:pPr>
        <w:numPr>
          <w:ilvl w:val="0"/>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Assign Resources</w:t>
      </w:r>
      <w:r w:rsidRPr="00642ADF">
        <w:rPr>
          <w:rFonts w:ascii="Georgia Pro" w:eastAsia="Georgia Pro" w:hAnsi="Georgia Pro" w:cs="Georgia Pro"/>
          <w:color w:val="000000" w:themeColor="text1"/>
          <w:lang w:val="en-IN"/>
        </w:rPr>
        <w:t>:</w:t>
      </w:r>
    </w:p>
    <w:p w14:paraId="38EA5066"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 xml:space="preserve">Click on </w:t>
      </w:r>
      <w:r w:rsidRPr="00642ADF">
        <w:rPr>
          <w:rFonts w:ascii="Georgia Pro" w:eastAsia="Georgia Pro" w:hAnsi="Georgia Pro" w:cs="Georgia Pro"/>
          <w:b/>
          <w:bCs/>
          <w:color w:val="000000" w:themeColor="text1"/>
          <w:lang w:val="en-IN"/>
        </w:rPr>
        <w:t>View</w:t>
      </w:r>
      <w:r w:rsidRPr="00642ADF">
        <w:rPr>
          <w:rFonts w:ascii="Georgia Pro" w:eastAsia="Georgia Pro" w:hAnsi="Georgia Pro" w:cs="Georgia Pro"/>
          <w:color w:val="000000" w:themeColor="text1"/>
          <w:lang w:val="en-IN"/>
        </w:rPr>
        <w:t xml:space="preserve"> </w:t>
      </w:r>
      <w:r w:rsidRPr="00642ADF">
        <w:rPr>
          <w:rFonts w:ascii="Times New Roman" w:eastAsia="Georgia Pro" w:hAnsi="Times New Roman" w:cs="Times New Roman"/>
          <w:color w:val="000000" w:themeColor="text1"/>
          <w:lang w:val="en-IN"/>
        </w:rPr>
        <w:t>→</w:t>
      </w:r>
      <w:r w:rsidRPr="00642ADF">
        <w:rPr>
          <w:rFonts w:ascii="Georgia Pro" w:eastAsia="Georgia Pro" w:hAnsi="Georgia Pro" w:cs="Georgia Pro"/>
          <w:color w:val="000000" w:themeColor="text1"/>
          <w:lang w:val="en-IN"/>
        </w:rPr>
        <w:t xml:space="preserve"> </w:t>
      </w:r>
      <w:r w:rsidRPr="00642ADF">
        <w:rPr>
          <w:rFonts w:ascii="Georgia Pro" w:eastAsia="Georgia Pro" w:hAnsi="Georgia Pro" w:cs="Georgia Pro"/>
          <w:b/>
          <w:bCs/>
          <w:color w:val="000000" w:themeColor="text1"/>
          <w:lang w:val="en-IN"/>
        </w:rPr>
        <w:t>Resource Sheet</w:t>
      </w:r>
      <w:r w:rsidRPr="00642ADF">
        <w:rPr>
          <w:rFonts w:ascii="Georgia Pro" w:eastAsia="Georgia Pro" w:hAnsi="Georgia Pro" w:cs="Georgia Pro"/>
          <w:color w:val="000000" w:themeColor="text1"/>
          <w:lang w:val="en-IN"/>
        </w:rPr>
        <w:t>.</w:t>
      </w:r>
    </w:p>
    <w:p w14:paraId="101B1EBE"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Enter the names of resources (e.g., “Loan Committee”, “Inspector”, etc.).</w:t>
      </w:r>
    </w:p>
    <w:p w14:paraId="7B770FA6"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Assign resources to tasks.</w:t>
      </w:r>
    </w:p>
    <w:p w14:paraId="21A04F17" w14:textId="77777777" w:rsidR="00642ADF" w:rsidRPr="00642ADF" w:rsidRDefault="00642ADF" w:rsidP="00642ADF">
      <w:pPr>
        <w:numPr>
          <w:ilvl w:val="0"/>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Format the Gantt Chart</w:t>
      </w:r>
      <w:r w:rsidRPr="00642ADF">
        <w:rPr>
          <w:rFonts w:ascii="Georgia Pro" w:eastAsia="Georgia Pro" w:hAnsi="Georgia Pro" w:cs="Georgia Pro"/>
          <w:color w:val="000000" w:themeColor="text1"/>
          <w:lang w:val="en-IN"/>
        </w:rPr>
        <w:t>:</w:t>
      </w:r>
    </w:p>
    <w:p w14:paraId="1E06DB88"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 xml:space="preserve">Customize the look of the Gantt chart using </w:t>
      </w:r>
      <w:r w:rsidRPr="00642ADF">
        <w:rPr>
          <w:rFonts w:ascii="Georgia Pro" w:eastAsia="Georgia Pro" w:hAnsi="Georgia Pro" w:cs="Georgia Pro"/>
          <w:b/>
          <w:bCs/>
          <w:color w:val="000000" w:themeColor="text1"/>
          <w:lang w:val="en-IN"/>
        </w:rPr>
        <w:t>Format</w:t>
      </w:r>
      <w:r w:rsidRPr="00642ADF">
        <w:rPr>
          <w:rFonts w:ascii="Georgia Pro" w:eastAsia="Georgia Pro" w:hAnsi="Georgia Pro" w:cs="Georgia Pro"/>
          <w:color w:val="000000" w:themeColor="text1"/>
          <w:lang w:val="en-IN"/>
        </w:rPr>
        <w:t xml:space="preserve"> options.</w:t>
      </w:r>
    </w:p>
    <w:p w14:paraId="0820B066"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 xml:space="preserve">Add </w:t>
      </w:r>
      <w:proofErr w:type="spellStart"/>
      <w:r w:rsidRPr="00642ADF">
        <w:rPr>
          <w:rFonts w:ascii="Georgia Pro" w:eastAsia="Georgia Pro" w:hAnsi="Georgia Pro" w:cs="Georgia Pro"/>
          <w:color w:val="000000" w:themeColor="text1"/>
          <w:lang w:val="en-IN"/>
        </w:rPr>
        <w:t>color</w:t>
      </w:r>
      <w:proofErr w:type="spellEnd"/>
      <w:r w:rsidRPr="00642ADF">
        <w:rPr>
          <w:rFonts w:ascii="Georgia Pro" w:eastAsia="Georgia Pro" w:hAnsi="Georgia Pro" w:cs="Georgia Pro"/>
          <w:color w:val="000000" w:themeColor="text1"/>
          <w:lang w:val="en-IN"/>
        </w:rPr>
        <w:t xml:space="preserve"> for different phases, make milestones stand out, and ensure task dependencies are clearly displayed.</w:t>
      </w:r>
    </w:p>
    <w:p w14:paraId="691BF12C" w14:textId="77777777" w:rsidR="00642ADF" w:rsidRPr="00642ADF" w:rsidRDefault="00642ADF" w:rsidP="00642ADF">
      <w:pPr>
        <w:numPr>
          <w:ilvl w:val="0"/>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Save and Export</w:t>
      </w:r>
      <w:r w:rsidRPr="00642ADF">
        <w:rPr>
          <w:rFonts w:ascii="Georgia Pro" w:eastAsia="Georgia Pro" w:hAnsi="Georgia Pro" w:cs="Georgia Pro"/>
          <w:color w:val="000000" w:themeColor="text1"/>
          <w:lang w:val="en-IN"/>
        </w:rPr>
        <w:t>:</w:t>
      </w:r>
    </w:p>
    <w:p w14:paraId="7000270F"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Save the project file.</w:t>
      </w:r>
    </w:p>
    <w:p w14:paraId="50E750E0" w14:textId="77777777" w:rsidR="00642ADF" w:rsidRPr="00642ADF" w:rsidRDefault="00642ADF" w:rsidP="00642ADF">
      <w:pPr>
        <w:numPr>
          <w:ilvl w:val="1"/>
          <w:numId w:val="45"/>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 xml:space="preserve">You can also export the Gantt chart as a PDF for sharing (File </w:t>
      </w:r>
      <w:r w:rsidRPr="00642ADF">
        <w:rPr>
          <w:rFonts w:ascii="Times New Roman" w:eastAsia="Georgia Pro" w:hAnsi="Times New Roman" w:cs="Times New Roman"/>
          <w:color w:val="000000" w:themeColor="text1"/>
          <w:lang w:val="en-IN"/>
        </w:rPr>
        <w:t>→</w:t>
      </w:r>
      <w:r w:rsidRPr="00642ADF">
        <w:rPr>
          <w:rFonts w:ascii="Georgia Pro" w:eastAsia="Georgia Pro" w:hAnsi="Georgia Pro" w:cs="Georgia Pro"/>
          <w:color w:val="000000" w:themeColor="text1"/>
          <w:lang w:val="en-IN"/>
        </w:rPr>
        <w:t xml:space="preserve"> Export </w:t>
      </w:r>
      <w:r w:rsidRPr="00642ADF">
        <w:rPr>
          <w:rFonts w:ascii="Times New Roman" w:eastAsia="Georgia Pro" w:hAnsi="Times New Roman" w:cs="Times New Roman"/>
          <w:color w:val="000000" w:themeColor="text1"/>
          <w:lang w:val="en-IN"/>
        </w:rPr>
        <w:t>→</w:t>
      </w:r>
      <w:r w:rsidRPr="00642ADF">
        <w:rPr>
          <w:rFonts w:ascii="Georgia Pro" w:eastAsia="Georgia Pro" w:hAnsi="Georgia Pro" w:cs="Georgia Pro"/>
          <w:color w:val="000000" w:themeColor="text1"/>
          <w:lang w:val="en-IN"/>
        </w:rPr>
        <w:t xml:space="preserve"> PDF).</w:t>
      </w:r>
    </w:p>
    <w:p w14:paraId="551686E7" w14:textId="77777777" w:rsidR="00642ADF" w:rsidRPr="00642ADF" w:rsidRDefault="00642ADF" w:rsidP="00642ADF">
      <w:p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pict w14:anchorId="68B0112D">
          <v:rect id="_x0000_i1052" style="width:0;height:1.5pt" o:hralign="center" o:hrstd="t" o:hr="t" fillcolor="#a0a0a0" stroked="f"/>
        </w:pict>
      </w:r>
    </w:p>
    <w:p w14:paraId="5C422A7A" w14:textId="77777777" w:rsidR="00642ADF" w:rsidRPr="00642ADF" w:rsidRDefault="00642ADF" w:rsidP="00642ADF">
      <w:pPr>
        <w:spacing w:before="240" w:after="240" w:line="480" w:lineRule="auto"/>
        <w:jc w:val="both"/>
        <w:rPr>
          <w:rFonts w:ascii="Georgia Pro" w:eastAsia="Georgia Pro" w:hAnsi="Georgia Pro" w:cs="Georgia Pro"/>
          <w:b/>
          <w:bCs/>
          <w:color w:val="000000" w:themeColor="text1"/>
          <w:lang w:val="en-IN"/>
        </w:rPr>
      </w:pPr>
      <w:r w:rsidRPr="00642ADF">
        <w:rPr>
          <w:rFonts w:ascii="Georgia Pro" w:eastAsia="Georgia Pro" w:hAnsi="Georgia Pro" w:cs="Georgia Pro"/>
          <w:b/>
          <w:bCs/>
          <w:color w:val="000000" w:themeColor="text1"/>
          <w:lang w:val="en-IN"/>
        </w:rPr>
        <w:t>Deliverables:</w:t>
      </w:r>
    </w:p>
    <w:p w14:paraId="71646D00" w14:textId="77777777" w:rsidR="00642ADF" w:rsidRPr="00642ADF" w:rsidRDefault="00642ADF" w:rsidP="00642ADF">
      <w:pPr>
        <w:numPr>
          <w:ilvl w:val="0"/>
          <w:numId w:val="46"/>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t>MS Project File</w:t>
      </w:r>
      <w:r w:rsidRPr="00642ADF">
        <w:rPr>
          <w:rFonts w:ascii="Georgia Pro" w:eastAsia="Georgia Pro" w:hAnsi="Georgia Pro" w:cs="Georgia Pro"/>
          <w:color w:val="000000" w:themeColor="text1"/>
          <w:lang w:val="en-IN"/>
        </w:rPr>
        <w:t xml:space="preserve"> (.</w:t>
      </w:r>
      <w:proofErr w:type="spellStart"/>
      <w:r w:rsidRPr="00642ADF">
        <w:rPr>
          <w:rFonts w:ascii="Georgia Pro" w:eastAsia="Georgia Pro" w:hAnsi="Georgia Pro" w:cs="Georgia Pro"/>
          <w:color w:val="000000" w:themeColor="text1"/>
          <w:lang w:val="en-IN"/>
        </w:rPr>
        <w:t>mpp</w:t>
      </w:r>
      <w:proofErr w:type="spellEnd"/>
      <w:r w:rsidRPr="00642ADF">
        <w:rPr>
          <w:rFonts w:ascii="Georgia Pro" w:eastAsia="Georgia Pro" w:hAnsi="Georgia Pro" w:cs="Georgia Pro"/>
          <w:color w:val="000000" w:themeColor="text1"/>
          <w:lang w:val="en-IN"/>
        </w:rPr>
        <w:t>) containing the complete Gantt chart.</w:t>
      </w:r>
    </w:p>
    <w:p w14:paraId="34B67B4F" w14:textId="77777777" w:rsidR="00642ADF" w:rsidRPr="00642ADF" w:rsidRDefault="00642ADF" w:rsidP="00642ADF">
      <w:pPr>
        <w:numPr>
          <w:ilvl w:val="0"/>
          <w:numId w:val="46"/>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b/>
          <w:bCs/>
          <w:color w:val="000000" w:themeColor="text1"/>
          <w:lang w:val="en-IN"/>
        </w:rPr>
        <w:lastRenderedPageBreak/>
        <w:t>PDF Export</w:t>
      </w:r>
      <w:r w:rsidRPr="00642ADF">
        <w:rPr>
          <w:rFonts w:ascii="Georgia Pro" w:eastAsia="Georgia Pro" w:hAnsi="Georgia Pro" w:cs="Georgia Pro"/>
          <w:color w:val="000000" w:themeColor="text1"/>
          <w:lang w:val="en-IN"/>
        </w:rPr>
        <w:t xml:space="preserve"> of the Gantt chart showing the project timeline, phases, tasks, milestones, and dependencies.</w:t>
      </w:r>
    </w:p>
    <w:p w14:paraId="57A5452A" w14:textId="77777777" w:rsidR="00642ADF" w:rsidRPr="00642ADF" w:rsidRDefault="00642ADF" w:rsidP="00642ADF">
      <w:pPr>
        <w:numPr>
          <w:ilvl w:val="0"/>
          <w:numId w:val="46"/>
        </w:numPr>
        <w:spacing w:before="240" w:after="240" w:line="480" w:lineRule="auto"/>
        <w:jc w:val="both"/>
        <w:rPr>
          <w:rFonts w:ascii="Georgia Pro" w:eastAsia="Georgia Pro" w:hAnsi="Georgia Pro" w:cs="Georgia Pro"/>
          <w:color w:val="000000" w:themeColor="text1"/>
          <w:lang w:val="en-IN"/>
        </w:rPr>
      </w:pPr>
      <w:r w:rsidRPr="00642ADF">
        <w:rPr>
          <w:rFonts w:ascii="Georgia Pro" w:eastAsia="Georgia Pro" w:hAnsi="Georgia Pro" w:cs="Georgia Pro"/>
          <w:color w:val="000000" w:themeColor="text1"/>
          <w:lang w:val="en-IN"/>
        </w:rPr>
        <w:t>A brief explanation (1-2 paragraphs) of the project timeline, key milestones, and resource allocations.</w:t>
      </w:r>
    </w:p>
    <w:p w14:paraId="31BD3C4F" w14:textId="0C4F4E96" w:rsidR="12DB3F30" w:rsidRDefault="12DB3F30" w:rsidP="00642ADF">
      <w:pPr>
        <w:spacing w:before="240" w:after="240" w:line="480" w:lineRule="auto"/>
        <w:jc w:val="both"/>
        <w:rPr>
          <w:rFonts w:ascii="Georgia Pro" w:eastAsia="Georgia Pro" w:hAnsi="Georgia Pro" w:cs="Georgia Pro"/>
        </w:rPr>
      </w:pPr>
    </w:p>
    <w:sectPr w:rsidR="12DB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1"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2"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3"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8"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9"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10"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11"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12"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13"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14"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15"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16"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17"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1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19"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20"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21"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22"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23"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24" w15:restartNumberingAfterBreak="0">
    <w:nsid w:val="4A7F22DD"/>
    <w:multiLevelType w:val="multilevel"/>
    <w:tmpl w:val="8312C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26"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27"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28"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29"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30"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31"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32"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34"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36"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37"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38"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39"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40"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41"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42"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43"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44"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45"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29"/>
  </w:num>
  <w:num w:numId="2" w16cid:durableId="1181969981">
    <w:abstractNumId w:val="5"/>
  </w:num>
  <w:num w:numId="3" w16cid:durableId="1684237866">
    <w:abstractNumId w:val="8"/>
  </w:num>
  <w:num w:numId="4" w16cid:durableId="697434179">
    <w:abstractNumId w:val="37"/>
  </w:num>
  <w:num w:numId="5" w16cid:durableId="125780928">
    <w:abstractNumId w:val="40"/>
  </w:num>
  <w:num w:numId="6" w16cid:durableId="824123222">
    <w:abstractNumId w:val="38"/>
  </w:num>
  <w:num w:numId="7" w16cid:durableId="904222436">
    <w:abstractNumId w:val="11"/>
  </w:num>
  <w:num w:numId="8" w16cid:durableId="1192963362">
    <w:abstractNumId w:val="12"/>
  </w:num>
  <w:num w:numId="9" w16cid:durableId="1782526353">
    <w:abstractNumId w:val="26"/>
  </w:num>
  <w:num w:numId="10" w16cid:durableId="2116973280">
    <w:abstractNumId w:val="39"/>
  </w:num>
  <w:num w:numId="11" w16cid:durableId="1963996486">
    <w:abstractNumId w:val="17"/>
  </w:num>
  <w:num w:numId="12" w16cid:durableId="830100883">
    <w:abstractNumId w:val="42"/>
  </w:num>
  <w:num w:numId="13" w16cid:durableId="1060060503">
    <w:abstractNumId w:val="1"/>
  </w:num>
  <w:num w:numId="14" w16cid:durableId="1081294365">
    <w:abstractNumId w:val="19"/>
  </w:num>
  <w:num w:numId="15" w16cid:durableId="1146976287">
    <w:abstractNumId w:val="41"/>
  </w:num>
  <w:num w:numId="16" w16cid:durableId="1451432487">
    <w:abstractNumId w:val="13"/>
  </w:num>
  <w:num w:numId="17" w16cid:durableId="722749798">
    <w:abstractNumId w:val="25"/>
  </w:num>
  <w:num w:numId="18" w16cid:durableId="62263596">
    <w:abstractNumId w:val="33"/>
  </w:num>
  <w:num w:numId="19" w16cid:durableId="417365381">
    <w:abstractNumId w:val="35"/>
  </w:num>
  <w:num w:numId="20" w16cid:durableId="1557159190">
    <w:abstractNumId w:val="6"/>
  </w:num>
  <w:num w:numId="21" w16cid:durableId="2123844811">
    <w:abstractNumId w:val="44"/>
  </w:num>
  <w:num w:numId="22" w16cid:durableId="225800800">
    <w:abstractNumId w:val="18"/>
  </w:num>
  <w:num w:numId="23" w16cid:durableId="1725761822">
    <w:abstractNumId w:val="2"/>
  </w:num>
  <w:num w:numId="24" w16cid:durableId="1201161704">
    <w:abstractNumId w:val="9"/>
  </w:num>
  <w:num w:numId="25" w16cid:durableId="1752893276">
    <w:abstractNumId w:val="36"/>
  </w:num>
  <w:num w:numId="26" w16cid:durableId="1184171674">
    <w:abstractNumId w:val="21"/>
  </w:num>
  <w:num w:numId="27" w16cid:durableId="951865054">
    <w:abstractNumId w:val="31"/>
  </w:num>
  <w:num w:numId="28" w16cid:durableId="263347367">
    <w:abstractNumId w:val="0"/>
  </w:num>
  <w:num w:numId="29" w16cid:durableId="333385639">
    <w:abstractNumId w:val="45"/>
  </w:num>
  <w:num w:numId="30" w16cid:durableId="573979231">
    <w:abstractNumId w:val="14"/>
  </w:num>
  <w:num w:numId="31" w16cid:durableId="1828277203">
    <w:abstractNumId w:val="16"/>
  </w:num>
  <w:num w:numId="32" w16cid:durableId="157233939">
    <w:abstractNumId w:val="20"/>
  </w:num>
  <w:num w:numId="33" w16cid:durableId="907688562">
    <w:abstractNumId w:val="10"/>
  </w:num>
  <w:num w:numId="34" w16cid:durableId="2118789106">
    <w:abstractNumId w:val="28"/>
  </w:num>
  <w:num w:numId="35" w16cid:durableId="1246955730">
    <w:abstractNumId w:val="7"/>
  </w:num>
  <w:num w:numId="36" w16cid:durableId="1181318822">
    <w:abstractNumId w:val="15"/>
  </w:num>
  <w:num w:numId="37" w16cid:durableId="1192955944">
    <w:abstractNumId w:val="3"/>
  </w:num>
  <w:num w:numId="38" w16cid:durableId="460224138">
    <w:abstractNumId w:val="30"/>
  </w:num>
  <w:num w:numId="39" w16cid:durableId="941382118">
    <w:abstractNumId w:val="27"/>
  </w:num>
  <w:num w:numId="40" w16cid:durableId="1528254533">
    <w:abstractNumId w:val="22"/>
  </w:num>
  <w:num w:numId="41" w16cid:durableId="1962951453">
    <w:abstractNumId w:val="43"/>
  </w:num>
  <w:num w:numId="42" w16cid:durableId="1613510854">
    <w:abstractNumId w:val="4"/>
  </w:num>
  <w:num w:numId="43" w16cid:durableId="200435616">
    <w:abstractNumId w:val="23"/>
  </w:num>
  <w:num w:numId="44" w16cid:durableId="844855903">
    <w:abstractNumId w:val="24"/>
  </w:num>
  <w:num w:numId="45" w16cid:durableId="2094543550">
    <w:abstractNumId w:val="32"/>
  </w:num>
  <w:num w:numId="46" w16cid:durableId="18006093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642ADF"/>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2024-10-15T18:21:00Z</dcterms:created>
  <dcterms:modified xsi:type="dcterms:W3CDTF">2024-10-15T18:21:00Z</dcterms:modified>
</cp:coreProperties>
</file>