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7D3E" w14:textId="72207221" w:rsidR="00CE5C2F" w:rsidRPr="00CE5C2F" w:rsidRDefault="00000000" w:rsidP="00CE5C2F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bookmarkStart w:id="0" w:name="_heading=h.gjdgxs" w:colFirst="0" w:colLast="0"/>
      <w:bookmarkEnd w:id="0"/>
      <w:r w:rsidRPr="00760045">
        <w:rPr>
          <w:rFonts w:ascii="Georgia" w:hAnsi="Georgia"/>
          <w:b/>
          <w:color w:val="000000" w:themeColor="text1"/>
          <w:sz w:val="32"/>
          <w:szCs w:val="32"/>
        </w:rPr>
        <w:t xml:space="preserve">Lab </w:t>
      </w:r>
      <w:r w:rsidR="00CE5C2F">
        <w:rPr>
          <w:rFonts w:ascii="Georgia" w:hAnsi="Georgia"/>
          <w:b/>
          <w:color w:val="000000" w:themeColor="text1"/>
          <w:sz w:val="32"/>
          <w:szCs w:val="32"/>
        </w:rPr>
        <w:t xml:space="preserve">Exercise </w:t>
      </w:r>
      <w:r w:rsidR="00BC7C7B">
        <w:rPr>
          <w:rFonts w:ascii="Georgia" w:hAnsi="Georgia"/>
          <w:b/>
          <w:color w:val="000000" w:themeColor="text1"/>
          <w:sz w:val="32"/>
          <w:szCs w:val="32"/>
        </w:rPr>
        <w:t>2</w:t>
      </w:r>
      <w:r w:rsidR="00760045">
        <w:rPr>
          <w:rFonts w:ascii="Georgia" w:hAnsi="Georgia"/>
          <w:b/>
          <w:color w:val="000000" w:themeColor="text1"/>
          <w:sz w:val="32"/>
          <w:szCs w:val="32"/>
        </w:rPr>
        <w:t xml:space="preserve">- </w:t>
      </w:r>
      <w:r w:rsidR="00BC7C7B" w:rsidRPr="00BC7C7B">
        <w:rPr>
          <w:rFonts w:ascii="Georgia" w:hAnsi="Georgia"/>
          <w:b/>
          <w:color w:val="000000" w:themeColor="text1"/>
          <w:sz w:val="32"/>
          <w:szCs w:val="32"/>
        </w:rPr>
        <w:t>Understanding PostgreSQL Processes &amp; Components</w:t>
      </w:r>
    </w:p>
    <w:p w14:paraId="42E95BA6" w14:textId="77777777" w:rsid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3858C9E9" w14:textId="3D13FD4E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Objective</w:t>
      </w:r>
    </w:p>
    <w:p w14:paraId="4146B0D5" w14:textId="77777777" w:rsidR="00BC7C7B" w:rsidRPr="00BC7C7B" w:rsidRDefault="00BC7C7B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Explore PostgreSQL processes and components running on a Windows system using system tools and SQL queries.</w:t>
      </w:r>
    </w:p>
    <w:p w14:paraId="4FFAB644" w14:textId="77777777" w:rsidR="00BC7C7B" w:rsidRPr="00BC7C7B" w:rsidRDefault="00000000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318ED919">
          <v:rect id="_x0000_i1025" style="width:0;height:1.5pt" o:hralign="center" o:hrstd="t" o:hr="t" fillcolor="#a0a0a0" stroked="f"/>
        </w:pict>
      </w:r>
    </w:p>
    <w:p w14:paraId="602F3534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Part 1: Identify PostgreSQL Processes (System-Level)</w:t>
      </w:r>
    </w:p>
    <w:p w14:paraId="0E18F851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1. View PostgreSQL processes using Task Manager</w:t>
      </w:r>
    </w:p>
    <w:p w14:paraId="6EFAE888" w14:textId="77777777" w:rsidR="00BC7C7B" w:rsidRPr="00BC7C7B" w:rsidRDefault="00BC7C7B" w:rsidP="00BC7C7B">
      <w:pPr>
        <w:numPr>
          <w:ilvl w:val="0"/>
          <w:numId w:val="21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 xml:space="preserve">Open </w:t>
      </w:r>
      <w:r w:rsidRPr="00BC7C7B">
        <w:rPr>
          <w:rFonts w:ascii="Georgia" w:hAnsi="Georgia"/>
          <w:b/>
          <w:bCs/>
          <w:sz w:val="24"/>
          <w:szCs w:val="24"/>
          <w:lang w:val="en-IN"/>
        </w:rPr>
        <w:t>Task Manager</w:t>
      </w:r>
      <w:r w:rsidRPr="00BC7C7B">
        <w:rPr>
          <w:rFonts w:ascii="Georgia" w:hAnsi="Georgia"/>
          <w:sz w:val="24"/>
          <w:szCs w:val="24"/>
          <w:lang w:val="en-IN"/>
        </w:rPr>
        <w:t xml:space="preserve"> (Ctrl + Shift + Esc)</w:t>
      </w:r>
    </w:p>
    <w:p w14:paraId="2AB79096" w14:textId="77777777" w:rsidR="00BC7C7B" w:rsidRPr="00BC7C7B" w:rsidRDefault="00BC7C7B" w:rsidP="00BC7C7B">
      <w:pPr>
        <w:numPr>
          <w:ilvl w:val="0"/>
          <w:numId w:val="21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 xml:space="preserve">Go to the </w:t>
      </w:r>
      <w:r w:rsidRPr="00BC7C7B">
        <w:rPr>
          <w:rFonts w:ascii="Georgia" w:hAnsi="Georgia"/>
          <w:b/>
          <w:bCs/>
          <w:sz w:val="24"/>
          <w:szCs w:val="24"/>
          <w:lang w:val="en-IN"/>
        </w:rPr>
        <w:t>Details</w:t>
      </w:r>
      <w:r w:rsidRPr="00BC7C7B">
        <w:rPr>
          <w:rFonts w:ascii="Georgia" w:hAnsi="Georgia"/>
          <w:sz w:val="24"/>
          <w:szCs w:val="24"/>
          <w:lang w:val="en-IN"/>
        </w:rPr>
        <w:t xml:space="preserve"> or </w:t>
      </w:r>
      <w:r w:rsidRPr="00BC7C7B">
        <w:rPr>
          <w:rFonts w:ascii="Georgia" w:hAnsi="Georgia"/>
          <w:b/>
          <w:bCs/>
          <w:sz w:val="24"/>
          <w:szCs w:val="24"/>
          <w:lang w:val="en-IN"/>
        </w:rPr>
        <w:t>Processes</w:t>
      </w:r>
      <w:r w:rsidRPr="00BC7C7B">
        <w:rPr>
          <w:rFonts w:ascii="Georgia" w:hAnsi="Georgia"/>
          <w:sz w:val="24"/>
          <w:szCs w:val="24"/>
          <w:lang w:val="en-IN"/>
        </w:rPr>
        <w:t xml:space="preserve"> tab</w:t>
      </w:r>
    </w:p>
    <w:p w14:paraId="5F32829D" w14:textId="77777777" w:rsidR="00BC7C7B" w:rsidRPr="00BC7C7B" w:rsidRDefault="00BC7C7B" w:rsidP="00BC7C7B">
      <w:pPr>
        <w:numPr>
          <w:ilvl w:val="0"/>
          <w:numId w:val="21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Look for entries like:</w:t>
      </w:r>
    </w:p>
    <w:p w14:paraId="648F31D0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postgres.exe</w:t>
      </w:r>
    </w:p>
    <w:p w14:paraId="6476DE03" w14:textId="77777777" w:rsidR="00BC7C7B" w:rsidRPr="00BC7C7B" w:rsidRDefault="00BC7C7B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Each instance of postgres.exe represents a different server process, such as:</w:t>
      </w:r>
    </w:p>
    <w:p w14:paraId="3F30170B" w14:textId="77777777" w:rsidR="00BC7C7B" w:rsidRPr="00BC7C7B" w:rsidRDefault="00BC7C7B" w:rsidP="00BC7C7B">
      <w:pPr>
        <w:numPr>
          <w:ilvl w:val="0"/>
          <w:numId w:val="22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Checkpointer</w:t>
      </w:r>
    </w:p>
    <w:p w14:paraId="32F0E7CD" w14:textId="77777777" w:rsidR="00BC7C7B" w:rsidRPr="00BC7C7B" w:rsidRDefault="00BC7C7B" w:rsidP="00BC7C7B">
      <w:pPr>
        <w:numPr>
          <w:ilvl w:val="0"/>
          <w:numId w:val="22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WAL writer</w:t>
      </w:r>
    </w:p>
    <w:p w14:paraId="5EF95F0A" w14:textId="77777777" w:rsidR="00BC7C7B" w:rsidRPr="00BC7C7B" w:rsidRDefault="00BC7C7B" w:rsidP="00BC7C7B">
      <w:pPr>
        <w:numPr>
          <w:ilvl w:val="0"/>
          <w:numId w:val="22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Background writer</w:t>
      </w:r>
    </w:p>
    <w:p w14:paraId="1FBFEBFC" w14:textId="77777777" w:rsidR="00BC7C7B" w:rsidRPr="00BC7C7B" w:rsidRDefault="00BC7C7B" w:rsidP="00BC7C7B">
      <w:pPr>
        <w:numPr>
          <w:ilvl w:val="0"/>
          <w:numId w:val="22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Autovacuum</w:t>
      </w:r>
    </w:p>
    <w:p w14:paraId="20CCE4DC" w14:textId="77777777" w:rsidR="00BC7C7B" w:rsidRPr="00BC7C7B" w:rsidRDefault="00BC7C7B" w:rsidP="00BC7C7B">
      <w:pPr>
        <w:numPr>
          <w:ilvl w:val="0"/>
          <w:numId w:val="22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Backend (user sessions)</w:t>
      </w:r>
    </w:p>
    <w:p w14:paraId="6F749C3E" w14:textId="77777777" w:rsidR="00BC7C7B" w:rsidRPr="00BC7C7B" w:rsidRDefault="00000000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02B5199">
          <v:rect id="_x0000_i1026" style="width:0;height:1.5pt" o:hralign="center" o:hrstd="t" o:hr="t" fillcolor="#a0a0a0" stroked="f"/>
        </w:pict>
      </w:r>
    </w:p>
    <w:p w14:paraId="679AEBEF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2. Match process roles</w:t>
      </w:r>
    </w:p>
    <w:p w14:paraId="3D5A21F1" w14:textId="77777777" w:rsidR="00BC7C7B" w:rsidRPr="00BC7C7B" w:rsidRDefault="00BC7C7B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You won’t see full labels in Task Manager, but you can confirm process roles using SQL in Part 2.</w:t>
      </w:r>
    </w:p>
    <w:p w14:paraId="45D4E687" w14:textId="77777777" w:rsidR="00BC7C7B" w:rsidRPr="00BC7C7B" w:rsidRDefault="00000000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lastRenderedPageBreak/>
        <w:pict w14:anchorId="28E6394B">
          <v:rect id="_x0000_i1027" style="width:0;height:1.5pt" o:hralign="center" o:hrstd="t" o:hr="t" fillcolor="#a0a0a0" stroked="f"/>
        </w:pict>
      </w:r>
    </w:p>
    <w:p w14:paraId="139CA9EE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Part 2: Monitor Connections and Backends (SQL Queries)</w:t>
      </w:r>
    </w:p>
    <w:p w14:paraId="7C2FBD9D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3. Open SQL shell (psql)</w:t>
      </w:r>
    </w:p>
    <w:p w14:paraId="4E8A2C0A" w14:textId="77777777" w:rsidR="00BC7C7B" w:rsidRPr="00BC7C7B" w:rsidRDefault="00BC7C7B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 xml:space="preserve">From </w:t>
      </w:r>
      <w:r w:rsidRPr="00BC7C7B">
        <w:rPr>
          <w:rFonts w:ascii="Georgia" w:hAnsi="Georgia"/>
          <w:b/>
          <w:bCs/>
          <w:sz w:val="24"/>
          <w:szCs w:val="24"/>
          <w:lang w:val="en-IN"/>
        </w:rPr>
        <w:t>Command Prompt</w:t>
      </w:r>
      <w:r w:rsidRPr="00BC7C7B">
        <w:rPr>
          <w:rFonts w:ascii="Georgia" w:hAnsi="Georgia"/>
          <w:sz w:val="24"/>
          <w:szCs w:val="24"/>
          <w:lang w:val="en-IN"/>
        </w:rPr>
        <w:t>:</w:t>
      </w:r>
    </w:p>
    <w:p w14:paraId="286BB354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psql -U postgres -d your_database</w:t>
      </w:r>
    </w:p>
    <w:p w14:paraId="46CB6F0A" w14:textId="77777777" w:rsidR="00BC7C7B" w:rsidRPr="00BC7C7B" w:rsidRDefault="00BC7C7B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You may be prompted for a password.</w:t>
      </w:r>
    </w:p>
    <w:p w14:paraId="056F9E17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4. View current backend connections</w:t>
      </w:r>
    </w:p>
    <w:p w14:paraId="0A98FB09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SELECT pid, usename, datname, client_addr, backend_start, state</w:t>
      </w:r>
    </w:p>
    <w:p w14:paraId="29E345A3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FROM pg_stat_activity;</w:t>
      </w:r>
    </w:p>
    <w:p w14:paraId="0EF34EFE" w14:textId="77777777" w:rsidR="00BC7C7B" w:rsidRPr="00BC7C7B" w:rsidRDefault="00BC7C7B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Expected Output:</w:t>
      </w:r>
      <w:r w:rsidRPr="00BC7C7B">
        <w:rPr>
          <w:rFonts w:ascii="Georgia" w:hAnsi="Georgia"/>
          <w:sz w:val="24"/>
          <w:szCs w:val="24"/>
          <w:lang w:val="en-IN"/>
        </w:rPr>
        <w:br/>
        <w:t>List of sessions with state (e.g., active, idle).</w:t>
      </w:r>
    </w:p>
    <w:p w14:paraId="272A1268" w14:textId="77777777" w:rsidR="00BC7C7B" w:rsidRPr="00BC7C7B" w:rsidRDefault="00000000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2330BC81">
          <v:rect id="_x0000_i1028" style="width:0;height:1.5pt" o:hralign="center" o:hrstd="t" o:hr="t" fillcolor="#a0a0a0" stroked="f"/>
        </w:pict>
      </w:r>
    </w:p>
    <w:p w14:paraId="1410F919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Part 3: Inspect Memory Settings</w:t>
      </w:r>
    </w:p>
    <w:p w14:paraId="6A30FB56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5. Show memory configuration</w:t>
      </w:r>
    </w:p>
    <w:p w14:paraId="13992F00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SHOW shared_buffers;</w:t>
      </w:r>
    </w:p>
    <w:p w14:paraId="76ACDCBA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SHOW wal_buffers;</w:t>
      </w:r>
    </w:p>
    <w:p w14:paraId="609CC195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SHOW work_mem;</w:t>
      </w:r>
    </w:p>
    <w:p w14:paraId="78BB4E43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SHOW maintenance_work_mem;</w:t>
      </w:r>
    </w:p>
    <w:p w14:paraId="44B65813" w14:textId="77777777" w:rsidR="00BC7C7B" w:rsidRPr="00BC7C7B" w:rsidRDefault="00BC7C7B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These determine how much memory is allocated to:</w:t>
      </w:r>
    </w:p>
    <w:p w14:paraId="225DB4EF" w14:textId="77777777" w:rsidR="00BC7C7B" w:rsidRPr="00BC7C7B" w:rsidRDefault="00BC7C7B" w:rsidP="00BC7C7B">
      <w:pPr>
        <w:numPr>
          <w:ilvl w:val="0"/>
          <w:numId w:val="23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Shared data pages</w:t>
      </w:r>
    </w:p>
    <w:p w14:paraId="7FF2FB1A" w14:textId="77777777" w:rsidR="00BC7C7B" w:rsidRPr="00BC7C7B" w:rsidRDefault="00BC7C7B" w:rsidP="00BC7C7B">
      <w:pPr>
        <w:numPr>
          <w:ilvl w:val="0"/>
          <w:numId w:val="23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WAL (Write-Ahead Logging)</w:t>
      </w:r>
    </w:p>
    <w:p w14:paraId="2798232F" w14:textId="77777777" w:rsidR="00BC7C7B" w:rsidRPr="00BC7C7B" w:rsidRDefault="00BC7C7B" w:rsidP="00BC7C7B">
      <w:pPr>
        <w:numPr>
          <w:ilvl w:val="0"/>
          <w:numId w:val="23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Sorting, hashing</w:t>
      </w:r>
    </w:p>
    <w:p w14:paraId="128A9CF7" w14:textId="77777777" w:rsidR="00BC7C7B" w:rsidRPr="00BC7C7B" w:rsidRDefault="00BC7C7B" w:rsidP="00BC7C7B">
      <w:pPr>
        <w:numPr>
          <w:ilvl w:val="0"/>
          <w:numId w:val="23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Maintenance tasks like VACUUM</w:t>
      </w:r>
    </w:p>
    <w:p w14:paraId="6AB46FDE" w14:textId="77777777" w:rsidR="00BC7C7B" w:rsidRPr="00BC7C7B" w:rsidRDefault="00000000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lastRenderedPageBreak/>
        <w:pict w14:anchorId="1FBC5491">
          <v:rect id="_x0000_i1029" style="width:0;height:1.5pt" o:hralign="center" o:hrstd="t" o:hr="t" fillcolor="#a0a0a0" stroked="f"/>
        </w:pict>
      </w:r>
    </w:p>
    <w:p w14:paraId="27348412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Part 4: Locate and Explore Disk-Level Components</w:t>
      </w:r>
    </w:p>
    <w:p w14:paraId="24BB7A03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6. Find the data directory</w:t>
      </w:r>
    </w:p>
    <w:p w14:paraId="4DBEE442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SHOW data_directory;</w:t>
      </w:r>
    </w:p>
    <w:p w14:paraId="2F47A287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7. Browse the directory in File Explorer</w:t>
      </w:r>
    </w:p>
    <w:p w14:paraId="6A32D3C1" w14:textId="0C3A5FA8" w:rsidR="00BC7C7B" w:rsidRPr="00BC7C7B" w:rsidRDefault="00BC7C7B" w:rsidP="00BC7C7B">
      <w:pPr>
        <w:numPr>
          <w:ilvl w:val="0"/>
          <w:numId w:val="24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Navigate to the path shown (e.g., C:\Program Files\PostgreSQL\1</w:t>
      </w:r>
      <w:r w:rsidR="006A0FDB">
        <w:rPr>
          <w:rFonts w:ascii="Georgia" w:hAnsi="Georgia"/>
          <w:sz w:val="24"/>
          <w:szCs w:val="24"/>
          <w:lang w:val="en-IN"/>
        </w:rPr>
        <w:t>8</w:t>
      </w:r>
      <w:r w:rsidRPr="00BC7C7B">
        <w:rPr>
          <w:rFonts w:ascii="Georgia" w:hAnsi="Georgia"/>
          <w:sz w:val="24"/>
          <w:szCs w:val="24"/>
          <w:lang w:val="en-IN"/>
        </w:rPr>
        <w:t>\data)</w:t>
      </w:r>
    </w:p>
    <w:p w14:paraId="3AF29497" w14:textId="77777777" w:rsidR="00BC7C7B" w:rsidRPr="00BC7C7B" w:rsidRDefault="00BC7C7B" w:rsidP="00BC7C7B">
      <w:pPr>
        <w:numPr>
          <w:ilvl w:val="0"/>
          <w:numId w:val="24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Look for:</w:t>
      </w:r>
    </w:p>
    <w:p w14:paraId="073B39E7" w14:textId="77777777" w:rsidR="00BC7C7B" w:rsidRPr="00BC7C7B" w:rsidRDefault="00BC7C7B" w:rsidP="00BC7C7B">
      <w:pPr>
        <w:numPr>
          <w:ilvl w:val="1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base\ – actual table files</w:t>
      </w:r>
    </w:p>
    <w:p w14:paraId="06290C9E" w14:textId="77777777" w:rsidR="00BC7C7B" w:rsidRPr="00BC7C7B" w:rsidRDefault="00BC7C7B" w:rsidP="00BC7C7B">
      <w:pPr>
        <w:numPr>
          <w:ilvl w:val="1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pg_wal\ – transaction logs</w:t>
      </w:r>
    </w:p>
    <w:p w14:paraId="6FD5B7A0" w14:textId="77777777" w:rsidR="00BC7C7B" w:rsidRPr="00BC7C7B" w:rsidRDefault="00BC7C7B" w:rsidP="00BC7C7B">
      <w:pPr>
        <w:numPr>
          <w:ilvl w:val="1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pg_stat\ – runtime stats</w:t>
      </w:r>
    </w:p>
    <w:p w14:paraId="74F27819" w14:textId="77777777" w:rsidR="00BC7C7B" w:rsidRPr="00BC7C7B" w:rsidRDefault="00BC7C7B" w:rsidP="00BC7C7B">
      <w:pPr>
        <w:numPr>
          <w:ilvl w:val="1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postgresql.conf – settings</w:t>
      </w:r>
    </w:p>
    <w:p w14:paraId="14F64468" w14:textId="77777777" w:rsidR="00BC7C7B" w:rsidRPr="00BC7C7B" w:rsidRDefault="00BC7C7B" w:rsidP="00BC7C7B">
      <w:pPr>
        <w:numPr>
          <w:ilvl w:val="1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pg_hba.conf – access rules</w:t>
      </w:r>
    </w:p>
    <w:p w14:paraId="46AAFDDB" w14:textId="77777777" w:rsidR="00BC7C7B" w:rsidRPr="00BC7C7B" w:rsidRDefault="00000000" w:rsidP="00BC7C7B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1704FEE4">
          <v:rect id="_x0000_i1030" style="width:0;height:1.5pt" o:hralign="center" o:hrstd="t" o:hr="t" fillcolor="#a0a0a0" stroked="f"/>
        </w:pict>
      </w:r>
    </w:p>
    <w:p w14:paraId="28D99D9E" w14:textId="77777777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Part 5: Analyze Background Writer and Checkpoint Behavior</w:t>
      </w:r>
    </w:p>
    <w:p w14:paraId="314B2105" w14:textId="77777777" w:rsid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3F806ED2" w14:textId="48D5131D" w:rsidR="00BC7C7B" w:rsidRP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BC7C7B">
        <w:rPr>
          <w:rFonts w:ascii="Georgia" w:hAnsi="Georgia"/>
          <w:b/>
          <w:bCs/>
          <w:sz w:val="24"/>
          <w:szCs w:val="24"/>
          <w:lang w:val="en-IN"/>
        </w:rPr>
        <w:t>8. View checkpoint and bgwriter stats</w:t>
      </w:r>
    </w:p>
    <w:p w14:paraId="03B2FA5D" w14:textId="77777777" w:rsidR="00BC7C7B" w:rsidRPr="00BC7C7B" w:rsidRDefault="00BC7C7B" w:rsidP="00BC7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BC7C7B">
        <w:rPr>
          <w:rFonts w:ascii="Georgia" w:hAnsi="Georgia"/>
          <w:sz w:val="24"/>
          <w:szCs w:val="24"/>
          <w:lang w:val="en-IN"/>
        </w:rPr>
        <w:t>SELECT * FROM pg_stat_bgwriter;</w:t>
      </w:r>
    </w:p>
    <w:p w14:paraId="41B45F23" w14:textId="04CD270B" w:rsidR="00D0183D" w:rsidRDefault="00D0183D" w:rsidP="00CE5C2F">
      <w:pPr>
        <w:spacing w:line="480" w:lineRule="auto"/>
        <w:rPr>
          <w:rFonts w:ascii="Georgia" w:hAnsi="Georgia"/>
          <w:sz w:val="24"/>
          <w:szCs w:val="24"/>
        </w:rPr>
      </w:pPr>
    </w:p>
    <w:sectPr w:rsidR="00D0183D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5EA9E" w14:textId="77777777" w:rsidR="00AE45B9" w:rsidRDefault="00AE45B9" w:rsidP="001C5FEF">
      <w:pPr>
        <w:spacing w:line="240" w:lineRule="auto"/>
      </w:pPr>
      <w:r>
        <w:separator/>
      </w:r>
    </w:p>
  </w:endnote>
  <w:endnote w:type="continuationSeparator" w:id="0">
    <w:p w14:paraId="2B247FCE" w14:textId="77777777" w:rsidR="00AE45B9" w:rsidRDefault="00AE45B9" w:rsidP="001C5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E9F94" w14:textId="77777777" w:rsidR="00AE45B9" w:rsidRDefault="00AE45B9" w:rsidP="001C5FEF">
      <w:pPr>
        <w:spacing w:line="240" w:lineRule="auto"/>
      </w:pPr>
      <w:r>
        <w:separator/>
      </w:r>
    </w:p>
  </w:footnote>
  <w:footnote w:type="continuationSeparator" w:id="0">
    <w:p w14:paraId="726FA9FC" w14:textId="77777777" w:rsidR="00AE45B9" w:rsidRDefault="00AE45B9" w:rsidP="001C5F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000E" w14:textId="38BBA205" w:rsidR="001C5FEF" w:rsidRDefault="001C5FEF" w:rsidP="001C5FEF">
    <w:pPr>
      <w:pStyle w:val="Header"/>
      <w:jc w:val="center"/>
    </w:pPr>
  </w:p>
  <w:p w14:paraId="0B0C3B77" w14:textId="11435A68" w:rsidR="001C5FEF" w:rsidRDefault="001C5FEF" w:rsidP="001C5F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301"/>
    <w:multiLevelType w:val="hybridMultilevel"/>
    <w:tmpl w:val="DEF62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A40D6"/>
    <w:multiLevelType w:val="hybridMultilevel"/>
    <w:tmpl w:val="48F2D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671A3"/>
    <w:multiLevelType w:val="hybridMultilevel"/>
    <w:tmpl w:val="83444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23AEE"/>
    <w:multiLevelType w:val="hybridMultilevel"/>
    <w:tmpl w:val="3ABA68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8D36BC"/>
    <w:multiLevelType w:val="multilevel"/>
    <w:tmpl w:val="05B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719E0"/>
    <w:multiLevelType w:val="hybridMultilevel"/>
    <w:tmpl w:val="9B602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054"/>
    <w:multiLevelType w:val="multilevel"/>
    <w:tmpl w:val="834A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011F0"/>
    <w:multiLevelType w:val="multilevel"/>
    <w:tmpl w:val="B1F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35D87"/>
    <w:multiLevelType w:val="hybridMultilevel"/>
    <w:tmpl w:val="AD2E5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476B3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C77E9"/>
    <w:multiLevelType w:val="multilevel"/>
    <w:tmpl w:val="0DB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51F0E"/>
    <w:multiLevelType w:val="hybridMultilevel"/>
    <w:tmpl w:val="51660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7027E5"/>
    <w:multiLevelType w:val="hybridMultilevel"/>
    <w:tmpl w:val="7A6AC2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4559FF"/>
    <w:multiLevelType w:val="multilevel"/>
    <w:tmpl w:val="8D7C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E200EE"/>
    <w:multiLevelType w:val="multilevel"/>
    <w:tmpl w:val="A6F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F16B9"/>
    <w:multiLevelType w:val="multilevel"/>
    <w:tmpl w:val="CC0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C0255"/>
    <w:multiLevelType w:val="hybridMultilevel"/>
    <w:tmpl w:val="3DCE8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61F41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F62FEC"/>
    <w:multiLevelType w:val="hybridMultilevel"/>
    <w:tmpl w:val="7E0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20E27"/>
    <w:multiLevelType w:val="hybridMultilevel"/>
    <w:tmpl w:val="516608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CD0F83"/>
    <w:multiLevelType w:val="hybridMultilevel"/>
    <w:tmpl w:val="9D9CF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D813BC"/>
    <w:multiLevelType w:val="multilevel"/>
    <w:tmpl w:val="B1C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E20D6"/>
    <w:multiLevelType w:val="hybridMultilevel"/>
    <w:tmpl w:val="E10C3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AF5D8D"/>
    <w:multiLevelType w:val="hybridMultilevel"/>
    <w:tmpl w:val="2298A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280040">
    <w:abstractNumId w:val="13"/>
  </w:num>
  <w:num w:numId="2" w16cid:durableId="169489438">
    <w:abstractNumId w:val="3"/>
  </w:num>
  <w:num w:numId="3" w16cid:durableId="1275284509">
    <w:abstractNumId w:val="12"/>
  </w:num>
  <w:num w:numId="4" w16cid:durableId="1712807010">
    <w:abstractNumId w:val="19"/>
  </w:num>
  <w:num w:numId="5" w16cid:durableId="968164358">
    <w:abstractNumId w:val="22"/>
  </w:num>
  <w:num w:numId="6" w16cid:durableId="171530509">
    <w:abstractNumId w:val="11"/>
  </w:num>
  <w:num w:numId="7" w16cid:durableId="528762594">
    <w:abstractNumId w:val="1"/>
  </w:num>
  <w:num w:numId="8" w16cid:durableId="2072069881">
    <w:abstractNumId w:val="0"/>
  </w:num>
  <w:num w:numId="9" w16cid:durableId="635330756">
    <w:abstractNumId w:val="23"/>
  </w:num>
  <w:num w:numId="10" w16cid:durableId="1321272758">
    <w:abstractNumId w:val="9"/>
  </w:num>
  <w:num w:numId="11" w16cid:durableId="21397424">
    <w:abstractNumId w:val="18"/>
  </w:num>
  <w:num w:numId="12" w16cid:durableId="1010909478">
    <w:abstractNumId w:val="5"/>
  </w:num>
  <w:num w:numId="13" w16cid:durableId="1018118637">
    <w:abstractNumId w:val="17"/>
  </w:num>
  <w:num w:numId="14" w16cid:durableId="2070491069">
    <w:abstractNumId w:val="6"/>
  </w:num>
  <w:num w:numId="15" w16cid:durableId="942301363">
    <w:abstractNumId w:val="20"/>
  </w:num>
  <w:num w:numId="16" w16cid:durableId="2080050760">
    <w:abstractNumId w:val="2"/>
  </w:num>
  <w:num w:numId="17" w16cid:durableId="569851021">
    <w:abstractNumId w:val="8"/>
  </w:num>
  <w:num w:numId="18" w16cid:durableId="1964002077">
    <w:abstractNumId w:val="16"/>
  </w:num>
  <w:num w:numId="19" w16cid:durableId="1145701038">
    <w:abstractNumId w:val="7"/>
  </w:num>
  <w:num w:numId="20" w16cid:durableId="1332368350">
    <w:abstractNumId w:val="21"/>
  </w:num>
  <w:num w:numId="21" w16cid:durableId="457844577">
    <w:abstractNumId w:val="4"/>
  </w:num>
  <w:num w:numId="22" w16cid:durableId="1368801097">
    <w:abstractNumId w:val="10"/>
  </w:num>
  <w:num w:numId="23" w16cid:durableId="1219126652">
    <w:abstractNumId w:val="15"/>
  </w:num>
  <w:num w:numId="24" w16cid:durableId="4304670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1EAD"/>
    <w:rsid w:val="00161E5B"/>
    <w:rsid w:val="001C30AA"/>
    <w:rsid w:val="001C5FEF"/>
    <w:rsid w:val="0024255A"/>
    <w:rsid w:val="0026202E"/>
    <w:rsid w:val="00275061"/>
    <w:rsid w:val="00293CCD"/>
    <w:rsid w:val="002C0110"/>
    <w:rsid w:val="00370ADC"/>
    <w:rsid w:val="00394880"/>
    <w:rsid w:val="003F7E65"/>
    <w:rsid w:val="0040400F"/>
    <w:rsid w:val="004254D0"/>
    <w:rsid w:val="00453D46"/>
    <w:rsid w:val="004A56C2"/>
    <w:rsid w:val="004E51A1"/>
    <w:rsid w:val="00533B3F"/>
    <w:rsid w:val="00574D79"/>
    <w:rsid w:val="005A4EC2"/>
    <w:rsid w:val="0066567D"/>
    <w:rsid w:val="006A0FDB"/>
    <w:rsid w:val="007520E6"/>
    <w:rsid w:val="00760045"/>
    <w:rsid w:val="00786BB6"/>
    <w:rsid w:val="007A41F2"/>
    <w:rsid w:val="0085626E"/>
    <w:rsid w:val="008636AE"/>
    <w:rsid w:val="008A7EFD"/>
    <w:rsid w:val="008E58C1"/>
    <w:rsid w:val="00957FDD"/>
    <w:rsid w:val="00976465"/>
    <w:rsid w:val="00980CD5"/>
    <w:rsid w:val="00A3365E"/>
    <w:rsid w:val="00AE45B9"/>
    <w:rsid w:val="00B66714"/>
    <w:rsid w:val="00B66B0C"/>
    <w:rsid w:val="00B86308"/>
    <w:rsid w:val="00B93BEA"/>
    <w:rsid w:val="00BB17CA"/>
    <w:rsid w:val="00BB7DD8"/>
    <w:rsid w:val="00BC7C7B"/>
    <w:rsid w:val="00C50980"/>
    <w:rsid w:val="00C93B1B"/>
    <w:rsid w:val="00CB26E4"/>
    <w:rsid w:val="00CD759C"/>
    <w:rsid w:val="00CE5C2F"/>
    <w:rsid w:val="00D0183D"/>
    <w:rsid w:val="00D206B1"/>
    <w:rsid w:val="00D31A4C"/>
    <w:rsid w:val="00D40D50"/>
    <w:rsid w:val="00D67103"/>
    <w:rsid w:val="00D738B2"/>
    <w:rsid w:val="00DB6813"/>
    <w:rsid w:val="00DC54A9"/>
    <w:rsid w:val="00E0402D"/>
    <w:rsid w:val="00E92FCC"/>
    <w:rsid w:val="00EA17E7"/>
    <w:rsid w:val="00F23FC0"/>
    <w:rsid w:val="00F936DA"/>
    <w:rsid w:val="00FA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63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FEF"/>
  </w:style>
  <w:style w:type="paragraph" w:styleId="Footer">
    <w:name w:val="footer"/>
    <w:basedOn w:val="Normal"/>
    <w:link w:val="Foot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77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86696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76526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93412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12188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3195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77599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0069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49055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92638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54967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71639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80539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7262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6801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22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4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89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4379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2277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8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0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0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</cp:revision>
  <dcterms:created xsi:type="dcterms:W3CDTF">2025-05-19T21:45:00Z</dcterms:created>
  <dcterms:modified xsi:type="dcterms:W3CDTF">2026-04-10T01:53:00Z</dcterms:modified>
</cp:coreProperties>
</file>