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6BA3" w14:textId="77777777" w:rsidR="00030F3F" w:rsidRDefault="00030F3F" w:rsidP="00953897">
      <w:pPr>
        <w:spacing w:after="0" w:line="360" w:lineRule="auto"/>
        <w:jc w:val="center"/>
        <w:rPr>
          <w:rFonts w:ascii="Georgia" w:hAnsi="Georgia"/>
          <w:b/>
          <w:bCs/>
          <w:sz w:val="28"/>
          <w:szCs w:val="28"/>
        </w:rPr>
      </w:pPr>
    </w:p>
    <w:p w14:paraId="0362637C" w14:textId="479D2788" w:rsidR="00030F3F" w:rsidRPr="00030F3F" w:rsidRDefault="00030F3F" w:rsidP="00953897">
      <w:pPr>
        <w:spacing w:after="0" w:line="360" w:lineRule="auto"/>
        <w:jc w:val="center"/>
        <w:rPr>
          <w:rFonts w:ascii="Georgia" w:hAnsi="Georgia"/>
          <w:b/>
          <w:bCs/>
          <w:sz w:val="28"/>
          <w:szCs w:val="28"/>
        </w:rPr>
      </w:pPr>
      <w:r w:rsidRPr="00030F3F">
        <w:rPr>
          <w:rFonts w:ascii="Georgia" w:hAnsi="Georgia"/>
          <w:b/>
          <w:bCs/>
          <w:sz w:val="28"/>
          <w:szCs w:val="28"/>
        </w:rPr>
        <w:t xml:space="preserve">Resolving common Event-Related challenges in </w:t>
      </w:r>
      <w:proofErr w:type="spellStart"/>
      <w:r w:rsidRPr="00030F3F">
        <w:rPr>
          <w:rFonts w:ascii="Georgia" w:hAnsi="Georgia"/>
          <w:b/>
          <w:bCs/>
          <w:sz w:val="28"/>
          <w:szCs w:val="28"/>
        </w:rPr>
        <w:t>PyQt</w:t>
      </w:r>
      <w:proofErr w:type="spellEnd"/>
    </w:p>
    <w:p w14:paraId="4ED7AF78"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color w:val="202124"/>
        </w:rPr>
        <w:t xml:space="preserve">Resolving common event-related challenges in </w:t>
      </w:r>
      <w:proofErr w:type="spellStart"/>
      <w:r w:rsidRPr="00030F3F">
        <w:rPr>
          <w:rFonts w:ascii="Georgia" w:hAnsi="Georgia"/>
          <w:color w:val="202124"/>
        </w:rPr>
        <w:t>PyQt</w:t>
      </w:r>
      <w:proofErr w:type="spellEnd"/>
      <w:r w:rsidRPr="00030F3F">
        <w:rPr>
          <w:rFonts w:ascii="Georgia" w:hAnsi="Georgia"/>
          <w:color w:val="202124"/>
        </w:rPr>
        <w:t xml:space="preserve"> involves understanding how to handle and troubleshoot issues related to events in your graphical applications. Here are some common challenges and their solutions:</w:t>
      </w:r>
    </w:p>
    <w:p w14:paraId="65F9E076" w14:textId="77777777" w:rsidR="00030F3F" w:rsidRDefault="00030F3F" w:rsidP="00030F3F">
      <w:pPr>
        <w:pStyle w:val="NormalWeb"/>
        <w:shd w:val="clear" w:color="auto" w:fill="FFFFFF"/>
        <w:spacing w:after="0" w:line="276" w:lineRule="auto"/>
        <w:jc w:val="both"/>
        <w:rPr>
          <w:rFonts w:ascii="Georgia" w:hAnsi="Georgia"/>
          <w:b/>
          <w:bCs/>
          <w:color w:val="202124"/>
        </w:rPr>
      </w:pPr>
    </w:p>
    <w:p w14:paraId="667B2A91" w14:textId="2F0B77A6" w:rsid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Event Not Being Triggered:</w:t>
      </w:r>
      <w:r>
        <w:rPr>
          <w:rFonts w:ascii="Georgia" w:hAnsi="Georgia"/>
          <w:b/>
          <w:bCs/>
          <w:color w:val="202124"/>
        </w:rPr>
        <w:t xml:space="preserve"> </w:t>
      </w:r>
    </w:p>
    <w:p w14:paraId="34F05FC7" w14:textId="0BC02C96"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xml:space="preserve">: You've connected a signal to a </w:t>
      </w:r>
      <w:proofErr w:type="gramStart"/>
      <w:r w:rsidRPr="00030F3F">
        <w:rPr>
          <w:rFonts w:ascii="Georgia" w:hAnsi="Georgia"/>
          <w:color w:val="202124"/>
        </w:rPr>
        <w:t>slot</w:t>
      </w:r>
      <w:proofErr w:type="gramEnd"/>
      <w:r w:rsidRPr="00030F3F">
        <w:rPr>
          <w:rFonts w:ascii="Georgia" w:hAnsi="Georgia"/>
          <w:color w:val="202124"/>
        </w:rPr>
        <w:t xml:space="preserve"> but the event isn't being triggered.</w:t>
      </w:r>
    </w:p>
    <w:p w14:paraId="36C71F39"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Double-check the signal and slot connections, ensure that the object emitting the signal and the object receiving the signal are correctly instantiated and in scope. Also, ensure that you've used the correct signal and slot names.</w:t>
      </w:r>
    </w:p>
    <w:p w14:paraId="507B8E35" w14:textId="77777777" w:rsidR="00030F3F" w:rsidRDefault="00030F3F" w:rsidP="00030F3F">
      <w:pPr>
        <w:pStyle w:val="NormalWeb"/>
        <w:shd w:val="clear" w:color="auto" w:fill="FFFFFF"/>
        <w:spacing w:after="0" w:line="276" w:lineRule="auto"/>
        <w:jc w:val="both"/>
        <w:rPr>
          <w:rFonts w:ascii="Georgia" w:hAnsi="Georgia"/>
          <w:b/>
          <w:bCs/>
          <w:color w:val="202124"/>
        </w:rPr>
      </w:pPr>
    </w:p>
    <w:p w14:paraId="42E863D1" w14:textId="0671A2B4"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Handling Multiple Events:</w:t>
      </w:r>
    </w:p>
    <w:p w14:paraId="00411E13"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You need to handle multiple events in a widget, and it becomes complex to manage them.</w:t>
      </w:r>
    </w:p>
    <w:p w14:paraId="68D80D80"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Create separate event handlers or methods for different types of events. Keep your code organized by breaking it into smaller functions, each responsible for handling a specific event.</w:t>
      </w:r>
    </w:p>
    <w:p w14:paraId="71F606D9" w14:textId="77777777" w:rsidR="00030F3F" w:rsidRDefault="00030F3F" w:rsidP="00030F3F">
      <w:pPr>
        <w:pStyle w:val="NormalWeb"/>
        <w:shd w:val="clear" w:color="auto" w:fill="FFFFFF"/>
        <w:spacing w:after="0" w:line="276" w:lineRule="auto"/>
        <w:jc w:val="both"/>
        <w:rPr>
          <w:rFonts w:ascii="Georgia" w:hAnsi="Georgia"/>
          <w:b/>
          <w:bCs/>
          <w:color w:val="202124"/>
        </w:rPr>
      </w:pPr>
    </w:p>
    <w:p w14:paraId="4271DB5D" w14:textId="08CB151F"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Custom Events Not Working:</w:t>
      </w:r>
    </w:p>
    <w:p w14:paraId="0F0B89CE"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Your custom events are not being recognized or handled.</w:t>
      </w:r>
    </w:p>
    <w:p w14:paraId="7F13EF7A"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xml:space="preserve">: Ensure that you've correctly subclassed QEvent and registered the custom event type using </w:t>
      </w:r>
      <w:proofErr w:type="spellStart"/>
      <w:r w:rsidRPr="00030F3F">
        <w:rPr>
          <w:rFonts w:ascii="Georgia" w:hAnsi="Georgia"/>
          <w:color w:val="202124"/>
        </w:rPr>
        <w:t>QEvent.registerEventType</w:t>
      </w:r>
      <w:proofErr w:type="spellEnd"/>
      <w:r w:rsidRPr="00030F3F">
        <w:rPr>
          <w:rFonts w:ascii="Georgia" w:hAnsi="Georgia"/>
          <w:color w:val="202124"/>
        </w:rPr>
        <w:t>(). When sending custom events, make sure you use the correct type.</w:t>
      </w:r>
    </w:p>
    <w:p w14:paraId="2CC32E1A" w14:textId="77777777" w:rsidR="00030F3F" w:rsidRDefault="00030F3F" w:rsidP="00030F3F">
      <w:pPr>
        <w:pStyle w:val="NormalWeb"/>
        <w:shd w:val="clear" w:color="auto" w:fill="FFFFFF"/>
        <w:spacing w:after="0" w:line="276" w:lineRule="auto"/>
        <w:jc w:val="both"/>
        <w:rPr>
          <w:rFonts w:ascii="Georgia" w:hAnsi="Georgia"/>
          <w:b/>
          <w:bCs/>
          <w:color w:val="202124"/>
        </w:rPr>
      </w:pPr>
    </w:p>
    <w:p w14:paraId="164DFC35" w14:textId="77777777" w:rsidR="00D012E3" w:rsidRDefault="00D012E3" w:rsidP="00030F3F">
      <w:pPr>
        <w:pStyle w:val="NormalWeb"/>
        <w:shd w:val="clear" w:color="auto" w:fill="FFFFFF"/>
        <w:spacing w:after="0" w:line="276" w:lineRule="auto"/>
        <w:jc w:val="both"/>
        <w:rPr>
          <w:rFonts w:ascii="Georgia" w:hAnsi="Georgia"/>
          <w:b/>
          <w:bCs/>
          <w:color w:val="202124"/>
        </w:rPr>
      </w:pPr>
    </w:p>
    <w:p w14:paraId="1C21E94A" w14:textId="77777777" w:rsidR="00D012E3" w:rsidRDefault="00D012E3" w:rsidP="00030F3F">
      <w:pPr>
        <w:pStyle w:val="NormalWeb"/>
        <w:shd w:val="clear" w:color="auto" w:fill="FFFFFF"/>
        <w:spacing w:after="0" w:line="276" w:lineRule="auto"/>
        <w:jc w:val="both"/>
        <w:rPr>
          <w:rFonts w:ascii="Georgia" w:hAnsi="Georgia"/>
          <w:b/>
          <w:bCs/>
          <w:color w:val="202124"/>
        </w:rPr>
      </w:pPr>
    </w:p>
    <w:p w14:paraId="7396349D" w14:textId="77777777" w:rsidR="00D012E3" w:rsidRDefault="00D012E3" w:rsidP="00030F3F">
      <w:pPr>
        <w:pStyle w:val="NormalWeb"/>
        <w:shd w:val="clear" w:color="auto" w:fill="FFFFFF"/>
        <w:spacing w:after="0" w:line="276" w:lineRule="auto"/>
        <w:jc w:val="both"/>
        <w:rPr>
          <w:rFonts w:ascii="Georgia" w:hAnsi="Georgia"/>
          <w:b/>
          <w:bCs/>
          <w:color w:val="202124"/>
        </w:rPr>
      </w:pPr>
    </w:p>
    <w:p w14:paraId="6A530952" w14:textId="5BFF7E1E"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Event Propagation:</w:t>
      </w:r>
    </w:p>
    <w:p w14:paraId="340C9813"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Events propagate through parent and child widgets, and it's challenging to control event flow.</w:t>
      </w:r>
    </w:p>
    <w:p w14:paraId="56F1265B"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xml:space="preserve">: You can override the event method for specific widgets to handle events at the widget level. To prevent further propagation of the event, use </w:t>
      </w:r>
      <w:proofErr w:type="spellStart"/>
      <w:proofErr w:type="gramStart"/>
      <w:r w:rsidRPr="00030F3F">
        <w:rPr>
          <w:rFonts w:ascii="Georgia" w:hAnsi="Georgia"/>
          <w:color w:val="202124"/>
        </w:rPr>
        <w:t>event.accept</w:t>
      </w:r>
      <w:proofErr w:type="spellEnd"/>
      <w:proofErr w:type="gramEnd"/>
      <w:r w:rsidRPr="00030F3F">
        <w:rPr>
          <w:rFonts w:ascii="Georgia" w:hAnsi="Georgia"/>
          <w:color w:val="202124"/>
        </w:rPr>
        <w:t>().</w:t>
      </w:r>
    </w:p>
    <w:p w14:paraId="7C5966B1" w14:textId="77777777" w:rsidR="00030F3F" w:rsidRPr="00030F3F" w:rsidRDefault="00030F3F" w:rsidP="00030F3F">
      <w:pPr>
        <w:pStyle w:val="NormalWeb"/>
        <w:shd w:val="clear" w:color="auto" w:fill="FFFFFF"/>
        <w:spacing w:after="0" w:line="276" w:lineRule="auto"/>
        <w:jc w:val="both"/>
        <w:rPr>
          <w:rFonts w:ascii="Georgia" w:hAnsi="Georgia"/>
          <w:color w:val="202124"/>
        </w:rPr>
      </w:pPr>
    </w:p>
    <w:p w14:paraId="0CC59B40" w14:textId="77777777"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Event Blocking:</w:t>
      </w:r>
    </w:p>
    <w:p w14:paraId="519C7D30"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xml:space="preserve">: Events can be blocked by other events, leading to unexpected </w:t>
      </w:r>
      <w:proofErr w:type="spellStart"/>
      <w:r w:rsidRPr="00030F3F">
        <w:rPr>
          <w:rFonts w:ascii="Georgia" w:hAnsi="Georgia"/>
          <w:color w:val="202124"/>
        </w:rPr>
        <w:t>behavior</w:t>
      </w:r>
      <w:proofErr w:type="spellEnd"/>
      <w:r w:rsidRPr="00030F3F">
        <w:rPr>
          <w:rFonts w:ascii="Georgia" w:hAnsi="Georgia"/>
          <w:color w:val="202124"/>
        </w:rPr>
        <w:t>.</w:t>
      </w:r>
    </w:p>
    <w:p w14:paraId="4CDA7A6D"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Avoid blocking events for long durations. If an event handler takes too long to process, it can freeze the application. Use worker threads or timers to perform time-consuming operations outside the main event loop.</w:t>
      </w:r>
    </w:p>
    <w:p w14:paraId="74978987" w14:textId="77777777" w:rsidR="00030F3F" w:rsidRPr="00030F3F" w:rsidRDefault="00030F3F" w:rsidP="00030F3F">
      <w:pPr>
        <w:pStyle w:val="NormalWeb"/>
        <w:shd w:val="clear" w:color="auto" w:fill="FFFFFF"/>
        <w:spacing w:after="0" w:line="276" w:lineRule="auto"/>
        <w:jc w:val="both"/>
        <w:rPr>
          <w:rFonts w:ascii="Georgia" w:hAnsi="Georgia"/>
          <w:color w:val="202124"/>
        </w:rPr>
      </w:pPr>
    </w:p>
    <w:p w14:paraId="7483E964" w14:textId="77777777"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Mouse Events vs. Touch Events:</w:t>
      </w:r>
    </w:p>
    <w:p w14:paraId="4DC9D881"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Handling both mouse and touch events can be challenging, especially for applications that need to work on both traditional and touch devices.</w:t>
      </w:r>
    </w:p>
    <w:p w14:paraId="7AD04DE1"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xml:space="preserve">: Use </w:t>
      </w:r>
      <w:proofErr w:type="spellStart"/>
      <w:r w:rsidRPr="00030F3F">
        <w:rPr>
          <w:rFonts w:ascii="Georgia" w:hAnsi="Georgia"/>
          <w:color w:val="202124"/>
        </w:rPr>
        <w:t>QMouseEvent</w:t>
      </w:r>
      <w:proofErr w:type="spellEnd"/>
      <w:r w:rsidRPr="00030F3F">
        <w:rPr>
          <w:rFonts w:ascii="Georgia" w:hAnsi="Georgia"/>
          <w:color w:val="202124"/>
        </w:rPr>
        <w:t xml:space="preserve"> for mouse events and </w:t>
      </w:r>
      <w:proofErr w:type="spellStart"/>
      <w:r w:rsidRPr="00030F3F">
        <w:rPr>
          <w:rFonts w:ascii="Georgia" w:hAnsi="Georgia"/>
          <w:color w:val="202124"/>
        </w:rPr>
        <w:t>QTouchEvent</w:t>
      </w:r>
      <w:proofErr w:type="spellEnd"/>
      <w:r w:rsidRPr="00030F3F">
        <w:rPr>
          <w:rFonts w:ascii="Georgia" w:hAnsi="Georgia"/>
          <w:color w:val="202124"/>
        </w:rPr>
        <w:t xml:space="preserve"> for touch events. Differentiate between the two by checking the event </w:t>
      </w:r>
      <w:proofErr w:type="gramStart"/>
      <w:r w:rsidRPr="00030F3F">
        <w:rPr>
          <w:rFonts w:ascii="Georgia" w:hAnsi="Georgia"/>
          <w:color w:val="202124"/>
        </w:rPr>
        <w:t>type, and</w:t>
      </w:r>
      <w:proofErr w:type="gramEnd"/>
      <w:r w:rsidRPr="00030F3F">
        <w:rPr>
          <w:rFonts w:ascii="Georgia" w:hAnsi="Georgia"/>
          <w:color w:val="202124"/>
        </w:rPr>
        <w:t xml:space="preserve"> adapt your application's </w:t>
      </w:r>
      <w:proofErr w:type="spellStart"/>
      <w:r w:rsidRPr="00030F3F">
        <w:rPr>
          <w:rFonts w:ascii="Georgia" w:hAnsi="Georgia"/>
          <w:color w:val="202124"/>
        </w:rPr>
        <w:t>behavior</w:t>
      </w:r>
      <w:proofErr w:type="spellEnd"/>
      <w:r w:rsidRPr="00030F3F">
        <w:rPr>
          <w:rFonts w:ascii="Georgia" w:hAnsi="Georgia"/>
          <w:color w:val="202124"/>
        </w:rPr>
        <w:t xml:space="preserve"> accordingly.</w:t>
      </w:r>
    </w:p>
    <w:p w14:paraId="2448BBCF" w14:textId="77777777" w:rsidR="00030F3F" w:rsidRPr="00030F3F" w:rsidRDefault="00030F3F" w:rsidP="00030F3F">
      <w:pPr>
        <w:pStyle w:val="NormalWeb"/>
        <w:shd w:val="clear" w:color="auto" w:fill="FFFFFF"/>
        <w:spacing w:after="0" w:line="276" w:lineRule="auto"/>
        <w:jc w:val="both"/>
        <w:rPr>
          <w:rFonts w:ascii="Georgia" w:hAnsi="Georgia"/>
          <w:color w:val="202124"/>
        </w:rPr>
      </w:pPr>
    </w:p>
    <w:p w14:paraId="1559AC79" w14:textId="77777777"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Keyboard Shortcuts:</w:t>
      </w:r>
    </w:p>
    <w:p w14:paraId="56B165B5"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Handling keyboard shortcuts can be tricky, especially when multiple widgets are involved.</w:t>
      </w:r>
    </w:p>
    <w:p w14:paraId="4D52A58D"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xml:space="preserve">: You can use the </w:t>
      </w:r>
      <w:proofErr w:type="spellStart"/>
      <w:r w:rsidRPr="00030F3F">
        <w:rPr>
          <w:rFonts w:ascii="Georgia" w:hAnsi="Georgia"/>
          <w:color w:val="202124"/>
        </w:rPr>
        <w:t>QShortcut</w:t>
      </w:r>
      <w:proofErr w:type="spellEnd"/>
      <w:r w:rsidRPr="00030F3F">
        <w:rPr>
          <w:rFonts w:ascii="Georgia" w:hAnsi="Georgia"/>
          <w:color w:val="202124"/>
        </w:rPr>
        <w:t xml:space="preserve"> class to manage keyboard shortcuts. Create shortcuts for specific actions and connect them to appropriate slots in your application.</w:t>
      </w:r>
    </w:p>
    <w:p w14:paraId="76A5F640" w14:textId="77777777" w:rsidR="00030F3F" w:rsidRDefault="00030F3F" w:rsidP="00030F3F">
      <w:pPr>
        <w:pStyle w:val="NormalWeb"/>
        <w:shd w:val="clear" w:color="auto" w:fill="FFFFFF"/>
        <w:spacing w:after="0" w:line="276" w:lineRule="auto"/>
        <w:jc w:val="both"/>
        <w:rPr>
          <w:rFonts w:ascii="Georgia" w:hAnsi="Georgia"/>
          <w:color w:val="202124"/>
        </w:rPr>
      </w:pPr>
    </w:p>
    <w:p w14:paraId="7CBF230F" w14:textId="77777777" w:rsidR="00030F3F" w:rsidRDefault="00030F3F" w:rsidP="00030F3F">
      <w:pPr>
        <w:pStyle w:val="NormalWeb"/>
        <w:shd w:val="clear" w:color="auto" w:fill="FFFFFF"/>
        <w:spacing w:after="0" w:line="276" w:lineRule="auto"/>
        <w:jc w:val="both"/>
        <w:rPr>
          <w:rFonts w:ascii="Georgia" w:hAnsi="Georgia"/>
          <w:color w:val="202124"/>
        </w:rPr>
      </w:pPr>
    </w:p>
    <w:p w14:paraId="5E43DE61" w14:textId="77777777" w:rsidR="00030F3F" w:rsidRPr="00030F3F" w:rsidRDefault="00030F3F" w:rsidP="00030F3F">
      <w:pPr>
        <w:pStyle w:val="NormalWeb"/>
        <w:shd w:val="clear" w:color="auto" w:fill="FFFFFF"/>
        <w:spacing w:after="0" w:line="276" w:lineRule="auto"/>
        <w:jc w:val="both"/>
        <w:rPr>
          <w:rFonts w:ascii="Georgia" w:hAnsi="Georgia"/>
          <w:color w:val="202124"/>
        </w:rPr>
      </w:pPr>
    </w:p>
    <w:p w14:paraId="57E4E1E5" w14:textId="77777777"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Event Performance:</w:t>
      </w:r>
    </w:p>
    <w:p w14:paraId="5997B33B"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Events can affect application performance, especially if there are many of them.</w:t>
      </w:r>
    </w:p>
    <w:p w14:paraId="0E1F8281"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Optimize event handling by avoiding unnecessary event processing. Use event filters to capture and handle events at a higher level before they reach specific widgets.</w:t>
      </w:r>
    </w:p>
    <w:p w14:paraId="69DE51D9" w14:textId="77777777" w:rsidR="00030F3F" w:rsidRPr="00030F3F" w:rsidRDefault="00030F3F" w:rsidP="00030F3F">
      <w:pPr>
        <w:pStyle w:val="NormalWeb"/>
        <w:shd w:val="clear" w:color="auto" w:fill="FFFFFF"/>
        <w:spacing w:after="0" w:line="276" w:lineRule="auto"/>
        <w:jc w:val="both"/>
        <w:rPr>
          <w:rFonts w:ascii="Georgia" w:hAnsi="Georgia"/>
          <w:color w:val="202124"/>
        </w:rPr>
      </w:pPr>
    </w:p>
    <w:p w14:paraId="10F6DA83" w14:textId="77777777"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Event Debugging:</w:t>
      </w:r>
    </w:p>
    <w:p w14:paraId="77C25945"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Debugging event-related issues can be challenging.</w:t>
      </w:r>
    </w:p>
    <w:p w14:paraId="51A95D54"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xml:space="preserve">: Use debugging tools provided by your IDE or Python debugger (e.g., </w:t>
      </w:r>
      <w:proofErr w:type="spellStart"/>
      <w:r w:rsidRPr="00030F3F">
        <w:rPr>
          <w:rFonts w:ascii="Georgia" w:hAnsi="Georgia"/>
          <w:color w:val="202124"/>
        </w:rPr>
        <w:t>pdb</w:t>
      </w:r>
      <w:proofErr w:type="spellEnd"/>
      <w:r w:rsidRPr="00030F3F">
        <w:rPr>
          <w:rFonts w:ascii="Georgia" w:hAnsi="Georgia"/>
          <w:color w:val="202124"/>
        </w:rPr>
        <w:t>) to inspect event handling, identify issues, and track event flows.</w:t>
      </w:r>
    </w:p>
    <w:p w14:paraId="696E5287" w14:textId="77777777" w:rsidR="00030F3F" w:rsidRPr="00030F3F" w:rsidRDefault="00030F3F" w:rsidP="00030F3F">
      <w:pPr>
        <w:pStyle w:val="NormalWeb"/>
        <w:shd w:val="clear" w:color="auto" w:fill="FFFFFF"/>
        <w:spacing w:after="0" w:line="276" w:lineRule="auto"/>
        <w:jc w:val="both"/>
        <w:rPr>
          <w:rFonts w:ascii="Georgia" w:hAnsi="Georgia"/>
          <w:color w:val="202124"/>
        </w:rPr>
      </w:pPr>
    </w:p>
    <w:p w14:paraId="4860FE47" w14:textId="77777777" w:rsidR="00030F3F" w:rsidRPr="00030F3F" w:rsidRDefault="00030F3F" w:rsidP="00030F3F">
      <w:pPr>
        <w:pStyle w:val="NormalWeb"/>
        <w:shd w:val="clear" w:color="auto" w:fill="FFFFFF"/>
        <w:spacing w:after="0" w:line="276" w:lineRule="auto"/>
        <w:jc w:val="both"/>
        <w:rPr>
          <w:rFonts w:ascii="Georgia" w:hAnsi="Georgia"/>
          <w:b/>
          <w:bCs/>
          <w:color w:val="202124"/>
        </w:rPr>
      </w:pPr>
      <w:r w:rsidRPr="00030F3F">
        <w:rPr>
          <w:rFonts w:ascii="Georgia" w:hAnsi="Georgia"/>
          <w:b/>
          <w:bCs/>
          <w:color w:val="202124"/>
        </w:rPr>
        <w:t>Documenting Event Handling:</w:t>
      </w:r>
    </w:p>
    <w:p w14:paraId="604DB681"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Issue</w:t>
      </w:r>
      <w:r w:rsidRPr="00030F3F">
        <w:rPr>
          <w:rFonts w:ascii="Georgia" w:hAnsi="Georgia"/>
          <w:color w:val="202124"/>
        </w:rPr>
        <w:t>: It's essential to document event handling for larger projects, but it's often overlooked.</w:t>
      </w:r>
    </w:p>
    <w:p w14:paraId="0797B2D2" w14:textId="77777777" w:rsidR="00030F3F" w:rsidRPr="00030F3F" w:rsidRDefault="00030F3F" w:rsidP="00030F3F">
      <w:pPr>
        <w:pStyle w:val="NormalWeb"/>
        <w:shd w:val="clear" w:color="auto" w:fill="FFFFFF"/>
        <w:spacing w:after="0" w:line="276" w:lineRule="auto"/>
        <w:jc w:val="both"/>
        <w:rPr>
          <w:rFonts w:ascii="Georgia" w:hAnsi="Georgia"/>
          <w:color w:val="202124"/>
        </w:rPr>
      </w:pPr>
      <w:r w:rsidRPr="00030F3F">
        <w:rPr>
          <w:rFonts w:ascii="Georgia" w:hAnsi="Georgia"/>
          <w:b/>
          <w:bCs/>
          <w:color w:val="202124"/>
        </w:rPr>
        <w:t>Solution</w:t>
      </w:r>
      <w:r w:rsidRPr="00030F3F">
        <w:rPr>
          <w:rFonts w:ascii="Georgia" w:hAnsi="Georgia"/>
          <w:color w:val="202124"/>
        </w:rPr>
        <w:t>: Maintain good code comments and documentation to explain how events are handled and why certain decisions were made in your event handling logic.</w:t>
      </w:r>
    </w:p>
    <w:p w14:paraId="61B3C607" w14:textId="77777777" w:rsidR="00030F3F" w:rsidRPr="00030F3F" w:rsidRDefault="00030F3F" w:rsidP="00030F3F">
      <w:pPr>
        <w:pStyle w:val="NormalWeb"/>
        <w:shd w:val="clear" w:color="auto" w:fill="FFFFFF"/>
        <w:spacing w:after="0" w:line="276" w:lineRule="auto"/>
        <w:jc w:val="both"/>
        <w:rPr>
          <w:rFonts w:ascii="Georgia" w:hAnsi="Georgia"/>
          <w:color w:val="202124"/>
        </w:rPr>
      </w:pPr>
    </w:p>
    <w:p w14:paraId="0125891D" w14:textId="48C0ED08" w:rsidR="00030F3F" w:rsidRDefault="00030F3F" w:rsidP="00030F3F">
      <w:pPr>
        <w:pStyle w:val="NormalWeb"/>
        <w:shd w:val="clear" w:color="auto" w:fill="FFFFFF"/>
        <w:spacing w:before="0" w:beforeAutospacing="0" w:after="0" w:line="276" w:lineRule="auto"/>
        <w:jc w:val="both"/>
        <w:rPr>
          <w:rFonts w:ascii="Georgia" w:hAnsi="Georgia"/>
          <w:color w:val="202124"/>
        </w:rPr>
      </w:pPr>
      <w:r w:rsidRPr="00030F3F">
        <w:rPr>
          <w:rFonts w:ascii="Georgia" w:hAnsi="Georgia"/>
          <w:color w:val="202124"/>
        </w:rPr>
        <w:t xml:space="preserve">Resolving common event-related challenges in </w:t>
      </w:r>
      <w:proofErr w:type="spellStart"/>
      <w:r w:rsidRPr="00030F3F">
        <w:rPr>
          <w:rFonts w:ascii="Georgia" w:hAnsi="Georgia"/>
          <w:color w:val="202124"/>
        </w:rPr>
        <w:t>PyQt</w:t>
      </w:r>
      <w:proofErr w:type="spellEnd"/>
      <w:r w:rsidRPr="00030F3F">
        <w:rPr>
          <w:rFonts w:ascii="Georgia" w:hAnsi="Georgia"/>
          <w:color w:val="202124"/>
        </w:rPr>
        <w:t xml:space="preserve"> requires a good understanding of </w:t>
      </w:r>
      <w:proofErr w:type="spellStart"/>
      <w:r w:rsidRPr="00030F3F">
        <w:rPr>
          <w:rFonts w:ascii="Georgia" w:hAnsi="Georgia"/>
          <w:color w:val="202124"/>
        </w:rPr>
        <w:t>PyQt's</w:t>
      </w:r>
      <w:proofErr w:type="spellEnd"/>
      <w:r w:rsidRPr="00030F3F">
        <w:rPr>
          <w:rFonts w:ascii="Georgia" w:hAnsi="Georgia"/>
          <w:color w:val="202124"/>
        </w:rPr>
        <w:t xml:space="preserve"> event handling mechanisms and a methodical approach to debugging and troubleshooting when issues arise. Practice and experimentation are key to becoming proficient in event handling.</w:t>
      </w:r>
    </w:p>
    <w:sectPr w:rsidR="00030F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60FE" w14:textId="77777777" w:rsidR="00A0593D" w:rsidRDefault="00A0593D" w:rsidP="00030F3F">
      <w:pPr>
        <w:spacing w:after="0" w:line="240" w:lineRule="auto"/>
      </w:pPr>
      <w:r>
        <w:separator/>
      </w:r>
    </w:p>
  </w:endnote>
  <w:endnote w:type="continuationSeparator" w:id="0">
    <w:p w14:paraId="2E725448" w14:textId="77777777" w:rsidR="00A0593D" w:rsidRDefault="00A0593D" w:rsidP="000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4A108" w14:textId="77777777" w:rsidR="00A0593D" w:rsidRDefault="00A0593D" w:rsidP="00030F3F">
      <w:pPr>
        <w:spacing w:after="0" w:line="240" w:lineRule="auto"/>
      </w:pPr>
      <w:r>
        <w:separator/>
      </w:r>
    </w:p>
  </w:footnote>
  <w:footnote w:type="continuationSeparator" w:id="0">
    <w:p w14:paraId="43BDCB36" w14:textId="77777777" w:rsidR="00A0593D" w:rsidRDefault="00A0593D" w:rsidP="00030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3355" w14:textId="344C066F" w:rsidR="00030F3F" w:rsidRDefault="00030F3F" w:rsidP="00030F3F">
    <w:pPr>
      <w:pStyle w:val="Header"/>
      <w:jc w:val="center"/>
    </w:pPr>
    <w:r>
      <w:rPr>
        <w:noProof/>
      </w:rPr>
      <w:drawing>
        <wp:inline distT="0" distB="0" distL="0" distR="0" wp14:anchorId="782E3FA8" wp14:editId="7C64808D">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73D4B66D" w14:textId="639F96AE" w:rsidR="00030F3F" w:rsidRDefault="00030F3F">
    <w:pPr>
      <w:pStyle w:val="Header"/>
    </w:pPr>
    <w:r>
      <w:rPr>
        <w:noProof/>
      </w:rPr>
      <mc:AlternateContent>
        <mc:Choice Requires="wps">
          <w:drawing>
            <wp:anchor distT="0" distB="0" distL="114300" distR="114300" simplePos="0" relativeHeight="251659264" behindDoc="0" locked="0" layoutInCell="1" allowOverlap="1" wp14:anchorId="7BE38E84" wp14:editId="6458E9C6">
              <wp:simplePos x="0" y="0"/>
              <wp:positionH relativeFrom="column">
                <wp:posOffset>-384175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51F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6.25pt" to="474.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 w:numId="5" w16cid:durableId="1267346183">
    <w:abstractNumId w:val="5"/>
  </w:num>
  <w:num w:numId="6" w16cid:durableId="1213619451">
    <w:abstractNumId w:val="4"/>
  </w:num>
  <w:num w:numId="7" w16cid:durableId="274410197">
    <w:abstractNumId w:val="6"/>
  </w:num>
  <w:num w:numId="8" w16cid:durableId="1908757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30F3F"/>
    <w:rsid w:val="001C710C"/>
    <w:rsid w:val="002209E1"/>
    <w:rsid w:val="003B4DA2"/>
    <w:rsid w:val="004407C8"/>
    <w:rsid w:val="005902DB"/>
    <w:rsid w:val="0059537F"/>
    <w:rsid w:val="005A63E9"/>
    <w:rsid w:val="006A787D"/>
    <w:rsid w:val="00743B15"/>
    <w:rsid w:val="00815FBE"/>
    <w:rsid w:val="008516C6"/>
    <w:rsid w:val="008A68CE"/>
    <w:rsid w:val="00953897"/>
    <w:rsid w:val="00A0593D"/>
    <w:rsid w:val="00A52D4C"/>
    <w:rsid w:val="00D012E3"/>
    <w:rsid w:val="00E076EF"/>
    <w:rsid w:val="00ED7CF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30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F3F"/>
  </w:style>
  <w:style w:type="paragraph" w:styleId="Footer">
    <w:name w:val="footer"/>
    <w:basedOn w:val="Normal"/>
    <w:link w:val="FooterChar"/>
    <w:uiPriority w:val="99"/>
    <w:unhideWhenUsed/>
    <w:rsid w:val="00030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2023-10-11T19:42:00Z</dcterms:created>
  <dcterms:modified xsi:type="dcterms:W3CDTF">2023-10-18T02:15:00Z</dcterms:modified>
</cp:coreProperties>
</file>