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09712" w14:textId="05D661F8" w:rsidR="00380AE4" w:rsidRDefault="00380AE4" w:rsidP="00E00851">
      <w:pPr>
        <w:spacing w:after="0" w:line="360" w:lineRule="auto"/>
        <w:jc w:val="center"/>
        <w:rPr>
          <w:rFonts w:ascii="Georgia" w:hAnsi="Georgia"/>
          <w:b/>
          <w:bCs/>
          <w:sz w:val="36"/>
          <w:szCs w:val="36"/>
        </w:rPr>
      </w:pPr>
      <w:r w:rsidRPr="00380AE4">
        <w:rPr>
          <w:rFonts w:ascii="Georgia" w:hAnsi="Georgia"/>
          <w:b/>
          <w:bCs/>
          <w:sz w:val="36"/>
          <w:szCs w:val="36"/>
        </w:rPr>
        <w:t>Strategies for Effective Testing in Qt/QML/</w:t>
      </w:r>
      <w:proofErr w:type="spellStart"/>
      <w:r w:rsidRPr="00380AE4">
        <w:rPr>
          <w:rFonts w:ascii="Georgia" w:hAnsi="Georgia"/>
          <w:b/>
          <w:bCs/>
          <w:sz w:val="36"/>
          <w:szCs w:val="36"/>
        </w:rPr>
        <w:t>PyQt</w:t>
      </w:r>
      <w:proofErr w:type="spellEnd"/>
    </w:p>
    <w:p w14:paraId="1D70CAC9" w14:textId="77777777" w:rsidR="00953897" w:rsidRPr="00815FBE" w:rsidRDefault="00953897" w:rsidP="00E00851">
      <w:pPr>
        <w:spacing w:after="0" w:line="360" w:lineRule="auto"/>
        <w:jc w:val="center"/>
        <w:rPr>
          <w:rFonts w:ascii="Georgia" w:hAnsi="Georgia"/>
          <w:b/>
          <w:bCs/>
          <w:sz w:val="36"/>
          <w:szCs w:val="36"/>
        </w:rPr>
      </w:pPr>
    </w:p>
    <w:p w14:paraId="0219FCB7" w14:textId="79EA6C4B" w:rsidR="00380AE4" w:rsidRPr="00380AE4" w:rsidRDefault="00380AE4" w:rsidP="00380AE4">
      <w:pPr>
        <w:pStyle w:val="NormalWeb"/>
        <w:shd w:val="clear" w:color="auto" w:fill="FFFFFF"/>
        <w:spacing w:after="0" w:line="360" w:lineRule="auto"/>
        <w:jc w:val="both"/>
        <w:rPr>
          <w:rFonts w:ascii="Georgia" w:hAnsi="Georgia"/>
          <w:color w:val="202124"/>
        </w:rPr>
      </w:pPr>
      <w:r w:rsidRPr="00380AE4">
        <w:rPr>
          <w:rFonts w:ascii="Georgia" w:hAnsi="Georgia"/>
          <w:color w:val="202124"/>
        </w:rPr>
        <w:t xml:space="preserve">When it comes to testing in Qt, QML, and </w:t>
      </w:r>
      <w:proofErr w:type="spellStart"/>
      <w:r w:rsidRPr="00380AE4">
        <w:rPr>
          <w:rFonts w:ascii="Georgia" w:hAnsi="Georgia"/>
          <w:color w:val="202124"/>
        </w:rPr>
        <w:t>PyQt</w:t>
      </w:r>
      <w:proofErr w:type="spellEnd"/>
      <w:r w:rsidRPr="00380AE4">
        <w:rPr>
          <w:rFonts w:ascii="Georgia" w:hAnsi="Georgia"/>
          <w:color w:val="202124"/>
        </w:rPr>
        <w:t xml:space="preserve"> applications, there are several strategies that can help ensure effective and thorough testing. Some of these strategies include:</w:t>
      </w:r>
    </w:p>
    <w:p w14:paraId="3A009C86" w14:textId="77777777" w:rsidR="00380AE4" w:rsidRPr="00380AE4" w:rsidRDefault="00380AE4" w:rsidP="00380AE4">
      <w:pPr>
        <w:pStyle w:val="NormalWeb"/>
        <w:shd w:val="clear" w:color="auto" w:fill="FFFFFF"/>
        <w:spacing w:after="0" w:line="360" w:lineRule="auto"/>
        <w:jc w:val="both"/>
        <w:rPr>
          <w:rFonts w:ascii="Georgia" w:hAnsi="Georgia"/>
          <w:color w:val="202124"/>
        </w:rPr>
      </w:pPr>
      <w:r w:rsidRPr="00380AE4">
        <w:rPr>
          <w:rFonts w:ascii="Georgia" w:hAnsi="Georgia"/>
          <w:b/>
          <w:bCs/>
          <w:color w:val="202124"/>
        </w:rPr>
        <w:t>Unit Testing:</w:t>
      </w:r>
      <w:r w:rsidRPr="00380AE4">
        <w:rPr>
          <w:rFonts w:ascii="Georgia" w:hAnsi="Georgia"/>
          <w:color w:val="202124"/>
        </w:rPr>
        <w:t xml:space="preserve"> Write unit tests for individual components to ensure they function correctly. For QML and </w:t>
      </w:r>
      <w:proofErr w:type="spellStart"/>
      <w:r w:rsidRPr="00380AE4">
        <w:rPr>
          <w:rFonts w:ascii="Georgia" w:hAnsi="Georgia"/>
          <w:color w:val="202124"/>
        </w:rPr>
        <w:t>PyQt</w:t>
      </w:r>
      <w:proofErr w:type="spellEnd"/>
      <w:r w:rsidRPr="00380AE4">
        <w:rPr>
          <w:rFonts w:ascii="Georgia" w:hAnsi="Georgia"/>
          <w:color w:val="202124"/>
        </w:rPr>
        <w:t xml:space="preserve">, consider using testing frameworks such as </w:t>
      </w:r>
      <w:proofErr w:type="spellStart"/>
      <w:r w:rsidRPr="00380AE4">
        <w:rPr>
          <w:rFonts w:ascii="Georgia" w:hAnsi="Georgia"/>
          <w:color w:val="202124"/>
        </w:rPr>
        <w:t>QMLTest</w:t>
      </w:r>
      <w:proofErr w:type="spellEnd"/>
      <w:r w:rsidRPr="00380AE4">
        <w:rPr>
          <w:rFonts w:ascii="Georgia" w:hAnsi="Georgia"/>
          <w:color w:val="202124"/>
        </w:rPr>
        <w:t xml:space="preserve"> or </w:t>
      </w:r>
      <w:proofErr w:type="spellStart"/>
      <w:r w:rsidRPr="00380AE4">
        <w:rPr>
          <w:rFonts w:ascii="Georgia" w:hAnsi="Georgia"/>
          <w:color w:val="202124"/>
        </w:rPr>
        <w:t>QTest</w:t>
      </w:r>
      <w:proofErr w:type="spellEnd"/>
      <w:r w:rsidRPr="00380AE4">
        <w:rPr>
          <w:rFonts w:ascii="Georgia" w:hAnsi="Georgia"/>
          <w:color w:val="202124"/>
        </w:rPr>
        <w:t xml:space="preserve"> for </w:t>
      </w:r>
      <w:proofErr w:type="spellStart"/>
      <w:r w:rsidRPr="00380AE4">
        <w:rPr>
          <w:rFonts w:ascii="Georgia" w:hAnsi="Georgia"/>
          <w:color w:val="202124"/>
        </w:rPr>
        <w:t>PyQt</w:t>
      </w:r>
      <w:proofErr w:type="spellEnd"/>
      <w:r w:rsidRPr="00380AE4">
        <w:rPr>
          <w:rFonts w:ascii="Georgia" w:hAnsi="Georgia"/>
          <w:color w:val="202124"/>
        </w:rPr>
        <w:t>.</w:t>
      </w:r>
    </w:p>
    <w:p w14:paraId="377152C4" w14:textId="77777777" w:rsidR="00380AE4" w:rsidRPr="00380AE4" w:rsidRDefault="00380AE4" w:rsidP="00380AE4">
      <w:pPr>
        <w:pStyle w:val="NormalWeb"/>
        <w:shd w:val="clear" w:color="auto" w:fill="FFFFFF"/>
        <w:spacing w:after="0" w:line="360" w:lineRule="auto"/>
        <w:jc w:val="both"/>
        <w:rPr>
          <w:rFonts w:ascii="Georgia" w:hAnsi="Georgia"/>
          <w:color w:val="202124"/>
        </w:rPr>
      </w:pPr>
      <w:r w:rsidRPr="00380AE4">
        <w:rPr>
          <w:rFonts w:ascii="Georgia" w:hAnsi="Georgia"/>
          <w:b/>
          <w:bCs/>
          <w:color w:val="202124"/>
        </w:rPr>
        <w:t>Integration Testing:</w:t>
      </w:r>
      <w:r w:rsidRPr="00380AE4">
        <w:rPr>
          <w:rFonts w:ascii="Georgia" w:hAnsi="Georgia"/>
          <w:color w:val="202124"/>
        </w:rPr>
        <w:t xml:space="preserve"> Test the interactions between different components to verify that they work together as expected. This is especially important when dealing with complex UIs and data flows.</w:t>
      </w:r>
    </w:p>
    <w:p w14:paraId="1A33F324" w14:textId="77777777" w:rsidR="00380AE4" w:rsidRPr="00380AE4" w:rsidRDefault="00380AE4" w:rsidP="00380AE4">
      <w:pPr>
        <w:pStyle w:val="NormalWeb"/>
        <w:shd w:val="clear" w:color="auto" w:fill="FFFFFF"/>
        <w:spacing w:after="0" w:line="360" w:lineRule="auto"/>
        <w:jc w:val="both"/>
        <w:rPr>
          <w:rFonts w:ascii="Georgia" w:hAnsi="Georgia"/>
          <w:color w:val="202124"/>
        </w:rPr>
      </w:pPr>
      <w:r w:rsidRPr="00380AE4">
        <w:rPr>
          <w:rFonts w:ascii="Georgia" w:hAnsi="Georgia"/>
          <w:b/>
          <w:bCs/>
          <w:color w:val="202124"/>
        </w:rPr>
        <w:t>Automated Testing:</w:t>
      </w:r>
      <w:r w:rsidRPr="00380AE4">
        <w:rPr>
          <w:rFonts w:ascii="Georgia" w:hAnsi="Georgia"/>
          <w:color w:val="202124"/>
        </w:rPr>
        <w:t xml:space="preserve"> Implement automated testing to streamline the testing process and ensure that tests are run consistently and reliably. Tools like Qt Test, </w:t>
      </w:r>
      <w:proofErr w:type="spellStart"/>
      <w:r w:rsidRPr="00380AE4">
        <w:rPr>
          <w:rFonts w:ascii="Georgia" w:hAnsi="Georgia"/>
          <w:color w:val="202124"/>
        </w:rPr>
        <w:t>QMLTestRunner</w:t>
      </w:r>
      <w:proofErr w:type="spellEnd"/>
      <w:r w:rsidRPr="00380AE4">
        <w:rPr>
          <w:rFonts w:ascii="Georgia" w:hAnsi="Georgia"/>
          <w:color w:val="202124"/>
        </w:rPr>
        <w:t xml:space="preserve">, or </w:t>
      </w:r>
      <w:proofErr w:type="spellStart"/>
      <w:r w:rsidRPr="00380AE4">
        <w:rPr>
          <w:rFonts w:ascii="Georgia" w:hAnsi="Georgia"/>
          <w:color w:val="202124"/>
        </w:rPr>
        <w:t>PyQt's</w:t>
      </w:r>
      <w:proofErr w:type="spellEnd"/>
      <w:r w:rsidRPr="00380AE4">
        <w:rPr>
          <w:rFonts w:ascii="Georgia" w:hAnsi="Georgia"/>
          <w:color w:val="202124"/>
        </w:rPr>
        <w:t xml:space="preserve"> testing capabilities can be helpful for this purpose.</w:t>
      </w:r>
    </w:p>
    <w:p w14:paraId="5C1389A2" w14:textId="6046B847" w:rsidR="00380AE4" w:rsidRPr="00380AE4" w:rsidRDefault="00380AE4" w:rsidP="00380AE4">
      <w:pPr>
        <w:pStyle w:val="NormalWeb"/>
        <w:shd w:val="clear" w:color="auto" w:fill="FFFFFF"/>
        <w:spacing w:after="0" w:line="360" w:lineRule="auto"/>
        <w:jc w:val="both"/>
        <w:rPr>
          <w:rFonts w:ascii="Georgia" w:hAnsi="Georgia"/>
          <w:color w:val="202124"/>
        </w:rPr>
      </w:pPr>
      <w:r>
        <w:rPr>
          <w:rFonts w:ascii="Georgia" w:hAnsi="Georgia"/>
          <w:b/>
          <w:bCs/>
          <w:color w:val="202124"/>
        </w:rPr>
        <w:t>Driver</w:t>
      </w:r>
      <w:r w:rsidRPr="00380AE4">
        <w:rPr>
          <w:rFonts w:ascii="Georgia" w:hAnsi="Georgia"/>
          <w:b/>
          <w:bCs/>
          <w:color w:val="202124"/>
        </w:rPr>
        <w:t xml:space="preserve"> and Stub:</w:t>
      </w:r>
      <w:r w:rsidRPr="00380AE4">
        <w:rPr>
          <w:rFonts w:ascii="Georgia" w:hAnsi="Georgia"/>
          <w:color w:val="202124"/>
        </w:rPr>
        <w:t xml:space="preserve"> Use </w:t>
      </w:r>
      <w:r>
        <w:rPr>
          <w:rFonts w:ascii="Georgia" w:hAnsi="Georgia"/>
          <w:color w:val="202124"/>
        </w:rPr>
        <w:t>driver</w:t>
      </w:r>
      <w:r w:rsidRPr="00380AE4">
        <w:rPr>
          <w:rFonts w:ascii="Georgia" w:hAnsi="Georgia"/>
          <w:color w:val="202124"/>
        </w:rPr>
        <w:t xml:space="preserve"> and stubs to simulate the </w:t>
      </w:r>
      <w:proofErr w:type="spellStart"/>
      <w:r w:rsidRPr="00380AE4">
        <w:rPr>
          <w:rFonts w:ascii="Georgia" w:hAnsi="Georgia"/>
          <w:color w:val="202124"/>
        </w:rPr>
        <w:t>behavior</w:t>
      </w:r>
      <w:proofErr w:type="spellEnd"/>
      <w:r w:rsidRPr="00380AE4">
        <w:rPr>
          <w:rFonts w:ascii="Georgia" w:hAnsi="Georgia"/>
          <w:color w:val="202124"/>
        </w:rPr>
        <w:t xml:space="preserve"> of certain components or external dependencies. This helps isolate the unit of code being tested and ensures that each component can be tested independently.</w:t>
      </w:r>
    </w:p>
    <w:p w14:paraId="6BDC2692" w14:textId="77777777" w:rsidR="00380AE4" w:rsidRPr="00380AE4" w:rsidRDefault="00380AE4" w:rsidP="00380AE4">
      <w:pPr>
        <w:pStyle w:val="NormalWeb"/>
        <w:shd w:val="clear" w:color="auto" w:fill="FFFFFF"/>
        <w:spacing w:after="0" w:line="360" w:lineRule="auto"/>
        <w:jc w:val="both"/>
        <w:rPr>
          <w:rFonts w:ascii="Georgia" w:hAnsi="Georgia"/>
          <w:color w:val="202124"/>
        </w:rPr>
      </w:pPr>
      <w:r w:rsidRPr="00380AE4">
        <w:rPr>
          <w:rFonts w:ascii="Georgia" w:hAnsi="Georgia"/>
          <w:b/>
          <w:bCs/>
          <w:color w:val="202124"/>
        </w:rPr>
        <w:t>Code Coverage Analysis:</w:t>
      </w:r>
      <w:r w:rsidRPr="00380AE4">
        <w:rPr>
          <w:rFonts w:ascii="Georgia" w:hAnsi="Georgia"/>
          <w:color w:val="202124"/>
        </w:rPr>
        <w:t xml:space="preserve"> Employ code coverage analysis tools to measure how much of the code is exercised by the tests. This helps identify any gaps in the test suite and ensures that critical parts of the code are adequately tested.</w:t>
      </w:r>
    </w:p>
    <w:p w14:paraId="1ECE64BF" w14:textId="77777777" w:rsidR="00380AE4" w:rsidRPr="00380AE4" w:rsidRDefault="00380AE4" w:rsidP="00380AE4">
      <w:pPr>
        <w:pStyle w:val="NormalWeb"/>
        <w:shd w:val="clear" w:color="auto" w:fill="FFFFFF"/>
        <w:spacing w:after="0" w:line="360" w:lineRule="auto"/>
        <w:jc w:val="both"/>
        <w:rPr>
          <w:rFonts w:ascii="Georgia" w:hAnsi="Georgia"/>
          <w:color w:val="202124"/>
        </w:rPr>
      </w:pPr>
      <w:r w:rsidRPr="00380AE4">
        <w:rPr>
          <w:rFonts w:ascii="Georgia" w:hAnsi="Georgia"/>
          <w:b/>
          <w:bCs/>
          <w:color w:val="202124"/>
        </w:rPr>
        <w:t>Usability Testing:</w:t>
      </w:r>
      <w:r w:rsidRPr="00380AE4">
        <w:rPr>
          <w:rFonts w:ascii="Georgia" w:hAnsi="Georgia"/>
          <w:color w:val="202124"/>
        </w:rPr>
        <w:t xml:space="preserve"> In addition to functional testing, consider conducting usability testing to ensure that the application is intuitive and user-friendly. This can involve gathering feedback from real users to identify any pain points or areas for improvement.</w:t>
      </w:r>
    </w:p>
    <w:p w14:paraId="47AA790B" w14:textId="77777777" w:rsidR="00380AE4" w:rsidRPr="00380AE4" w:rsidRDefault="00380AE4" w:rsidP="00380AE4">
      <w:pPr>
        <w:pStyle w:val="NormalWeb"/>
        <w:shd w:val="clear" w:color="auto" w:fill="FFFFFF"/>
        <w:spacing w:after="0" w:line="360" w:lineRule="auto"/>
        <w:jc w:val="both"/>
        <w:rPr>
          <w:rFonts w:ascii="Georgia" w:hAnsi="Georgia"/>
          <w:color w:val="202124"/>
        </w:rPr>
      </w:pPr>
      <w:r w:rsidRPr="00380AE4">
        <w:rPr>
          <w:rFonts w:ascii="Georgia" w:hAnsi="Georgia"/>
          <w:b/>
          <w:bCs/>
          <w:color w:val="202124"/>
        </w:rPr>
        <w:t>Performance Testing:</w:t>
      </w:r>
      <w:r w:rsidRPr="00380AE4">
        <w:rPr>
          <w:rFonts w:ascii="Georgia" w:hAnsi="Georgia"/>
          <w:color w:val="202124"/>
        </w:rPr>
        <w:t xml:space="preserve"> Test the performance of your application to ensure that it meets the required standards for responsiveness and resource consumption. This is </w:t>
      </w:r>
      <w:r w:rsidRPr="00380AE4">
        <w:rPr>
          <w:rFonts w:ascii="Georgia" w:hAnsi="Georgia"/>
          <w:color w:val="202124"/>
        </w:rPr>
        <w:lastRenderedPageBreak/>
        <w:t>especially important for applications that handle large datasets or complex computations.</w:t>
      </w:r>
    </w:p>
    <w:p w14:paraId="63D7433F" w14:textId="7CEF0D9E" w:rsidR="00380AE4" w:rsidRPr="00E00851" w:rsidRDefault="00380AE4" w:rsidP="00380AE4">
      <w:pPr>
        <w:pStyle w:val="NormalWeb"/>
        <w:shd w:val="clear" w:color="auto" w:fill="FFFFFF"/>
        <w:spacing w:after="0" w:line="360" w:lineRule="auto"/>
        <w:jc w:val="both"/>
        <w:rPr>
          <w:rFonts w:ascii="Georgia" w:hAnsi="Georgia"/>
          <w:color w:val="202124"/>
        </w:rPr>
      </w:pPr>
      <w:r w:rsidRPr="00380AE4">
        <w:rPr>
          <w:rFonts w:ascii="Georgia" w:hAnsi="Georgia"/>
          <w:color w:val="202124"/>
        </w:rPr>
        <w:t xml:space="preserve">By adopting these strategies, you can improve the overall quality of your Qt, QML, and </w:t>
      </w:r>
      <w:proofErr w:type="spellStart"/>
      <w:r w:rsidRPr="00380AE4">
        <w:rPr>
          <w:rFonts w:ascii="Georgia" w:hAnsi="Georgia"/>
          <w:color w:val="202124"/>
        </w:rPr>
        <w:t>PyQt</w:t>
      </w:r>
      <w:proofErr w:type="spellEnd"/>
      <w:r w:rsidRPr="00380AE4">
        <w:rPr>
          <w:rFonts w:ascii="Georgia" w:hAnsi="Georgia"/>
          <w:color w:val="202124"/>
        </w:rPr>
        <w:t xml:space="preserve"> applications and deliver a more robust and reliable product to your users.</w:t>
      </w:r>
    </w:p>
    <w:sectPr w:rsidR="00380AE4" w:rsidRPr="00E0085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FD7E8" w14:textId="77777777" w:rsidR="00316830" w:rsidRDefault="00316830" w:rsidP="001D0240">
      <w:pPr>
        <w:spacing w:after="0" w:line="240" w:lineRule="auto"/>
      </w:pPr>
      <w:r>
        <w:separator/>
      </w:r>
    </w:p>
  </w:endnote>
  <w:endnote w:type="continuationSeparator" w:id="0">
    <w:p w14:paraId="0F9353E2" w14:textId="77777777" w:rsidR="00316830" w:rsidRDefault="00316830" w:rsidP="001D0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C71B7" w14:textId="77777777" w:rsidR="00316830" w:rsidRDefault="00316830" w:rsidP="001D0240">
      <w:pPr>
        <w:spacing w:after="0" w:line="240" w:lineRule="auto"/>
      </w:pPr>
      <w:r>
        <w:separator/>
      </w:r>
    </w:p>
  </w:footnote>
  <w:footnote w:type="continuationSeparator" w:id="0">
    <w:p w14:paraId="009DB99D" w14:textId="77777777" w:rsidR="00316830" w:rsidRDefault="00316830" w:rsidP="001D0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27CF5" w14:textId="77777777" w:rsidR="001D0240" w:rsidRDefault="001D0240" w:rsidP="001D0240">
    <w:pPr>
      <w:pStyle w:val="Header"/>
      <w:jc w:val="center"/>
    </w:pPr>
    <w:r>
      <w:rPr>
        <w:noProof/>
      </w:rPr>
      <w:drawing>
        <wp:inline distT="0" distB="0" distL="0" distR="0" wp14:anchorId="001B9E03" wp14:editId="3E898AFE">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5A895E78" w14:textId="3FA3C4BB" w:rsidR="001D0240" w:rsidRDefault="001D0240" w:rsidP="001D0240">
    <w:r>
      <w:rPr>
        <w:noProof/>
      </w:rPr>
      <mc:AlternateContent>
        <mc:Choice Requires="wps">
          <w:drawing>
            <wp:anchor distT="0" distB="0" distL="114300" distR="114300" simplePos="0" relativeHeight="251659264" behindDoc="0" locked="0" layoutInCell="1" allowOverlap="1" wp14:anchorId="3DA60B11" wp14:editId="26035668">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DB381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62731F"/>
    <w:multiLevelType w:val="hybridMultilevel"/>
    <w:tmpl w:val="65C812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DE5369"/>
    <w:multiLevelType w:val="hybridMultilevel"/>
    <w:tmpl w:val="6D283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16356B"/>
    <w:multiLevelType w:val="hybridMultilevel"/>
    <w:tmpl w:val="22DE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8E7245"/>
    <w:multiLevelType w:val="hybridMultilevel"/>
    <w:tmpl w:val="27A2C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1C38B3"/>
    <w:multiLevelType w:val="hybridMultilevel"/>
    <w:tmpl w:val="F7062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2"/>
  </w:num>
  <w:num w:numId="2" w16cid:durableId="1561550696">
    <w:abstractNumId w:val="4"/>
  </w:num>
  <w:num w:numId="3" w16cid:durableId="397558638">
    <w:abstractNumId w:val="0"/>
  </w:num>
  <w:num w:numId="4" w16cid:durableId="617840325">
    <w:abstractNumId w:val="3"/>
  </w:num>
  <w:num w:numId="5" w16cid:durableId="1267346183">
    <w:abstractNumId w:val="6"/>
  </w:num>
  <w:num w:numId="6" w16cid:durableId="1213619451">
    <w:abstractNumId w:val="5"/>
  </w:num>
  <w:num w:numId="7" w16cid:durableId="274410197">
    <w:abstractNumId w:val="7"/>
  </w:num>
  <w:num w:numId="8" w16cid:durableId="1908757038">
    <w:abstractNumId w:val="8"/>
  </w:num>
  <w:num w:numId="9" w16cid:durableId="1131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1C710C"/>
    <w:rsid w:val="001D0240"/>
    <w:rsid w:val="002209E1"/>
    <w:rsid w:val="002F7F94"/>
    <w:rsid w:val="00316830"/>
    <w:rsid w:val="00380AE4"/>
    <w:rsid w:val="003B4DA2"/>
    <w:rsid w:val="004407C8"/>
    <w:rsid w:val="00464F96"/>
    <w:rsid w:val="005902DB"/>
    <w:rsid w:val="0059537F"/>
    <w:rsid w:val="005A63E9"/>
    <w:rsid w:val="00660668"/>
    <w:rsid w:val="006A787D"/>
    <w:rsid w:val="00815FBE"/>
    <w:rsid w:val="008516C6"/>
    <w:rsid w:val="00953897"/>
    <w:rsid w:val="00E00851"/>
    <w:rsid w:val="00E076EF"/>
    <w:rsid w:val="00ED7CF5"/>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1D02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240"/>
  </w:style>
  <w:style w:type="paragraph" w:styleId="Footer">
    <w:name w:val="footer"/>
    <w:basedOn w:val="Normal"/>
    <w:link w:val="FooterChar"/>
    <w:uiPriority w:val="99"/>
    <w:unhideWhenUsed/>
    <w:rsid w:val="001D02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2023-10-18T17:00:00Z</dcterms:created>
  <dcterms:modified xsi:type="dcterms:W3CDTF">2023-10-18T17:00:00Z</dcterms:modified>
</cp:coreProperties>
</file>