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3AC7" w14:textId="77777777" w:rsidR="0059641B" w:rsidRDefault="0059641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fpe5znr7718x" w:colFirst="0" w:colLast="0"/>
      <w:bookmarkEnd w:id="0"/>
    </w:p>
    <w:p w14:paraId="332ECBEB" w14:textId="77777777" w:rsidR="0059641B" w:rsidRDefault="0059641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802wncoj2c2t" w:colFirst="0" w:colLast="0"/>
      <w:bookmarkEnd w:id="1"/>
    </w:p>
    <w:p w14:paraId="2551D83B" w14:textId="77777777" w:rsidR="0059641B" w:rsidRDefault="0059641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2jztysc6545" w:colFirst="0" w:colLast="0"/>
      <w:bookmarkEnd w:id="2"/>
    </w:p>
    <w:p w14:paraId="4FE10B73" w14:textId="77777777" w:rsidR="0059641B" w:rsidRDefault="0059641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mhxyygicf5oy" w:colFirst="0" w:colLast="0"/>
      <w:bookmarkEnd w:id="3"/>
    </w:p>
    <w:p w14:paraId="07812794" w14:textId="53A2AA65" w:rsidR="0059641B" w:rsidRDefault="00000000">
      <w:pPr>
        <w:pStyle w:val="Title"/>
        <w:keepNext w:val="0"/>
        <w:keepLines w:val="0"/>
        <w:spacing w:before="480"/>
      </w:pPr>
      <w:bookmarkStart w:id="4" w:name="_2ph73ap6my8p" w:colFirst="0" w:colLast="0"/>
      <w:bookmarkEnd w:id="4"/>
      <w:r>
        <w:t>Lab 1</w:t>
      </w:r>
      <w:r w:rsidR="000D6D9A">
        <w:t>1</w:t>
      </w:r>
      <w:r>
        <w:t xml:space="preserve"> : Bloblang Troubleshooting &amp; Console Navigation</w:t>
      </w:r>
    </w:p>
    <w:p w14:paraId="00D8025B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5wa3orgk30g2" w:colFirst="0" w:colLast="0"/>
      <w:bookmarkEnd w:id="5"/>
      <w:r>
        <w:br w:type="page"/>
      </w:r>
    </w:p>
    <w:p w14:paraId="79DF0943" w14:textId="77777777" w:rsidR="0059641B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6" w:name="_6uwgrw8207ny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-1078926023"/>
        <w:docPartObj>
          <w:docPartGallery w:val="Table of Contents"/>
          <w:docPartUnique/>
        </w:docPartObj>
      </w:sdtPr>
      <w:sdtContent>
        <w:p w14:paraId="7C7355FC" w14:textId="77777777" w:rsidR="0059641B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6uwgrw8207ny">
            <w:r w:rsidR="0059641B">
              <w:rPr>
                <w:b/>
                <w:bCs/>
                <w:color w:val="000000"/>
              </w:rPr>
              <w:t>Table of Contents</w:t>
            </w:r>
            <w:r w:rsidR="0059641B"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_6uwgrw8207ny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6FB699A8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owa5d3t14ioh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_owa5d3t14ioh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4B31BEA3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51wccnstvxc5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_51wccnstvxc5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4E6B4FC0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6xv7d9j1neo9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_6xv7d9j1neo9 \h </w:instrText>
          </w:r>
          <w:r w:rsidR="00000000">
            <w:fldChar w:fldCharType="separate"/>
          </w:r>
          <w:r w:rsidR="00000000">
            <w:rPr>
              <w:b/>
              <w:bCs/>
            </w:rPr>
            <w:t>3</w:t>
          </w:r>
          <w:r w:rsidR="00000000">
            <w:fldChar w:fldCharType="end"/>
          </w:r>
        </w:p>
        <w:p w14:paraId="05DF5F1B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g2e4ajkxykhp">
            <w:r>
              <w:rPr>
                <w:b/>
                <w:bCs/>
                <w:color w:val="000000"/>
              </w:rPr>
              <w:t>Part 1 — The Danger of Bad Data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_g2e4ajkxykhp \h </w:instrText>
          </w:r>
          <w:r w:rsidR="00000000">
            <w:fldChar w:fldCharType="separate"/>
          </w:r>
          <w:r w:rsidR="00000000">
            <w:rPr>
              <w:b/>
              <w:bCs/>
            </w:rPr>
            <w:t>4</w:t>
          </w:r>
          <w:r w:rsidR="00000000">
            <w:fldChar w:fldCharType="end"/>
          </w:r>
        </w:p>
        <w:p w14:paraId="655046EE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nstsdk5dafi">
            <w:r>
              <w:rPr>
                <w:b/>
                <w:bCs/>
                <w:color w:val="000000"/>
              </w:rPr>
              <w:t>Part 2 — Implement Error Catching in YAML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_nstsdk5dafi \h </w:instrText>
          </w:r>
          <w:r w:rsidR="00000000">
            <w:fldChar w:fldCharType="separate"/>
          </w:r>
          <w:r w:rsidR="00000000">
            <w:rPr>
              <w:b/>
              <w:bCs/>
            </w:rPr>
            <w:t>5</w:t>
          </w:r>
          <w:r w:rsidR="00000000">
            <w:fldChar w:fldCharType="end"/>
          </w:r>
        </w:p>
        <w:p w14:paraId="53BDF42C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v9ni7fg7k9q">
            <w:r>
              <w:rPr>
                <w:color w:val="000000"/>
              </w:rPr>
              <w:t>Architecture Breakdown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_v9ni7fg7k9q \h </w:instrText>
          </w:r>
          <w:r w:rsidR="00000000">
            <w:fldChar w:fldCharType="separate"/>
          </w:r>
          <w:r w:rsidR="00000000">
            <w:t>6</w:t>
          </w:r>
          <w:r w:rsidR="00000000">
            <w:fldChar w:fldCharType="end"/>
          </w:r>
        </w:p>
        <w:p w14:paraId="394D2269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k14aypo9vg7p">
            <w:r>
              <w:rPr>
                <w:b/>
                <w:bCs/>
                <w:color w:val="000000"/>
              </w:rPr>
              <w:t>Part 3 — Execute and Break the Pipeline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_k14aypo9vg7p \h </w:instrText>
          </w:r>
          <w:r w:rsidR="00000000">
            <w:fldChar w:fldCharType="separate"/>
          </w:r>
          <w:r w:rsidR="00000000">
            <w:rPr>
              <w:b/>
              <w:bCs/>
            </w:rPr>
            <w:t>7</w:t>
          </w:r>
          <w:r w:rsidR="00000000">
            <w:fldChar w:fldCharType="end"/>
          </w:r>
        </w:p>
        <w:p w14:paraId="5F2DFB99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uotejm5ni4mt">
            <w:r>
              <w:rPr>
                <w:color w:val="000000"/>
              </w:rPr>
              <w:t>Step 1 — Run the Pipeline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_uotejm5ni4mt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0219F42D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ra602s2nqf57">
            <w:r>
              <w:rPr>
                <w:color w:val="000000"/>
              </w:rPr>
              <w:t>Step 2 — Inject "Poison" Data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_ra602s2nqf57 \h </w:instrText>
          </w:r>
          <w:r w:rsidR="00000000">
            <w:fldChar w:fldCharType="separate"/>
          </w:r>
          <w:r w:rsidR="00000000">
            <w:t>7</w:t>
          </w:r>
          <w:r w:rsidR="00000000">
            <w:fldChar w:fldCharType="end"/>
          </w:r>
        </w:p>
        <w:p w14:paraId="38B922C9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ety1gmiiy5wo">
            <w:r>
              <w:rPr>
                <w:b/>
                <w:bCs/>
                <w:color w:val="000000"/>
              </w:rPr>
              <w:t>Part 4 — Troubleshooting in the Cloud Console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_ety1gmiiy5wo \h </w:instrText>
          </w:r>
          <w:r w:rsidR="00000000">
            <w:fldChar w:fldCharType="separate"/>
          </w:r>
          <w:r w:rsidR="00000000">
            <w:rPr>
              <w:b/>
              <w:bCs/>
            </w:rPr>
            <w:t>8</w:t>
          </w:r>
          <w:r w:rsidR="00000000">
            <w:fldChar w:fldCharType="end"/>
          </w:r>
        </w:p>
        <w:p w14:paraId="31785AF4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alhh4dd1hoac">
            <w:r>
              <w:rPr>
                <w:color w:val="000000"/>
              </w:rPr>
              <w:t>The Fix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_alhh4dd1hoac \h </w:instrText>
          </w:r>
          <w:r w:rsidR="00000000">
            <w:fldChar w:fldCharType="separate"/>
          </w:r>
          <w:r w:rsidR="00000000">
            <w:t>10</w:t>
          </w:r>
          <w:r w:rsidR="00000000">
            <w:fldChar w:fldCharType="end"/>
          </w:r>
        </w:p>
        <w:p w14:paraId="71461CA0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cc8bbsn1zu7s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_cc8bbsn1zu7s \h </w:instrText>
          </w:r>
          <w:r w:rsidR="00000000">
            <w:fldChar w:fldCharType="separate"/>
          </w:r>
          <w:r w:rsidR="00000000">
            <w:rPr>
              <w:b/>
              <w:bCs/>
            </w:rPr>
            <w:t>11</w:t>
          </w:r>
          <w:r w:rsidR="00000000">
            <w:fldChar w:fldCharType="end"/>
          </w:r>
        </w:p>
        <w:p w14:paraId="29C52C19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oj76z67wcn6p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_oj76z67wcn6p \h </w:instrText>
          </w:r>
          <w:r w:rsidR="00000000">
            <w:fldChar w:fldCharType="separate"/>
          </w:r>
          <w:r w:rsidR="00000000">
            <w:rPr>
              <w:b/>
              <w:bCs/>
            </w:rPr>
            <w:t>11</w:t>
          </w:r>
          <w:r w:rsidR="00000000">
            <w:fldChar w:fldCharType="end"/>
          </w:r>
        </w:p>
        <w:p w14:paraId="0C398C3C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bcqjwpvvdss5">
            <w:r>
              <w:rPr>
                <w:color w:val="000000"/>
              </w:rPr>
              <w:t>Symptom: The DLQ topic is empty.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_bcqjwpvvdss5 \h </w:instrText>
          </w:r>
          <w:r w:rsidR="00000000">
            <w:fldChar w:fldCharType="separate"/>
          </w:r>
          <w:r w:rsidR="00000000">
            <w:t>11</w:t>
          </w:r>
          <w:r w:rsidR="00000000">
            <w:fldChar w:fldCharType="end"/>
          </w:r>
        </w:p>
        <w:p w14:paraId="16C58269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80v1olvsi5ws">
            <w:r>
              <w:rPr>
                <w:color w:val="000000"/>
              </w:rPr>
              <w:t>Symptom: Docker logs show Failed to connect to kafka.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_80v1olvsi5ws \h </w:instrText>
          </w:r>
          <w:r w:rsidR="00000000">
            <w:fldChar w:fldCharType="separate"/>
          </w:r>
          <w:r w:rsidR="00000000">
            <w:t>11</w:t>
          </w:r>
          <w:r w:rsidR="00000000">
            <w:fldChar w:fldCharType="end"/>
          </w:r>
        </w:p>
        <w:p w14:paraId="3228BADB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6hffq57p2vex">
            <w:r>
              <w:rPr>
                <w:b/>
                <w:bCs/>
                <w:color w:val="000000"/>
              </w:rPr>
              <w:t>Next Steps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_6hffq57p2vex \h </w:instrText>
          </w:r>
          <w:r w:rsidR="00000000">
            <w:fldChar w:fldCharType="separate"/>
          </w:r>
          <w:r w:rsidR="00000000">
            <w:rPr>
              <w:b/>
              <w:bCs/>
            </w:rPr>
            <w:t>12</w:t>
          </w:r>
          <w:r w:rsidR="00000000">
            <w:fldChar w:fldCharType="end"/>
          </w:r>
        </w:p>
        <w:p w14:paraId="5F952CB0" w14:textId="77777777" w:rsidR="0059641B" w:rsidRDefault="0059641B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6fh96ywfcjx1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_6fh96ywfcjx1 \h </w:instrText>
          </w:r>
          <w:r w:rsidR="00000000">
            <w:fldChar w:fldCharType="separate"/>
          </w:r>
          <w:r w:rsidR="00000000">
            <w:rPr>
              <w:b/>
              <w:bCs/>
            </w:rPr>
            <w:t>12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78E04090" w14:textId="77777777" w:rsidR="0059641B" w:rsidRDefault="0059641B">
      <w:pPr>
        <w:spacing w:before="240" w:after="240" w:line="360" w:lineRule="auto"/>
        <w:rPr>
          <w:color w:val="1155CC"/>
          <w:u w:val="single"/>
        </w:rPr>
      </w:pPr>
    </w:p>
    <w:p w14:paraId="4E19D257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dgjkaksmue2h" w:colFirst="0" w:colLast="0"/>
      <w:bookmarkEnd w:id="7"/>
      <w:r>
        <w:br w:type="page"/>
      </w:r>
    </w:p>
    <w:p w14:paraId="4FA74186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owa5d3t14ioh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5E899D6D" w14:textId="77777777" w:rsidR="0059641B" w:rsidRDefault="00000000">
      <w:pPr>
        <w:spacing w:before="240" w:after="240"/>
      </w:pPr>
      <w:r>
        <w:t>In a perfect world, all streaming data perfectly matches your expected schema. In reality, producers change schemas, fields go missing, and data types shift (e.g., a number suddenly arrives as a string).</w:t>
      </w:r>
    </w:p>
    <w:p w14:paraId="60694014" w14:textId="77777777" w:rsidR="0059641B" w:rsidRDefault="00000000">
      <w:pPr>
        <w:spacing w:before="240" w:after="240"/>
      </w:pPr>
      <w:r>
        <w:t>When a Bloblang processor encounters an error (like trying to do math on a string, or accessing a field that doesn't exist), it needs a way to fail gracefully. If not handled, bad data can be dropped or stall the pipeline.</w:t>
      </w:r>
    </w:p>
    <w:p w14:paraId="40CC252B" w14:textId="77777777" w:rsidR="0059641B" w:rsidRDefault="00000000">
      <w:pPr>
        <w:spacing w:before="240" w:after="240"/>
      </w:pPr>
      <w:r>
        <w:t xml:space="preserve">In this lab, you will write a pipeline that intentionally performs risky mathematical mappings. You will use Redpanda Connect's </w:t>
      </w:r>
      <w:r>
        <w:rPr>
          <w:rFonts w:ascii="Roboto Mono" w:eastAsia="Roboto Mono" w:hAnsi="Roboto Mono" w:cs="Roboto Mono"/>
          <w:color w:val="188038"/>
        </w:rPr>
        <w:t>catch</w:t>
      </w:r>
      <w:r>
        <w:t xml:space="preserve"> processor to route failures, and then use the </w:t>
      </w:r>
      <w:r>
        <w:rPr>
          <w:b/>
          <w:bCs/>
        </w:rPr>
        <w:t>Redpanda Cloud Console</w:t>
      </w:r>
      <w:r>
        <w:t xml:space="preserve"> to visually inspect the errors and troubleshoot the bad data.</w:t>
      </w:r>
    </w:p>
    <w:p w14:paraId="72BABDA8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51wccnstvxc5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010ACA79" w14:textId="77777777" w:rsidR="0059641B" w:rsidRDefault="00000000">
      <w:pPr>
        <w:spacing w:before="240" w:after="240"/>
      </w:pPr>
      <w:r>
        <w:t>Upon completing this lab, you will be able to:</w:t>
      </w:r>
    </w:p>
    <w:p w14:paraId="160641ED" w14:textId="77777777" w:rsidR="0059641B" w:rsidRDefault="00000000">
      <w:pPr>
        <w:numPr>
          <w:ilvl w:val="0"/>
          <w:numId w:val="6"/>
        </w:numPr>
        <w:spacing w:before="240"/>
      </w:pPr>
      <w:r>
        <w:t>Identify common mapping errors caused by malformed data.</w:t>
      </w:r>
    </w:p>
    <w:p w14:paraId="091BDCE5" w14:textId="77777777" w:rsidR="0059641B" w:rsidRDefault="00000000">
      <w:pPr>
        <w:numPr>
          <w:ilvl w:val="0"/>
          <w:numId w:val="6"/>
        </w:numPr>
      </w:pPr>
      <w:r>
        <w:t xml:space="preserve">Use the </w:t>
      </w:r>
      <w:r>
        <w:rPr>
          <w:rFonts w:ascii="Roboto Mono" w:eastAsia="Roboto Mono" w:hAnsi="Roboto Mono" w:cs="Roboto Mono"/>
          <w:color w:val="188038"/>
        </w:rPr>
        <w:t>catch</w:t>
      </w:r>
      <w:r>
        <w:t xml:space="preserve"> processor block in YAML to handle Bloblang exceptions.</w:t>
      </w:r>
    </w:p>
    <w:p w14:paraId="0CF5FA39" w14:textId="77777777" w:rsidR="0059641B" w:rsidRDefault="00000000">
      <w:pPr>
        <w:numPr>
          <w:ilvl w:val="0"/>
          <w:numId w:val="6"/>
        </w:numPr>
      </w:pPr>
      <w:r>
        <w:t>Add diagnostic metadata to failed payloads.</w:t>
      </w:r>
    </w:p>
    <w:p w14:paraId="538D214E" w14:textId="77777777" w:rsidR="0059641B" w:rsidRDefault="00000000">
      <w:pPr>
        <w:numPr>
          <w:ilvl w:val="0"/>
          <w:numId w:val="6"/>
        </w:numPr>
        <w:spacing w:after="240"/>
      </w:pPr>
      <w:r>
        <w:t>Navigate the Redpanda Cloud UI to isolate and debug pipeline failures.</w:t>
      </w:r>
    </w:p>
    <w:p w14:paraId="68437F31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6xv7d9j1neo9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007378D6" w14:textId="77777777" w:rsidR="0059641B" w:rsidRDefault="00000000">
      <w:pPr>
        <w:numPr>
          <w:ilvl w:val="0"/>
          <w:numId w:val="1"/>
        </w:numPr>
        <w:spacing w:before="240"/>
      </w:pPr>
      <w:r>
        <w:t xml:space="preserve">Completion of </w:t>
      </w:r>
      <w:r>
        <w:rPr>
          <w:b/>
          <w:bCs/>
        </w:rPr>
        <w:t>Lab 16</w:t>
      </w:r>
      <w:r>
        <w:t>.</w:t>
      </w:r>
    </w:p>
    <w:p w14:paraId="68EF4AC9" w14:textId="77777777" w:rsidR="0059641B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rpk</w:t>
      </w:r>
      <w:r>
        <w:t xml:space="preserve"> installed and authenticated.</w:t>
      </w:r>
    </w:p>
    <w:p w14:paraId="3F14DED5" w14:textId="77777777" w:rsidR="0059641B" w:rsidRDefault="00000000">
      <w:pPr>
        <w:numPr>
          <w:ilvl w:val="0"/>
          <w:numId w:val="1"/>
        </w:numPr>
        <w:spacing w:after="240"/>
      </w:pPr>
      <w:r>
        <w:t>Docker installed and running.</w:t>
      </w:r>
    </w:p>
    <w:p w14:paraId="1EB56035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wllykx3uj4" w:colFirst="0" w:colLast="0"/>
      <w:bookmarkEnd w:id="11"/>
      <w:r>
        <w:br w:type="page"/>
      </w:r>
    </w:p>
    <w:p w14:paraId="2F388807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g2e4ajkxykhp" w:colFirst="0" w:colLast="0"/>
      <w:bookmarkEnd w:id="12"/>
      <w:r>
        <w:rPr>
          <w:b/>
          <w:bCs/>
          <w:sz w:val="34"/>
          <w:szCs w:val="34"/>
        </w:rPr>
        <w:lastRenderedPageBreak/>
        <w:t>Part 1 — The Danger of Bad Data</w:t>
      </w:r>
    </w:p>
    <w:p w14:paraId="26C745EB" w14:textId="77777777" w:rsidR="0059641B" w:rsidRDefault="00000000">
      <w:pPr>
        <w:spacing w:before="240" w:after="240"/>
      </w:pPr>
      <w:r>
        <w:t>First, let's create two new topics: one for raw data, and a Dead Letter Queue (DLQ) for our mapping failures.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2538B42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205E3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financial-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raw</w:t>
            </w:r>
          </w:p>
        </w:tc>
      </w:tr>
    </w:tbl>
    <w:p w14:paraId="0B64EC9B" w14:textId="77777777" w:rsidR="0059641B" w:rsidRDefault="0059641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54E7F54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AA03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 topic create financial-dlq</w:t>
            </w:r>
          </w:p>
        </w:tc>
      </w:tr>
    </w:tbl>
    <w:p w14:paraId="61BA7E5C" w14:textId="77777777" w:rsidR="0059641B" w:rsidRDefault="0059641B"/>
    <w:p w14:paraId="4A8E8522" w14:textId="77777777" w:rsidR="0059641B" w:rsidRDefault="00000000">
      <w:r>
        <w:rPr>
          <w:noProof/>
        </w:rPr>
        <w:drawing>
          <wp:inline distT="114300" distB="114300" distL="114300" distR="114300" wp14:anchorId="0DF92E81" wp14:editId="2B79B3DA">
            <wp:extent cx="5943600" cy="1143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650E7" w14:textId="77777777" w:rsidR="0059641B" w:rsidRDefault="00000000">
      <w:pPr>
        <w:spacing w:before="240" w:after="240"/>
      </w:pPr>
      <w:r>
        <w:t xml:space="preserve">Our pipeline will attempt to calculate a tax value: </w:t>
      </w:r>
      <w:r>
        <w:rPr>
          <w:rFonts w:ascii="Roboto Mono" w:eastAsia="Roboto Mono" w:hAnsi="Roboto Mono" w:cs="Roboto Mono"/>
          <w:color w:val="188038"/>
        </w:rPr>
        <w:t>this.amount * 0.20</w:t>
      </w:r>
      <w:r>
        <w:t xml:space="preserve">. What happens if the </w:t>
      </w:r>
      <w:r>
        <w:rPr>
          <w:rFonts w:ascii="Roboto Mono" w:eastAsia="Roboto Mono" w:hAnsi="Roboto Mono" w:cs="Roboto Mono"/>
          <w:color w:val="188038"/>
        </w:rPr>
        <w:t>amount</w:t>
      </w:r>
      <w:r>
        <w:t xml:space="preserve"> field is completely missing? The mapping will fail.</w:t>
      </w:r>
    </w:p>
    <w:p w14:paraId="19AA88CF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3vtsnjxzsv08" w:colFirst="0" w:colLast="0"/>
      <w:bookmarkEnd w:id="13"/>
      <w:r>
        <w:br w:type="page"/>
      </w:r>
    </w:p>
    <w:p w14:paraId="3E4F2D57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nstsdk5dafi" w:colFirst="0" w:colLast="0"/>
      <w:bookmarkEnd w:id="14"/>
      <w:r>
        <w:rPr>
          <w:b/>
          <w:bCs/>
          <w:sz w:val="34"/>
          <w:szCs w:val="34"/>
        </w:rPr>
        <w:lastRenderedPageBreak/>
        <w:t>Part 2 — Implement Error Catching in YAML</w:t>
      </w:r>
    </w:p>
    <w:p w14:paraId="7E8B28A9" w14:textId="77777777" w:rsidR="0059641B" w:rsidRDefault="00000000">
      <w:pPr>
        <w:spacing w:before="240" w:after="240"/>
      </w:pPr>
      <w:r>
        <w:t>Create a new pipeline configuration file: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1737F966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D53B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~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/rp-bloblang-labs</w:t>
            </w:r>
          </w:p>
        </w:tc>
      </w:tr>
    </w:tbl>
    <w:p w14:paraId="59678409" w14:textId="77777777" w:rsidR="0059641B" w:rsidRDefault="0059641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294643A7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4022" w14:textId="793C86CF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error_pipeline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.yaml</w:t>
            </w:r>
          </w:p>
        </w:tc>
      </w:tr>
    </w:tbl>
    <w:p w14:paraId="079E1558" w14:textId="77777777" w:rsidR="0059641B" w:rsidRDefault="0059641B"/>
    <w:p w14:paraId="56A582DF" w14:textId="77777777" w:rsidR="0059641B" w:rsidRDefault="00000000">
      <w:pPr>
        <w:spacing w:before="240" w:after="240"/>
        <w:rPr>
          <w:b/>
          <w:bCs/>
        </w:rPr>
      </w:pPr>
      <w:r>
        <w:t xml:space="preserve">Paste the following configuration. </w:t>
      </w:r>
      <w:r>
        <w:rPr>
          <w:b/>
          <w:bCs/>
        </w:rPr>
        <w:t>Remember to update your Cloud credentials!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0FD904A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7DCE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input: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kafka: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addresses: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[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"YOUR_BOOTSTRAP_SERVER_URL:9092"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topics: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[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"financial-raw"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consumer_group: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"bloblang-error-group"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tls: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enabled: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sasl: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mechanism: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SCRAM-SHA-256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user: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"your_username"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password: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"your_password"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pipeline: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processors: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1. The TRY block attempts to run our risky mapping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- try: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- bloblang: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|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  root = this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  # RISKY: Will fail if 'amount' is missing or isn't a number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  root.tax_calculated = this.amount * 0.20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  root.status = "SUCCESS"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# 2. The CATCH block ONLY executes if the Try block throws an error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- catch: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- bloblang: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|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  root = this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  root.status = "FAILED"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  <w:t xml:space="preserve">          root.mapping_error_reason = error()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output: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We use a switch to route the data based on its status!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switch: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 xml:space="preserve">    cases: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- check: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this.status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==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"FAILED"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output: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kafka: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  addresses: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[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"YOUR_BOOTSTRAP_SERVER_URL:9092"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  topic: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"financial-dlq"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  tls: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enabled: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true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  sasl: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    mechanism: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SCRAM-SHA-256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    user: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"your_username"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    password: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"your_password"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# We drop successful messages in this lab to focus purely on the errors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- output: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    drop: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{}</w:t>
            </w:r>
          </w:p>
        </w:tc>
      </w:tr>
    </w:tbl>
    <w:p w14:paraId="13954D92" w14:textId="77777777" w:rsidR="0059641B" w:rsidRDefault="0059641B"/>
    <w:p w14:paraId="61CDA304" w14:textId="77777777" w:rsidR="0059641B" w:rsidRDefault="00000000">
      <w:pPr>
        <w:spacing w:before="240" w:after="240"/>
      </w:pPr>
      <w:r>
        <w:rPr>
          <w:i/>
          <w:iCs/>
        </w:rPr>
        <w:t>(Save and exit)</w:t>
      </w:r>
      <w:r>
        <w:t>.</w:t>
      </w:r>
    </w:p>
    <w:p w14:paraId="28F3CD83" w14:textId="77777777" w:rsidR="005964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v9ni7fg7k9q" w:colFirst="0" w:colLast="0"/>
      <w:bookmarkEnd w:id="15"/>
      <w:r>
        <w:rPr>
          <w:b/>
          <w:bCs/>
          <w:color w:val="000000"/>
          <w:sz w:val="26"/>
          <w:szCs w:val="26"/>
        </w:rPr>
        <w:t>Architecture Breakdown</w:t>
      </w:r>
    </w:p>
    <w:p w14:paraId="2C1FD423" w14:textId="77777777" w:rsidR="0059641B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  <w:bCs/>
          <w:color w:val="188038"/>
        </w:rPr>
        <w:t>try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catch</w:t>
      </w:r>
      <w:r>
        <w:rPr>
          <w:b/>
          <w:bCs/>
        </w:rPr>
        <w:t xml:space="preserve"> processors:</w:t>
      </w:r>
      <w:r>
        <w:t xml:space="preserve"> Redpanda Connect executes processors sequentially. If the Bloblang script inside the </w:t>
      </w:r>
      <w:r>
        <w:rPr>
          <w:rFonts w:ascii="Roboto Mono" w:eastAsia="Roboto Mono" w:hAnsi="Roboto Mono" w:cs="Roboto Mono"/>
          <w:color w:val="188038"/>
        </w:rPr>
        <w:t>try</w:t>
      </w:r>
      <w:r>
        <w:t xml:space="preserve"> block crashes, the message is immediately passed to the </w:t>
      </w:r>
      <w:r>
        <w:rPr>
          <w:rFonts w:ascii="Roboto Mono" w:eastAsia="Roboto Mono" w:hAnsi="Roboto Mono" w:cs="Roboto Mono"/>
          <w:color w:val="188038"/>
        </w:rPr>
        <w:t>catch</w:t>
      </w:r>
      <w:r>
        <w:t xml:space="preserve"> block.</w:t>
      </w:r>
    </w:p>
    <w:p w14:paraId="5C1A095F" w14:textId="77777777" w:rsidR="0059641B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  <w:bCs/>
          <w:color w:val="188038"/>
        </w:rPr>
        <w:t>error()</w:t>
      </w:r>
      <w:r>
        <w:rPr>
          <w:b/>
          <w:bCs/>
        </w:rPr>
        <w:t xml:space="preserve"> function:</w:t>
      </w:r>
      <w:r>
        <w:t xml:space="preserve"> A special Bloblang function that captures the exact system error message that caused the failure.</w:t>
      </w:r>
    </w:p>
    <w:p w14:paraId="6DE6665D" w14:textId="77777777" w:rsidR="0059641B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  <w:bCs/>
          <w:color w:val="188038"/>
        </w:rPr>
        <w:t>switch</w:t>
      </w:r>
      <w:r>
        <w:rPr>
          <w:b/>
          <w:bCs/>
        </w:rPr>
        <w:t xml:space="preserve"> output:</w:t>
      </w:r>
      <w:r>
        <w:t xml:space="preserve"> Routes messages to different destinations based on their contents.</w:t>
      </w:r>
    </w:p>
    <w:p w14:paraId="3AF1EA5B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6t1mxyvis16z" w:colFirst="0" w:colLast="0"/>
      <w:bookmarkEnd w:id="16"/>
      <w:r>
        <w:br w:type="page"/>
      </w:r>
    </w:p>
    <w:p w14:paraId="6DB8868A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k14aypo9vg7p" w:colFirst="0" w:colLast="0"/>
      <w:bookmarkEnd w:id="17"/>
      <w:r>
        <w:rPr>
          <w:b/>
          <w:bCs/>
          <w:sz w:val="34"/>
          <w:szCs w:val="34"/>
        </w:rPr>
        <w:t>Part 3 — Execute and Break the Pipeline</w:t>
      </w:r>
    </w:p>
    <w:p w14:paraId="5B0E4209" w14:textId="77777777" w:rsidR="005964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uotejm5ni4mt" w:colFirst="0" w:colLast="0"/>
      <w:bookmarkEnd w:id="18"/>
      <w:r>
        <w:rPr>
          <w:b/>
          <w:bCs/>
          <w:color w:val="000000"/>
          <w:sz w:val="26"/>
          <w:szCs w:val="26"/>
        </w:rPr>
        <w:t>Step 1 — Run the Pipeline</w:t>
      </w:r>
    </w:p>
    <w:p w14:paraId="4D082E4F" w14:textId="77777777" w:rsidR="0059641B" w:rsidRDefault="00000000">
      <w:pPr>
        <w:spacing w:before="240" w:after="240"/>
      </w:pPr>
      <w:r>
        <w:t>Run the pipeline via Docker: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72D8421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5AC6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run --rm -it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-v $(pwd)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:/data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redpandadata/connect:latest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-c /data/error_pipeline.yaml</w:t>
            </w:r>
          </w:p>
        </w:tc>
      </w:tr>
    </w:tbl>
    <w:p w14:paraId="6D6D0064" w14:textId="77777777" w:rsidR="0059641B" w:rsidRDefault="0059641B"/>
    <w:p w14:paraId="09B4DC77" w14:textId="77777777" w:rsidR="0059641B" w:rsidRDefault="00000000">
      <w:r>
        <w:rPr>
          <w:noProof/>
        </w:rPr>
        <w:drawing>
          <wp:inline distT="114300" distB="114300" distL="114300" distR="114300" wp14:anchorId="76F57361" wp14:editId="4158517D">
            <wp:extent cx="5943600" cy="876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A7680" w14:textId="77777777" w:rsidR="0059641B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ra602s2nqf57" w:colFirst="0" w:colLast="0"/>
      <w:bookmarkEnd w:id="19"/>
      <w:r>
        <w:rPr>
          <w:b/>
          <w:bCs/>
          <w:color w:val="000000"/>
          <w:sz w:val="26"/>
          <w:szCs w:val="26"/>
        </w:rPr>
        <w:t>Step 2 — Inject "Poison" Data</w:t>
      </w:r>
    </w:p>
    <w:p w14:paraId="47211252" w14:textId="77777777" w:rsidR="0059641B" w:rsidRDefault="00000000">
      <w:pPr>
        <w:spacing w:before="240" w:after="240"/>
      </w:pPr>
      <w:r>
        <w:t xml:space="preserve">Open a </w:t>
      </w:r>
      <w:r>
        <w:rPr>
          <w:b/>
          <w:bCs/>
        </w:rPr>
        <w:t>second terminal window</w:t>
      </w:r>
      <w:r>
        <w:t xml:space="preserve"> and produce data designed to break our math logic.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621B2FB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BD83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 topic produce financial-raw</w:t>
            </w:r>
          </w:p>
        </w:tc>
      </w:tr>
    </w:tbl>
    <w:p w14:paraId="48036E1B" w14:textId="77777777" w:rsidR="0059641B" w:rsidRDefault="00000000">
      <w:pPr>
        <w:spacing w:before="240" w:after="240"/>
      </w:pPr>
      <w:r>
        <w:t xml:space="preserve">Send these three payloads (press </w:t>
      </w:r>
      <w:r>
        <w:rPr>
          <w:rFonts w:ascii="Roboto Mono" w:eastAsia="Roboto Mono" w:hAnsi="Roboto Mono" w:cs="Roboto Mono"/>
          <w:color w:val="188038"/>
        </w:rPr>
        <w:t>Enter</w:t>
      </w:r>
      <w:r>
        <w:t xml:space="preserve"> after each):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15D8305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D2BB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{"transaction_id":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"amount":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100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{"transaction_id":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{"transaction_id":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3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"amount":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"Unknown"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}</w:t>
            </w:r>
          </w:p>
        </w:tc>
      </w:tr>
    </w:tbl>
    <w:p w14:paraId="21C45739" w14:textId="77777777" w:rsidR="0059641B" w:rsidRDefault="0059641B"/>
    <w:p w14:paraId="0452EDB8" w14:textId="77777777" w:rsidR="0059641B" w:rsidRDefault="00000000">
      <w:r>
        <w:rPr>
          <w:noProof/>
        </w:rPr>
        <w:drawing>
          <wp:inline distT="114300" distB="114300" distL="114300" distR="114300" wp14:anchorId="743B0EFC" wp14:editId="18BACCF0">
            <wp:extent cx="5943600" cy="1244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64E4F" w14:textId="77777777" w:rsidR="0059641B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(Press </w:t>
      </w:r>
      <w:r>
        <w:rPr>
          <w:rFonts w:ascii="Roboto Mono" w:eastAsia="Roboto Mono" w:hAnsi="Roboto Mono" w:cs="Roboto Mono"/>
          <w:i/>
          <w:iCs/>
          <w:color w:val="188038"/>
        </w:rPr>
        <w:t>Ctrl+D</w:t>
      </w:r>
      <w:r>
        <w:rPr>
          <w:i/>
          <w:iCs/>
        </w:rPr>
        <w:t xml:space="preserve"> to exit).</w:t>
      </w:r>
    </w:p>
    <w:p w14:paraId="61A71BD1" w14:textId="77777777" w:rsidR="0059641B" w:rsidRDefault="00000000">
      <w:pPr>
        <w:numPr>
          <w:ilvl w:val="0"/>
          <w:numId w:val="2"/>
        </w:numPr>
        <w:spacing w:before="240"/>
      </w:pPr>
      <w:r>
        <w:t>Payload 1 is valid. It will succeed and be dropped by our switch output.</w:t>
      </w:r>
    </w:p>
    <w:p w14:paraId="62E30926" w14:textId="77777777" w:rsidR="0059641B" w:rsidRDefault="00000000">
      <w:pPr>
        <w:numPr>
          <w:ilvl w:val="0"/>
          <w:numId w:val="2"/>
        </w:numPr>
      </w:pPr>
      <w:r>
        <w:t xml:space="preserve">Payload 2 is missing the </w:t>
      </w:r>
      <w:r>
        <w:rPr>
          <w:rFonts w:ascii="Roboto Mono" w:eastAsia="Roboto Mono" w:hAnsi="Roboto Mono" w:cs="Roboto Mono"/>
          <w:color w:val="188038"/>
        </w:rPr>
        <w:t>amount</w:t>
      </w:r>
      <w:r>
        <w:t xml:space="preserve"> field entirely.</w:t>
      </w:r>
    </w:p>
    <w:p w14:paraId="3AE2EA0C" w14:textId="77777777" w:rsidR="0059641B" w:rsidRDefault="00000000">
      <w:pPr>
        <w:numPr>
          <w:ilvl w:val="0"/>
          <w:numId w:val="2"/>
        </w:numPr>
        <w:spacing w:after="240"/>
      </w:pPr>
      <w:r>
        <w:t xml:space="preserve">Payload 3 has an </w:t>
      </w:r>
      <w:r>
        <w:rPr>
          <w:rFonts w:ascii="Roboto Mono" w:eastAsia="Roboto Mono" w:hAnsi="Roboto Mono" w:cs="Roboto Mono"/>
          <w:color w:val="188038"/>
        </w:rPr>
        <w:t>amount</w:t>
      </w:r>
      <w:r>
        <w:t xml:space="preserve"> field, but it is a string, not an integer.</w:t>
      </w:r>
      <w:r>
        <w:br w:type="page"/>
      </w:r>
    </w:p>
    <w:p w14:paraId="2E398FC6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ety1gmiiy5wo" w:colFirst="0" w:colLast="0"/>
      <w:bookmarkEnd w:id="20"/>
      <w:r>
        <w:rPr>
          <w:b/>
          <w:bCs/>
          <w:sz w:val="34"/>
          <w:szCs w:val="34"/>
        </w:rPr>
        <w:t>Part 4 — Troubleshooting in the Cloud Console</w:t>
      </w:r>
    </w:p>
    <w:p w14:paraId="714D685B" w14:textId="77777777" w:rsidR="0059641B" w:rsidRDefault="00000000">
      <w:pPr>
        <w:spacing w:before="240" w:after="240"/>
      </w:pPr>
      <w:r>
        <w:t xml:space="preserve">Instead of using </w:t>
      </w:r>
      <w:r>
        <w:rPr>
          <w:rFonts w:ascii="Roboto Mono" w:eastAsia="Roboto Mono" w:hAnsi="Roboto Mono" w:cs="Roboto Mono"/>
          <w:color w:val="188038"/>
        </w:rPr>
        <w:t>rpk</w:t>
      </w:r>
      <w:r>
        <w:t xml:space="preserve"> to read the DLQ, let's use the UI like a real platform operator debugging an active pipeline issue.</w:t>
      </w:r>
    </w:p>
    <w:p w14:paraId="41A96B90" w14:textId="77777777" w:rsidR="0059641B" w:rsidRDefault="00000000">
      <w:pPr>
        <w:numPr>
          <w:ilvl w:val="0"/>
          <w:numId w:val="3"/>
        </w:numPr>
        <w:spacing w:before="240"/>
      </w:pPr>
      <w:r>
        <w:t xml:space="preserve">Open your browser and log into the </w:t>
      </w:r>
      <w:r>
        <w:rPr>
          <w:b/>
          <w:bCs/>
        </w:rPr>
        <w:t>Redpanda Cloud UI</w:t>
      </w:r>
      <w:r>
        <w:t>.</w:t>
      </w:r>
    </w:p>
    <w:p w14:paraId="1B903A92" w14:textId="77777777" w:rsidR="0059641B" w:rsidRDefault="00000000">
      <w:pPr>
        <w:numPr>
          <w:ilvl w:val="0"/>
          <w:numId w:val="3"/>
        </w:numPr>
        <w:spacing w:after="240"/>
      </w:pPr>
      <w:r>
        <w:t>Select your Serverless cluster.</w:t>
      </w:r>
    </w:p>
    <w:p w14:paraId="0723C2EB" w14:textId="77777777" w:rsidR="0059641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154E289" wp14:editId="40838952">
            <wp:extent cx="5943600" cy="1816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9569D" w14:textId="77777777" w:rsidR="0059641B" w:rsidRDefault="00000000">
      <w:pPr>
        <w:numPr>
          <w:ilvl w:val="0"/>
          <w:numId w:val="3"/>
        </w:numPr>
        <w:spacing w:before="240" w:after="240"/>
      </w:pPr>
      <w:r>
        <w:t xml:space="preserve">On the left sidebar, click </w:t>
      </w:r>
      <w:r>
        <w:rPr>
          <w:b/>
          <w:bCs/>
        </w:rPr>
        <w:t>Topics</w:t>
      </w:r>
      <w:r>
        <w:t>.</w:t>
      </w:r>
    </w:p>
    <w:p w14:paraId="557C8313" w14:textId="77777777" w:rsidR="0059641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137E9AE" wp14:editId="290C785A">
            <wp:extent cx="5943600" cy="3352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D5908" w14:textId="77777777" w:rsidR="0059641B" w:rsidRDefault="00000000">
      <w:pPr>
        <w:numPr>
          <w:ilvl w:val="0"/>
          <w:numId w:val="3"/>
        </w:numPr>
        <w:spacing w:before="240" w:after="240"/>
      </w:pPr>
      <w:r>
        <w:t xml:space="preserve">Click on the </w:t>
      </w:r>
      <w:r>
        <w:rPr>
          <w:rFonts w:ascii="Roboto Mono" w:eastAsia="Roboto Mono" w:hAnsi="Roboto Mono" w:cs="Roboto Mono"/>
          <w:color w:val="188038"/>
        </w:rPr>
        <w:t>financial-dlq</w:t>
      </w:r>
      <w:r>
        <w:t xml:space="preserve"> topic, then select the </w:t>
      </w:r>
      <w:r>
        <w:rPr>
          <w:b/>
          <w:bCs/>
        </w:rPr>
        <w:t>Messages</w:t>
      </w:r>
      <w:r>
        <w:t xml:space="preserve"> tab.</w:t>
      </w:r>
    </w:p>
    <w:p w14:paraId="0F0D4C52" w14:textId="77777777" w:rsidR="0059641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E71DAC0" wp14:editId="50E1F195">
            <wp:extent cx="5943600" cy="2108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5930D" w14:textId="77777777" w:rsidR="0059641B" w:rsidRDefault="00000000">
      <w:pPr>
        <w:spacing w:before="240" w:after="240"/>
      </w:pPr>
      <w:r>
        <w:rPr>
          <w:b/>
          <w:bCs/>
        </w:rPr>
        <w:t>Analyze the Results:</w:t>
      </w:r>
      <w:r>
        <w:t xml:space="preserve"> You should see exactly two messages in the topic. Expand the JSON payloads to view them.</w:t>
      </w:r>
    </w:p>
    <w:p w14:paraId="7E57021B" w14:textId="77777777" w:rsidR="0059641B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6FDC84F" wp14:editId="50FA36BF">
            <wp:extent cx="5943600" cy="23241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8C256" w14:textId="77777777" w:rsidR="0059641B" w:rsidRDefault="00000000">
      <w:r>
        <w:rPr>
          <w:b/>
          <w:bCs/>
        </w:rPr>
        <w:t>Message 1 (Transaction 2):</w:t>
      </w:r>
      <w:r>
        <w:rPr>
          <w:b/>
          <w:bCs/>
        </w:rPr>
        <w:br/>
      </w:r>
      <w:r>
        <w:t>{</w:t>
      </w:r>
    </w:p>
    <w:p w14:paraId="6444593F" w14:textId="77777777" w:rsidR="0059641B" w:rsidRDefault="00000000">
      <w:r>
        <w:t xml:space="preserve">  "transaction_id": 2,</w:t>
      </w:r>
    </w:p>
    <w:p w14:paraId="2D20B768" w14:textId="77777777" w:rsidR="0059641B" w:rsidRDefault="00000000">
      <w:r>
        <w:t xml:space="preserve">  "status": "FAILED",</w:t>
      </w:r>
    </w:p>
    <w:p w14:paraId="5B28CB60" w14:textId="77777777" w:rsidR="0059641B" w:rsidRDefault="00000000">
      <w:r>
        <w:t xml:space="preserve">  "mapping_error_reason": "cannot multiply types null and float64"</w:t>
      </w:r>
    </w:p>
    <w:p w14:paraId="470EFD5D" w14:textId="77777777" w:rsidR="0059641B" w:rsidRDefault="00000000">
      <w:r>
        <w:t>}</w:t>
      </w:r>
    </w:p>
    <w:p w14:paraId="251AAA4F" w14:textId="77777777" w:rsidR="0059641B" w:rsidRDefault="00000000">
      <w:pPr>
        <w:numPr>
          <w:ilvl w:val="0"/>
          <w:numId w:val="5"/>
        </w:numPr>
        <w:spacing w:before="240" w:after="240"/>
      </w:pPr>
      <w:r>
        <w:rPr>
          <w:i/>
          <w:iCs/>
        </w:rPr>
        <w:t>Diagnosis:</w:t>
      </w:r>
      <w:r>
        <w:t xml:space="preserve"> The </w:t>
      </w:r>
      <w:r>
        <w:rPr>
          <w:rFonts w:ascii="Roboto Mono" w:eastAsia="Roboto Mono" w:hAnsi="Roboto Mono" w:cs="Roboto Mono"/>
          <w:color w:val="188038"/>
        </w:rPr>
        <w:t>amount</w:t>
      </w:r>
      <w:r>
        <w:t xml:space="preserve"> field was missing, so Bloblang evaluated it as </w:t>
      </w:r>
      <w:r>
        <w:rPr>
          <w:rFonts w:ascii="Roboto Mono" w:eastAsia="Roboto Mono" w:hAnsi="Roboto Mono" w:cs="Roboto Mono"/>
          <w:color w:val="188038"/>
        </w:rPr>
        <w:t>null</w:t>
      </w:r>
      <w:r>
        <w:t>.</w:t>
      </w:r>
    </w:p>
    <w:p w14:paraId="0B046428" w14:textId="77777777" w:rsidR="0059641B" w:rsidRDefault="00000000">
      <w:r>
        <w:rPr>
          <w:b/>
          <w:bCs/>
        </w:rPr>
        <w:t>Message 2 (Transaction 3):</w:t>
      </w:r>
      <w:r>
        <w:rPr>
          <w:b/>
          <w:bCs/>
        </w:rPr>
        <w:br/>
      </w:r>
      <w:r>
        <w:t>{</w:t>
      </w:r>
    </w:p>
    <w:p w14:paraId="428302A3" w14:textId="77777777" w:rsidR="0059641B" w:rsidRDefault="00000000">
      <w:r>
        <w:t xml:space="preserve">  "transaction_id": 3,</w:t>
      </w:r>
    </w:p>
    <w:p w14:paraId="3708F238" w14:textId="77777777" w:rsidR="0059641B" w:rsidRDefault="00000000">
      <w:r>
        <w:t xml:space="preserve">  "amount": "Unknown",</w:t>
      </w:r>
    </w:p>
    <w:p w14:paraId="6D41215D" w14:textId="77777777" w:rsidR="0059641B" w:rsidRDefault="00000000">
      <w:r>
        <w:t xml:space="preserve">  "status": "FAILED",</w:t>
      </w:r>
    </w:p>
    <w:p w14:paraId="76A9D083" w14:textId="77777777" w:rsidR="0059641B" w:rsidRDefault="00000000">
      <w:r>
        <w:t xml:space="preserve">  "mapping_error_reason": "cannot multiply types string and float64"</w:t>
      </w:r>
    </w:p>
    <w:p w14:paraId="6BB128CC" w14:textId="77777777" w:rsidR="0059641B" w:rsidRDefault="00000000">
      <w:r>
        <w:t>}</w:t>
      </w:r>
    </w:p>
    <w:p w14:paraId="06771A04" w14:textId="77777777" w:rsidR="0059641B" w:rsidRDefault="00000000">
      <w:pPr>
        <w:numPr>
          <w:ilvl w:val="0"/>
          <w:numId w:val="5"/>
        </w:numPr>
        <w:spacing w:before="240" w:after="240"/>
      </w:pPr>
      <w:r>
        <w:rPr>
          <w:i/>
          <w:iCs/>
        </w:rPr>
        <w:t>Diagnosis:</w:t>
      </w:r>
      <w:r>
        <w:t xml:space="preserve"> The </w:t>
      </w:r>
      <w:r>
        <w:rPr>
          <w:rFonts w:ascii="Roboto Mono" w:eastAsia="Roboto Mono" w:hAnsi="Roboto Mono" w:cs="Roboto Mono"/>
          <w:color w:val="188038"/>
        </w:rPr>
        <w:t>amount</w:t>
      </w:r>
      <w:r>
        <w:t xml:space="preserve"> field was present, but it was a string.</w:t>
      </w:r>
    </w:p>
    <w:p w14:paraId="372EBAF8" w14:textId="77777777" w:rsidR="0040588D" w:rsidRDefault="0040588D">
      <w:pPr>
        <w:rPr>
          <w:b/>
          <w:bCs/>
          <w:sz w:val="34"/>
          <w:szCs w:val="34"/>
        </w:rPr>
      </w:pPr>
      <w:bookmarkStart w:id="21" w:name="_alhh4dd1hoac" w:colFirst="0" w:colLast="0"/>
      <w:bookmarkStart w:id="22" w:name="_cc8bbsn1zu7s" w:colFirst="0" w:colLast="0"/>
      <w:bookmarkEnd w:id="21"/>
      <w:bookmarkEnd w:id="22"/>
      <w:r>
        <w:rPr>
          <w:b/>
          <w:bCs/>
          <w:sz w:val="34"/>
          <w:szCs w:val="34"/>
        </w:rPr>
        <w:br w:type="page"/>
      </w:r>
    </w:p>
    <w:p w14:paraId="5A78DC58" w14:textId="4F0969DA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Check</w:t>
      </w:r>
    </w:p>
    <w:p w14:paraId="69AA126E" w14:textId="77777777" w:rsidR="0059641B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 xml:space="preserve">What does the </w:t>
      </w:r>
      <w:r>
        <w:rPr>
          <w:rFonts w:ascii="Roboto Mono" w:eastAsia="Roboto Mono" w:hAnsi="Roboto Mono" w:cs="Roboto Mono"/>
          <w:b/>
          <w:bCs/>
          <w:color w:val="188038"/>
        </w:rPr>
        <w:t>error()</w:t>
      </w:r>
      <w:r>
        <w:rPr>
          <w:b/>
          <w:bCs/>
        </w:rPr>
        <w:t xml:space="preserve"> function do in Bloblang?</w:t>
      </w:r>
    </w:p>
    <w:p w14:paraId="3C91E678" w14:textId="77777777" w:rsidR="0059641B" w:rsidRDefault="00000000">
      <w:pPr>
        <w:numPr>
          <w:ilvl w:val="1"/>
          <w:numId w:val="4"/>
        </w:numPr>
      </w:pPr>
      <w:r>
        <w:rPr>
          <w:i/>
          <w:iCs/>
        </w:rPr>
        <w:t>Answer: It captures and returns the system error string that caused the preceding mapping to fail, allowing you to attach it directly to the payload for debugging.</w:t>
      </w:r>
    </w:p>
    <w:p w14:paraId="444361A2" w14:textId="77777777" w:rsidR="0059641B" w:rsidRDefault="00000000">
      <w:pPr>
        <w:numPr>
          <w:ilvl w:val="0"/>
          <w:numId w:val="4"/>
        </w:numPr>
      </w:pPr>
      <w:r>
        <w:rPr>
          <w:b/>
          <w:bCs/>
        </w:rPr>
        <w:t xml:space="preserve">Why did we use a </w:t>
      </w:r>
      <w:r>
        <w:rPr>
          <w:rFonts w:ascii="Roboto Mono" w:eastAsia="Roboto Mono" w:hAnsi="Roboto Mono" w:cs="Roboto Mono"/>
          <w:b/>
          <w:bCs/>
          <w:color w:val="188038"/>
        </w:rPr>
        <w:t>try</w:t>
      </w:r>
      <w:r>
        <w:rPr>
          <w:b/>
          <w:bCs/>
        </w:rPr>
        <w:t xml:space="preserve"> block instead of just a standard </w:t>
      </w:r>
      <w:r>
        <w:rPr>
          <w:rFonts w:ascii="Roboto Mono" w:eastAsia="Roboto Mono" w:hAnsi="Roboto Mono" w:cs="Roboto Mono"/>
          <w:b/>
          <w:bCs/>
          <w:color w:val="188038"/>
        </w:rPr>
        <w:t>bloblang</w:t>
      </w:r>
      <w:r>
        <w:rPr>
          <w:b/>
          <w:bCs/>
        </w:rPr>
        <w:t xml:space="preserve"> processor?</w:t>
      </w:r>
    </w:p>
    <w:p w14:paraId="68056E19" w14:textId="77777777" w:rsidR="0059641B" w:rsidRDefault="00000000">
      <w:pPr>
        <w:numPr>
          <w:ilvl w:val="1"/>
          <w:numId w:val="4"/>
        </w:numPr>
      </w:pPr>
      <w:r>
        <w:rPr>
          <w:i/>
          <w:iCs/>
        </w:rPr>
        <w:t xml:space="preserve">Answer: If a standard processor fails, the message is either dropped or flagged and sent to the output unmodified (depending on configurations). By wrapping it in a </w:t>
      </w:r>
      <w:r>
        <w:rPr>
          <w:rFonts w:ascii="Roboto Mono" w:eastAsia="Roboto Mono" w:hAnsi="Roboto Mono" w:cs="Roboto Mono"/>
          <w:i/>
          <w:iCs/>
          <w:color w:val="188038"/>
        </w:rPr>
        <w:t>try/catch</w:t>
      </w:r>
      <w:r>
        <w:rPr>
          <w:i/>
          <w:iCs/>
        </w:rPr>
        <w:t>, we take explicit control of the failure routing and enrichment.</w:t>
      </w:r>
    </w:p>
    <w:p w14:paraId="335DA4A7" w14:textId="77777777" w:rsidR="0059641B" w:rsidRDefault="00000000">
      <w:pPr>
        <w:numPr>
          <w:ilvl w:val="0"/>
          <w:numId w:val="4"/>
        </w:numPr>
      </w:pPr>
      <w:r>
        <w:rPr>
          <w:b/>
          <w:bCs/>
        </w:rPr>
        <w:t xml:space="preserve">How does the </w:t>
      </w:r>
      <w:r>
        <w:rPr>
          <w:rFonts w:ascii="Roboto Mono" w:eastAsia="Roboto Mono" w:hAnsi="Roboto Mono" w:cs="Roboto Mono"/>
          <w:b/>
          <w:bCs/>
          <w:color w:val="188038"/>
        </w:rPr>
        <w:t>switch</w:t>
      </w:r>
      <w:r>
        <w:rPr>
          <w:b/>
          <w:bCs/>
        </w:rPr>
        <w:t xml:space="preserve"> output work?</w:t>
      </w:r>
    </w:p>
    <w:p w14:paraId="2A825FE7" w14:textId="77777777" w:rsidR="0059641B" w:rsidRDefault="00000000">
      <w:pPr>
        <w:numPr>
          <w:ilvl w:val="1"/>
          <w:numId w:val="4"/>
        </w:numPr>
        <w:spacing w:after="240"/>
      </w:pPr>
      <w:r>
        <w:rPr>
          <w:i/>
          <w:iCs/>
        </w:rPr>
        <w:t xml:space="preserve">Answer: It acts like an </w:t>
      </w:r>
      <w:r>
        <w:rPr>
          <w:rFonts w:ascii="Roboto Mono" w:eastAsia="Roboto Mono" w:hAnsi="Roboto Mono" w:cs="Roboto Mono"/>
          <w:i/>
          <w:iCs/>
          <w:color w:val="188038"/>
        </w:rPr>
        <w:t>if/else</w:t>
      </w:r>
      <w:r>
        <w:rPr>
          <w:i/>
          <w:iCs/>
        </w:rPr>
        <w:t xml:space="preserve"> statement for routing. It evaluates conditions (like </w:t>
      </w:r>
      <w:r>
        <w:rPr>
          <w:rFonts w:ascii="Roboto Mono" w:eastAsia="Roboto Mono" w:hAnsi="Roboto Mono" w:cs="Roboto Mono"/>
          <w:i/>
          <w:iCs/>
          <w:color w:val="188038"/>
        </w:rPr>
        <w:t>check: this.status == "FAILED"</w:t>
      </w:r>
      <w:r>
        <w:rPr>
          <w:i/>
          <w:iCs/>
        </w:rPr>
        <w:t>) top-to-bottom and sends the message to the first output that matches.</w:t>
      </w:r>
    </w:p>
    <w:p w14:paraId="66A5F476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oj76z67wcn6p" w:colFirst="0" w:colLast="0"/>
      <w:bookmarkEnd w:id="23"/>
      <w:r>
        <w:rPr>
          <w:b/>
          <w:bCs/>
          <w:sz w:val="34"/>
          <w:szCs w:val="34"/>
        </w:rPr>
        <w:t>Troubleshooting</w:t>
      </w:r>
    </w:p>
    <w:p w14:paraId="07A04104" w14:textId="77777777" w:rsidR="0059641B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4" w:name="_bcqjwpvvdss5" w:colFirst="0" w:colLast="0"/>
      <w:bookmarkEnd w:id="24"/>
      <w:r>
        <w:rPr>
          <w:b/>
          <w:bCs/>
          <w:color w:val="000000"/>
          <w:sz w:val="22"/>
          <w:szCs w:val="22"/>
        </w:rPr>
        <w:t>Symptom: The DLQ topic is empty.</w:t>
      </w:r>
    </w:p>
    <w:p w14:paraId="29EAEA61" w14:textId="77777777" w:rsidR="0059641B" w:rsidRDefault="00000000">
      <w:pPr>
        <w:spacing w:before="240" w:after="240"/>
      </w:pPr>
      <w:r>
        <w:rPr>
          <w:b/>
          <w:bCs/>
        </w:rPr>
        <w:t>Solution:</w:t>
      </w:r>
      <w:r>
        <w:t xml:space="preserve"> Ensure you produced the bad data payloads exactly as shown (with missing or string </w:t>
      </w:r>
      <w:r>
        <w:rPr>
          <w:rFonts w:ascii="Roboto Mono" w:eastAsia="Roboto Mono" w:hAnsi="Roboto Mono" w:cs="Roboto Mono"/>
          <w:color w:val="188038"/>
        </w:rPr>
        <w:t>amount</w:t>
      </w:r>
      <w:r>
        <w:t xml:space="preserve"> fields). Ensure your </w:t>
      </w:r>
      <w:r>
        <w:rPr>
          <w:rFonts w:ascii="Roboto Mono" w:eastAsia="Roboto Mono" w:hAnsi="Roboto Mono" w:cs="Roboto Mono"/>
          <w:color w:val="188038"/>
        </w:rPr>
        <w:t>switch</w:t>
      </w:r>
      <w:r>
        <w:t xml:space="preserve"> block in the YAML has the correct topic name (</w:t>
      </w:r>
      <w:r>
        <w:rPr>
          <w:rFonts w:ascii="Roboto Mono" w:eastAsia="Roboto Mono" w:hAnsi="Roboto Mono" w:cs="Roboto Mono"/>
          <w:color w:val="188038"/>
        </w:rPr>
        <w:t>financial-dlq</w:t>
      </w:r>
      <w:r>
        <w:t>) and valid cloud credentials.</w:t>
      </w:r>
    </w:p>
    <w:p w14:paraId="342E605C" w14:textId="77777777" w:rsidR="0059641B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5" w:name="_80v1olvsi5ws" w:colFirst="0" w:colLast="0"/>
      <w:bookmarkEnd w:id="25"/>
      <w:r>
        <w:rPr>
          <w:b/>
          <w:bCs/>
          <w:color w:val="000000"/>
          <w:sz w:val="22"/>
          <w:szCs w:val="22"/>
        </w:rPr>
        <w:t xml:space="preserve">Symptom: Docker logs show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Failed to connect to kafka</w:t>
      </w:r>
      <w:r>
        <w:rPr>
          <w:b/>
          <w:bCs/>
          <w:color w:val="000000"/>
          <w:sz w:val="22"/>
          <w:szCs w:val="22"/>
        </w:rPr>
        <w:t>.</w:t>
      </w:r>
    </w:p>
    <w:p w14:paraId="72336A15" w14:textId="77777777" w:rsidR="0059641B" w:rsidRDefault="00000000">
      <w:pPr>
        <w:spacing w:before="240" w:after="240"/>
      </w:pPr>
      <w:r>
        <w:rPr>
          <w:b/>
          <w:bCs/>
        </w:rPr>
        <w:t>Solution:</w:t>
      </w:r>
      <w:r>
        <w:t xml:space="preserve"> Ensure your </w:t>
      </w:r>
      <w:r>
        <w:rPr>
          <w:rFonts w:ascii="Roboto Mono" w:eastAsia="Roboto Mono" w:hAnsi="Roboto Mono" w:cs="Roboto Mono"/>
          <w:color w:val="188038"/>
        </w:rPr>
        <w:t>BOOTSTRAP_SERVER_URL</w:t>
      </w:r>
      <w:r>
        <w:t xml:space="preserve"> and SASL credentials are correct in </w:t>
      </w:r>
      <w:r>
        <w:rPr>
          <w:i/>
          <w:iCs/>
        </w:rPr>
        <w:t>both</w:t>
      </w:r>
      <w:r>
        <w:t xml:space="preserve"> the input block and the DLQ output block of the YAML.</w:t>
      </w:r>
    </w:p>
    <w:p w14:paraId="39799E77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xdw8v0tj2ihi" w:colFirst="0" w:colLast="0"/>
      <w:bookmarkEnd w:id="26"/>
      <w:r>
        <w:br w:type="page"/>
      </w:r>
    </w:p>
    <w:p w14:paraId="09C1185F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6hffq57p2vex" w:colFirst="0" w:colLast="0"/>
      <w:bookmarkEnd w:id="27"/>
      <w:r>
        <w:rPr>
          <w:b/>
          <w:bCs/>
          <w:sz w:val="34"/>
          <w:szCs w:val="34"/>
        </w:rPr>
        <w:t>Next Steps</w:t>
      </w:r>
    </w:p>
    <w:p w14:paraId="4FD09F85" w14:textId="77777777" w:rsidR="0059641B" w:rsidRDefault="00000000">
      <w:pPr>
        <w:spacing w:before="240" w:after="240"/>
      </w:pPr>
      <w:r>
        <w:t>Clean up your environment by deleting the test topics: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59641B" w14:paraId="265C7DE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49533" w14:textId="77777777" w:rsidR="0059641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rpk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delete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financial-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raw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financial-dlq</w:t>
            </w:r>
          </w:p>
        </w:tc>
      </w:tr>
    </w:tbl>
    <w:p w14:paraId="4555C4A1" w14:textId="77777777" w:rsidR="005964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6fh96ywfcjx1" w:colFirst="0" w:colLast="0"/>
      <w:bookmarkEnd w:id="28"/>
      <w:r>
        <w:rPr>
          <w:b/>
          <w:bCs/>
          <w:sz w:val="34"/>
          <w:szCs w:val="34"/>
        </w:rPr>
        <w:t>Conclusion</w:t>
      </w:r>
    </w:p>
    <w:p w14:paraId="06652E8E" w14:textId="77777777" w:rsidR="0059641B" w:rsidRDefault="00000000">
      <w:pPr>
        <w:spacing w:before="240" w:after="240"/>
      </w:pPr>
      <w:r>
        <w:t xml:space="preserve">In this lab, you leveled up your pipeline engineering skills. You learned that bad data is inevitable, and building brittle pipelines is dangerous. By utilizing the </w:t>
      </w:r>
      <w:r>
        <w:rPr>
          <w:rFonts w:ascii="Roboto Mono" w:eastAsia="Roboto Mono" w:hAnsi="Roboto Mono" w:cs="Roboto Mono"/>
          <w:color w:val="188038"/>
        </w:rPr>
        <w:t>try/catch</w:t>
      </w:r>
      <w:r>
        <w:t xml:space="preserve"> processors, Bloblang's </w:t>
      </w:r>
      <w:r>
        <w:rPr>
          <w:rFonts w:ascii="Roboto Mono" w:eastAsia="Roboto Mono" w:hAnsi="Roboto Mono" w:cs="Roboto Mono"/>
          <w:color w:val="188038"/>
        </w:rPr>
        <w:t>error()</w:t>
      </w:r>
      <w:r>
        <w:t xml:space="preserve"> function, and the Redpanda Cloud Console, you built a self-documenting pipeline that automatically isolates bad data and explains exactly why it failed.</w:t>
      </w:r>
    </w:p>
    <w:p w14:paraId="72B7BDCC" w14:textId="77777777" w:rsidR="0059641B" w:rsidRDefault="0059641B"/>
    <w:sectPr w:rsidR="005964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075FF13-BD43-4D4E-90C3-35600AD8BCD8}"/>
    <w:embedBold r:id="rId2" w:fontKey="{F3E8690F-5680-4D1C-AD10-EDC135A957D4}"/>
    <w:embedItalic r:id="rId3" w:fontKey="{40EA6CC3-B530-4D25-96F4-B751FB2DF5E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8DCF5A2-26AF-46B2-83FC-1DE3F0D40F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28587E2-F459-4D3C-9110-34EE89A1A0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CEFD346-4B47-49A7-A176-59AFAA492F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351"/>
    <w:multiLevelType w:val="multilevel"/>
    <w:tmpl w:val="8A543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BA70DB"/>
    <w:multiLevelType w:val="multilevel"/>
    <w:tmpl w:val="B5C01F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3E6F74"/>
    <w:multiLevelType w:val="multilevel"/>
    <w:tmpl w:val="59766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C66D29"/>
    <w:multiLevelType w:val="multilevel"/>
    <w:tmpl w:val="1F80E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225316"/>
    <w:multiLevelType w:val="multilevel"/>
    <w:tmpl w:val="686201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CE4310"/>
    <w:multiLevelType w:val="multilevel"/>
    <w:tmpl w:val="F70C5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3A5DCF"/>
    <w:multiLevelType w:val="multilevel"/>
    <w:tmpl w:val="38BE50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7751830">
    <w:abstractNumId w:val="2"/>
  </w:num>
  <w:num w:numId="2" w16cid:durableId="1431583571">
    <w:abstractNumId w:val="4"/>
  </w:num>
  <w:num w:numId="3" w16cid:durableId="1932928352">
    <w:abstractNumId w:val="6"/>
  </w:num>
  <w:num w:numId="4" w16cid:durableId="178550484">
    <w:abstractNumId w:val="1"/>
  </w:num>
  <w:num w:numId="5" w16cid:durableId="255015250">
    <w:abstractNumId w:val="5"/>
  </w:num>
  <w:num w:numId="6" w16cid:durableId="952445686">
    <w:abstractNumId w:val="3"/>
  </w:num>
  <w:num w:numId="7" w16cid:durableId="59502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41B"/>
    <w:rsid w:val="000D6D9A"/>
    <w:rsid w:val="001D68EF"/>
    <w:rsid w:val="0040588D"/>
    <w:rsid w:val="00524132"/>
    <w:rsid w:val="0059641B"/>
    <w:rsid w:val="00EA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4810"/>
  <w15:docId w15:val="{30A41750-E93C-4EBD-AD80-F6F087DDF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1284</Words>
  <Characters>7321</Characters>
  <Application>Microsoft Office Word</Application>
  <DocSecurity>0</DocSecurity>
  <Lines>61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4</cp:revision>
  <dcterms:created xsi:type="dcterms:W3CDTF">2026-03-04T06:09:00Z</dcterms:created>
  <dcterms:modified xsi:type="dcterms:W3CDTF">2026-03-04T17:31:00Z</dcterms:modified>
</cp:coreProperties>
</file>