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2462B917" w:rsidR="00CC1CAA" w:rsidRPr="00CC1CAA" w:rsidRDefault="00326D57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3590D" w:rsidRPr="00D3590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Azure Alert, Action Group, and Trigger an Azure Functions Function</w:t>
      </w:r>
    </w:p>
    <w:p w14:paraId="535834CB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110AE2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D752E5" w14:textId="79EE3FC3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0940E48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AF4B9FF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Create an Azure Function App </w:t>
      </w:r>
    </w:p>
    <w:p w14:paraId="09903D50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Create an HTTP Trigger Azure Function </w:t>
      </w:r>
    </w:p>
    <w:p w14:paraId="7D8CD916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Create an Action Group </w:t>
      </w:r>
    </w:p>
    <w:p w14:paraId="1F711595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Configure Azure Monitor Alert </w:t>
      </w:r>
    </w:p>
    <w:p w14:paraId="5055C0E1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Trigger the alert </w:t>
      </w:r>
    </w:p>
    <w:p w14:paraId="04D56A15" w14:textId="77777777" w:rsidR="00D3590D" w:rsidRPr="00D3590D" w:rsidRDefault="00D3590D" w:rsidP="00D3590D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Automatically invoke the Azure Function </w:t>
      </w:r>
    </w:p>
    <w:p w14:paraId="0A536227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926D849">
          <v:rect id="_x0000_i1026" style="width:0;height:1.5pt" o:hralign="center" o:hrstd="t" o:hr="t" fillcolor="#a0a0a0" stroked="f"/>
        </w:pict>
      </w:r>
    </w:p>
    <w:p w14:paraId="3BE92053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989E5CB" w14:textId="77777777" w:rsidR="00D3590D" w:rsidRPr="00D3590D" w:rsidRDefault="00D3590D" w:rsidP="00D3590D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3A418E30" w14:textId="77777777" w:rsidR="00D3590D" w:rsidRPr="00D3590D" w:rsidRDefault="00D3590D" w:rsidP="00D3590D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7FF8A193" w14:textId="77777777" w:rsidR="00D3590D" w:rsidRPr="00D3590D" w:rsidRDefault="00D3590D" w:rsidP="00D3590D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Bash Shell enabled </w:t>
      </w:r>
    </w:p>
    <w:p w14:paraId="005B71F4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Open:</w:t>
      </w:r>
    </w:p>
    <w:p w14:paraId="4F2F4055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D3590D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62C3DA8A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Launch Cloud Shell </w:t>
      </w:r>
      <w:r w:rsidRPr="00D3590D">
        <w:rPr>
          <w:rFonts w:ascii="Times New Roman" w:eastAsia="Georgia Pro" w:hAnsi="Times New Roman" w:cs="Times New Roman"/>
          <w:color w:val="000000" w:themeColor="text1"/>
        </w:rPr>
        <w:t>→</w:t>
      </w:r>
      <w:r w:rsidRPr="00D3590D">
        <w:rPr>
          <w:rFonts w:ascii="Georgia Pro" w:eastAsia="Georgia Pro" w:hAnsi="Georgia Pro" w:cs="Georgia Pro"/>
          <w:color w:val="000000" w:themeColor="text1"/>
        </w:rPr>
        <w:t xml:space="preserve"> Bash.</w:t>
      </w:r>
    </w:p>
    <w:p w14:paraId="0EA3CA4F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444C53">
          <v:rect id="_x0000_i1027" style="width:0;height:1.5pt" o:hralign="center" o:hrstd="t" o:hr="t" fillcolor="#a0a0a0" stroked="f"/>
        </w:pict>
      </w:r>
    </w:p>
    <w:p w14:paraId="6735B74A" w14:textId="77777777" w:rsidR="00D3590D" w:rsidRDefault="00D3590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C94FAF0" w14:textId="5CDB616F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3A6B928B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Azure Monitor Alert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Action Group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Azure Function App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HTTP Trigger Function Executes</w:t>
      </w:r>
    </w:p>
    <w:p w14:paraId="4BE1B1AB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30E3E5">
          <v:rect id="_x0000_i1028" style="width:0;height:1.5pt" o:hralign="center" o:hrstd="t" o:hr="t" fillcolor="#a0a0a0" stroked="f"/>
        </w:pict>
      </w:r>
    </w:p>
    <w:p w14:paraId="2C69B86D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1: Create Variables</w:t>
      </w:r>
    </w:p>
    <w:p w14:paraId="6ED4F620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>-alert-lab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br/>
        <w:t>STORAGE_NAME=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alertstorage$RANDOM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br/>
        <w:t>FUNCTION_APP=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alertfuncapp$RANDOM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br/>
        <w:t>ACTION_GROUP=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alertActionGroup</w:t>
      </w:r>
      <w:proofErr w:type="spellEnd"/>
    </w:p>
    <w:p w14:paraId="7AF3233B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A39691">
          <v:rect id="_x0000_i1029" style="width:0;height:1.5pt" o:hralign="center" o:hrstd="t" o:hr="t" fillcolor="#a0a0a0" stroked="f"/>
        </w:pict>
      </w:r>
    </w:p>
    <w:p w14:paraId="5C9B8724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559C61E5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6B6464A8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D4125E">
          <v:rect id="_x0000_i1030" style="width:0;height:1.5pt" o:hralign="center" o:hrstd="t" o:hr="t" fillcolor="#a0a0a0" stroked="f"/>
        </w:pict>
      </w:r>
    </w:p>
    <w:p w14:paraId="05767267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2C0F8627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$STORAGE_NAME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A9A4A80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D163E2">
          <v:rect id="_x0000_i1031" style="width:0;height:1.5pt" o:hralign="center" o:hrstd="t" o:hr="t" fillcolor="#a0a0a0" stroked="f"/>
        </w:pict>
      </w:r>
    </w:p>
    <w:p w14:paraId="0BF0778F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290384" w14:textId="7D178FB1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Function App</w:t>
      </w:r>
    </w:p>
    <w:p w14:paraId="0C78B1D4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--consumption-plan-location $LOCATION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--runtime python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--runtime-version 3.11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--functions-version 4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$FUNCTION_APP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--storage-account $STORAGE_NAME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>-type Linux</w:t>
      </w:r>
    </w:p>
    <w:p w14:paraId="0D4AC173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F1B6BB">
          <v:rect id="_x0000_i1032" style="width:0;height:1.5pt" o:hralign="center" o:hrstd="t" o:hr="t" fillcolor="#a0a0a0" stroked="f"/>
        </w:pict>
      </w:r>
    </w:p>
    <w:p w14:paraId="07EC0B6F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5: Create Function Project</w:t>
      </w:r>
    </w:p>
    <w:p w14:paraId="057F4CB6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alertfunction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alertfunction</w:t>
      </w:r>
      <w:proofErr w:type="spellEnd"/>
    </w:p>
    <w:p w14:paraId="38734EE0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FAE9C1C" w14:textId="23275EF9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Initialize project:</w:t>
      </w:r>
    </w:p>
    <w:p w14:paraId="68A7CEA3" w14:textId="0502A772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. </w:t>
      </w:r>
      <w:r w:rsidR="00C44C55">
        <w:rPr>
          <w:rFonts w:ascii="Georgia Pro" w:eastAsia="Georgia Pro" w:hAnsi="Georgia Pro" w:cs="Georgia Pro"/>
          <w:color w:val="000000" w:themeColor="text1"/>
        </w:rPr>
        <w:t>--</w:t>
      </w:r>
      <w:r w:rsidRPr="00D3590D">
        <w:rPr>
          <w:rFonts w:ascii="Georgia Pro" w:eastAsia="Georgia Pro" w:hAnsi="Georgia Pro" w:cs="Georgia Pro"/>
          <w:color w:val="000000" w:themeColor="text1"/>
        </w:rPr>
        <w:t>python</w:t>
      </w:r>
    </w:p>
    <w:p w14:paraId="08AF35C9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FC17C6">
          <v:rect id="_x0000_i1033" style="width:0;height:1.5pt" o:hralign="center" o:hrstd="t" o:hr="t" fillcolor="#a0a0a0" stroked="f"/>
        </w:pict>
      </w:r>
    </w:p>
    <w:p w14:paraId="44AF0915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6: Create HTTP Trigger Function</w:t>
      </w:r>
    </w:p>
    <w:p w14:paraId="0EB6A25E" w14:textId="77777777" w:rsidR="00641D2D" w:rsidRPr="00641D2D" w:rsidRDefault="00641D2D" w:rsidP="0064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41D2D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641D2D">
        <w:rPr>
          <w:rFonts w:ascii="Georgia Pro" w:eastAsia="Georgia Pro" w:hAnsi="Georgia Pro" w:cs="Georgia Pro"/>
          <w:color w:val="000000" w:themeColor="text1"/>
        </w:rPr>
        <w:t xml:space="preserve"> new \</w:t>
      </w:r>
    </w:p>
    <w:p w14:paraId="0F7FAB58" w14:textId="77777777" w:rsidR="00641D2D" w:rsidRPr="00641D2D" w:rsidRDefault="00641D2D" w:rsidP="0064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1D2D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41D2D">
        <w:rPr>
          <w:rFonts w:ascii="Georgia Pro" w:eastAsia="Georgia Pro" w:hAnsi="Georgia Pro" w:cs="Georgia Pro"/>
          <w:color w:val="000000" w:themeColor="text1"/>
        </w:rPr>
        <w:t>AlertFunction</w:t>
      </w:r>
      <w:proofErr w:type="spellEnd"/>
      <w:r w:rsidRPr="00641D2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FDD157A" w14:textId="77777777" w:rsidR="00641D2D" w:rsidRPr="00641D2D" w:rsidRDefault="00641D2D" w:rsidP="0064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1D2D">
        <w:rPr>
          <w:rFonts w:ascii="Georgia Pro" w:eastAsia="Georgia Pro" w:hAnsi="Georgia Pro" w:cs="Georgia Pro"/>
          <w:color w:val="000000" w:themeColor="text1"/>
        </w:rPr>
        <w:t>--template "HTTP trigger" \</w:t>
      </w:r>
    </w:p>
    <w:p w14:paraId="2B351FCA" w14:textId="0C14B29D" w:rsidR="00D3590D" w:rsidRDefault="00641D2D" w:rsidP="00641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1D2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41D2D">
        <w:rPr>
          <w:rFonts w:ascii="Georgia Pro" w:eastAsia="Georgia Pro" w:hAnsi="Georgia Pro" w:cs="Georgia Pro"/>
          <w:color w:val="000000" w:themeColor="text1"/>
        </w:rPr>
        <w:t>authlevel</w:t>
      </w:r>
      <w:proofErr w:type="spellEnd"/>
      <w:r w:rsidRPr="00641D2D">
        <w:rPr>
          <w:rFonts w:ascii="Georgia Pro" w:eastAsia="Georgia Pro" w:hAnsi="Georgia Pro" w:cs="Georgia Pro"/>
          <w:color w:val="000000" w:themeColor="text1"/>
        </w:rPr>
        <w:t xml:space="preserve"> "anonymous"</w:t>
      </w:r>
    </w:p>
    <w:p w14:paraId="6A94DB7E" w14:textId="77777777" w:rsidR="00641D2D" w:rsidRDefault="00641D2D" w:rsidP="00641D2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358C9D" w14:textId="77777777" w:rsidR="00641D2D" w:rsidRPr="00D3590D" w:rsidRDefault="00641D2D" w:rsidP="00641D2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1148E6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7: Deploy Function to Azure</w:t>
      </w:r>
    </w:p>
    <w:p w14:paraId="22266218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azure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publish $FUNCTION_APP</w:t>
      </w:r>
    </w:p>
    <w:p w14:paraId="358DF196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13B4324">
          <v:rect id="_x0000_i1035" style="width:0;height:1.5pt" o:hralign="center" o:hrstd="t" o:hr="t" fillcolor="#a0a0a0" stroked="f"/>
        </w:pict>
      </w:r>
    </w:p>
    <w:p w14:paraId="2179CA2E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8: Get Function URL</w:t>
      </w:r>
    </w:p>
    <w:p w14:paraId="584E1383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function show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$FUNCTION_APP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--function-name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AlertFunction</w:t>
      </w:r>
      <w:proofErr w:type="spellEnd"/>
    </w:p>
    <w:p w14:paraId="0020D8A1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4F6966" w14:textId="3AA5A7BD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Copy the:</w:t>
      </w:r>
    </w:p>
    <w:p w14:paraId="6F8B3B9A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invokeUrlTemplate</w:t>
      </w:r>
      <w:proofErr w:type="spellEnd"/>
    </w:p>
    <w:p w14:paraId="6B78B538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7A8313" w14:textId="3A33ACCB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Example:</w:t>
      </w:r>
    </w:p>
    <w:p w14:paraId="36033AC2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https://alertfuncapp.azurewebsites.net/api/AlertFunction</w:t>
      </w:r>
    </w:p>
    <w:p w14:paraId="34F1E990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8B6A9C">
          <v:rect id="_x0000_i1036" style="width:0;height:1.5pt" o:hralign="center" o:hrstd="t" o:hr="t" fillcolor="#a0a0a0" stroked="f"/>
        </w:pict>
      </w:r>
    </w:p>
    <w:p w14:paraId="3F99FEEC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9: Create Action Group</w:t>
      </w:r>
    </w:p>
    <w:p w14:paraId="11D573C3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Replace &lt;FUNCTION_URL&gt; with your actual function URL.</w:t>
      </w:r>
    </w:p>
    <w:p w14:paraId="44C6B304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monitor action-group create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$ACTION_GROUP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--short-name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alertgrp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--action webhook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AlertWebhook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&lt;FUNCTION_URL&gt;</w:t>
      </w:r>
    </w:p>
    <w:p w14:paraId="04E76166" w14:textId="7B71EE94" w:rsidR="00F84186" w:rsidRDefault="00F8418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4AA0C" w14:textId="32A2DAE5" w:rsidR="00F84186" w:rsidRDefault="00F8418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Example:</w:t>
      </w:r>
    </w:p>
    <w:p w14:paraId="727C50D4" w14:textId="64ACD949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  <w:sz w:val="22"/>
          <w:szCs w:val="22"/>
        </w:rPr>
      </w:pPr>
      <w:proofErr w:type="spellStart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>az</w:t>
      </w:r>
      <w:proofErr w:type="spellEnd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monitor action-group create \</w:t>
      </w:r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  <w:t>--resource-group $RESOURCE_GROUP \</w:t>
      </w:r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  <w:t>--name $ACTION_GROUP \</w:t>
      </w:r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  <w:t xml:space="preserve">--short-name </w:t>
      </w:r>
      <w:proofErr w:type="spellStart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>alertgrp</w:t>
      </w:r>
      <w:proofErr w:type="spellEnd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\</w:t>
      </w:r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  <w:t xml:space="preserve">--action webhook </w:t>
      </w:r>
      <w:proofErr w:type="spellStart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>AlertWebhook</w:t>
      </w:r>
      <w:proofErr w:type="spellEnd"/>
      <w:r w:rsidRPr="00F84186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https://alertfuncapp233.azurewebsites.net/api/alertfunction</w:t>
      </w:r>
    </w:p>
    <w:p w14:paraId="281809C4" w14:textId="77777777" w:rsidR="00D3590D" w:rsidRPr="00F84186" w:rsidRDefault="00D3590D">
      <w:pPr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</w:pPr>
      <w:r w:rsidRPr="00F84186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br w:type="page"/>
      </w:r>
    </w:p>
    <w:p w14:paraId="2D8F7CE9" w14:textId="10CD1E82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Create Virtual Machine for Alert Testing</w:t>
      </w:r>
    </w:p>
    <w:p w14:paraId="6F41BA63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7985489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9EFED40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46D9627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3B263135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433A8C54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82656B2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8CEED5A" w14:textId="631FC43C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33E55AEA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746771" w14:textId="54B80D5C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11: Get VM Resource ID</w:t>
      </w:r>
    </w:p>
    <w:p w14:paraId="1DB13A69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VM_ID=$(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--query id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>)</w:t>
      </w:r>
      <w:r w:rsidRPr="00D3590D">
        <w:rPr>
          <w:rFonts w:ascii="Georgia Pro" w:eastAsia="Georgia Pro" w:hAnsi="Georgia Pro" w:cs="Georgia Pro"/>
          <w:color w:val="000000" w:themeColor="text1"/>
        </w:rPr>
        <w:br/>
      </w:r>
      <w:r w:rsidRPr="00D3590D">
        <w:rPr>
          <w:rFonts w:ascii="Georgia Pro" w:eastAsia="Georgia Pro" w:hAnsi="Georgia Pro" w:cs="Georgia Pro"/>
          <w:color w:val="000000" w:themeColor="text1"/>
        </w:rPr>
        <w:br/>
        <w:t>echo $VM_ID</w:t>
      </w:r>
    </w:p>
    <w:p w14:paraId="331A9840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6AABFD">
          <v:rect id="_x0000_i1038" style="width:0;height:1.5pt" o:hralign="center" o:hrstd="t" o:hr="t" fillcolor="#a0a0a0" stroked="f"/>
        </w:pict>
      </w:r>
    </w:p>
    <w:p w14:paraId="0BA47EF7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3323A5" w14:textId="77777777" w:rsidR="00D3590D" w:rsidRDefault="00D3590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E4F9B61" w14:textId="40A78200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Create CPU Usage Alert</w:t>
      </w:r>
    </w:p>
    <w:p w14:paraId="6F08A0B1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This alert triggers when CPU usage exceeds 5%.</w:t>
      </w:r>
    </w:p>
    <w:p w14:paraId="2080A0DB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84186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84186">
        <w:rPr>
          <w:rFonts w:ascii="Georgia Pro" w:eastAsia="Georgia Pro" w:hAnsi="Georgia Pro" w:cs="Georgia Pro"/>
          <w:color w:val="000000" w:themeColor="text1"/>
        </w:rPr>
        <w:t xml:space="preserve"> monitor metrics alert create \</w:t>
      </w:r>
    </w:p>
    <w:p w14:paraId="01A7B872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84186">
        <w:rPr>
          <w:rFonts w:ascii="Georgia Pro" w:eastAsia="Georgia Pro" w:hAnsi="Georgia Pro" w:cs="Georgia Pro"/>
          <w:color w:val="000000" w:themeColor="text1"/>
        </w:rPr>
        <w:t>HighCPUAlert</w:t>
      </w:r>
      <w:proofErr w:type="spellEnd"/>
      <w:r w:rsidRPr="00F84186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A5B9A73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740E79F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>--scopes $VM_ID \</w:t>
      </w:r>
    </w:p>
    <w:p w14:paraId="2002ACCC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>--condition "avg Percentage CPU &gt; 5" \</w:t>
      </w:r>
    </w:p>
    <w:p w14:paraId="21ABCACE" w14:textId="77777777" w:rsidR="00F84186" w:rsidRP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>--description "CPU usage alert" \</w:t>
      </w:r>
    </w:p>
    <w:p w14:paraId="75782E9E" w14:textId="77777777" w:rsidR="00F84186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84186">
        <w:rPr>
          <w:rFonts w:ascii="Georgia Pro" w:eastAsia="Georgia Pro" w:hAnsi="Georgia Pro" w:cs="Georgia Pro"/>
          <w:color w:val="000000" w:themeColor="text1"/>
        </w:rPr>
        <w:t>--action $ACTION_GROUP</w:t>
      </w:r>
      <w:r w:rsidRPr="00F8418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F0F8CEF" w14:textId="77777777" w:rsidR="00F84186" w:rsidRDefault="00F84186" w:rsidP="00F8418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03D2C18" w14:textId="1EA15A3D" w:rsidR="00D3590D" w:rsidRPr="00D3590D" w:rsidRDefault="00000000" w:rsidP="00F8418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54FD6C">
          <v:rect id="_x0000_i1039" style="width:0;height:1.5pt" o:hralign="center" o:hrstd="t" o:hr="t" fillcolor="#a0a0a0" stroked="f"/>
        </w:pict>
      </w:r>
    </w:p>
    <w:p w14:paraId="05D166B2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13: Connect to VM</w:t>
      </w:r>
    </w:p>
    <w:p w14:paraId="4D5D6333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alertvm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--scripts "yes &gt; /dev/null &amp;"</w:t>
      </w:r>
    </w:p>
    <w:p w14:paraId="750722AF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B37FA2" w14:textId="45EB757D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This generates high CPU load.</w:t>
      </w:r>
    </w:p>
    <w:p w14:paraId="0B34371B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8B0361">
          <v:rect id="_x0000_i1040" style="width:0;height:1.5pt" o:hralign="center" o:hrstd="t" o:hr="t" fillcolor="#a0a0a0" stroked="f"/>
        </w:pict>
      </w:r>
    </w:p>
    <w:p w14:paraId="6D32C4B2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14: Wait for Alert Trigger</w:t>
      </w:r>
    </w:p>
    <w:p w14:paraId="4FB0E237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It may take:</w:t>
      </w:r>
    </w:p>
    <w:p w14:paraId="4FE33411" w14:textId="77777777" w:rsidR="00D3590D" w:rsidRPr="00D3590D" w:rsidRDefault="00D3590D" w:rsidP="00D3590D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5–10 minutes </w:t>
      </w:r>
    </w:p>
    <w:p w14:paraId="5A515314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Azure Monitor evaluates metrics periodically.</w:t>
      </w:r>
    </w:p>
    <w:p w14:paraId="7CED1D79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0D96DA">
          <v:rect id="_x0000_i1041" style="width:0;height:1.5pt" o:hralign="center" o:hrstd="t" o:hr="t" fillcolor="#a0a0a0" stroked="f"/>
        </w:pict>
      </w:r>
    </w:p>
    <w:p w14:paraId="4F3AEEF9" w14:textId="77777777" w:rsidR="00D3590D" w:rsidRDefault="00D3590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61CE62C" w14:textId="0B790CB6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lastRenderedPageBreak/>
        <w:t>This confirms:</w:t>
      </w:r>
    </w:p>
    <w:p w14:paraId="1DB6D44B" w14:textId="77777777" w:rsidR="00D3590D" w:rsidRPr="00D3590D" w:rsidRDefault="00D3590D" w:rsidP="00D3590D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Alert triggered </w:t>
      </w:r>
    </w:p>
    <w:p w14:paraId="09FAFE77" w14:textId="77777777" w:rsidR="00D3590D" w:rsidRPr="00D3590D" w:rsidRDefault="00D3590D" w:rsidP="00D3590D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Action Group executed </w:t>
      </w:r>
    </w:p>
    <w:p w14:paraId="7D00DE10" w14:textId="77777777" w:rsidR="00D3590D" w:rsidRDefault="00D3590D" w:rsidP="00D3590D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Azure Function invoked automatically </w:t>
      </w:r>
    </w:p>
    <w:p w14:paraId="5A1BA78D" w14:textId="7587F75D" w:rsidR="008F6516" w:rsidRPr="00D3590D" w:rsidRDefault="008F6516" w:rsidP="008F651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540CEA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60F159">
          <v:rect id="_x0000_i1042" style="width:0;height:1.5pt" o:hralign="center" o:hrstd="t" o:hr="t" fillcolor="#a0a0a0" stroked="f"/>
        </w:pict>
      </w:r>
    </w:p>
    <w:p w14:paraId="248045A6" w14:textId="77777777" w:rsid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Step 16: Test Function Manually</w:t>
      </w:r>
    </w:p>
    <w:p w14:paraId="63529785" w14:textId="77777777" w:rsidR="008F6516" w:rsidRDefault="008F6516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2C00" w14:textId="392F1790" w:rsidR="008F6516" w:rsidRPr="008F6516" w:rsidRDefault="008F651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Check on Azure Portal Alert Function Panel.</w:t>
      </w:r>
    </w:p>
    <w:p w14:paraId="6EBE3B07" w14:textId="12EB7FDF" w:rsidR="008F6516" w:rsidRPr="00D3590D" w:rsidRDefault="008F6516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F953918" wp14:editId="659D71AF">
            <wp:extent cx="5943600" cy="3341370"/>
            <wp:effectExtent l="19050" t="19050" r="19050" b="11430"/>
            <wp:docPr id="8538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FCC692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curl https://&lt;FUNCTION_APP&gt;.azurewebsites.net/api/AlertFunction</w:t>
      </w:r>
    </w:p>
    <w:p w14:paraId="4965ABA4" w14:textId="77777777" w:rsidR="00F84186" w:rsidRDefault="00F8418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17B276" w14:textId="05372C00" w:rsidR="00F84186" w:rsidRDefault="00F8418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Example:</w:t>
      </w:r>
    </w:p>
    <w:p w14:paraId="5A8107B1" w14:textId="229DAFAA" w:rsidR="00F84186" w:rsidRPr="00D3590D" w:rsidRDefault="00F84186" w:rsidP="00F84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curl https://</w:t>
      </w:r>
      <w:r w:rsidRPr="00F84186">
        <w:rPr>
          <w:rFonts w:ascii="Georgia Pro" w:eastAsia="Georgia Pro" w:hAnsi="Georgia Pro" w:cs="Georgia Pro"/>
          <w:color w:val="000000" w:themeColor="text1"/>
        </w:rPr>
        <w:t>alertfuncapp233</w:t>
      </w:r>
      <w:r w:rsidRPr="00D3590D">
        <w:rPr>
          <w:rFonts w:ascii="Georgia Pro" w:eastAsia="Georgia Pro" w:hAnsi="Georgia Pro" w:cs="Georgia Pro"/>
          <w:color w:val="000000" w:themeColor="text1"/>
        </w:rPr>
        <w:t>.azurewebsites.net/api/AlertFunction</w:t>
      </w:r>
    </w:p>
    <w:p w14:paraId="7BB0CF3E" w14:textId="77777777" w:rsidR="00F84186" w:rsidRDefault="00F84186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5AC400" w14:textId="5C76A152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17E076">
          <v:rect id="_x0000_i1043" style="width:0;height:1.5pt" o:hralign="center" o:hrstd="t" o:hr="t" fillcolor="#a0a0a0" stroked="f"/>
        </w:pict>
      </w:r>
    </w:p>
    <w:p w14:paraId="201E2299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3F21FEF4" w14:textId="77777777" w:rsidR="00D3590D" w:rsidRPr="00D3590D" w:rsidRDefault="00D3590D" w:rsidP="00D35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3590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3590D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D3590D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163EB966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AF5E5">
          <v:rect id="_x0000_i1044" style="width:0;height:1.5pt" o:hralign="center" o:hrstd="t" o:hr="t" fillcolor="#a0a0a0" stroked="f"/>
        </w:pict>
      </w:r>
    </w:p>
    <w:p w14:paraId="7F5B40F6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6AD8256F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01210E23" w14:textId="77777777" w:rsidR="00D3590D" w:rsidRPr="00D3590D" w:rsidRDefault="00D3590D" w:rsidP="00D3590D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Create Azure Monitor alerts </w:t>
      </w:r>
    </w:p>
    <w:p w14:paraId="6C27FD19" w14:textId="77777777" w:rsidR="00D3590D" w:rsidRPr="00D3590D" w:rsidRDefault="00D3590D" w:rsidP="00D3590D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Configure Action Groups </w:t>
      </w:r>
    </w:p>
    <w:p w14:paraId="5525A49D" w14:textId="77777777" w:rsidR="00D3590D" w:rsidRPr="00D3590D" w:rsidRDefault="00D3590D" w:rsidP="00D3590D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Trigger Azure Functions automatically </w:t>
      </w:r>
    </w:p>
    <w:p w14:paraId="2028FC12" w14:textId="77777777" w:rsidR="00D3590D" w:rsidRPr="00D3590D" w:rsidRDefault="00D3590D" w:rsidP="00D3590D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Integrate monitoring with serverless automation </w:t>
      </w:r>
    </w:p>
    <w:p w14:paraId="5F5AFAA1" w14:textId="77777777" w:rsidR="00D3590D" w:rsidRPr="00D3590D" w:rsidRDefault="00D3590D" w:rsidP="00D3590D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3590D">
        <w:rPr>
          <w:rFonts w:ascii="Georgia Pro" w:eastAsia="Georgia Pro" w:hAnsi="Georgia Pro" w:cs="Georgia Pro"/>
          <w:color w:val="000000" w:themeColor="text1"/>
        </w:rPr>
        <w:t xml:space="preserve">Build event-driven cloud operations </w:t>
      </w:r>
    </w:p>
    <w:p w14:paraId="404DE641" w14:textId="77777777" w:rsidR="00D3590D" w:rsidRPr="00D3590D" w:rsidRDefault="00000000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8822A9">
          <v:rect id="_x0000_i1045" style="width:0;height:1.5pt" o:hralign="center" o:hrstd="t" o:hr="t" fillcolor="#a0a0a0" stroked="f"/>
        </w:pict>
      </w:r>
    </w:p>
    <w:p w14:paraId="07871772" w14:textId="77777777" w:rsidR="00D3590D" w:rsidRPr="00D3590D" w:rsidRDefault="00D3590D" w:rsidP="00D3590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3590D">
        <w:rPr>
          <w:rFonts w:ascii="Georgia Pro" w:eastAsia="Georgia Pro" w:hAnsi="Georgia Pro" w:cs="Georgia Pro"/>
          <w:b/>
          <w:bCs/>
          <w:color w:val="000000" w:themeColor="text1"/>
        </w:rPr>
        <w:t>Real-World Use Cases</w:t>
      </w:r>
    </w:p>
    <w:tbl>
      <w:tblPr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5404"/>
      </w:tblGrid>
      <w:tr w:rsidR="00D3590D" w:rsidRPr="00D3590D" w14:paraId="76F100F2" w14:textId="77777777" w:rsidTr="00D3590D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1CFF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DB43F66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Example</w:t>
            </w:r>
          </w:p>
        </w:tc>
      </w:tr>
      <w:tr w:rsidR="00D3590D" w:rsidRPr="00D3590D" w14:paraId="338F93B1" w14:textId="77777777" w:rsidTr="00D3590D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6BE3C67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Auto-remediation</w:t>
            </w:r>
          </w:p>
        </w:tc>
        <w:tc>
          <w:tcPr>
            <w:tcW w:w="0" w:type="auto"/>
            <w:vAlign w:val="center"/>
            <w:hideMark/>
          </w:tcPr>
          <w:p w14:paraId="1B1FF1E5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Restart failed services</w:t>
            </w:r>
          </w:p>
        </w:tc>
      </w:tr>
      <w:tr w:rsidR="00D3590D" w:rsidRPr="00D3590D" w14:paraId="6EC6216A" w14:textId="77777777" w:rsidTr="00D3590D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621BB4E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71B562E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Send alerts to teams</w:t>
            </w:r>
          </w:p>
        </w:tc>
      </w:tr>
      <w:tr w:rsidR="00D3590D" w:rsidRPr="00D3590D" w14:paraId="3683BFE1" w14:textId="77777777" w:rsidTr="00D3590D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41FCBF57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Security Response</w:t>
            </w:r>
          </w:p>
        </w:tc>
        <w:tc>
          <w:tcPr>
            <w:tcW w:w="0" w:type="auto"/>
            <w:vAlign w:val="center"/>
            <w:hideMark/>
          </w:tcPr>
          <w:p w14:paraId="184552BC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Trigger incident workflows</w:t>
            </w:r>
          </w:p>
        </w:tc>
      </w:tr>
      <w:tr w:rsidR="00D3590D" w:rsidRPr="00D3590D" w14:paraId="4684A849" w14:textId="77777777" w:rsidTr="00D3590D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764DC73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Scaling Automation</w:t>
            </w:r>
          </w:p>
        </w:tc>
        <w:tc>
          <w:tcPr>
            <w:tcW w:w="0" w:type="auto"/>
            <w:vAlign w:val="center"/>
            <w:hideMark/>
          </w:tcPr>
          <w:p w14:paraId="736A0D14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Add resources automatically</w:t>
            </w:r>
          </w:p>
        </w:tc>
      </w:tr>
      <w:tr w:rsidR="00D3590D" w:rsidRPr="00D3590D" w14:paraId="37AD540A" w14:textId="77777777" w:rsidTr="00D3590D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A38C146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E5B8295" w14:textId="77777777" w:rsidR="00D3590D" w:rsidRPr="00D3590D" w:rsidRDefault="00D3590D" w:rsidP="00D3590D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3590D">
              <w:rPr>
                <w:rFonts w:ascii="Georgia Pro" w:eastAsia="Georgia Pro" w:hAnsi="Georgia Pro" w:cs="Georgia Pro"/>
                <w:color w:val="000000" w:themeColor="text1"/>
              </w:rPr>
              <w:t>Execute diagnostic scripts</w:t>
            </w:r>
          </w:p>
        </w:tc>
      </w:tr>
    </w:tbl>
    <w:p w14:paraId="505860D2" w14:textId="77777777" w:rsidR="00535EAF" w:rsidRPr="00D3590D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535EAF" w:rsidRPr="00D35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2455"/>
    <w:multiLevelType w:val="multilevel"/>
    <w:tmpl w:val="0DC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B2528"/>
    <w:multiLevelType w:val="multilevel"/>
    <w:tmpl w:val="70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37181"/>
    <w:multiLevelType w:val="multilevel"/>
    <w:tmpl w:val="6BC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8532C"/>
    <w:multiLevelType w:val="multilevel"/>
    <w:tmpl w:val="213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A365A"/>
    <w:multiLevelType w:val="multilevel"/>
    <w:tmpl w:val="AFF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5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4"/>
  </w:num>
  <w:num w:numId="5" w16cid:durableId="1421677583">
    <w:abstractNumId w:val="5"/>
  </w:num>
  <w:num w:numId="6" w16cid:durableId="1989507173">
    <w:abstractNumId w:val="17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6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24"/>
  </w:num>
  <w:num w:numId="17" w16cid:durableId="1751384401">
    <w:abstractNumId w:val="21"/>
  </w:num>
  <w:num w:numId="18" w16cid:durableId="888758772">
    <w:abstractNumId w:val="9"/>
  </w:num>
  <w:num w:numId="19" w16cid:durableId="232815187">
    <w:abstractNumId w:val="26"/>
  </w:num>
  <w:num w:numId="20" w16cid:durableId="330328920">
    <w:abstractNumId w:val="8"/>
  </w:num>
  <w:num w:numId="21" w16cid:durableId="188498167">
    <w:abstractNumId w:val="20"/>
  </w:num>
  <w:num w:numId="22" w16cid:durableId="608322553">
    <w:abstractNumId w:val="15"/>
  </w:num>
  <w:num w:numId="23" w16cid:durableId="1344166654">
    <w:abstractNumId w:val="22"/>
  </w:num>
  <w:num w:numId="24" w16cid:durableId="1906380665">
    <w:abstractNumId w:val="18"/>
  </w:num>
  <w:num w:numId="25" w16cid:durableId="1791632054">
    <w:abstractNumId w:val="19"/>
  </w:num>
  <w:num w:numId="26" w16cid:durableId="245699040">
    <w:abstractNumId w:val="23"/>
  </w:num>
  <w:num w:numId="27" w16cid:durableId="1332415352">
    <w:abstractNumId w:val="27"/>
  </w:num>
  <w:num w:numId="28" w16cid:durableId="933781359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1D2D"/>
    <w:rsid w:val="00642ADF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202FE"/>
    <w:rsid w:val="008814B0"/>
    <w:rsid w:val="008F6516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3845"/>
    <w:rsid w:val="00C44C55"/>
    <w:rsid w:val="00C7770E"/>
    <w:rsid w:val="00CB3908"/>
    <w:rsid w:val="00CC1CAA"/>
    <w:rsid w:val="00D10474"/>
    <w:rsid w:val="00D14BBB"/>
    <w:rsid w:val="00D3590D"/>
    <w:rsid w:val="00D6222F"/>
    <w:rsid w:val="00D9203A"/>
    <w:rsid w:val="00DB026C"/>
    <w:rsid w:val="00E04F22"/>
    <w:rsid w:val="00E206B4"/>
    <w:rsid w:val="00EA3A5F"/>
    <w:rsid w:val="00EB052B"/>
    <w:rsid w:val="00EC762E"/>
    <w:rsid w:val="00EE19C9"/>
    <w:rsid w:val="00EF22BE"/>
    <w:rsid w:val="00F05D96"/>
    <w:rsid w:val="00F3569A"/>
    <w:rsid w:val="00F379F0"/>
    <w:rsid w:val="00F73350"/>
    <w:rsid w:val="00F84186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2026-05-16T00:05:00Z</dcterms:created>
  <dcterms:modified xsi:type="dcterms:W3CDTF">2026-05-16T18:46:00Z</dcterms:modified>
</cp:coreProperties>
</file>