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67577117" w:rsidR="009F439D" w:rsidRPr="009F439D" w:rsidRDefault="0093488F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Capstone Project Part-</w:t>
      </w:r>
      <w:r w:rsidR="00BE75B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(API </w:t>
      </w:r>
      <w:r w:rsidR="00BE75B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Testing using Bruno</w:t>
      </w:r>
      <w:r w:rsidRP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5759D78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B5055">
          <v:rect id="_x0000_i1025" style="width:0;height:1.5pt" o:hralign="center" o:hrstd="t" o:hr="t" fillcolor="#a0a0a0" stroked="f"/>
        </w:pict>
      </w:r>
    </w:p>
    <w:p w14:paraId="23A8EC7E" w14:textId="3AFBF143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TESTING YOUR REFUNDS API USING BRUNO ============================================</w:t>
      </w:r>
    </w:p>
    <w:p w14:paraId="722E70CC" w14:textId="563B28B6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1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a New Collection</w:t>
      </w:r>
    </w:p>
    <w:p w14:paraId="7AAA322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6E51E4BE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New Collection</w:t>
      </w:r>
    </w:p>
    <w:p w14:paraId="56C1353F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Name it: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Refunds API</w:t>
      </w:r>
    </w:p>
    <w:p w14:paraId="4D24A533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Choose a folder to store it</w:t>
      </w:r>
    </w:p>
    <w:p w14:paraId="11E28446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Bruno creates a local folder for your API tests.</w:t>
      </w:r>
    </w:p>
    <w:p w14:paraId="39F936B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2C81D6">
          <v:rect id="_x0000_i1026" style="width:0;height:1.5pt" o:hralign="center" o:hrstd="t" o:hr="t" fillcolor="#a0a0a0" stroked="f"/>
        </w:pict>
      </w:r>
    </w:p>
    <w:p w14:paraId="28B5CB2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61404102" w14:textId="269E3C0A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2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a New Request</w:t>
      </w:r>
    </w:p>
    <w:p w14:paraId="790AC46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2D1D01ED" w14:textId="77777777" w:rsidR="00BE75B5" w:rsidRPr="00BE75B5" w:rsidRDefault="00BE75B5" w:rsidP="00BE75B5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New Request</w:t>
      </w:r>
    </w:p>
    <w:p w14:paraId="4CDFB398" w14:textId="77777777" w:rsidR="00BE75B5" w:rsidRPr="00BE75B5" w:rsidRDefault="00BE75B5" w:rsidP="00BE75B5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Set:</w:t>
      </w:r>
    </w:p>
    <w:p w14:paraId="3CF9A789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Request Name</w:t>
      </w:r>
      <w:r w:rsidRPr="00BE75B5">
        <w:rPr>
          <w:rFonts w:ascii="Georgia" w:eastAsia="Georgia Pro" w:hAnsi="Georgia" w:cs="Georgia Pro"/>
          <w:color w:val="000000" w:themeColor="text1"/>
        </w:rPr>
        <w:t>: Get All Refunds</w:t>
      </w:r>
    </w:p>
    <w:p w14:paraId="509CFA07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</w:t>
      </w:r>
      <w:r w:rsidRPr="00BE75B5">
        <w:rPr>
          <w:rFonts w:ascii="Georgia" w:eastAsia="Georgia Pro" w:hAnsi="Georgia" w:cs="Georgia Pro"/>
          <w:color w:val="000000" w:themeColor="text1"/>
        </w:rPr>
        <w:t>: GET</w:t>
      </w:r>
    </w:p>
    <w:p w14:paraId="3130AE6B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</w:t>
      </w:r>
      <w:r w:rsidRPr="00BE75B5">
        <w:rPr>
          <w:rFonts w:ascii="Georgia" w:eastAsia="Georgia Pro" w:hAnsi="Georgia" w:cs="Georgia Pro"/>
          <w:color w:val="000000" w:themeColor="text1"/>
        </w:rPr>
        <w:t>:</w:t>
      </w:r>
    </w:p>
    <w:p w14:paraId="33A00A7A" w14:textId="77777777" w:rsidR="00BE75B5" w:rsidRPr="00BE75B5" w:rsidRDefault="00BE75B5" w:rsidP="00F45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1DBEA85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7DBAF1">
          <v:rect id="_x0000_i1027" style="width:0;height:1.5pt" o:hralign="center" o:hrstd="t" o:hr="t" fillcolor="#a0a0a0" stroked="f"/>
        </w:pict>
      </w:r>
    </w:p>
    <w:p w14:paraId="3FB819A2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2BDE07A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4DBA8C" w14:textId="14BC3159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============================================</w:t>
      </w:r>
    </w:p>
    <w:p w14:paraId="5EFA60A1" w14:textId="747CB985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Add Bearer Token Authentication</w:t>
      </w:r>
    </w:p>
    <w:p w14:paraId="4659DD2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0086D547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Your API requires:</w:t>
      </w:r>
    </w:p>
    <w:p w14:paraId="4FB0B4A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Authorization: Bearer </w:t>
      </w:r>
      <w:proofErr w:type="gramStart"/>
      <w:r w:rsidRPr="00BE75B5">
        <w:rPr>
          <w:rFonts w:ascii="Georgia" w:eastAsia="Georgia Pro" w:hAnsi="Georgia" w:cs="Georgia Pro"/>
          <w:color w:val="000000" w:themeColor="text1"/>
        </w:rPr>
        <w:t>my-secret-token</w:t>
      </w:r>
      <w:proofErr w:type="gramEnd"/>
    </w:p>
    <w:p w14:paraId="1E9633F1" w14:textId="77777777" w:rsidR="00003EC0" w:rsidRDefault="00003EC0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91006F2" w14:textId="528DA23F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In Bruno:</w:t>
      </w:r>
    </w:p>
    <w:p w14:paraId="06E75CC4" w14:textId="77777777" w:rsidR="00BE75B5" w:rsidRPr="00BE75B5" w:rsidRDefault="00BE75B5" w:rsidP="00BE75B5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</w:t>
      </w:r>
      <w:r w:rsidRPr="00BE75B5">
        <w:rPr>
          <w:rFonts w:ascii="Georgia" w:eastAsia="Georgia Pro" w:hAnsi="Georgia" w:cs="Georgia Pro"/>
          <w:color w:val="000000" w:themeColor="text1"/>
        </w:rPr>
        <w:t xml:space="preserve"> tab</w:t>
      </w:r>
    </w:p>
    <w:p w14:paraId="74DE7F6D" w14:textId="77777777" w:rsidR="00BE75B5" w:rsidRPr="00BE75B5" w:rsidRDefault="00BE75B5" w:rsidP="00BE75B5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Add a new header: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812"/>
      </w:tblGrid>
      <w:tr w:rsidR="00BE75B5" w:rsidRPr="00BE75B5" w14:paraId="23E2C707" w14:textId="77777777" w:rsidTr="00BE75B5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B699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9E9C67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23B048C9" w14:textId="77777777" w:rsidTr="00BE75B5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4DFA267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0A1A12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</w:tbl>
    <w:p w14:paraId="6545DF16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E504E9" w14:textId="348173D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That’s it!</w:t>
      </w:r>
    </w:p>
    <w:p w14:paraId="38FA39D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79A557">
          <v:rect id="_x0000_i1028" style="width:0;height:1.5pt" o:hralign="center" o:hrstd="t" o:hr="t" fillcolor="#a0a0a0" stroked="f"/>
        </w:pict>
      </w:r>
    </w:p>
    <w:p w14:paraId="72897C6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1F75E444" w14:textId="6A7D5C08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Test the Request</w:t>
      </w:r>
    </w:p>
    <w:p w14:paraId="08C2D9C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6285472" w14:textId="77777777" w:rsidR="00BE75B5" w:rsidRPr="00BE75B5" w:rsidRDefault="00BE75B5" w:rsidP="00BE75B5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Send</w:t>
      </w:r>
    </w:p>
    <w:p w14:paraId="443C6E02" w14:textId="77777777" w:rsidR="00BE75B5" w:rsidRPr="00BE75B5" w:rsidRDefault="00BE75B5" w:rsidP="00BE75B5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Expected output:</w:t>
      </w:r>
    </w:p>
    <w:p w14:paraId="5D551F56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[]</w:t>
      </w:r>
    </w:p>
    <w:p w14:paraId="30E32504" w14:textId="77777777" w:rsidR="00003EC0" w:rsidRDefault="00003EC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A01391" w14:textId="035361FF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(because </w:t>
      </w:r>
      <w:proofErr w:type="gramStart"/>
      <w:r w:rsidRPr="00BE75B5">
        <w:rPr>
          <w:rFonts w:ascii="Georgia" w:eastAsia="Georgia Pro" w:hAnsi="Georgia" w:cs="Georgia Pro"/>
          <w:color w:val="000000" w:themeColor="text1"/>
        </w:rPr>
        <w:t>no</w:t>
      </w:r>
      <w:proofErr w:type="gramEnd"/>
      <w:r w:rsidRPr="00BE75B5">
        <w:rPr>
          <w:rFonts w:ascii="Georgia" w:eastAsia="Georgia Pro" w:hAnsi="Georgia" w:cs="Georgia Pro"/>
          <w:color w:val="000000" w:themeColor="text1"/>
        </w:rPr>
        <w:t xml:space="preserve"> refunds yet)</w:t>
      </w:r>
    </w:p>
    <w:p w14:paraId="091B55AE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If you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forget the token</w:t>
      </w:r>
      <w:r w:rsidRPr="00BE75B5">
        <w:rPr>
          <w:rFonts w:ascii="Georgia" w:eastAsia="Georgia Pro" w:hAnsi="Georgia" w:cs="Georgia Pro"/>
          <w:color w:val="000000" w:themeColor="text1"/>
        </w:rPr>
        <w:t>, Bruno will return:</w:t>
      </w:r>
    </w:p>
    <w:p w14:paraId="78B2A9EE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lastRenderedPageBreak/>
        <w:t>401 Unauthorized</w:t>
      </w:r>
    </w:p>
    <w:p w14:paraId="1BFE2DB6" w14:textId="77777777" w:rsidR="00003EC0" w:rsidRDefault="00003EC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92E18BA" w14:textId="150FD8D5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Which matches your 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.</w:t>
      </w:r>
    </w:p>
    <w:p w14:paraId="78778EC7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C8C2C3">
          <v:rect id="_x0000_i1029" style="width:0;height:1.5pt" o:hralign="center" o:hrstd="t" o:hr="t" fillcolor="#a0a0a0" stroked="f"/>
        </w:pict>
      </w:r>
    </w:p>
    <w:p w14:paraId="1DAD683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20832267" w14:textId="536D7D29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More Requests</w:t>
      </w:r>
    </w:p>
    <w:p w14:paraId="61CB93E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59F5A72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Below are all API calls with correct Bruno configurations.</w:t>
      </w:r>
    </w:p>
    <w:p w14:paraId="401AAA1C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E4899B">
          <v:rect id="_x0000_i1030" style="width:0;height:1.5pt" o:hralign="center" o:hrstd="t" o:hr="t" fillcolor="#a0a0a0" stroked="f"/>
        </w:pict>
      </w:r>
    </w:p>
    <w:p w14:paraId="59FCC252" w14:textId="5C9EA1FC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.1 Create Refund — POST /refunds</w:t>
      </w:r>
    </w:p>
    <w:p w14:paraId="50B7AEF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31BEFD4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4E2163E8" w14:textId="77777777" w:rsidR="005E792A" w:rsidRDefault="005E792A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707BA08" w14:textId="07CC929E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Method:</w:t>
      </w:r>
    </w:p>
    <w:p w14:paraId="4E78769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POST</w:t>
      </w:r>
    </w:p>
    <w:p w14:paraId="7E6A1C6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0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5662"/>
      </w:tblGrid>
      <w:tr w:rsidR="00BE75B5" w:rsidRPr="00BE75B5" w14:paraId="774CB3B8" w14:textId="77777777" w:rsidTr="00BE75B5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F7E7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E32A0B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5723CC87" w14:textId="77777777" w:rsidTr="00BE75B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49783DE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3AAB66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  <w:tr w:rsidR="00BE75B5" w:rsidRPr="00BE75B5" w14:paraId="1361DD2E" w14:textId="77777777" w:rsidTr="00BE75B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36A4BB6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FE7317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application/</w:t>
            </w: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</w:p>
        </w:tc>
      </w:tr>
    </w:tbl>
    <w:p w14:paraId="34A61EED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6EE8AE" w14:textId="077F2B2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Body (JSON):</w:t>
      </w:r>
    </w:p>
    <w:p w14:paraId="35E1332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1B7528A1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"amount": 500,</w:t>
      </w:r>
    </w:p>
    <w:p w14:paraId="78A475D0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lastRenderedPageBreak/>
        <w:t xml:space="preserve">  "currency": "USD",</w:t>
      </w:r>
    </w:p>
    <w:p w14:paraId="584897C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"reason": "Product Return"</w:t>
      </w:r>
    </w:p>
    <w:p w14:paraId="73F3D12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69F7AFC1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BABF53F" w14:textId="0820B62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Expected Response:</w:t>
      </w:r>
    </w:p>
    <w:p w14:paraId="3EEC6CB2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0F12B76B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"id": "generated-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uuid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",</w:t>
      </w:r>
    </w:p>
    <w:p w14:paraId="5C1333A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"amount": 500,</w:t>
      </w:r>
    </w:p>
    <w:p w14:paraId="67B2495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"currency": "USD",</w:t>
      </w:r>
    </w:p>
    <w:p w14:paraId="3DB4721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"reason": "Product Return",</w:t>
      </w:r>
    </w:p>
    <w:p w14:paraId="4E8A7E6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"status": "PENDING"</w:t>
      </w:r>
    </w:p>
    <w:p w14:paraId="3220144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13B6BFF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7FE62F">
          <v:rect id="_x0000_i1031" style="width:0;height:1.5pt" o:hralign="center" o:hrstd="t" o:hr="t" fillcolor="#a0a0a0" stroked="f"/>
        </w:pict>
      </w:r>
    </w:p>
    <w:p w14:paraId="64EFF85E" w14:textId="754A0D38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.2 Get Refund </w:t>
      </w:r>
      <w:proofErr w:type="gramStart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By</w:t>
      </w:r>
      <w:proofErr w:type="gramEnd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 ID — GET /</w:t>
      </w:r>
      <w:proofErr w:type="gramStart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refunds/{</w:t>
      </w:r>
      <w:proofErr w:type="gramEnd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id}</w:t>
      </w:r>
    </w:p>
    <w:p w14:paraId="6518157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Paste ID from previous response.</w:t>
      </w:r>
    </w:p>
    <w:p w14:paraId="67FCAF4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63DE0FD6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http://localhost:8080/refunds/&lt;REFUND_ID&gt;</w:t>
      </w:r>
    </w:p>
    <w:p w14:paraId="399FEA17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12700A" w14:textId="538BEA14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812"/>
      </w:tblGrid>
      <w:tr w:rsidR="00BE75B5" w:rsidRPr="00BE75B5" w14:paraId="5EB17BC1" w14:textId="77777777" w:rsidTr="00BE75B5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10DAB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D56316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30C338C9" w14:textId="77777777" w:rsidTr="00BE75B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9E57E5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42BD62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</w:tbl>
    <w:p w14:paraId="4C664DB6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AE81F9">
          <v:rect id="_x0000_i1032" style="width:0;height:1.5pt" o:hralign="center" o:hrstd="t" o:hr="t" fillcolor="#a0a0a0" stroked="f"/>
        </w:pict>
      </w:r>
    </w:p>
    <w:p w14:paraId="1CE73AA6" w14:textId="77777777" w:rsidR="00BE75B5" w:rsidRDefault="00BE75B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C01F07" w14:textId="129F2B14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.3 Check Status — POST /refunds/status</w:t>
      </w:r>
    </w:p>
    <w:p w14:paraId="6473163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2E278762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http://localhost:8080/refunds/status</w:t>
      </w:r>
    </w:p>
    <w:p w14:paraId="3A3DED1A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8180CF" w14:textId="6DC1AE05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Method:</w:t>
      </w:r>
    </w:p>
    <w:p w14:paraId="2C37669C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POST</w:t>
      </w:r>
    </w:p>
    <w:p w14:paraId="6468273E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Body:</w:t>
      </w:r>
    </w:p>
    <w:p w14:paraId="0AB654B0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0FDB8B4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refundId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": "&lt;REFUND_ID&gt;"</w:t>
      </w:r>
    </w:p>
    <w:p w14:paraId="747AE421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028B22D8" w14:textId="77777777" w:rsidR="000C4C80" w:rsidRDefault="000C4C80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98EAED1" w14:textId="3417725D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3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5840"/>
      </w:tblGrid>
      <w:tr w:rsidR="00BE75B5" w:rsidRPr="00BE75B5" w14:paraId="40750D2F" w14:textId="77777777" w:rsidTr="00BE75B5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3FE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D012854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065D45C0" w14:textId="77777777" w:rsidTr="00BE75B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587A8C7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062B8EE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  <w:tr w:rsidR="00BE75B5" w:rsidRPr="00BE75B5" w14:paraId="34D8E413" w14:textId="77777777" w:rsidTr="00BE75B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3498E9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7EF5D3D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application/</w:t>
            </w: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</w:p>
        </w:tc>
      </w:tr>
    </w:tbl>
    <w:p w14:paraId="7FB26A91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BD12B0">
          <v:rect id="_x0000_i1033" style="width:0;height:1.5pt" o:hralign="center" o:hrstd="t" o:hr="t" fillcolor="#a0a0a0" stroked="f"/>
        </w:pict>
      </w:r>
    </w:p>
    <w:p w14:paraId="1469095C" w14:textId="77777777" w:rsidR="00BE75B5" w:rsidRDefault="00BE75B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AAF2952" w14:textId="4361A7A4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============================================</w:t>
      </w:r>
    </w:p>
    <w:p w14:paraId="2CD11751" w14:textId="03ED585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7. Create a Bruno Environment (Optional but recommended)</w:t>
      </w:r>
    </w:p>
    <w:p w14:paraId="6C7840E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5C5E22B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Helps avoid repeating token &amp; base URL.</w:t>
      </w:r>
    </w:p>
    <w:p w14:paraId="22670088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82ACA0">
          <v:rect id="_x0000_i1034" style="width:0;height:1.5pt" o:hralign="center" o:hrstd="t" o:hr="t" fillcolor="#a0a0a0" stroked="f"/>
        </w:pict>
      </w:r>
    </w:p>
    <w:p w14:paraId="648C1568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Step 7.1 — Create Environment</w:t>
      </w:r>
    </w:p>
    <w:p w14:paraId="6D1E12DE" w14:textId="77777777" w:rsidR="00BE75B5" w:rsidRPr="00BE75B5" w:rsidRDefault="00BE75B5" w:rsidP="00BE75B5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Environments </w:t>
      </w:r>
      <w:r w:rsidRPr="00BE75B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 New Environment</w:t>
      </w:r>
    </w:p>
    <w:p w14:paraId="35C6B18E" w14:textId="77777777" w:rsidR="00BE75B5" w:rsidRPr="00BE75B5" w:rsidRDefault="00BE75B5" w:rsidP="00BE75B5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Name it: Local</w:t>
      </w:r>
    </w:p>
    <w:p w14:paraId="2296657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Add variables:</w:t>
      </w:r>
    </w:p>
    <w:tbl>
      <w:tblPr>
        <w:tblW w:w="9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276"/>
      </w:tblGrid>
      <w:tr w:rsidR="00BE75B5" w:rsidRPr="00BE75B5" w14:paraId="1D73F379" w14:textId="77777777" w:rsidTr="00BE75B5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E2CC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0C9169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526F9E8F" w14:textId="77777777" w:rsidTr="00BE75B5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4503C4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baseUrl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5490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hyperlink r:id="rId5" w:tgtFrame="_new" w:history="1">
              <w:r w:rsidRPr="00BE75B5">
                <w:rPr>
                  <w:rStyle w:val="Hyperlink"/>
                  <w:rFonts w:ascii="Georgia" w:eastAsia="Georgia Pro" w:hAnsi="Georgia" w:cs="Georgia Pro"/>
                </w:rPr>
                <w:t>http://localhost:8080</w:t>
              </w:r>
            </w:hyperlink>
          </w:p>
        </w:tc>
      </w:tr>
      <w:tr w:rsidR="00BE75B5" w:rsidRPr="00BE75B5" w14:paraId="649EDF00" w14:textId="77777777" w:rsidTr="00BE75B5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F22A7F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0F91BA2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my-secret-token</w:t>
            </w:r>
          </w:p>
        </w:tc>
      </w:tr>
    </w:tbl>
    <w:p w14:paraId="3DDE00BB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2542ED">
          <v:rect id="_x0000_i1035" style="width:0;height:1.5pt" o:hralign="center" o:hrstd="t" o:hr="t" fillcolor="#a0a0a0" stroked="f"/>
        </w:pict>
      </w:r>
    </w:p>
    <w:p w14:paraId="08CED7D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Step 7.2 — Use Variables in Requests</w:t>
      </w:r>
    </w:p>
    <w:p w14:paraId="023ACE5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Replace:</w:t>
      </w:r>
    </w:p>
    <w:p w14:paraId="250994E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50BE6AE3" w14:textId="77777777" w:rsidR="000C4C80" w:rsidRDefault="000C4C8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BA314F9" w14:textId="200A933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With:</w:t>
      </w:r>
    </w:p>
    <w:p w14:paraId="3A68933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E75B5">
        <w:rPr>
          <w:rFonts w:ascii="Georgia" w:eastAsia="Georgia Pro" w:hAnsi="Georgia" w:cs="Georgia Pro"/>
          <w:color w:val="000000" w:themeColor="text1"/>
        </w:rPr>
        <w:t>{{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baseUrl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}}/</w:t>
      </w:r>
      <w:proofErr w:type="gramEnd"/>
      <w:r w:rsidRPr="00BE75B5">
        <w:rPr>
          <w:rFonts w:ascii="Georgia" w:eastAsia="Georgia Pro" w:hAnsi="Georgia" w:cs="Georgia Pro"/>
          <w:color w:val="000000" w:themeColor="text1"/>
        </w:rPr>
        <w:t>refunds</w:t>
      </w:r>
    </w:p>
    <w:p w14:paraId="0E6FEA7D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E54B86" w14:textId="7AF7C5E5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Replace header value:</w:t>
      </w:r>
    </w:p>
    <w:p w14:paraId="6F8F2EA4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Bearer my-secret-token</w:t>
      </w:r>
    </w:p>
    <w:p w14:paraId="329915CE" w14:textId="77777777" w:rsidR="00DE4E75" w:rsidRDefault="00DE4E7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FD370C" w14:textId="25686FE3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lastRenderedPageBreak/>
        <w:t>With:</w:t>
      </w:r>
    </w:p>
    <w:p w14:paraId="2735AFB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Bearer {{token}}</w:t>
      </w:r>
    </w:p>
    <w:p w14:paraId="61C30B3E" w14:textId="77777777" w:rsidR="00DE4E75" w:rsidRDefault="00DE4E7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A39A1C" w14:textId="35E65E79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Now all requests automatically use the environment.</w:t>
      </w:r>
    </w:p>
    <w:p w14:paraId="0C5C03B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855EE8">
          <v:rect id="_x0000_i1036" style="width:0;height:1.5pt" o:hralign="center" o:hrstd="t" o:hr="t" fillcolor="#a0a0a0" stroked="f"/>
        </w:pict>
      </w:r>
    </w:p>
    <w:p w14:paraId="410700EF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44BBA3EB" w14:textId="76838078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8. Re-run Tests with Environment</w:t>
      </w:r>
    </w:p>
    <w:p w14:paraId="6D8C591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C41D43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To activate the environment:</w:t>
      </w:r>
    </w:p>
    <w:p w14:paraId="44762EBF" w14:textId="77777777" w:rsidR="00BE75B5" w:rsidRPr="00BE75B5" w:rsidRDefault="00BE75B5" w:rsidP="00BE75B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top-right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Environment dropdown</w:t>
      </w:r>
    </w:p>
    <w:p w14:paraId="04EC3227" w14:textId="77777777" w:rsidR="00BE75B5" w:rsidRPr="00BE75B5" w:rsidRDefault="00BE75B5" w:rsidP="00BE75B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Select Local</w:t>
      </w:r>
    </w:p>
    <w:p w14:paraId="744CB0B2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Send</w:t>
      </w:r>
    </w:p>
    <w:p w14:paraId="3D239526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Everything works with dynamic values.</w:t>
      </w:r>
    </w:p>
    <w:p w14:paraId="191DAFA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96B7D5">
          <v:rect id="_x0000_i1037" style="width:0;height:1.5pt" o:hralign="center" o:hrstd="t" o:hr="t" fillcolor="#a0a0a0" stroked="f"/>
        </w:pict>
      </w:r>
    </w:p>
    <w:p w14:paraId="22E8027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9B2770D" w14:textId="2DE46B3D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9. Expected Status Codes</w:t>
      </w:r>
    </w:p>
    <w:p w14:paraId="0E8E0AF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tbl>
      <w:tblPr>
        <w:tblW w:w="9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5427"/>
      </w:tblGrid>
      <w:tr w:rsidR="00BE75B5" w:rsidRPr="00BE75B5" w14:paraId="24F5FAB0" w14:textId="77777777" w:rsidTr="00BE75B5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64B2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BE6A0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Expected</w:t>
            </w:r>
          </w:p>
        </w:tc>
      </w:tr>
      <w:tr w:rsidR="00BE75B5" w:rsidRPr="00BE75B5" w14:paraId="432B968E" w14:textId="77777777" w:rsidTr="00BE75B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0B9F06AF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Missing Authorization header</w:t>
            </w:r>
          </w:p>
        </w:tc>
        <w:tc>
          <w:tcPr>
            <w:tcW w:w="0" w:type="auto"/>
            <w:vAlign w:val="center"/>
            <w:hideMark/>
          </w:tcPr>
          <w:p w14:paraId="6ED02BC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401 Unauthorized</w:t>
            </w:r>
          </w:p>
        </w:tc>
      </w:tr>
      <w:tr w:rsidR="00BE75B5" w:rsidRPr="00BE75B5" w14:paraId="279EA47D" w14:textId="77777777" w:rsidTr="00BE75B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7A3BA0C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Wrong token</w:t>
            </w:r>
          </w:p>
        </w:tc>
        <w:tc>
          <w:tcPr>
            <w:tcW w:w="0" w:type="auto"/>
            <w:vAlign w:val="center"/>
            <w:hideMark/>
          </w:tcPr>
          <w:p w14:paraId="5C93A7F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401 Unauthorized</w:t>
            </w:r>
          </w:p>
        </w:tc>
      </w:tr>
      <w:tr w:rsidR="00BE75B5" w:rsidRPr="00BE75B5" w14:paraId="6FE94D3A" w14:textId="77777777" w:rsidTr="00BE75B5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0C19246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Valid token</w:t>
            </w:r>
          </w:p>
        </w:tc>
        <w:tc>
          <w:tcPr>
            <w:tcW w:w="0" w:type="auto"/>
            <w:vAlign w:val="center"/>
            <w:hideMark/>
          </w:tcPr>
          <w:p w14:paraId="3B957654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Normal JSON response</w:t>
            </w:r>
          </w:p>
        </w:tc>
      </w:tr>
      <w:tr w:rsidR="00BE75B5" w:rsidRPr="00BE75B5" w14:paraId="727E0834" w14:textId="77777777" w:rsidTr="00BE75B5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6444ACAB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Refund ID not found</w:t>
            </w:r>
          </w:p>
        </w:tc>
        <w:tc>
          <w:tcPr>
            <w:tcW w:w="0" w:type="auto"/>
            <w:vAlign w:val="center"/>
            <w:hideMark/>
          </w:tcPr>
          <w:p w14:paraId="39A10D0A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500 </w:t>
            </w: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RuntimeException</w:t>
            </w:r>
            <w:proofErr w:type="spell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 (custom error)</w:t>
            </w:r>
          </w:p>
        </w:tc>
      </w:tr>
    </w:tbl>
    <w:p w14:paraId="7AB97BE2" w14:textId="0C61A638" w:rsidR="009F439D" w:rsidRPr="00BE75B5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F439D" w:rsidRPr="00BE7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0"/>
  </w:num>
  <w:num w:numId="3" w16cid:durableId="865606071">
    <w:abstractNumId w:val="14"/>
  </w:num>
  <w:num w:numId="4" w16cid:durableId="1148980803">
    <w:abstractNumId w:val="8"/>
  </w:num>
  <w:num w:numId="5" w16cid:durableId="1790121325">
    <w:abstractNumId w:val="21"/>
  </w:num>
  <w:num w:numId="6" w16cid:durableId="449083228">
    <w:abstractNumId w:val="11"/>
  </w:num>
  <w:num w:numId="7" w16cid:durableId="1010451074">
    <w:abstractNumId w:val="7"/>
  </w:num>
  <w:num w:numId="8" w16cid:durableId="1392118449">
    <w:abstractNumId w:val="15"/>
  </w:num>
  <w:num w:numId="9" w16cid:durableId="1183784826">
    <w:abstractNumId w:val="3"/>
  </w:num>
  <w:num w:numId="10" w16cid:durableId="583615590">
    <w:abstractNumId w:val="19"/>
  </w:num>
  <w:num w:numId="11" w16cid:durableId="154615236">
    <w:abstractNumId w:val="16"/>
  </w:num>
  <w:num w:numId="12" w16cid:durableId="1467894061">
    <w:abstractNumId w:val="18"/>
  </w:num>
  <w:num w:numId="13" w16cid:durableId="1671059757">
    <w:abstractNumId w:val="2"/>
  </w:num>
  <w:num w:numId="14" w16cid:durableId="1580091094">
    <w:abstractNumId w:val="13"/>
  </w:num>
  <w:num w:numId="15" w16cid:durableId="1770734793">
    <w:abstractNumId w:val="9"/>
  </w:num>
  <w:num w:numId="16" w16cid:durableId="1091706435">
    <w:abstractNumId w:val="0"/>
  </w:num>
  <w:num w:numId="17" w16cid:durableId="590746322">
    <w:abstractNumId w:val="22"/>
  </w:num>
  <w:num w:numId="18" w16cid:durableId="1662611879">
    <w:abstractNumId w:val="17"/>
  </w:num>
  <w:num w:numId="19" w16cid:durableId="388850095">
    <w:abstractNumId w:val="6"/>
  </w:num>
  <w:num w:numId="20" w16cid:durableId="1240141951">
    <w:abstractNumId w:val="10"/>
  </w:num>
  <w:num w:numId="21" w16cid:durableId="1023172665">
    <w:abstractNumId w:val="5"/>
  </w:num>
  <w:num w:numId="22" w16cid:durableId="746266164">
    <w:abstractNumId w:val="12"/>
  </w:num>
  <w:num w:numId="23" w16cid:durableId="1019040321">
    <w:abstractNumId w:val="23"/>
  </w:num>
  <w:num w:numId="24" w16cid:durableId="173049723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3EC0"/>
    <w:rsid w:val="000056F0"/>
    <w:rsid w:val="0000672A"/>
    <w:rsid w:val="00065081"/>
    <w:rsid w:val="000763A6"/>
    <w:rsid w:val="00093C1B"/>
    <w:rsid w:val="000B7487"/>
    <w:rsid w:val="000C4C80"/>
    <w:rsid w:val="000D1B88"/>
    <w:rsid w:val="000F6070"/>
    <w:rsid w:val="00197C93"/>
    <w:rsid w:val="001F6E2E"/>
    <w:rsid w:val="0028114A"/>
    <w:rsid w:val="00293BCE"/>
    <w:rsid w:val="002B74FE"/>
    <w:rsid w:val="003203BF"/>
    <w:rsid w:val="00326D57"/>
    <w:rsid w:val="0044326C"/>
    <w:rsid w:val="00457B3A"/>
    <w:rsid w:val="00460760"/>
    <w:rsid w:val="004969BB"/>
    <w:rsid w:val="004D3BE5"/>
    <w:rsid w:val="004F304D"/>
    <w:rsid w:val="00516C3F"/>
    <w:rsid w:val="005B2041"/>
    <w:rsid w:val="005E792A"/>
    <w:rsid w:val="005F67B9"/>
    <w:rsid w:val="00621375"/>
    <w:rsid w:val="00642ADF"/>
    <w:rsid w:val="0068590B"/>
    <w:rsid w:val="00751D6E"/>
    <w:rsid w:val="0089033E"/>
    <w:rsid w:val="00931C63"/>
    <w:rsid w:val="0093488F"/>
    <w:rsid w:val="0093543D"/>
    <w:rsid w:val="00971BA2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BE75B5"/>
    <w:rsid w:val="00C02352"/>
    <w:rsid w:val="00C06223"/>
    <w:rsid w:val="00C7771D"/>
    <w:rsid w:val="00C91EA6"/>
    <w:rsid w:val="00D07465"/>
    <w:rsid w:val="00D46BF7"/>
    <w:rsid w:val="00D624F6"/>
    <w:rsid w:val="00D64E66"/>
    <w:rsid w:val="00D72983"/>
    <w:rsid w:val="00DA7A76"/>
    <w:rsid w:val="00DC5D6E"/>
    <w:rsid w:val="00DC70E0"/>
    <w:rsid w:val="00DE4E75"/>
    <w:rsid w:val="00E307DE"/>
    <w:rsid w:val="00E316FE"/>
    <w:rsid w:val="00E61643"/>
    <w:rsid w:val="00EC762E"/>
    <w:rsid w:val="00F30CF8"/>
    <w:rsid w:val="00F4528E"/>
    <w:rsid w:val="00F56550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8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361</Words>
  <Characters>2915</Characters>
  <Application>Microsoft Office Word</Application>
  <DocSecurity>0</DocSecurity>
  <Lines>182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cp:lastPrinted>2025-11-21T12:51:00Z</cp:lastPrinted>
  <dcterms:created xsi:type="dcterms:W3CDTF">2025-11-20T17:31:00Z</dcterms:created>
  <dcterms:modified xsi:type="dcterms:W3CDTF">2026-02-05T17:39:00Z</dcterms:modified>
</cp:coreProperties>
</file>