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2A3D" w14:textId="77777777" w:rsidR="00A42119" w:rsidRPr="00A42119" w:rsidRDefault="00326D57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42119" w:rsidRPr="00A421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a Container Using Azure Container Instance (ACI) with Cloud Shell</w:t>
      </w: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5" style="width:0;height:1.5pt" o:hralign="center" o:hrstd="t" o:hr="t" fillcolor="#a0a0a0" stroked="f"/>
        </w:pict>
      </w:r>
    </w:p>
    <w:p w14:paraId="7639AC8C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D9D6CA6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In this lab you will learn how to:</w:t>
      </w:r>
    </w:p>
    <w:p w14:paraId="3B5DE476" w14:textId="77777777" w:rsidR="00A42119" w:rsidRPr="00A42119" w:rsidRDefault="00A42119" w:rsidP="00A42119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Create a resource group</w:t>
      </w:r>
    </w:p>
    <w:p w14:paraId="1C1259A3" w14:textId="77777777" w:rsidR="00A42119" w:rsidRPr="00A42119" w:rsidRDefault="00A42119" w:rsidP="00A42119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42119">
        <w:rPr>
          <w:rFonts w:ascii="Georgia Pro" w:eastAsia="Georgia Pro" w:hAnsi="Georgia Pro" w:cs="Georgia Pro"/>
          <w:color w:val="000000" w:themeColor="text1"/>
        </w:rPr>
        <w:t>Deploy</w:t>
      </w:r>
      <w:proofErr w:type="gramEnd"/>
      <w:r w:rsidRPr="00A42119">
        <w:rPr>
          <w:rFonts w:ascii="Georgia Pro" w:eastAsia="Georgia Pro" w:hAnsi="Georgia Pro" w:cs="Georgia Pro"/>
          <w:color w:val="000000" w:themeColor="text1"/>
        </w:rPr>
        <w:t xml:space="preserve"> a container using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Azure Container Instances</w:t>
      </w:r>
    </w:p>
    <w:p w14:paraId="070582BB" w14:textId="77777777" w:rsidR="00A42119" w:rsidRPr="00A42119" w:rsidRDefault="00A42119" w:rsidP="00A42119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Access the running container application</w:t>
      </w:r>
    </w:p>
    <w:p w14:paraId="79750277" w14:textId="77777777" w:rsidR="00A42119" w:rsidRPr="00A42119" w:rsidRDefault="00A42119" w:rsidP="00A42119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View container logs</w:t>
      </w:r>
    </w:p>
    <w:p w14:paraId="18EC9AD3" w14:textId="77777777" w:rsidR="00A42119" w:rsidRPr="00A42119" w:rsidRDefault="00A42119" w:rsidP="00A42119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Delete the container after testing</w:t>
      </w:r>
    </w:p>
    <w:p w14:paraId="47FC536A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All steps will be performed using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A42119">
        <w:rPr>
          <w:rFonts w:ascii="Georgia Pro" w:eastAsia="Georgia Pro" w:hAnsi="Georgia Pro" w:cs="Georgia Pro"/>
          <w:color w:val="000000" w:themeColor="text1"/>
        </w:rPr>
        <w:t xml:space="preserve"> in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A42119">
        <w:rPr>
          <w:rFonts w:ascii="Georgia Pro" w:eastAsia="Georgia Pro" w:hAnsi="Georgia Pro" w:cs="Georgia Pro"/>
          <w:color w:val="000000" w:themeColor="text1"/>
        </w:rPr>
        <w:t>.</w:t>
      </w:r>
    </w:p>
    <w:p w14:paraId="3618DD47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387EF623">
          <v:rect id="_x0000_i1120" style="width:0;height:1.5pt" o:hralign="center" o:hrstd="t" o:hr="t" fillcolor="#a0a0a0" stroked="f"/>
        </w:pict>
      </w:r>
    </w:p>
    <w:p w14:paraId="72EDC97A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2757419C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Before starting the lab ensure you have:</w:t>
      </w:r>
    </w:p>
    <w:p w14:paraId="597CD3EA" w14:textId="77777777" w:rsidR="00A42119" w:rsidRPr="00A42119" w:rsidRDefault="00A42119" w:rsidP="00A42119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An Azure account</w:t>
      </w:r>
    </w:p>
    <w:p w14:paraId="24DA9479" w14:textId="77777777" w:rsidR="00A42119" w:rsidRPr="00A42119" w:rsidRDefault="00A42119" w:rsidP="00A42119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Access to Azure Portal</w:t>
      </w:r>
    </w:p>
    <w:p w14:paraId="707E9EFA" w14:textId="77777777" w:rsidR="00A42119" w:rsidRPr="00A42119" w:rsidRDefault="00A42119" w:rsidP="00A42119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Basic knowledge of containers</w:t>
      </w:r>
    </w:p>
    <w:p w14:paraId="44A5BF6D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79B57042">
          <v:rect id="_x0000_i1121" style="width:0;height:1.5pt" o:hralign="center" o:hrstd="t" o:hr="t" fillcolor="#a0a0a0" stroked="f"/>
        </w:pict>
      </w:r>
    </w:p>
    <w:p w14:paraId="25AD93F0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0F1121C7" w14:textId="77777777" w:rsidR="00A42119" w:rsidRPr="00A42119" w:rsidRDefault="00A42119" w:rsidP="00A42119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1F497CA0" w14:textId="77777777" w:rsidR="00A42119" w:rsidRPr="00A42119" w:rsidRDefault="00A42119" w:rsidP="00A42119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  <w:r w:rsidRPr="00A42119">
        <w:rPr>
          <w:rFonts w:ascii="Georgia Pro" w:eastAsia="Georgia Pro" w:hAnsi="Georgia Pro" w:cs="Georgia Pro"/>
          <w:color w:val="000000" w:themeColor="text1"/>
        </w:rPr>
        <w:t xml:space="preserve"> on the top menu</w:t>
      </w:r>
    </w:p>
    <w:p w14:paraId="613EDBD7" w14:textId="77777777" w:rsidR="00A42119" w:rsidRPr="00A42119" w:rsidRDefault="00A42119" w:rsidP="00A42119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4384BF84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Cloud Shell already includes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Azure CLI</w:t>
      </w:r>
      <w:r w:rsidRPr="00A42119">
        <w:rPr>
          <w:rFonts w:ascii="Georgia Pro" w:eastAsia="Georgia Pro" w:hAnsi="Georgia Pro" w:cs="Georgia Pro"/>
          <w:color w:val="000000" w:themeColor="text1"/>
        </w:rPr>
        <w:t>, so no installation is required.</w:t>
      </w:r>
    </w:p>
    <w:p w14:paraId="56B400D2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40A0821F">
          <v:rect id="_x0000_i1122" style="width:0;height:1.5pt" o:hralign="center" o:hrstd="t" o:hr="t" fillcolor="#a0a0a0" stroked="f"/>
        </w:pict>
      </w:r>
    </w:p>
    <w:p w14:paraId="63578C9C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9BDC1B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905845" w14:textId="30BA354F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Variables (Optional but Recommended)</w:t>
      </w:r>
    </w:p>
    <w:p w14:paraId="0697430F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aci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</w:p>
    <w:p w14:paraId="73F450D1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ECD4EDE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CONTAINER_NAME=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aci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>-nginx-demo</w:t>
      </w:r>
    </w:p>
    <w:p w14:paraId="25579F0C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DNS_NAME=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myacilabdemo$RANDOM</w:t>
      </w:r>
      <w:proofErr w:type="spellEnd"/>
    </w:p>
    <w:p w14:paraId="2D7D67B4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68ACB9B3">
          <v:rect id="_x0000_i1123" style="width:0;height:1.5pt" o:hralign="center" o:hrstd="t" o:hr="t" fillcolor="#a0a0a0" stroked="f"/>
        </w:pict>
      </w:r>
    </w:p>
    <w:p w14:paraId="3F001DC9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0283871C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0AE2DD8B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3C59E2F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28E3C77F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F64AA15" w14:textId="6057F1CA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Verify:</w:t>
      </w:r>
    </w:p>
    <w:p w14:paraId="33DDD76C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609E245F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455CEB15">
          <v:rect id="_x0000_i1124" style="width:0;height:1.5pt" o:hralign="center" o:hrstd="t" o:hr="t" fillcolor="#a0a0a0" stroked="f"/>
        </w:pict>
      </w:r>
    </w:p>
    <w:p w14:paraId="2DE63E0F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4: Create a Container Instance</w:t>
      </w:r>
    </w:p>
    <w:p w14:paraId="74E78E5A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Now deploy a container using the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nginx image</w:t>
      </w:r>
      <w:r w:rsidRPr="00A42119">
        <w:rPr>
          <w:rFonts w:ascii="Georgia Pro" w:eastAsia="Georgia Pro" w:hAnsi="Georgia Pro" w:cs="Georgia Pro"/>
          <w:color w:val="000000" w:themeColor="text1"/>
        </w:rPr>
        <w:t>.</w:t>
      </w:r>
    </w:p>
    <w:p w14:paraId="066EF8C9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 xml:space="preserve"> container create \</w:t>
      </w:r>
    </w:p>
    <w:p w14:paraId="6A4AE805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6B40013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5273C732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--image mcr.microsoft.com/</w:t>
      </w: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azuredocs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aci-helloworld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EADB164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--ports 80 \</w:t>
      </w:r>
    </w:p>
    <w:p w14:paraId="287B1635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>-name-label $DNS_NAME \</w:t>
      </w:r>
    </w:p>
    <w:p w14:paraId="150FB0AB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--location $LOCATION \</w:t>
      </w:r>
    </w:p>
    <w:p w14:paraId="15F9598E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>-type Linux \</w:t>
      </w:r>
    </w:p>
    <w:p w14:paraId="19ED505D" w14:textId="77777777" w:rsidR="00564D3D" w:rsidRPr="00564D3D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564D3D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564D3D">
        <w:rPr>
          <w:rFonts w:ascii="Georgia Pro" w:eastAsia="Georgia Pro" w:hAnsi="Georgia Pro" w:cs="Georgia Pro"/>
          <w:color w:val="000000" w:themeColor="text1"/>
        </w:rPr>
        <w:t xml:space="preserve"> 1 \</w:t>
      </w:r>
    </w:p>
    <w:p w14:paraId="6E626AD4" w14:textId="4030C6F8" w:rsidR="00982FDE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--memory 1.5</w:t>
      </w:r>
    </w:p>
    <w:p w14:paraId="08BD8CBA" w14:textId="77777777" w:rsidR="00564D3D" w:rsidRDefault="00564D3D" w:rsidP="00564D3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D266F8" w14:textId="4569294E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lastRenderedPageBreak/>
        <w:t>This command will:</w:t>
      </w:r>
    </w:p>
    <w:p w14:paraId="73C4F741" w14:textId="77777777" w:rsidR="00A42119" w:rsidRPr="00A42119" w:rsidRDefault="00A42119" w:rsidP="00A42119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Pull the nginx container image</w:t>
      </w:r>
    </w:p>
    <w:p w14:paraId="664E7D89" w14:textId="77777777" w:rsidR="00A42119" w:rsidRPr="00A42119" w:rsidRDefault="00A42119" w:rsidP="00A42119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gramStart"/>
      <w:r w:rsidRPr="00A42119">
        <w:rPr>
          <w:rFonts w:ascii="Georgia Pro" w:eastAsia="Georgia Pro" w:hAnsi="Georgia Pro" w:cs="Georgia Pro"/>
          <w:color w:val="000000" w:themeColor="text1"/>
        </w:rPr>
        <w:t>container</w:t>
      </w:r>
      <w:proofErr w:type="gramEnd"/>
      <w:r w:rsidRPr="00A42119">
        <w:rPr>
          <w:rFonts w:ascii="Georgia Pro" w:eastAsia="Georgia Pro" w:hAnsi="Georgia Pro" w:cs="Georgia Pro"/>
          <w:color w:val="000000" w:themeColor="text1"/>
        </w:rPr>
        <w:t xml:space="preserve"> instance</w:t>
      </w:r>
    </w:p>
    <w:p w14:paraId="6C32D399" w14:textId="77777777" w:rsidR="00A42119" w:rsidRPr="00A42119" w:rsidRDefault="00A42119" w:rsidP="00A42119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Expose port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80</w:t>
      </w:r>
    </w:p>
    <w:p w14:paraId="74EC84D2" w14:textId="77777777" w:rsidR="00A42119" w:rsidRPr="00A42119" w:rsidRDefault="00A42119" w:rsidP="00A42119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Generate a public DNS endpoint</w:t>
      </w:r>
    </w:p>
    <w:p w14:paraId="30B07064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18B3636A">
          <v:rect id="_x0000_i1125" style="width:0;height:1.5pt" o:hralign="center" o:hrstd="t" o:hr="t" fillcolor="#a0a0a0" stroked="f"/>
        </w:pict>
      </w:r>
    </w:p>
    <w:p w14:paraId="7BD468CB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5: Check Container Status</w:t>
      </w:r>
    </w:p>
    <w:p w14:paraId="1EC523FE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Run the command:</w:t>
      </w:r>
    </w:p>
    <w:p w14:paraId="0C027EA6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show \</w:t>
      </w:r>
    </w:p>
    <w:p w14:paraId="56C162B2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3F42FF0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59DFEBE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instanceView.state</w:t>
      </w:r>
      <w:proofErr w:type="spellEnd"/>
    </w:p>
    <w:p w14:paraId="04D1128D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6984A2" w14:textId="50A92A85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1122FE4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Running</w:t>
      </w:r>
    </w:p>
    <w:p w14:paraId="21C40D2E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34F9AABB">
          <v:rect id="_x0000_i1126" style="width:0;height:1.5pt" o:hralign="center" o:hrstd="t" o:hr="t" fillcolor="#a0a0a0" stroked="f"/>
        </w:pict>
      </w:r>
    </w:p>
    <w:p w14:paraId="793A5EE5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6: Get the Container Public URL</w:t>
      </w:r>
    </w:p>
    <w:p w14:paraId="4F577871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show \</w:t>
      </w:r>
    </w:p>
    <w:p w14:paraId="69B46DA0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9DE8684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78DB454D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ipAddress.fqdn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EFE8287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D1B620A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4E229B7" w14:textId="63C163B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2971EAAF" w14:textId="23267627" w:rsidR="00982FDE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myacilabdemo1811.eastus.azurecontainer.io</w:t>
      </w:r>
    </w:p>
    <w:p w14:paraId="339992FD" w14:textId="77777777" w:rsidR="00564D3D" w:rsidRDefault="00564D3D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A3F172" w14:textId="5DC293FD" w:rsidR="00A42119" w:rsidRDefault="00A42119" w:rsidP="00564D3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Open this URL in a browser:</w:t>
      </w:r>
    </w:p>
    <w:p w14:paraId="77E42D64" w14:textId="77777777" w:rsidR="00564D3D" w:rsidRDefault="00564D3D" w:rsidP="00564D3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1345B" w14:textId="0CE982D3" w:rsidR="00564D3D" w:rsidRPr="00A42119" w:rsidRDefault="00564D3D" w:rsidP="00564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64D3D">
        <w:rPr>
          <w:rFonts w:ascii="Georgia Pro" w:eastAsia="Georgia Pro" w:hAnsi="Georgia Pro" w:cs="Georgia Pro"/>
          <w:color w:val="000000" w:themeColor="text1"/>
        </w:rPr>
        <w:t>myacilabdemo1811.eastus.azurecontainer.io</w:t>
      </w:r>
    </w:p>
    <w:p w14:paraId="7C5C7751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725C30" w14:textId="124501A3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You should see the </w:t>
      </w: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Nginx welcome page</w:t>
      </w:r>
      <w:r w:rsidRPr="00A42119">
        <w:rPr>
          <w:rFonts w:ascii="Georgia Pro" w:eastAsia="Georgia Pro" w:hAnsi="Georgia Pro" w:cs="Georgia Pro"/>
          <w:color w:val="000000" w:themeColor="text1"/>
        </w:rPr>
        <w:t>.</w:t>
      </w:r>
    </w:p>
    <w:p w14:paraId="5E4752A3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69179DE0">
          <v:rect id="_x0000_i1127" style="width:0;height:1.5pt" o:hralign="center" o:hrstd="t" o:hr="t" fillcolor="#a0a0a0" stroked="f"/>
        </w:pict>
      </w:r>
    </w:p>
    <w:p w14:paraId="713A0FB4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7: View Container Logs</w:t>
      </w:r>
    </w:p>
    <w:p w14:paraId="5B795A16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Check logs generated by the container.</w:t>
      </w:r>
    </w:p>
    <w:p w14:paraId="5981D4D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logs \</w:t>
      </w:r>
    </w:p>
    <w:p w14:paraId="64CEDD39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6F09B87C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</w:t>
      </w:r>
    </w:p>
    <w:p w14:paraId="5B922778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2F752A6" w14:textId="09C4BCF8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This shows runtime logs from the container.</w:t>
      </w:r>
    </w:p>
    <w:p w14:paraId="452A8FD5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4A108154">
          <v:rect id="_x0000_i1128" style="width:0;height:1.5pt" o:hralign="center" o:hrstd="t" o:hr="t" fillcolor="#a0a0a0" stroked="f"/>
        </w:pict>
      </w:r>
    </w:p>
    <w:p w14:paraId="0CDCBCF1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8: Execute Command Inside Container</w:t>
      </w:r>
    </w:p>
    <w:p w14:paraId="0B4925DF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You can also run commands inside the container.</w:t>
      </w:r>
    </w:p>
    <w:p w14:paraId="103E97F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exec \</w:t>
      </w:r>
    </w:p>
    <w:p w14:paraId="4C585178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33A3CA9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1C3617F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--exec-command "/bin/bash"</w:t>
      </w:r>
    </w:p>
    <w:p w14:paraId="6241CF85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763E3D04">
          <v:rect id="_x0000_i1129" style="width:0;height:1.5pt" o:hralign="center" o:hrstd="t" o:hr="t" fillcolor="#a0a0a0" stroked="f"/>
        </w:pict>
      </w:r>
    </w:p>
    <w:p w14:paraId="11C30007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9: Check Container Details</w:t>
      </w:r>
    </w:p>
    <w:p w14:paraId="00E4D6CD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show \</w:t>
      </w:r>
    </w:p>
    <w:p w14:paraId="66112A2C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B8BC090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7B672CCD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402EA22B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4CB7C9EC">
          <v:rect id="_x0000_i1130" style="width:0;height:1.5pt" o:hralign="center" o:hrstd="t" o:hr="t" fillcolor="#a0a0a0" stroked="f"/>
        </w:pict>
      </w:r>
    </w:p>
    <w:p w14:paraId="624057C9" w14:textId="77777777" w:rsidR="00982FDE" w:rsidRDefault="00982FD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8102276" w14:textId="230A6E90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Delete the Container</w:t>
      </w:r>
    </w:p>
    <w:p w14:paraId="7E06F6B5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To remove the container instance:</w:t>
      </w:r>
    </w:p>
    <w:p w14:paraId="6C3388E5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container delete \</w:t>
      </w:r>
    </w:p>
    <w:p w14:paraId="10179EDF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5369737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$CONTAINER_NAME \</w:t>
      </w:r>
    </w:p>
    <w:p w14:paraId="4A5420C0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--yes</w:t>
      </w:r>
    </w:p>
    <w:p w14:paraId="187944B0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pict w14:anchorId="41CA4C29">
          <v:rect id="_x0000_i1131" style="width:0;height:1.5pt" o:hralign="center" o:hrstd="t" o:hr="t" fillcolor="#a0a0a0" stroked="f"/>
        </w:pict>
      </w:r>
    </w:p>
    <w:p w14:paraId="7F4CCCBB" w14:textId="77777777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119">
        <w:rPr>
          <w:rFonts w:ascii="Georgia Pro" w:eastAsia="Georgia Pro" w:hAnsi="Georgia Pro" w:cs="Georgia Pro"/>
          <w:b/>
          <w:bCs/>
          <w:color w:val="000000" w:themeColor="text1"/>
        </w:rPr>
        <w:t>Step 11: Delete the Resource Group (Cleanup)</w:t>
      </w:r>
    </w:p>
    <w:p w14:paraId="405715FF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4211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42119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67F3BF69" w14:textId="77777777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4960E753" w14:textId="11011B56" w:rsidR="00A42119" w:rsidRPr="00A42119" w:rsidRDefault="00A42119" w:rsidP="0098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 xml:space="preserve">--yes </w:t>
      </w:r>
    </w:p>
    <w:p w14:paraId="0F7F55C7" w14:textId="77777777" w:rsidR="00982FDE" w:rsidRDefault="00982FDE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59748B3" w14:textId="72826591" w:rsidR="00A42119" w:rsidRPr="00A42119" w:rsidRDefault="00A42119" w:rsidP="00A4211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119">
        <w:rPr>
          <w:rFonts w:ascii="Georgia Pro" w:eastAsia="Georgia Pro" w:hAnsi="Georgia Pro" w:cs="Georgia Pro"/>
          <w:color w:val="000000" w:themeColor="text1"/>
        </w:rPr>
        <w:t>This deletes all resources created in the lab.</w:t>
      </w:r>
    </w:p>
    <w:p w14:paraId="3120E300" w14:textId="77777777" w:rsidR="00A26FCD" w:rsidRPr="00280A98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35A2"/>
    <w:multiLevelType w:val="multilevel"/>
    <w:tmpl w:val="695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68C0"/>
    <w:multiLevelType w:val="multilevel"/>
    <w:tmpl w:val="C4E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9569F"/>
    <w:multiLevelType w:val="multilevel"/>
    <w:tmpl w:val="B0D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355FA"/>
    <w:multiLevelType w:val="multilevel"/>
    <w:tmpl w:val="39A8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342">
    <w:abstractNumId w:val="3"/>
  </w:num>
  <w:num w:numId="2" w16cid:durableId="640504359">
    <w:abstractNumId w:val="5"/>
  </w:num>
  <w:num w:numId="3" w16cid:durableId="818688109">
    <w:abstractNumId w:val="6"/>
  </w:num>
  <w:num w:numId="4" w16cid:durableId="1830638433">
    <w:abstractNumId w:val="0"/>
  </w:num>
  <w:num w:numId="5" w16cid:durableId="297607657">
    <w:abstractNumId w:val="7"/>
  </w:num>
  <w:num w:numId="6" w16cid:durableId="1587569718">
    <w:abstractNumId w:val="2"/>
  </w:num>
  <w:num w:numId="7" w16cid:durableId="2048872467">
    <w:abstractNumId w:val="8"/>
  </w:num>
  <w:num w:numId="8" w16cid:durableId="2096778554">
    <w:abstractNumId w:val="4"/>
  </w:num>
  <w:num w:numId="9" w16cid:durableId="1058018725">
    <w:abstractNumId w:val="9"/>
  </w:num>
  <w:num w:numId="10" w16cid:durableId="152764469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2375"/>
    <w:rsid w:val="001E3B91"/>
    <w:rsid w:val="0023643B"/>
    <w:rsid w:val="00280A98"/>
    <w:rsid w:val="00326D57"/>
    <w:rsid w:val="003462DC"/>
    <w:rsid w:val="00564D3D"/>
    <w:rsid w:val="005730EB"/>
    <w:rsid w:val="005A7245"/>
    <w:rsid w:val="005F33B1"/>
    <w:rsid w:val="00642ADF"/>
    <w:rsid w:val="006A3547"/>
    <w:rsid w:val="007059A5"/>
    <w:rsid w:val="00717A0D"/>
    <w:rsid w:val="007403D6"/>
    <w:rsid w:val="007956A9"/>
    <w:rsid w:val="008712ED"/>
    <w:rsid w:val="00902D68"/>
    <w:rsid w:val="00982FDE"/>
    <w:rsid w:val="009C4F2F"/>
    <w:rsid w:val="00A26FCD"/>
    <w:rsid w:val="00A42119"/>
    <w:rsid w:val="00A626A1"/>
    <w:rsid w:val="00A9147E"/>
    <w:rsid w:val="00AA3E96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2026-03-07T16:41:00Z</dcterms:created>
  <dcterms:modified xsi:type="dcterms:W3CDTF">2026-03-07T16:57:00Z</dcterms:modified>
</cp:coreProperties>
</file>