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7F42" w14:textId="77777777" w:rsidR="002A5BE2" w:rsidRPr="002A5BE2" w:rsidRDefault="002A5BE2" w:rsidP="002A5BE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A5BE2">
        <w:rPr>
          <w:rFonts w:ascii="Helvetica" w:eastAsia="Times New Roman" w:hAnsi="Helvetica" w:cs="Helvetica"/>
          <w:color w:val="610B38"/>
          <w:kern w:val="36"/>
          <w:sz w:val="44"/>
          <w:szCs w:val="44"/>
          <w:lang w:eastAsia="en-IN"/>
        </w:rPr>
        <w:t>MySQL Table Locking</w:t>
      </w:r>
    </w:p>
    <w:p w14:paraId="036BD3EF"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A lock is a mechanism associated with a table used to restrict the unauthorized access of the data in a table. </w:t>
      </w:r>
      <w:r w:rsidRPr="002A5BE2">
        <w:rPr>
          <w:rFonts w:ascii="Segoe UI" w:eastAsia="Times New Roman" w:hAnsi="Segoe UI" w:cs="Segoe UI"/>
          <w:b/>
          <w:bCs/>
          <w:color w:val="333333"/>
          <w:sz w:val="24"/>
          <w:szCs w:val="24"/>
          <w:lang w:eastAsia="en-IN"/>
        </w:rPr>
        <w:t>MySQL allows a client session to acquire a table lock explicitly to cooperate with other sessions to access the table's data</w:t>
      </w:r>
      <w:r w:rsidRPr="002A5BE2">
        <w:rPr>
          <w:rFonts w:ascii="Segoe UI" w:eastAsia="Times New Roman" w:hAnsi="Segoe UI" w:cs="Segoe UI"/>
          <w:color w:val="333333"/>
          <w:sz w:val="24"/>
          <w:szCs w:val="24"/>
          <w:lang w:eastAsia="en-IN"/>
        </w:rPr>
        <w:t>. MySQL also allows table locking to prevent it from unauthorized modification into the same table during a specific period.</w:t>
      </w:r>
    </w:p>
    <w:p w14:paraId="5AAE19D7"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A session in MySQL can acquire or release locks on the table only for itself. Therefore, one session cannot acquire or release table locks for other sessions. It is to note that we must have a TABLE LOCK and SELECT privileges for table locking.</w:t>
      </w:r>
    </w:p>
    <w:p w14:paraId="642238C7"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Table Locking in MySQL is mainly </w:t>
      </w:r>
      <w:r w:rsidRPr="002A5BE2">
        <w:rPr>
          <w:rFonts w:ascii="Segoe UI" w:eastAsia="Times New Roman" w:hAnsi="Segoe UI" w:cs="Segoe UI"/>
          <w:b/>
          <w:bCs/>
          <w:color w:val="333333"/>
          <w:sz w:val="24"/>
          <w:szCs w:val="24"/>
          <w:lang w:eastAsia="en-IN"/>
        </w:rPr>
        <w:t>used to solve concurrency problems</w:t>
      </w:r>
      <w:r w:rsidRPr="002A5BE2">
        <w:rPr>
          <w:rFonts w:ascii="Segoe UI" w:eastAsia="Times New Roman" w:hAnsi="Segoe UI" w:cs="Segoe UI"/>
          <w:color w:val="333333"/>
          <w:sz w:val="24"/>
          <w:szCs w:val="24"/>
          <w:lang w:eastAsia="en-IN"/>
        </w:rPr>
        <w:t>. It will be used while running a transaction, i.e., first read a value from a table (database) and then write it into the table (database).</w:t>
      </w:r>
    </w:p>
    <w:p w14:paraId="0FE904CF"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5" w:history="1">
        <w:r w:rsidRPr="002A5BE2">
          <w:rPr>
            <w:rFonts w:ascii="Segoe UI" w:eastAsia="Times New Roman" w:hAnsi="Segoe UI" w:cs="Segoe UI"/>
            <w:color w:val="008000"/>
            <w:sz w:val="24"/>
            <w:szCs w:val="24"/>
            <w:u w:val="single"/>
            <w:lang w:eastAsia="en-IN"/>
          </w:rPr>
          <w:t>MySQL</w:t>
        </w:r>
      </w:hyperlink>
      <w:r w:rsidRPr="002A5BE2">
        <w:rPr>
          <w:rFonts w:ascii="Segoe UI" w:eastAsia="Times New Roman" w:hAnsi="Segoe UI" w:cs="Segoe UI"/>
          <w:color w:val="333333"/>
          <w:sz w:val="24"/>
          <w:szCs w:val="24"/>
          <w:lang w:eastAsia="en-IN"/>
        </w:rPr>
        <w:t> provides </w:t>
      </w:r>
      <w:r w:rsidRPr="002A5BE2">
        <w:rPr>
          <w:rFonts w:ascii="Segoe UI" w:eastAsia="Times New Roman" w:hAnsi="Segoe UI" w:cs="Segoe UI"/>
          <w:b/>
          <w:bCs/>
          <w:color w:val="333333"/>
          <w:sz w:val="24"/>
          <w:szCs w:val="24"/>
          <w:lang w:eastAsia="en-IN"/>
        </w:rPr>
        <w:t>two types of locks</w:t>
      </w:r>
      <w:r w:rsidRPr="002A5BE2">
        <w:rPr>
          <w:rFonts w:ascii="Segoe UI" w:eastAsia="Times New Roman" w:hAnsi="Segoe UI" w:cs="Segoe UI"/>
          <w:color w:val="333333"/>
          <w:sz w:val="24"/>
          <w:szCs w:val="24"/>
          <w:lang w:eastAsia="en-IN"/>
        </w:rPr>
        <w:t> onto the table, which are:</w:t>
      </w:r>
    </w:p>
    <w:p w14:paraId="7BAD9E95"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b/>
          <w:bCs/>
          <w:color w:val="333333"/>
          <w:sz w:val="24"/>
          <w:szCs w:val="24"/>
          <w:lang w:eastAsia="en-IN"/>
        </w:rPr>
        <w:t>READ LOCK:</w:t>
      </w:r>
      <w:r w:rsidRPr="002A5BE2">
        <w:rPr>
          <w:rFonts w:ascii="Segoe UI" w:eastAsia="Times New Roman" w:hAnsi="Segoe UI" w:cs="Segoe UI"/>
          <w:color w:val="333333"/>
          <w:sz w:val="24"/>
          <w:szCs w:val="24"/>
          <w:lang w:eastAsia="en-IN"/>
        </w:rPr>
        <w:t> This lock allows a user to only read the data from a table.</w:t>
      </w:r>
    </w:p>
    <w:p w14:paraId="4EA9B23D"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b/>
          <w:bCs/>
          <w:color w:val="333333"/>
          <w:sz w:val="24"/>
          <w:szCs w:val="24"/>
          <w:lang w:eastAsia="en-IN"/>
        </w:rPr>
        <w:t>WRITE LOCK:</w:t>
      </w:r>
      <w:r w:rsidRPr="002A5BE2">
        <w:rPr>
          <w:rFonts w:ascii="Segoe UI" w:eastAsia="Times New Roman" w:hAnsi="Segoe UI" w:cs="Segoe UI"/>
          <w:color w:val="333333"/>
          <w:sz w:val="24"/>
          <w:szCs w:val="24"/>
          <w:lang w:eastAsia="en-IN"/>
        </w:rPr>
        <w:t> This lock allows a user to do both reading and writing into a table.</w:t>
      </w:r>
    </w:p>
    <w:p w14:paraId="5F27AE97"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 xml:space="preserve">It is to note that the default storage engine used in MySQL is </w:t>
      </w:r>
      <w:proofErr w:type="spellStart"/>
      <w:r w:rsidRPr="002A5BE2">
        <w:rPr>
          <w:rFonts w:ascii="Segoe UI" w:eastAsia="Times New Roman" w:hAnsi="Segoe UI" w:cs="Segoe UI"/>
          <w:color w:val="333333"/>
          <w:sz w:val="24"/>
          <w:szCs w:val="24"/>
          <w:lang w:eastAsia="en-IN"/>
        </w:rPr>
        <w:t>InnoDB</w:t>
      </w:r>
      <w:proofErr w:type="spellEnd"/>
      <w:r w:rsidRPr="002A5BE2">
        <w:rPr>
          <w:rFonts w:ascii="Segoe UI" w:eastAsia="Times New Roman" w:hAnsi="Segoe UI" w:cs="Segoe UI"/>
          <w:color w:val="333333"/>
          <w:sz w:val="24"/>
          <w:szCs w:val="24"/>
          <w:lang w:eastAsia="en-IN"/>
        </w:rPr>
        <w:t xml:space="preserve">. The </w:t>
      </w:r>
      <w:proofErr w:type="spellStart"/>
      <w:r w:rsidRPr="002A5BE2">
        <w:rPr>
          <w:rFonts w:ascii="Segoe UI" w:eastAsia="Times New Roman" w:hAnsi="Segoe UI" w:cs="Segoe UI"/>
          <w:color w:val="333333"/>
          <w:sz w:val="24"/>
          <w:szCs w:val="24"/>
          <w:lang w:eastAsia="en-IN"/>
        </w:rPr>
        <w:t>InnoDB</w:t>
      </w:r>
      <w:proofErr w:type="spellEnd"/>
      <w:r w:rsidRPr="002A5BE2">
        <w:rPr>
          <w:rFonts w:ascii="Segoe UI" w:eastAsia="Times New Roman" w:hAnsi="Segoe UI" w:cs="Segoe UI"/>
          <w:color w:val="333333"/>
          <w:sz w:val="24"/>
          <w:szCs w:val="24"/>
          <w:lang w:eastAsia="en-IN"/>
        </w:rPr>
        <w:t xml:space="preserve"> storage engine does not require table locking manually because MySQL automatically uses row-level locking for </w:t>
      </w:r>
      <w:proofErr w:type="spellStart"/>
      <w:r w:rsidRPr="002A5BE2">
        <w:rPr>
          <w:rFonts w:ascii="Segoe UI" w:eastAsia="Times New Roman" w:hAnsi="Segoe UI" w:cs="Segoe UI"/>
          <w:color w:val="333333"/>
          <w:sz w:val="24"/>
          <w:szCs w:val="24"/>
          <w:lang w:eastAsia="en-IN"/>
        </w:rPr>
        <w:t>InnoDB</w:t>
      </w:r>
      <w:proofErr w:type="spellEnd"/>
      <w:r w:rsidRPr="002A5BE2">
        <w:rPr>
          <w:rFonts w:ascii="Segoe UI" w:eastAsia="Times New Roman" w:hAnsi="Segoe UI" w:cs="Segoe UI"/>
          <w:color w:val="333333"/>
          <w:sz w:val="24"/>
          <w:szCs w:val="24"/>
          <w:lang w:eastAsia="en-IN"/>
        </w:rPr>
        <w:t xml:space="preserve"> tables. Therefore, we can do multiple transactions on the same table simultaneously to read and write operations without making each other wait. All other storage engines use table locking in MySQL.</w:t>
      </w:r>
    </w:p>
    <w:p w14:paraId="1061CE4B"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Before understanding the table locking concept, first, we will create a new table named "</w:t>
      </w:r>
      <w:proofErr w:type="spellStart"/>
      <w:r w:rsidRPr="002A5BE2">
        <w:rPr>
          <w:rFonts w:ascii="Segoe UI" w:eastAsia="Times New Roman" w:hAnsi="Segoe UI" w:cs="Segoe UI"/>
          <w:b/>
          <w:bCs/>
          <w:color w:val="333333"/>
          <w:sz w:val="24"/>
          <w:szCs w:val="24"/>
          <w:lang w:eastAsia="en-IN"/>
        </w:rPr>
        <w:t>info_table</w:t>
      </w:r>
      <w:proofErr w:type="spellEnd"/>
      <w:r w:rsidRPr="002A5BE2">
        <w:rPr>
          <w:rFonts w:ascii="Segoe UI" w:eastAsia="Times New Roman" w:hAnsi="Segoe UI" w:cs="Segoe UI"/>
          <w:color w:val="333333"/>
          <w:sz w:val="24"/>
          <w:szCs w:val="24"/>
          <w:lang w:eastAsia="en-IN"/>
        </w:rPr>
        <w:t>" using the statement as follows:</w:t>
      </w:r>
    </w:p>
    <w:p w14:paraId="1333DB41"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b/>
          <w:bCs/>
          <w:color w:val="006699"/>
          <w:sz w:val="24"/>
          <w:szCs w:val="24"/>
          <w:bdr w:val="none" w:sz="0" w:space="0" w:color="auto" w:frame="1"/>
          <w:lang w:eastAsia="en-IN"/>
        </w:rPr>
        <w:t>CREATE</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TABLE</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info_table</w:t>
      </w:r>
      <w:proofErr w:type="spellEnd"/>
      <w:r w:rsidRPr="002A5BE2">
        <w:rPr>
          <w:rFonts w:ascii="Segoe UI" w:eastAsia="Times New Roman" w:hAnsi="Segoe UI" w:cs="Segoe UI"/>
          <w:color w:val="000000"/>
          <w:sz w:val="24"/>
          <w:szCs w:val="24"/>
          <w:bdr w:val="none" w:sz="0" w:space="0" w:color="auto" w:frame="1"/>
          <w:lang w:eastAsia="en-IN"/>
        </w:rPr>
        <w:t> (   </w:t>
      </w:r>
    </w:p>
    <w:p w14:paraId="476F1572"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    Id </w:t>
      </w:r>
      <w:r w:rsidRPr="002A5BE2">
        <w:rPr>
          <w:rFonts w:ascii="Segoe UI" w:eastAsia="Times New Roman" w:hAnsi="Segoe UI" w:cs="Segoe UI"/>
          <w:b/>
          <w:bCs/>
          <w:color w:val="006699"/>
          <w:sz w:val="24"/>
          <w:szCs w:val="24"/>
          <w:bdr w:val="none" w:sz="0" w:space="0" w:color="auto" w:frame="1"/>
          <w:lang w:eastAsia="en-IN"/>
        </w:rPr>
        <w:t>INT</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808080"/>
          <w:sz w:val="24"/>
          <w:szCs w:val="24"/>
          <w:bdr w:val="none" w:sz="0" w:space="0" w:color="auto" w:frame="1"/>
          <w:lang w:eastAsia="en-IN"/>
        </w:rPr>
        <w:t>NOT</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808080"/>
          <w:sz w:val="24"/>
          <w:szCs w:val="24"/>
          <w:bdr w:val="none" w:sz="0" w:space="0" w:color="auto" w:frame="1"/>
          <w:lang w:eastAsia="en-IN"/>
        </w:rPr>
        <w:t>NULL</w:t>
      </w:r>
      <w:r w:rsidRPr="002A5BE2">
        <w:rPr>
          <w:rFonts w:ascii="Segoe UI" w:eastAsia="Times New Roman" w:hAnsi="Segoe UI" w:cs="Segoe UI"/>
          <w:color w:val="000000"/>
          <w:sz w:val="24"/>
          <w:szCs w:val="24"/>
          <w:bdr w:val="none" w:sz="0" w:space="0" w:color="auto" w:frame="1"/>
          <w:lang w:eastAsia="en-IN"/>
        </w:rPr>
        <w:t> AUTO_INCREMENT,   </w:t>
      </w:r>
    </w:p>
    <w:p w14:paraId="0B967F2C"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Name</w:t>
      </w:r>
      <w:r w:rsidRPr="002A5BE2">
        <w:rPr>
          <w:rFonts w:ascii="Segoe UI" w:eastAsia="Times New Roman" w:hAnsi="Segoe UI" w:cs="Segoe UI"/>
          <w:color w:val="000000"/>
          <w:sz w:val="24"/>
          <w:szCs w:val="24"/>
          <w:bdr w:val="none" w:sz="0" w:space="0" w:color="auto" w:frame="1"/>
          <w:lang w:eastAsia="en-IN"/>
        </w:rPr>
        <w:t> </w:t>
      </w:r>
      <w:proofErr w:type="gramStart"/>
      <w:r w:rsidRPr="002A5BE2">
        <w:rPr>
          <w:rFonts w:ascii="Segoe UI" w:eastAsia="Times New Roman" w:hAnsi="Segoe UI" w:cs="Segoe UI"/>
          <w:b/>
          <w:bCs/>
          <w:color w:val="006699"/>
          <w:sz w:val="24"/>
          <w:szCs w:val="24"/>
          <w:bdr w:val="none" w:sz="0" w:space="0" w:color="auto" w:frame="1"/>
          <w:lang w:eastAsia="en-IN"/>
        </w:rPr>
        <w:t>VARCHAR</w:t>
      </w:r>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50) </w:t>
      </w:r>
      <w:r w:rsidRPr="002A5BE2">
        <w:rPr>
          <w:rFonts w:ascii="Segoe UI" w:eastAsia="Times New Roman" w:hAnsi="Segoe UI" w:cs="Segoe UI"/>
          <w:color w:val="808080"/>
          <w:sz w:val="24"/>
          <w:szCs w:val="24"/>
          <w:bdr w:val="none" w:sz="0" w:space="0" w:color="auto" w:frame="1"/>
          <w:lang w:eastAsia="en-IN"/>
        </w:rPr>
        <w:t>NOT</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808080"/>
          <w:sz w:val="24"/>
          <w:szCs w:val="24"/>
          <w:bdr w:val="none" w:sz="0" w:space="0" w:color="auto" w:frame="1"/>
          <w:lang w:eastAsia="en-IN"/>
        </w:rPr>
        <w:t>NULL</w:t>
      </w:r>
      <w:r w:rsidRPr="002A5BE2">
        <w:rPr>
          <w:rFonts w:ascii="Segoe UI" w:eastAsia="Times New Roman" w:hAnsi="Segoe UI" w:cs="Segoe UI"/>
          <w:color w:val="000000"/>
          <w:sz w:val="24"/>
          <w:szCs w:val="24"/>
          <w:bdr w:val="none" w:sz="0" w:space="0" w:color="auto" w:frame="1"/>
          <w:lang w:eastAsia="en-IN"/>
        </w:rPr>
        <w:t>,   </w:t>
      </w:r>
    </w:p>
    <w:p w14:paraId="27997CC6"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    Message </w:t>
      </w:r>
      <w:proofErr w:type="gramStart"/>
      <w:r w:rsidRPr="002A5BE2">
        <w:rPr>
          <w:rFonts w:ascii="Segoe UI" w:eastAsia="Times New Roman" w:hAnsi="Segoe UI" w:cs="Segoe UI"/>
          <w:b/>
          <w:bCs/>
          <w:color w:val="006699"/>
          <w:sz w:val="24"/>
          <w:szCs w:val="24"/>
          <w:bdr w:val="none" w:sz="0" w:space="0" w:color="auto" w:frame="1"/>
          <w:lang w:eastAsia="en-IN"/>
        </w:rPr>
        <w:t>VARCHAR</w:t>
      </w:r>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80) </w:t>
      </w:r>
      <w:r w:rsidRPr="002A5BE2">
        <w:rPr>
          <w:rFonts w:ascii="Segoe UI" w:eastAsia="Times New Roman" w:hAnsi="Segoe UI" w:cs="Segoe UI"/>
          <w:color w:val="808080"/>
          <w:sz w:val="24"/>
          <w:szCs w:val="24"/>
          <w:bdr w:val="none" w:sz="0" w:space="0" w:color="auto" w:frame="1"/>
          <w:lang w:eastAsia="en-IN"/>
        </w:rPr>
        <w:t>NOT</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808080"/>
          <w:sz w:val="24"/>
          <w:szCs w:val="24"/>
          <w:bdr w:val="none" w:sz="0" w:space="0" w:color="auto" w:frame="1"/>
          <w:lang w:eastAsia="en-IN"/>
        </w:rPr>
        <w:t>NULL</w:t>
      </w:r>
      <w:r w:rsidRPr="002A5BE2">
        <w:rPr>
          <w:rFonts w:ascii="Segoe UI" w:eastAsia="Times New Roman" w:hAnsi="Segoe UI" w:cs="Segoe UI"/>
          <w:color w:val="000000"/>
          <w:sz w:val="24"/>
          <w:szCs w:val="24"/>
          <w:bdr w:val="none" w:sz="0" w:space="0" w:color="auto" w:frame="1"/>
          <w:lang w:eastAsia="en-IN"/>
        </w:rPr>
        <w:t>,  </w:t>
      </w:r>
    </w:p>
    <w:p w14:paraId="46547DD6"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PRIMARY</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KEY</w:t>
      </w:r>
      <w:r w:rsidRPr="002A5BE2">
        <w:rPr>
          <w:rFonts w:ascii="Segoe UI" w:eastAsia="Times New Roman" w:hAnsi="Segoe UI" w:cs="Segoe UI"/>
          <w:color w:val="000000"/>
          <w:sz w:val="24"/>
          <w:szCs w:val="24"/>
          <w:bdr w:val="none" w:sz="0" w:space="0" w:color="auto" w:frame="1"/>
          <w:lang w:eastAsia="en-IN"/>
        </w:rPr>
        <w:t> (Id)   </w:t>
      </w:r>
    </w:p>
    <w:p w14:paraId="326C66A4" w14:textId="77777777" w:rsidR="002A5BE2" w:rsidRPr="002A5BE2" w:rsidRDefault="002A5BE2" w:rsidP="00104527">
      <w:pPr>
        <w:spacing w:after="12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  </w:t>
      </w:r>
    </w:p>
    <w:p w14:paraId="03AA6AA3" w14:textId="77777777" w:rsidR="002A5BE2" w:rsidRPr="002A5BE2" w:rsidRDefault="002A5BE2" w:rsidP="002A5B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5BE2">
        <w:rPr>
          <w:rFonts w:ascii="Helvetica" w:eastAsia="Times New Roman" w:hAnsi="Helvetica" w:cs="Helvetica"/>
          <w:color w:val="610B4B"/>
          <w:sz w:val="32"/>
          <w:szCs w:val="32"/>
          <w:lang w:eastAsia="en-IN"/>
        </w:rPr>
        <w:t>MySQL LOCK TABLES Statement</w:t>
      </w:r>
    </w:p>
    <w:p w14:paraId="3BC9A683"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The following is the syntax that allows us to acquire a table lock explicitly:</w:t>
      </w:r>
    </w:p>
    <w:p w14:paraId="4205CB61" w14:textId="77777777" w:rsidR="002A5BE2" w:rsidRPr="002A5BE2" w:rsidRDefault="002A5BE2" w:rsidP="002A5BE2">
      <w:pPr>
        <w:numPr>
          <w:ilvl w:val="0"/>
          <w:numId w:val="2"/>
        </w:numPr>
        <w:spacing w:after="120"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LOCK TABLES </w:t>
      </w:r>
      <w:proofErr w:type="spellStart"/>
      <w:r w:rsidRPr="002A5BE2">
        <w:rPr>
          <w:rFonts w:ascii="Segoe UI" w:eastAsia="Times New Roman" w:hAnsi="Segoe UI" w:cs="Segoe UI"/>
          <w:color w:val="000000"/>
          <w:sz w:val="24"/>
          <w:szCs w:val="24"/>
          <w:bdr w:val="none" w:sz="0" w:space="0" w:color="auto" w:frame="1"/>
          <w:lang w:eastAsia="en-IN"/>
        </w:rPr>
        <w:t>table_name</w:t>
      </w:r>
      <w:proofErr w:type="spellEnd"/>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READ</w:t>
      </w:r>
      <w:r w:rsidRPr="002A5BE2">
        <w:rPr>
          <w:rFonts w:ascii="Segoe UI" w:eastAsia="Times New Roman" w:hAnsi="Segoe UI" w:cs="Segoe UI"/>
          <w:color w:val="000000"/>
          <w:sz w:val="24"/>
          <w:szCs w:val="24"/>
          <w:bdr w:val="none" w:sz="0" w:space="0" w:color="auto" w:frame="1"/>
          <w:lang w:eastAsia="en-IN"/>
        </w:rPr>
        <w:t> | WRITE</w:t>
      </w:r>
      <w:proofErr w:type="gramStart"/>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w:t>
      </w:r>
    </w:p>
    <w:p w14:paraId="73580F44"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lastRenderedPageBreak/>
        <w:t>In the above syntax, we have specified the </w:t>
      </w:r>
      <w:r w:rsidRPr="002A5BE2">
        <w:rPr>
          <w:rFonts w:ascii="Segoe UI" w:eastAsia="Times New Roman" w:hAnsi="Segoe UI" w:cs="Segoe UI"/>
          <w:b/>
          <w:bCs/>
          <w:color w:val="333333"/>
          <w:sz w:val="24"/>
          <w:szCs w:val="24"/>
          <w:lang w:eastAsia="en-IN"/>
        </w:rPr>
        <w:t>table name</w:t>
      </w:r>
      <w:r w:rsidRPr="002A5BE2">
        <w:rPr>
          <w:rFonts w:ascii="Segoe UI" w:eastAsia="Times New Roman" w:hAnsi="Segoe UI" w:cs="Segoe UI"/>
          <w:color w:val="333333"/>
          <w:sz w:val="24"/>
          <w:szCs w:val="24"/>
          <w:lang w:eastAsia="en-IN"/>
        </w:rPr>
        <w:t> on which we want to acquire a lock after the </w:t>
      </w:r>
      <w:r w:rsidRPr="002A5BE2">
        <w:rPr>
          <w:rFonts w:ascii="Segoe UI" w:eastAsia="Times New Roman" w:hAnsi="Segoe UI" w:cs="Segoe UI"/>
          <w:b/>
          <w:bCs/>
          <w:color w:val="333333"/>
          <w:sz w:val="24"/>
          <w:szCs w:val="24"/>
          <w:lang w:eastAsia="en-IN"/>
        </w:rPr>
        <w:t>LOCK TABLES</w:t>
      </w:r>
      <w:r w:rsidRPr="002A5BE2">
        <w:rPr>
          <w:rFonts w:ascii="Segoe UI" w:eastAsia="Times New Roman" w:hAnsi="Segoe UI" w:cs="Segoe UI"/>
          <w:color w:val="333333"/>
          <w:sz w:val="24"/>
          <w:szCs w:val="24"/>
          <w:lang w:eastAsia="en-IN"/>
        </w:rPr>
        <w:t> keywords. We can specify the </w:t>
      </w:r>
      <w:r w:rsidRPr="002A5BE2">
        <w:rPr>
          <w:rFonts w:ascii="Segoe UI" w:eastAsia="Times New Roman" w:hAnsi="Segoe UI" w:cs="Segoe UI"/>
          <w:b/>
          <w:bCs/>
          <w:color w:val="333333"/>
          <w:sz w:val="24"/>
          <w:szCs w:val="24"/>
          <w:lang w:eastAsia="en-IN"/>
        </w:rPr>
        <w:t>lock type</w:t>
      </w:r>
      <w:r w:rsidRPr="002A5BE2">
        <w:rPr>
          <w:rFonts w:ascii="Segoe UI" w:eastAsia="Times New Roman" w:hAnsi="Segoe UI" w:cs="Segoe UI"/>
          <w:color w:val="333333"/>
          <w:sz w:val="24"/>
          <w:szCs w:val="24"/>
          <w:lang w:eastAsia="en-IN"/>
        </w:rPr>
        <w:t>, either READ or WRITE.</w:t>
      </w:r>
    </w:p>
    <w:p w14:paraId="144EAB67"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We can also lock more than one table in MySQL by using a list of comma-separated table's names with lock types. See the below syntax:</w:t>
      </w:r>
    </w:p>
    <w:p w14:paraId="29124019" w14:textId="77777777" w:rsidR="002A5BE2" w:rsidRPr="002A5BE2" w:rsidRDefault="002A5BE2" w:rsidP="002A5BE2">
      <w:pPr>
        <w:numPr>
          <w:ilvl w:val="0"/>
          <w:numId w:val="3"/>
        </w:numPr>
        <w:spacing w:after="0"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LOCK TABLES tab_name1 [</w:t>
      </w:r>
      <w:r w:rsidRPr="002A5BE2">
        <w:rPr>
          <w:rFonts w:ascii="Segoe UI" w:eastAsia="Times New Roman" w:hAnsi="Segoe UI" w:cs="Segoe UI"/>
          <w:b/>
          <w:bCs/>
          <w:color w:val="006699"/>
          <w:sz w:val="24"/>
          <w:szCs w:val="24"/>
          <w:bdr w:val="none" w:sz="0" w:space="0" w:color="auto" w:frame="1"/>
          <w:lang w:eastAsia="en-IN"/>
        </w:rPr>
        <w:t>READ</w:t>
      </w:r>
      <w:r w:rsidRPr="002A5BE2">
        <w:rPr>
          <w:rFonts w:ascii="Segoe UI" w:eastAsia="Times New Roman" w:hAnsi="Segoe UI" w:cs="Segoe UI"/>
          <w:color w:val="000000"/>
          <w:sz w:val="24"/>
          <w:szCs w:val="24"/>
          <w:bdr w:val="none" w:sz="0" w:space="0" w:color="auto" w:frame="1"/>
          <w:lang w:eastAsia="en-IN"/>
        </w:rPr>
        <w:t> | WRITE],   </w:t>
      </w:r>
    </w:p>
    <w:p w14:paraId="3C31C2F8" w14:textId="77777777" w:rsidR="002A5BE2" w:rsidRPr="002A5BE2" w:rsidRDefault="002A5BE2" w:rsidP="002A5BE2">
      <w:pPr>
        <w:numPr>
          <w:ilvl w:val="0"/>
          <w:numId w:val="3"/>
        </w:numPr>
        <w:spacing w:after="120"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            tab_name2 [</w:t>
      </w:r>
      <w:r w:rsidRPr="002A5BE2">
        <w:rPr>
          <w:rFonts w:ascii="Segoe UI" w:eastAsia="Times New Roman" w:hAnsi="Segoe UI" w:cs="Segoe UI"/>
          <w:b/>
          <w:bCs/>
          <w:color w:val="006699"/>
          <w:sz w:val="24"/>
          <w:szCs w:val="24"/>
          <w:bdr w:val="none" w:sz="0" w:space="0" w:color="auto" w:frame="1"/>
          <w:lang w:eastAsia="en-IN"/>
        </w:rPr>
        <w:t>READ</w:t>
      </w:r>
      <w:r w:rsidRPr="002A5BE2">
        <w:rPr>
          <w:rFonts w:ascii="Segoe UI" w:eastAsia="Times New Roman" w:hAnsi="Segoe UI" w:cs="Segoe UI"/>
          <w:color w:val="000000"/>
          <w:sz w:val="24"/>
          <w:szCs w:val="24"/>
          <w:bdr w:val="none" w:sz="0" w:space="0" w:color="auto" w:frame="1"/>
          <w:lang w:eastAsia="en-IN"/>
        </w:rPr>
        <w:t> | WRITE</w:t>
      </w:r>
      <w:proofErr w:type="gramStart"/>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  </w:t>
      </w:r>
    </w:p>
    <w:p w14:paraId="5C116D4C" w14:textId="77777777" w:rsidR="002A5BE2" w:rsidRPr="002A5BE2" w:rsidRDefault="002A5BE2" w:rsidP="002A5B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5BE2">
        <w:rPr>
          <w:rFonts w:ascii="Helvetica" w:eastAsia="Times New Roman" w:hAnsi="Helvetica" w:cs="Helvetica"/>
          <w:color w:val="610B4B"/>
          <w:sz w:val="32"/>
          <w:szCs w:val="32"/>
          <w:lang w:eastAsia="en-IN"/>
        </w:rPr>
        <w:t>MySQL UNLOCK TABLES Statement</w:t>
      </w:r>
    </w:p>
    <w:p w14:paraId="239AE835"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The following is the syntax that allows us </w:t>
      </w:r>
      <w:r w:rsidRPr="002A5BE2">
        <w:rPr>
          <w:rFonts w:ascii="Segoe UI" w:eastAsia="Times New Roman" w:hAnsi="Segoe UI" w:cs="Segoe UI"/>
          <w:b/>
          <w:bCs/>
          <w:color w:val="333333"/>
          <w:sz w:val="24"/>
          <w:szCs w:val="24"/>
          <w:lang w:eastAsia="en-IN"/>
        </w:rPr>
        <w:t>to release a lock</w:t>
      </w:r>
      <w:r w:rsidRPr="002A5BE2">
        <w:rPr>
          <w:rFonts w:ascii="Segoe UI" w:eastAsia="Times New Roman" w:hAnsi="Segoe UI" w:cs="Segoe UI"/>
          <w:color w:val="333333"/>
          <w:sz w:val="24"/>
          <w:szCs w:val="24"/>
          <w:lang w:eastAsia="en-IN"/>
        </w:rPr>
        <w:t> for a table in MySQL:</w:t>
      </w:r>
    </w:p>
    <w:p w14:paraId="08CB0CCD" w14:textId="77777777" w:rsidR="002A5BE2" w:rsidRPr="002A5BE2" w:rsidRDefault="002A5BE2" w:rsidP="002A5BE2">
      <w:pPr>
        <w:numPr>
          <w:ilvl w:val="0"/>
          <w:numId w:val="4"/>
        </w:numPr>
        <w:spacing w:after="120" w:line="375" w:lineRule="atLeast"/>
        <w:jc w:val="both"/>
        <w:rPr>
          <w:rFonts w:ascii="Segoe UI" w:eastAsia="Times New Roman" w:hAnsi="Segoe UI" w:cs="Segoe UI"/>
          <w:color w:val="000000"/>
          <w:sz w:val="24"/>
          <w:szCs w:val="24"/>
          <w:lang w:eastAsia="en-IN"/>
        </w:rPr>
      </w:pPr>
      <w:proofErr w:type="spellStart"/>
      <w:r w:rsidRPr="002A5BE2">
        <w:rPr>
          <w:rFonts w:ascii="Segoe UI" w:eastAsia="Times New Roman" w:hAnsi="Segoe UI" w:cs="Segoe UI"/>
          <w:color w:val="000000"/>
          <w:sz w:val="24"/>
          <w:szCs w:val="24"/>
          <w:bdr w:val="none" w:sz="0" w:space="0" w:color="auto" w:frame="1"/>
          <w:lang w:eastAsia="en-IN"/>
        </w:rPr>
        <w:t>mysql</w:t>
      </w:r>
      <w:proofErr w:type="spellEnd"/>
      <w:r w:rsidRPr="002A5BE2">
        <w:rPr>
          <w:rFonts w:ascii="Segoe UI" w:eastAsia="Times New Roman" w:hAnsi="Segoe UI" w:cs="Segoe UI"/>
          <w:color w:val="000000"/>
          <w:sz w:val="24"/>
          <w:szCs w:val="24"/>
          <w:bdr w:val="none" w:sz="0" w:space="0" w:color="auto" w:frame="1"/>
          <w:lang w:eastAsia="en-IN"/>
        </w:rPr>
        <w:t>&gt; UNLOCK </w:t>
      </w:r>
      <w:proofErr w:type="gramStart"/>
      <w:r w:rsidRPr="002A5BE2">
        <w:rPr>
          <w:rFonts w:ascii="Segoe UI" w:eastAsia="Times New Roman" w:hAnsi="Segoe UI" w:cs="Segoe UI"/>
          <w:color w:val="000000"/>
          <w:sz w:val="24"/>
          <w:szCs w:val="24"/>
          <w:bdr w:val="none" w:sz="0" w:space="0" w:color="auto" w:frame="1"/>
          <w:lang w:eastAsia="en-IN"/>
        </w:rPr>
        <w:t>TABLES;</w:t>
      </w:r>
      <w:proofErr w:type="gramEnd"/>
      <w:r w:rsidRPr="002A5BE2">
        <w:rPr>
          <w:rFonts w:ascii="Segoe UI" w:eastAsia="Times New Roman" w:hAnsi="Segoe UI" w:cs="Segoe UI"/>
          <w:color w:val="000000"/>
          <w:sz w:val="24"/>
          <w:szCs w:val="24"/>
          <w:bdr w:val="none" w:sz="0" w:space="0" w:color="auto" w:frame="1"/>
          <w:lang w:eastAsia="en-IN"/>
        </w:rPr>
        <w:t>  </w:t>
      </w:r>
    </w:p>
    <w:p w14:paraId="70B6DC40" w14:textId="77777777" w:rsidR="002A5BE2" w:rsidRPr="002A5BE2" w:rsidRDefault="002A5BE2" w:rsidP="002A5B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A5BE2">
        <w:rPr>
          <w:rFonts w:ascii="Helvetica" w:eastAsia="Times New Roman" w:hAnsi="Helvetica" w:cs="Helvetica"/>
          <w:color w:val="610B38"/>
          <w:sz w:val="38"/>
          <w:szCs w:val="38"/>
          <w:lang w:eastAsia="en-IN"/>
        </w:rPr>
        <w:t>LOCK TYPES</w:t>
      </w:r>
    </w:p>
    <w:p w14:paraId="322C83E7"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Let us understand the lock types in detail.</w:t>
      </w:r>
    </w:p>
    <w:p w14:paraId="70CD0A1C" w14:textId="77777777" w:rsidR="002A5BE2" w:rsidRPr="002A5BE2" w:rsidRDefault="002A5BE2" w:rsidP="002A5B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5BE2">
        <w:rPr>
          <w:rFonts w:ascii="Helvetica" w:eastAsia="Times New Roman" w:hAnsi="Helvetica" w:cs="Helvetica"/>
          <w:color w:val="610B4B"/>
          <w:sz w:val="32"/>
          <w:szCs w:val="32"/>
          <w:lang w:eastAsia="en-IN"/>
        </w:rPr>
        <w:t>READ Locks</w:t>
      </w:r>
    </w:p>
    <w:p w14:paraId="0509C22C"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The following are the features of the READ lock:</w:t>
      </w:r>
    </w:p>
    <w:p w14:paraId="626AB7F9" w14:textId="77777777" w:rsidR="002A5BE2" w:rsidRPr="002A5BE2" w:rsidRDefault="002A5BE2" w:rsidP="002A5BE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lang w:eastAsia="en-IN"/>
        </w:rPr>
        <w:t>At the same time, MySQL allows multiple sessions to acquire a READ lock for a table. And all other sessions can read the table without acquiring the lock.</w:t>
      </w:r>
    </w:p>
    <w:p w14:paraId="3320A8D2" w14:textId="77777777" w:rsidR="002A5BE2" w:rsidRPr="002A5BE2" w:rsidRDefault="002A5BE2" w:rsidP="002A5BE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lang w:eastAsia="en-IN"/>
        </w:rPr>
        <w:t>If the session holds the READ lock on a table, they cannot perform a write operation on it. It is because the READ lock can only read data from the table. All other sessions that do not acquire a READ lock are not able to write data into the table without releasing the READ lock. The write operations go into the waiting states until we have not released the READ lock.</w:t>
      </w:r>
    </w:p>
    <w:p w14:paraId="06F94035" w14:textId="77777777" w:rsidR="002A5BE2" w:rsidRPr="002A5BE2" w:rsidRDefault="002A5BE2" w:rsidP="002A5BE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lang w:eastAsia="en-IN"/>
        </w:rPr>
        <w:t>When the session is terminated normally or abnormally, MySQL implicitly releases all types of locks on to the table. This feature is also relevant for the WRITE lock.</w:t>
      </w:r>
    </w:p>
    <w:p w14:paraId="2320E269"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Let us take an example to see how READ locks work in MySQL with the given scenario. We will first connect to the database and use the </w:t>
      </w:r>
      <w:r w:rsidRPr="002A5BE2">
        <w:rPr>
          <w:rFonts w:ascii="Segoe UI" w:eastAsia="Times New Roman" w:hAnsi="Segoe UI" w:cs="Segoe UI"/>
          <w:b/>
          <w:bCs/>
          <w:color w:val="333333"/>
          <w:sz w:val="24"/>
          <w:szCs w:val="24"/>
          <w:lang w:eastAsia="en-IN"/>
        </w:rPr>
        <w:t>CONNECTION_</w:t>
      </w:r>
      <w:proofErr w:type="gramStart"/>
      <w:r w:rsidRPr="002A5BE2">
        <w:rPr>
          <w:rFonts w:ascii="Segoe UI" w:eastAsia="Times New Roman" w:hAnsi="Segoe UI" w:cs="Segoe UI"/>
          <w:b/>
          <w:bCs/>
          <w:color w:val="333333"/>
          <w:sz w:val="24"/>
          <w:szCs w:val="24"/>
          <w:lang w:eastAsia="en-IN"/>
        </w:rPr>
        <w:t>ID(</w:t>
      </w:r>
      <w:proofErr w:type="gramEnd"/>
      <w:r w:rsidRPr="002A5BE2">
        <w:rPr>
          <w:rFonts w:ascii="Segoe UI" w:eastAsia="Times New Roman" w:hAnsi="Segoe UI" w:cs="Segoe UI"/>
          <w:b/>
          <w:bCs/>
          <w:color w:val="333333"/>
          <w:sz w:val="24"/>
          <w:szCs w:val="24"/>
          <w:lang w:eastAsia="en-IN"/>
        </w:rPr>
        <w:t>)</w:t>
      </w:r>
      <w:r w:rsidRPr="002A5BE2">
        <w:rPr>
          <w:rFonts w:ascii="Segoe UI" w:eastAsia="Times New Roman" w:hAnsi="Segoe UI" w:cs="Segoe UI"/>
          <w:color w:val="333333"/>
          <w:sz w:val="24"/>
          <w:szCs w:val="24"/>
          <w:lang w:eastAsia="en-IN"/>
        </w:rPr>
        <w:t> function that gives the current connection id in the first session as follows:</w:t>
      </w:r>
    </w:p>
    <w:p w14:paraId="3F9A8F9D" w14:textId="77777777" w:rsidR="002A5BE2" w:rsidRPr="002A5BE2" w:rsidRDefault="002A5BE2" w:rsidP="002A5BE2">
      <w:pPr>
        <w:numPr>
          <w:ilvl w:val="0"/>
          <w:numId w:val="6"/>
        </w:numPr>
        <w:spacing w:after="120" w:line="375" w:lineRule="atLeast"/>
        <w:jc w:val="both"/>
        <w:rPr>
          <w:rFonts w:ascii="Segoe UI" w:eastAsia="Times New Roman" w:hAnsi="Segoe UI" w:cs="Segoe UI"/>
          <w:color w:val="000000"/>
          <w:sz w:val="24"/>
          <w:szCs w:val="24"/>
          <w:lang w:eastAsia="en-IN"/>
        </w:rPr>
      </w:pPr>
      <w:proofErr w:type="spellStart"/>
      <w:r w:rsidRPr="002A5BE2">
        <w:rPr>
          <w:rFonts w:ascii="Segoe UI" w:eastAsia="Times New Roman" w:hAnsi="Segoe UI" w:cs="Segoe UI"/>
          <w:color w:val="000000"/>
          <w:sz w:val="24"/>
          <w:szCs w:val="24"/>
          <w:bdr w:val="none" w:sz="0" w:space="0" w:color="auto" w:frame="1"/>
          <w:lang w:eastAsia="en-IN"/>
        </w:rPr>
        <w:t>mysql</w:t>
      </w:r>
      <w:proofErr w:type="spellEnd"/>
      <w:r w:rsidRPr="002A5BE2">
        <w:rPr>
          <w:rFonts w:ascii="Segoe UI" w:eastAsia="Times New Roman" w:hAnsi="Segoe UI" w:cs="Segoe UI"/>
          <w:color w:val="000000"/>
          <w:sz w:val="24"/>
          <w:szCs w:val="24"/>
          <w:bdr w:val="none" w:sz="0" w:space="0" w:color="auto" w:frame="1"/>
          <w:lang w:eastAsia="en-IN"/>
        </w:rPr>
        <w:t>&gt; </w:t>
      </w:r>
      <w:r w:rsidRPr="002A5BE2">
        <w:rPr>
          <w:rFonts w:ascii="Segoe UI" w:eastAsia="Times New Roman" w:hAnsi="Segoe UI" w:cs="Segoe UI"/>
          <w:b/>
          <w:bCs/>
          <w:color w:val="006699"/>
          <w:sz w:val="24"/>
          <w:szCs w:val="24"/>
          <w:bdr w:val="none" w:sz="0" w:space="0" w:color="auto" w:frame="1"/>
          <w:lang w:eastAsia="en-IN"/>
        </w:rPr>
        <w:t>SELECT</w:t>
      </w:r>
      <w:r w:rsidRPr="002A5BE2">
        <w:rPr>
          <w:rFonts w:ascii="Segoe UI" w:eastAsia="Times New Roman" w:hAnsi="Segoe UI" w:cs="Segoe UI"/>
          <w:color w:val="000000"/>
          <w:sz w:val="24"/>
          <w:szCs w:val="24"/>
          <w:bdr w:val="none" w:sz="0" w:space="0" w:color="auto" w:frame="1"/>
          <w:lang w:eastAsia="en-IN"/>
        </w:rPr>
        <w:t> CONNECTION_</w:t>
      </w:r>
      <w:proofErr w:type="gramStart"/>
      <w:r w:rsidRPr="002A5BE2">
        <w:rPr>
          <w:rFonts w:ascii="Segoe UI" w:eastAsia="Times New Roman" w:hAnsi="Segoe UI" w:cs="Segoe UI"/>
          <w:color w:val="000000"/>
          <w:sz w:val="24"/>
          <w:szCs w:val="24"/>
          <w:bdr w:val="none" w:sz="0" w:space="0" w:color="auto" w:frame="1"/>
          <w:lang w:eastAsia="en-IN"/>
        </w:rPr>
        <w:t>ID(</w:t>
      </w:r>
      <w:proofErr w:type="gramEnd"/>
      <w:r w:rsidRPr="002A5BE2">
        <w:rPr>
          <w:rFonts w:ascii="Segoe UI" w:eastAsia="Times New Roman" w:hAnsi="Segoe UI" w:cs="Segoe UI"/>
          <w:color w:val="000000"/>
          <w:sz w:val="24"/>
          <w:szCs w:val="24"/>
          <w:bdr w:val="none" w:sz="0" w:space="0" w:color="auto" w:frame="1"/>
          <w:lang w:eastAsia="en-IN"/>
        </w:rPr>
        <w:t>);  </w:t>
      </w:r>
    </w:p>
    <w:p w14:paraId="27846017"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lastRenderedPageBreak/>
        <w:t>See the below output:</w:t>
      </w:r>
    </w:p>
    <w:p w14:paraId="1C6714F8" w14:textId="30BE6795" w:rsidR="002A5BE2" w:rsidRPr="002A5BE2" w:rsidRDefault="002A5BE2" w:rsidP="002A5BE2">
      <w:pPr>
        <w:spacing w:after="0" w:line="240" w:lineRule="auto"/>
        <w:rPr>
          <w:rFonts w:ascii="Times New Roman" w:eastAsia="Times New Roman" w:hAnsi="Times New Roman" w:cs="Times New Roman"/>
          <w:sz w:val="24"/>
          <w:szCs w:val="24"/>
          <w:lang w:eastAsia="en-IN"/>
        </w:rPr>
      </w:pPr>
      <w:r w:rsidRPr="002A5BE2">
        <w:rPr>
          <w:rFonts w:ascii="Times New Roman" w:eastAsia="Times New Roman" w:hAnsi="Times New Roman" w:cs="Times New Roman"/>
          <w:noProof/>
          <w:sz w:val="24"/>
          <w:szCs w:val="24"/>
          <w:lang w:eastAsia="en-IN"/>
        </w:rPr>
        <w:drawing>
          <wp:inline distT="0" distB="0" distL="0" distR="0" wp14:anchorId="59BFF350" wp14:editId="506AEACC">
            <wp:extent cx="4977130" cy="1794510"/>
            <wp:effectExtent l="0" t="0" r="0" b="0"/>
            <wp:docPr id="9" name="Picture 9" descr="MySQL Tabl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Table Loc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130" cy="1794510"/>
                    </a:xfrm>
                    <a:prstGeom prst="rect">
                      <a:avLst/>
                    </a:prstGeom>
                    <a:noFill/>
                    <a:ln>
                      <a:noFill/>
                    </a:ln>
                  </pic:spPr>
                </pic:pic>
              </a:graphicData>
            </a:graphic>
          </wp:inline>
        </w:drawing>
      </w:r>
    </w:p>
    <w:p w14:paraId="399C33ED"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Next, we will insert few rows into the </w:t>
      </w:r>
      <w:proofErr w:type="spellStart"/>
      <w:r w:rsidRPr="002A5BE2">
        <w:rPr>
          <w:rFonts w:ascii="Segoe UI" w:eastAsia="Times New Roman" w:hAnsi="Segoe UI" w:cs="Segoe UI"/>
          <w:b/>
          <w:bCs/>
          <w:color w:val="333333"/>
          <w:sz w:val="24"/>
          <w:szCs w:val="24"/>
          <w:lang w:eastAsia="en-IN"/>
        </w:rPr>
        <w:t>info_table</w:t>
      </w:r>
      <w:proofErr w:type="spellEnd"/>
      <w:r w:rsidRPr="002A5BE2">
        <w:rPr>
          <w:rFonts w:ascii="Segoe UI" w:eastAsia="Times New Roman" w:hAnsi="Segoe UI" w:cs="Segoe UI"/>
          <w:color w:val="333333"/>
          <w:sz w:val="24"/>
          <w:szCs w:val="24"/>
          <w:lang w:eastAsia="en-IN"/>
        </w:rPr>
        <w:t> using the below statement:</w:t>
      </w:r>
    </w:p>
    <w:p w14:paraId="3880F007"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proofErr w:type="spellStart"/>
      <w:r w:rsidRPr="002A5BE2">
        <w:rPr>
          <w:rFonts w:ascii="Segoe UI" w:eastAsia="Times New Roman" w:hAnsi="Segoe UI" w:cs="Segoe UI"/>
          <w:color w:val="000000"/>
          <w:sz w:val="24"/>
          <w:szCs w:val="24"/>
          <w:bdr w:val="none" w:sz="0" w:space="0" w:color="auto" w:frame="1"/>
          <w:lang w:eastAsia="en-IN"/>
        </w:rPr>
        <w:t>mysql</w:t>
      </w:r>
      <w:proofErr w:type="spellEnd"/>
      <w:r w:rsidRPr="002A5BE2">
        <w:rPr>
          <w:rFonts w:ascii="Segoe UI" w:eastAsia="Times New Roman" w:hAnsi="Segoe UI" w:cs="Segoe UI"/>
          <w:color w:val="000000"/>
          <w:sz w:val="24"/>
          <w:szCs w:val="24"/>
          <w:bdr w:val="none" w:sz="0" w:space="0" w:color="auto" w:frame="1"/>
          <w:lang w:eastAsia="en-IN"/>
        </w:rPr>
        <w:t>&gt; </w:t>
      </w:r>
      <w:r w:rsidRPr="002A5BE2">
        <w:rPr>
          <w:rFonts w:ascii="Segoe UI" w:eastAsia="Times New Roman" w:hAnsi="Segoe UI" w:cs="Segoe UI"/>
          <w:b/>
          <w:bCs/>
          <w:color w:val="006699"/>
          <w:sz w:val="24"/>
          <w:szCs w:val="24"/>
          <w:bdr w:val="none" w:sz="0" w:space="0" w:color="auto" w:frame="1"/>
          <w:lang w:eastAsia="en-IN"/>
        </w:rPr>
        <w:t>INSERT</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INTO</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info_table</w:t>
      </w:r>
      <w:proofErr w:type="spellEnd"/>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name</w:t>
      </w:r>
      <w:r w:rsidRPr="002A5BE2">
        <w:rPr>
          <w:rFonts w:ascii="Segoe UI" w:eastAsia="Times New Roman" w:hAnsi="Segoe UI" w:cs="Segoe UI"/>
          <w:color w:val="000000"/>
          <w:sz w:val="24"/>
          <w:szCs w:val="24"/>
          <w:bdr w:val="none" w:sz="0" w:space="0" w:color="auto" w:frame="1"/>
          <w:lang w:eastAsia="en-IN"/>
        </w:rPr>
        <w:t>, message)   </w:t>
      </w:r>
    </w:p>
    <w:p w14:paraId="458509B8"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proofErr w:type="gramStart"/>
      <w:r w:rsidRPr="002A5BE2">
        <w:rPr>
          <w:rFonts w:ascii="Segoe UI" w:eastAsia="Times New Roman" w:hAnsi="Segoe UI" w:cs="Segoe UI"/>
          <w:b/>
          <w:bCs/>
          <w:color w:val="006699"/>
          <w:sz w:val="24"/>
          <w:szCs w:val="24"/>
          <w:bdr w:val="none" w:sz="0" w:space="0" w:color="auto" w:frame="1"/>
          <w:lang w:eastAsia="en-IN"/>
        </w:rPr>
        <w:t>VALUES</w:t>
      </w:r>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FF"/>
          <w:sz w:val="24"/>
          <w:szCs w:val="24"/>
          <w:bdr w:val="none" w:sz="0" w:space="0" w:color="auto" w:frame="1"/>
          <w:lang w:eastAsia="en-IN"/>
        </w:rPr>
        <w:t>'Peter'</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'Hi'</w:t>
      </w:r>
      <w:r w:rsidRPr="002A5BE2">
        <w:rPr>
          <w:rFonts w:ascii="Segoe UI" w:eastAsia="Times New Roman" w:hAnsi="Segoe UI" w:cs="Segoe UI"/>
          <w:color w:val="000000"/>
          <w:sz w:val="24"/>
          <w:szCs w:val="24"/>
          <w:bdr w:val="none" w:sz="0" w:space="0" w:color="auto" w:frame="1"/>
          <w:lang w:eastAsia="en-IN"/>
        </w:rPr>
        <w:t>),  </w:t>
      </w:r>
    </w:p>
    <w:p w14:paraId="1BD2B522"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w:t>
      </w:r>
      <w:r w:rsidRPr="002A5BE2">
        <w:rPr>
          <w:rFonts w:ascii="Segoe UI" w:eastAsia="Times New Roman" w:hAnsi="Segoe UI" w:cs="Segoe UI"/>
          <w:color w:val="0000FF"/>
          <w:sz w:val="24"/>
          <w:szCs w:val="24"/>
          <w:bdr w:val="none" w:sz="0" w:space="0" w:color="auto" w:frame="1"/>
          <w:lang w:eastAsia="en-IN"/>
        </w:rPr>
        <w:t>'Joseph'</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'Hello'</w:t>
      </w:r>
      <w:r w:rsidRPr="002A5BE2">
        <w:rPr>
          <w:rFonts w:ascii="Segoe UI" w:eastAsia="Times New Roman" w:hAnsi="Segoe UI" w:cs="Segoe UI"/>
          <w:color w:val="000000"/>
          <w:sz w:val="24"/>
          <w:szCs w:val="24"/>
          <w:bdr w:val="none" w:sz="0" w:space="0" w:color="auto" w:frame="1"/>
          <w:lang w:eastAsia="en-IN"/>
        </w:rPr>
        <w:t>),  </w:t>
      </w:r>
    </w:p>
    <w:p w14:paraId="7D7B924B" w14:textId="77777777" w:rsidR="002A5BE2" w:rsidRPr="002A5BE2" w:rsidRDefault="002A5BE2" w:rsidP="00104527">
      <w:pPr>
        <w:spacing w:after="12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w:t>
      </w:r>
      <w:r w:rsidRPr="002A5BE2">
        <w:rPr>
          <w:rFonts w:ascii="Segoe UI" w:eastAsia="Times New Roman" w:hAnsi="Segoe UI" w:cs="Segoe UI"/>
          <w:color w:val="0000FF"/>
          <w:sz w:val="24"/>
          <w:szCs w:val="24"/>
          <w:bdr w:val="none" w:sz="0" w:space="0" w:color="auto" w:frame="1"/>
          <w:lang w:eastAsia="en-IN"/>
        </w:rPr>
        <w:t>'Mark'</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'Welcome'</w:t>
      </w:r>
      <w:proofErr w:type="gramStart"/>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w:t>
      </w:r>
    </w:p>
    <w:p w14:paraId="08A84940"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Now, verify the data into the table using the below statement:</w:t>
      </w:r>
    </w:p>
    <w:p w14:paraId="3B0ED56C" w14:textId="77777777" w:rsidR="002A5BE2" w:rsidRPr="002A5BE2" w:rsidRDefault="002A5BE2" w:rsidP="002A5BE2">
      <w:pPr>
        <w:numPr>
          <w:ilvl w:val="0"/>
          <w:numId w:val="8"/>
        </w:numPr>
        <w:spacing w:after="120" w:line="375" w:lineRule="atLeast"/>
        <w:jc w:val="both"/>
        <w:rPr>
          <w:rFonts w:ascii="Segoe UI" w:eastAsia="Times New Roman" w:hAnsi="Segoe UI" w:cs="Segoe UI"/>
          <w:color w:val="000000"/>
          <w:sz w:val="24"/>
          <w:szCs w:val="24"/>
          <w:lang w:eastAsia="en-IN"/>
        </w:rPr>
      </w:pPr>
      <w:proofErr w:type="spellStart"/>
      <w:r w:rsidRPr="002A5BE2">
        <w:rPr>
          <w:rFonts w:ascii="Segoe UI" w:eastAsia="Times New Roman" w:hAnsi="Segoe UI" w:cs="Segoe UI"/>
          <w:color w:val="000000"/>
          <w:sz w:val="24"/>
          <w:szCs w:val="24"/>
          <w:bdr w:val="none" w:sz="0" w:space="0" w:color="auto" w:frame="1"/>
          <w:lang w:eastAsia="en-IN"/>
        </w:rPr>
        <w:t>mysql</w:t>
      </w:r>
      <w:proofErr w:type="spellEnd"/>
      <w:r w:rsidRPr="002A5BE2">
        <w:rPr>
          <w:rFonts w:ascii="Segoe UI" w:eastAsia="Times New Roman" w:hAnsi="Segoe UI" w:cs="Segoe UI"/>
          <w:color w:val="000000"/>
          <w:sz w:val="24"/>
          <w:szCs w:val="24"/>
          <w:bdr w:val="none" w:sz="0" w:space="0" w:color="auto" w:frame="1"/>
          <w:lang w:eastAsia="en-IN"/>
        </w:rPr>
        <w:t>&gt; </w:t>
      </w:r>
      <w:r w:rsidRPr="002A5BE2">
        <w:rPr>
          <w:rFonts w:ascii="Segoe UI" w:eastAsia="Times New Roman" w:hAnsi="Segoe UI" w:cs="Segoe UI"/>
          <w:b/>
          <w:bCs/>
          <w:color w:val="006699"/>
          <w:sz w:val="24"/>
          <w:szCs w:val="24"/>
          <w:bdr w:val="none" w:sz="0" w:space="0" w:color="auto" w:frame="1"/>
          <w:lang w:eastAsia="en-IN"/>
        </w:rPr>
        <w:t>SELECT</w:t>
      </w:r>
      <w:r w:rsidRPr="002A5BE2">
        <w:rPr>
          <w:rFonts w:ascii="Segoe UI" w:eastAsia="Times New Roman" w:hAnsi="Segoe UI" w:cs="Segoe UI"/>
          <w:color w:val="000000"/>
          <w:sz w:val="24"/>
          <w:szCs w:val="24"/>
          <w:bdr w:val="none" w:sz="0" w:space="0" w:color="auto" w:frame="1"/>
          <w:lang w:eastAsia="en-IN"/>
        </w:rPr>
        <w:t> * </w:t>
      </w:r>
      <w:r w:rsidRPr="002A5BE2">
        <w:rPr>
          <w:rFonts w:ascii="Segoe UI" w:eastAsia="Times New Roman" w:hAnsi="Segoe UI" w:cs="Segoe UI"/>
          <w:b/>
          <w:bCs/>
          <w:color w:val="006699"/>
          <w:sz w:val="24"/>
          <w:szCs w:val="24"/>
          <w:bdr w:val="none" w:sz="0" w:space="0" w:color="auto" w:frame="1"/>
          <w:lang w:eastAsia="en-IN"/>
        </w:rPr>
        <w:t>FROM</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w:t>
      </w:r>
      <w:proofErr w:type="gramStart"/>
      <w:r w:rsidRPr="002A5BE2">
        <w:rPr>
          <w:rFonts w:ascii="Segoe UI" w:eastAsia="Times New Roman" w:hAnsi="Segoe UI" w:cs="Segoe UI"/>
          <w:color w:val="000000"/>
          <w:sz w:val="24"/>
          <w:szCs w:val="24"/>
          <w:bdr w:val="none" w:sz="0" w:space="0" w:color="auto" w:frame="1"/>
          <w:lang w:eastAsia="en-IN"/>
        </w:rPr>
        <w:t>table</w:t>
      </w:r>
      <w:proofErr w:type="spellEnd"/>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w:t>
      </w:r>
    </w:p>
    <w:p w14:paraId="431E5A6A"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We should see the output as follows:</w:t>
      </w:r>
    </w:p>
    <w:p w14:paraId="7E7F679A" w14:textId="2B356FA5" w:rsidR="002A5BE2" w:rsidRPr="002A5BE2" w:rsidRDefault="002A5BE2" w:rsidP="002A5BE2">
      <w:pPr>
        <w:spacing w:after="0" w:line="240" w:lineRule="auto"/>
        <w:rPr>
          <w:rFonts w:ascii="Times New Roman" w:eastAsia="Times New Roman" w:hAnsi="Times New Roman" w:cs="Times New Roman"/>
          <w:sz w:val="24"/>
          <w:szCs w:val="24"/>
          <w:lang w:eastAsia="en-IN"/>
        </w:rPr>
      </w:pPr>
      <w:r w:rsidRPr="002A5BE2">
        <w:rPr>
          <w:rFonts w:ascii="Times New Roman" w:eastAsia="Times New Roman" w:hAnsi="Times New Roman" w:cs="Times New Roman"/>
          <w:noProof/>
          <w:sz w:val="24"/>
          <w:szCs w:val="24"/>
          <w:lang w:eastAsia="en-IN"/>
        </w:rPr>
        <w:drawing>
          <wp:inline distT="0" distB="0" distL="0" distR="0" wp14:anchorId="33E62D43" wp14:editId="3C2D26C7">
            <wp:extent cx="5731510" cy="2647315"/>
            <wp:effectExtent l="0" t="0" r="2540" b="635"/>
            <wp:docPr id="8" name="Picture 8" descr="MySQL Tabl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Table Lo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p w14:paraId="78B669A4"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Now, we will execute the LOCK TABLE statement to acquire a lock onto the table:</w:t>
      </w:r>
    </w:p>
    <w:p w14:paraId="08FFAB99" w14:textId="77777777" w:rsidR="002A5BE2" w:rsidRPr="002A5BE2" w:rsidRDefault="002A5BE2" w:rsidP="002A5BE2">
      <w:pPr>
        <w:numPr>
          <w:ilvl w:val="0"/>
          <w:numId w:val="9"/>
        </w:numPr>
        <w:spacing w:after="120" w:line="375" w:lineRule="atLeast"/>
        <w:jc w:val="both"/>
        <w:rPr>
          <w:rFonts w:ascii="Segoe UI" w:eastAsia="Times New Roman" w:hAnsi="Segoe UI" w:cs="Segoe UI"/>
          <w:color w:val="000000"/>
          <w:sz w:val="24"/>
          <w:szCs w:val="24"/>
          <w:lang w:eastAsia="en-IN"/>
        </w:rPr>
      </w:pPr>
      <w:proofErr w:type="spellStart"/>
      <w:r w:rsidRPr="002A5BE2">
        <w:rPr>
          <w:rFonts w:ascii="Segoe UI" w:eastAsia="Times New Roman" w:hAnsi="Segoe UI" w:cs="Segoe UI"/>
          <w:color w:val="000000"/>
          <w:sz w:val="24"/>
          <w:szCs w:val="24"/>
          <w:bdr w:val="none" w:sz="0" w:space="0" w:color="auto" w:frame="1"/>
          <w:lang w:eastAsia="en-IN"/>
        </w:rPr>
        <w:t>mysql</w:t>
      </w:r>
      <w:proofErr w:type="spellEnd"/>
      <w:r w:rsidRPr="002A5BE2">
        <w:rPr>
          <w:rFonts w:ascii="Segoe UI" w:eastAsia="Times New Roman" w:hAnsi="Segoe UI" w:cs="Segoe UI"/>
          <w:color w:val="000000"/>
          <w:sz w:val="24"/>
          <w:szCs w:val="24"/>
          <w:bdr w:val="none" w:sz="0" w:space="0" w:color="auto" w:frame="1"/>
          <w:lang w:eastAsia="en-IN"/>
        </w:rPr>
        <w:t>&gt; LOCK </w:t>
      </w:r>
      <w:r w:rsidRPr="002A5BE2">
        <w:rPr>
          <w:rFonts w:ascii="Segoe UI" w:eastAsia="Times New Roman" w:hAnsi="Segoe UI" w:cs="Segoe UI"/>
          <w:b/>
          <w:bCs/>
          <w:color w:val="006699"/>
          <w:sz w:val="24"/>
          <w:szCs w:val="24"/>
          <w:bdr w:val="none" w:sz="0" w:space="0" w:color="auto" w:frame="1"/>
          <w:lang w:eastAsia="en-IN"/>
        </w:rPr>
        <w:t>TABLE</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info_table</w:t>
      </w:r>
      <w:proofErr w:type="spellEnd"/>
      <w:r w:rsidRPr="002A5BE2">
        <w:rPr>
          <w:rFonts w:ascii="Segoe UI" w:eastAsia="Times New Roman" w:hAnsi="Segoe UI" w:cs="Segoe UI"/>
          <w:color w:val="000000"/>
          <w:sz w:val="24"/>
          <w:szCs w:val="24"/>
          <w:bdr w:val="none" w:sz="0" w:space="0" w:color="auto" w:frame="1"/>
          <w:lang w:eastAsia="en-IN"/>
        </w:rPr>
        <w:t> </w:t>
      </w:r>
      <w:proofErr w:type="gramStart"/>
      <w:r w:rsidRPr="002A5BE2">
        <w:rPr>
          <w:rFonts w:ascii="Segoe UI" w:eastAsia="Times New Roman" w:hAnsi="Segoe UI" w:cs="Segoe UI"/>
          <w:b/>
          <w:bCs/>
          <w:color w:val="006699"/>
          <w:sz w:val="24"/>
          <w:szCs w:val="24"/>
          <w:bdr w:val="none" w:sz="0" w:space="0" w:color="auto" w:frame="1"/>
          <w:lang w:eastAsia="en-IN"/>
        </w:rPr>
        <w:t>READ</w:t>
      </w:r>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w:t>
      </w:r>
    </w:p>
    <w:p w14:paraId="5366B92A"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lastRenderedPageBreak/>
        <w:t xml:space="preserve">After that, we will try to insert a new record into the </w:t>
      </w:r>
      <w:proofErr w:type="spellStart"/>
      <w:r w:rsidRPr="002A5BE2">
        <w:rPr>
          <w:rFonts w:ascii="Segoe UI" w:eastAsia="Times New Roman" w:hAnsi="Segoe UI" w:cs="Segoe UI"/>
          <w:color w:val="333333"/>
          <w:sz w:val="24"/>
          <w:szCs w:val="24"/>
          <w:lang w:eastAsia="en-IN"/>
        </w:rPr>
        <w:t>info_table</w:t>
      </w:r>
      <w:proofErr w:type="spellEnd"/>
      <w:r w:rsidRPr="002A5BE2">
        <w:rPr>
          <w:rFonts w:ascii="Segoe UI" w:eastAsia="Times New Roman" w:hAnsi="Segoe UI" w:cs="Segoe UI"/>
          <w:color w:val="333333"/>
          <w:sz w:val="24"/>
          <w:szCs w:val="24"/>
          <w:lang w:eastAsia="en-IN"/>
        </w:rPr>
        <w:t xml:space="preserve"> as follows:</w:t>
      </w:r>
    </w:p>
    <w:p w14:paraId="26DA5D05"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proofErr w:type="spellStart"/>
      <w:r w:rsidRPr="002A5BE2">
        <w:rPr>
          <w:rFonts w:ascii="Segoe UI" w:eastAsia="Times New Roman" w:hAnsi="Segoe UI" w:cs="Segoe UI"/>
          <w:color w:val="000000"/>
          <w:sz w:val="24"/>
          <w:szCs w:val="24"/>
          <w:bdr w:val="none" w:sz="0" w:space="0" w:color="auto" w:frame="1"/>
          <w:lang w:eastAsia="en-IN"/>
        </w:rPr>
        <w:t>mysql</w:t>
      </w:r>
      <w:proofErr w:type="spellEnd"/>
      <w:r w:rsidRPr="002A5BE2">
        <w:rPr>
          <w:rFonts w:ascii="Segoe UI" w:eastAsia="Times New Roman" w:hAnsi="Segoe UI" w:cs="Segoe UI"/>
          <w:color w:val="000000"/>
          <w:sz w:val="24"/>
          <w:szCs w:val="24"/>
          <w:bdr w:val="none" w:sz="0" w:space="0" w:color="auto" w:frame="1"/>
          <w:lang w:eastAsia="en-IN"/>
        </w:rPr>
        <w:t>&gt; </w:t>
      </w:r>
      <w:r w:rsidRPr="002A5BE2">
        <w:rPr>
          <w:rFonts w:ascii="Segoe UI" w:eastAsia="Times New Roman" w:hAnsi="Segoe UI" w:cs="Segoe UI"/>
          <w:b/>
          <w:bCs/>
          <w:color w:val="006699"/>
          <w:sz w:val="24"/>
          <w:szCs w:val="24"/>
          <w:bdr w:val="none" w:sz="0" w:space="0" w:color="auto" w:frame="1"/>
          <w:lang w:eastAsia="en-IN"/>
        </w:rPr>
        <w:t>INSERT</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INTO</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info_table</w:t>
      </w:r>
      <w:proofErr w:type="spellEnd"/>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name</w:t>
      </w:r>
      <w:r w:rsidRPr="002A5BE2">
        <w:rPr>
          <w:rFonts w:ascii="Segoe UI" w:eastAsia="Times New Roman" w:hAnsi="Segoe UI" w:cs="Segoe UI"/>
          <w:color w:val="000000"/>
          <w:sz w:val="24"/>
          <w:szCs w:val="24"/>
          <w:bdr w:val="none" w:sz="0" w:space="0" w:color="auto" w:frame="1"/>
          <w:lang w:eastAsia="en-IN"/>
        </w:rPr>
        <w:t>, message)   </w:t>
      </w:r>
    </w:p>
    <w:p w14:paraId="222F5DB6" w14:textId="77777777" w:rsidR="002A5BE2" w:rsidRPr="002A5BE2" w:rsidRDefault="002A5BE2" w:rsidP="00104527">
      <w:pPr>
        <w:spacing w:after="12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b/>
          <w:bCs/>
          <w:color w:val="006699"/>
          <w:sz w:val="24"/>
          <w:szCs w:val="24"/>
          <w:bdr w:val="none" w:sz="0" w:space="0" w:color="auto" w:frame="1"/>
          <w:lang w:eastAsia="en-IN"/>
        </w:rPr>
        <w:t>VALUES</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'Suzi'</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'Hi'</w:t>
      </w:r>
      <w:proofErr w:type="gramStart"/>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w:t>
      </w:r>
    </w:p>
    <w:p w14:paraId="0E2AE13E"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We will get the below output where MySQL issues the following message </w:t>
      </w:r>
      <w:r w:rsidRPr="002A5BE2">
        <w:rPr>
          <w:rFonts w:ascii="Segoe UI" w:eastAsia="Times New Roman" w:hAnsi="Segoe UI" w:cs="Segoe UI"/>
          <w:b/>
          <w:bCs/>
          <w:color w:val="333333"/>
          <w:sz w:val="24"/>
          <w:szCs w:val="24"/>
          <w:lang w:eastAsia="en-IN"/>
        </w:rPr>
        <w:t>"Table '</w:t>
      </w:r>
      <w:proofErr w:type="spellStart"/>
      <w:r w:rsidRPr="002A5BE2">
        <w:rPr>
          <w:rFonts w:ascii="Segoe UI" w:eastAsia="Times New Roman" w:hAnsi="Segoe UI" w:cs="Segoe UI"/>
          <w:b/>
          <w:bCs/>
          <w:color w:val="333333"/>
          <w:sz w:val="24"/>
          <w:szCs w:val="24"/>
          <w:lang w:eastAsia="en-IN"/>
        </w:rPr>
        <w:t>info_table</w:t>
      </w:r>
      <w:proofErr w:type="spellEnd"/>
      <w:r w:rsidRPr="002A5BE2">
        <w:rPr>
          <w:rFonts w:ascii="Segoe UI" w:eastAsia="Times New Roman" w:hAnsi="Segoe UI" w:cs="Segoe UI"/>
          <w:b/>
          <w:bCs/>
          <w:color w:val="333333"/>
          <w:sz w:val="24"/>
          <w:szCs w:val="24"/>
          <w:lang w:eastAsia="en-IN"/>
        </w:rPr>
        <w:t>' was locked with a READ lock and can't be updated"</w:t>
      </w:r>
      <w:r w:rsidRPr="002A5BE2">
        <w:rPr>
          <w:rFonts w:ascii="Segoe UI" w:eastAsia="Times New Roman" w:hAnsi="Segoe UI" w:cs="Segoe UI"/>
          <w:color w:val="333333"/>
          <w:sz w:val="24"/>
          <w:szCs w:val="24"/>
          <w:lang w:eastAsia="en-IN"/>
        </w:rPr>
        <w:t>.</w:t>
      </w:r>
    </w:p>
    <w:p w14:paraId="1E0FBE00" w14:textId="074EED01" w:rsidR="002A5BE2" w:rsidRPr="002A5BE2" w:rsidRDefault="002A5BE2" w:rsidP="002A5BE2">
      <w:pPr>
        <w:spacing w:after="0" w:line="240" w:lineRule="auto"/>
        <w:rPr>
          <w:rFonts w:ascii="Times New Roman" w:eastAsia="Times New Roman" w:hAnsi="Times New Roman" w:cs="Times New Roman"/>
          <w:sz w:val="24"/>
          <w:szCs w:val="24"/>
          <w:lang w:eastAsia="en-IN"/>
        </w:rPr>
      </w:pPr>
      <w:r w:rsidRPr="002A5BE2">
        <w:rPr>
          <w:rFonts w:ascii="Times New Roman" w:eastAsia="Times New Roman" w:hAnsi="Times New Roman" w:cs="Times New Roman"/>
          <w:noProof/>
          <w:sz w:val="24"/>
          <w:szCs w:val="24"/>
          <w:lang w:eastAsia="en-IN"/>
        </w:rPr>
        <w:drawing>
          <wp:inline distT="0" distB="0" distL="0" distR="0" wp14:anchorId="20633E15" wp14:editId="63A68BD2">
            <wp:extent cx="5633085" cy="1466215"/>
            <wp:effectExtent l="0" t="0" r="5715" b="635"/>
            <wp:docPr id="7" name="Picture 7" descr="MySQL Tabl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Table Lo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3085" cy="1466215"/>
                    </a:xfrm>
                    <a:prstGeom prst="rect">
                      <a:avLst/>
                    </a:prstGeom>
                    <a:noFill/>
                    <a:ln>
                      <a:noFill/>
                    </a:ln>
                  </pic:spPr>
                </pic:pic>
              </a:graphicData>
            </a:graphic>
          </wp:inline>
        </w:drawing>
      </w:r>
    </w:p>
    <w:p w14:paraId="5CF8BB7F"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Thus, we can see that once the READ lock is acquired on to the table, we cannot write data to the table in the same session.</w:t>
      </w:r>
    </w:p>
    <w:p w14:paraId="4D3DEB80"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Now, we will check how the READ lock work from a different session. First, we will connect to the database and see the connection id:</w:t>
      </w:r>
    </w:p>
    <w:p w14:paraId="5B806AB6" w14:textId="520B9DC2" w:rsidR="002A5BE2" w:rsidRPr="002A5BE2" w:rsidRDefault="002A5BE2" w:rsidP="002A5BE2">
      <w:pPr>
        <w:spacing w:after="0" w:line="240" w:lineRule="auto"/>
        <w:rPr>
          <w:rFonts w:ascii="Times New Roman" w:eastAsia="Times New Roman" w:hAnsi="Times New Roman" w:cs="Times New Roman"/>
          <w:sz w:val="24"/>
          <w:szCs w:val="24"/>
          <w:lang w:eastAsia="en-IN"/>
        </w:rPr>
      </w:pPr>
      <w:r w:rsidRPr="002A5BE2">
        <w:rPr>
          <w:rFonts w:ascii="Times New Roman" w:eastAsia="Times New Roman" w:hAnsi="Times New Roman" w:cs="Times New Roman"/>
          <w:noProof/>
          <w:sz w:val="24"/>
          <w:szCs w:val="24"/>
          <w:lang w:eastAsia="en-IN"/>
        </w:rPr>
        <w:drawing>
          <wp:inline distT="0" distB="0" distL="0" distR="0" wp14:anchorId="1A515DD5" wp14:editId="2E281071">
            <wp:extent cx="5495290" cy="1492250"/>
            <wp:effectExtent l="0" t="0" r="0" b="0"/>
            <wp:docPr id="6" name="Picture 6" descr="MySQL Tabl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Table Lo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290" cy="1492250"/>
                    </a:xfrm>
                    <a:prstGeom prst="rect">
                      <a:avLst/>
                    </a:prstGeom>
                    <a:noFill/>
                    <a:ln>
                      <a:noFill/>
                    </a:ln>
                  </pic:spPr>
                </pic:pic>
              </a:graphicData>
            </a:graphic>
          </wp:inline>
        </w:drawing>
      </w:r>
    </w:p>
    <w:p w14:paraId="688AA075"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 xml:space="preserve">Next, we will query data from the </w:t>
      </w:r>
      <w:proofErr w:type="spellStart"/>
      <w:r w:rsidRPr="002A5BE2">
        <w:rPr>
          <w:rFonts w:ascii="Segoe UI" w:eastAsia="Times New Roman" w:hAnsi="Segoe UI" w:cs="Segoe UI"/>
          <w:color w:val="333333"/>
          <w:sz w:val="24"/>
          <w:szCs w:val="24"/>
          <w:lang w:eastAsia="en-IN"/>
        </w:rPr>
        <w:t>info_table</w:t>
      </w:r>
      <w:proofErr w:type="spellEnd"/>
      <w:r w:rsidRPr="002A5BE2">
        <w:rPr>
          <w:rFonts w:ascii="Segoe UI" w:eastAsia="Times New Roman" w:hAnsi="Segoe UI" w:cs="Segoe UI"/>
          <w:color w:val="333333"/>
          <w:sz w:val="24"/>
          <w:szCs w:val="24"/>
          <w:lang w:eastAsia="en-IN"/>
        </w:rPr>
        <w:t xml:space="preserve"> that returns the output as follows:</w:t>
      </w:r>
    </w:p>
    <w:p w14:paraId="293A8844" w14:textId="7B63E113" w:rsidR="002A5BE2" w:rsidRPr="002A5BE2" w:rsidRDefault="002A5BE2" w:rsidP="002A5BE2">
      <w:pPr>
        <w:spacing w:after="0" w:line="240" w:lineRule="auto"/>
        <w:rPr>
          <w:rFonts w:ascii="Times New Roman" w:eastAsia="Times New Roman" w:hAnsi="Times New Roman" w:cs="Times New Roman"/>
          <w:sz w:val="24"/>
          <w:szCs w:val="24"/>
          <w:lang w:eastAsia="en-IN"/>
        </w:rPr>
      </w:pPr>
      <w:r w:rsidRPr="002A5BE2">
        <w:rPr>
          <w:rFonts w:ascii="Times New Roman" w:eastAsia="Times New Roman" w:hAnsi="Times New Roman" w:cs="Times New Roman"/>
          <w:noProof/>
          <w:sz w:val="24"/>
          <w:szCs w:val="24"/>
          <w:lang w:eastAsia="en-IN"/>
        </w:rPr>
        <w:drawing>
          <wp:inline distT="0" distB="0" distL="0" distR="0" wp14:anchorId="3E8982AE" wp14:editId="42BA2D2D">
            <wp:extent cx="5495290" cy="1906270"/>
            <wp:effectExtent l="0" t="0" r="0" b="0"/>
            <wp:docPr id="5" name="Picture 5" descr="MySQL Tabl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Table Loc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290" cy="1906270"/>
                    </a:xfrm>
                    <a:prstGeom prst="rect">
                      <a:avLst/>
                    </a:prstGeom>
                    <a:noFill/>
                    <a:ln>
                      <a:noFill/>
                    </a:ln>
                  </pic:spPr>
                </pic:pic>
              </a:graphicData>
            </a:graphic>
          </wp:inline>
        </w:drawing>
      </w:r>
    </w:p>
    <w:p w14:paraId="458A516D"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Then, insert some rows into this table as follows:</w:t>
      </w:r>
    </w:p>
    <w:p w14:paraId="66628954"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proofErr w:type="spellStart"/>
      <w:r w:rsidRPr="002A5BE2">
        <w:rPr>
          <w:rFonts w:ascii="Segoe UI" w:eastAsia="Times New Roman" w:hAnsi="Segoe UI" w:cs="Segoe UI"/>
          <w:color w:val="000000"/>
          <w:sz w:val="24"/>
          <w:szCs w:val="24"/>
          <w:bdr w:val="none" w:sz="0" w:space="0" w:color="auto" w:frame="1"/>
          <w:lang w:eastAsia="en-IN"/>
        </w:rPr>
        <w:lastRenderedPageBreak/>
        <w:t>mysql</w:t>
      </w:r>
      <w:proofErr w:type="spellEnd"/>
      <w:r w:rsidRPr="002A5BE2">
        <w:rPr>
          <w:rFonts w:ascii="Segoe UI" w:eastAsia="Times New Roman" w:hAnsi="Segoe UI" w:cs="Segoe UI"/>
          <w:color w:val="000000"/>
          <w:sz w:val="24"/>
          <w:szCs w:val="24"/>
          <w:bdr w:val="none" w:sz="0" w:space="0" w:color="auto" w:frame="1"/>
          <w:lang w:eastAsia="en-IN"/>
        </w:rPr>
        <w:t>&gt; </w:t>
      </w:r>
      <w:r w:rsidRPr="002A5BE2">
        <w:rPr>
          <w:rFonts w:ascii="Segoe UI" w:eastAsia="Times New Roman" w:hAnsi="Segoe UI" w:cs="Segoe UI"/>
          <w:b/>
          <w:bCs/>
          <w:color w:val="006699"/>
          <w:sz w:val="24"/>
          <w:szCs w:val="24"/>
          <w:bdr w:val="none" w:sz="0" w:space="0" w:color="auto" w:frame="1"/>
          <w:lang w:eastAsia="en-IN"/>
        </w:rPr>
        <w:t>INSERT</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INTO</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info_table</w:t>
      </w:r>
      <w:proofErr w:type="spellEnd"/>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name</w:t>
      </w:r>
      <w:r w:rsidRPr="002A5BE2">
        <w:rPr>
          <w:rFonts w:ascii="Segoe UI" w:eastAsia="Times New Roman" w:hAnsi="Segoe UI" w:cs="Segoe UI"/>
          <w:color w:val="000000"/>
          <w:sz w:val="24"/>
          <w:szCs w:val="24"/>
          <w:bdr w:val="none" w:sz="0" w:space="0" w:color="auto" w:frame="1"/>
          <w:lang w:eastAsia="en-IN"/>
        </w:rPr>
        <w:t>, message)   </w:t>
      </w:r>
    </w:p>
    <w:p w14:paraId="6D3B4756" w14:textId="77777777" w:rsidR="002A5BE2" w:rsidRPr="002A5BE2" w:rsidRDefault="002A5BE2" w:rsidP="00104527">
      <w:pPr>
        <w:spacing w:after="12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b/>
          <w:bCs/>
          <w:color w:val="006699"/>
          <w:sz w:val="24"/>
          <w:szCs w:val="24"/>
          <w:bdr w:val="none" w:sz="0" w:space="0" w:color="auto" w:frame="1"/>
          <w:lang w:eastAsia="en-IN"/>
        </w:rPr>
        <w:t>VALUES</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'Stephen'</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'Hello'</w:t>
      </w:r>
      <w:proofErr w:type="gramStart"/>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w:t>
      </w:r>
    </w:p>
    <w:p w14:paraId="162C96B2"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We should see the output as follows:</w:t>
      </w:r>
    </w:p>
    <w:p w14:paraId="479DE63B" w14:textId="75C75E50" w:rsidR="002A5BE2" w:rsidRPr="002A5BE2" w:rsidRDefault="002A5BE2" w:rsidP="002A5BE2">
      <w:pPr>
        <w:spacing w:after="0" w:line="240" w:lineRule="auto"/>
        <w:rPr>
          <w:rFonts w:ascii="Times New Roman" w:eastAsia="Times New Roman" w:hAnsi="Times New Roman" w:cs="Times New Roman"/>
          <w:sz w:val="24"/>
          <w:szCs w:val="24"/>
          <w:lang w:eastAsia="en-IN"/>
        </w:rPr>
      </w:pPr>
      <w:r w:rsidRPr="002A5BE2">
        <w:rPr>
          <w:rFonts w:ascii="Times New Roman" w:eastAsia="Times New Roman" w:hAnsi="Times New Roman" w:cs="Times New Roman"/>
          <w:noProof/>
          <w:sz w:val="24"/>
          <w:szCs w:val="24"/>
          <w:lang w:eastAsia="en-IN"/>
        </w:rPr>
        <w:drawing>
          <wp:inline distT="0" distB="0" distL="0" distR="0" wp14:anchorId="3C671FEF" wp14:editId="224CC251">
            <wp:extent cx="5731510" cy="342900"/>
            <wp:effectExtent l="0" t="0" r="2540" b="0"/>
            <wp:docPr id="4" name="Picture 4" descr="MySQL Tabl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Table Loc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900"/>
                    </a:xfrm>
                    <a:prstGeom prst="rect">
                      <a:avLst/>
                    </a:prstGeom>
                    <a:noFill/>
                    <a:ln>
                      <a:noFill/>
                    </a:ln>
                  </pic:spPr>
                </pic:pic>
              </a:graphicData>
            </a:graphic>
          </wp:inline>
        </w:drawing>
      </w:r>
    </w:p>
    <w:p w14:paraId="0F964EC9"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In the above output, we can see that the insert operation from the second session is in the </w:t>
      </w:r>
      <w:r w:rsidRPr="002A5BE2">
        <w:rPr>
          <w:rFonts w:ascii="Segoe UI" w:eastAsia="Times New Roman" w:hAnsi="Segoe UI" w:cs="Segoe UI"/>
          <w:b/>
          <w:bCs/>
          <w:color w:val="333333"/>
          <w:sz w:val="24"/>
          <w:szCs w:val="24"/>
          <w:lang w:eastAsia="en-IN"/>
        </w:rPr>
        <w:t>waiting state</w:t>
      </w:r>
      <w:r w:rsidRPr="002A5BE2">
        <w:rPr>
          <w:rFonts w:ascii="Segoe UI" w:eastAsia="Times New Roman" w:hAnsi="Segoe UI" w:cs="Segoe UI"/>
          <w:color w:val="333333"/>
          <w:sz w:val="24"/>
          <w:szCs w:val="24"/>
          <w:lang w:eastAsia="en-IN"/>
        </w:rPr>
        <w:t>. It is due to the READ lock, which is already acquired on the table by the first session and has not been released yet.</w:t>
      </w:r>
    </w:p>
    <w:p w14:paraId="14593756"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We can see the detailed information about them using the </w:t>
      </w:r>
      <w:r w:rsidRPr="002A5BE2">
        <w:rPr>
          <w:rFonts w:ascii="Segoe UI" w:eastAsia="Times New Roman" w:hAnsi="Segoe UI" w:cs="Segoe UI"/>
          <w:b/>
          <w:bCs/>
          <w:color w:val="333333"/>
          <w:sz w:val="24"/>
          <w:szCs w:val="24"/>
          <w:lang w:eastAsia="en-IN"/>
        </w:rPr>
        <w:t>SHOW PROCESSLIST</w:t>
      </w:r>
      <w:r w:rsidRPr="002A5BE2">
        <w:rPr>
          <w:rFonts w:ascii="Segoe UI" w:eastAsia="Times New Roman" w:hAnsi="Segoe UI" w:cs="Segoe UI"/>
          <w:color w:val="333333"/>
          <w:sz w:val="24"/>
          <w:szCs w:val="24"/>
          <w:lang w:eastAsia="en-IN"/>
        </w:rPr>
        <w:t> statement in the first session. See the below output:</w:t>
      </w:r>
    </w:p>
    <w:p w14:paraId="3DAC8834" w14:textId="3FD5E801" w:rsidR="002A5BE2" w:rsidRPr="002A5BE2" w:rsidRDefault="002A5BE2" w:rsidP="002A5BE2">
      <w:pPr>
        <w:spacing w:after="0" w:line="240" w:lineRule="auto"/>
        <w:rPr>
          <w:rFonts w:ascii="Times New Roman" w:eastAsia="Times New Roman" w:hAnsi="Times New Roman" w:cs="Times New Roman"/>
          <w:sz w:val="24"/>
          <w:szCs w:val="24"/>
          <w:lang w:eastAsia="en-IN"/>
        </w:rPr>
      </w:pPr>
      <w:r w:rsidRPr="002A5BE2">
        <w:rPr>
          <w:rFonts w:ascii="Times New Roman" w:eastAsia="Times New Roman" w:hAnsi="Times New Roman" w:cs="Times New Roman"/>
          <w:noProof/>
          <w:sz w:val="24"/>
          <w:szCs w:val="24"/>
          <w:lang w:eastAsia="en-IN"/>
        </w:rPr>
        <w:drawing>
          <wp:inline distT="0" distB="0" distL="0" distR="0" wp14:anchorId="5B40DBAE" wp14:editId="4F81C0FF">
            <wp:extent cx="5731510" cy="597535"/>
            <wp:effectExtent l="0" t="0" r="2540" b="0"/>
            <wp:docPr id="3" name="Picture 3" descr="MySQL Tabl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Table Loc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97535"/>
                    </a:xfrm>
                    <a:prstGeom prst="rect">
                      <a:avLst/>
                    </a:prstGeom>
                    <a:noFill/>
                    <a:ln>
                      <a:noFill/>
                    </a:ln>
                  </pic:spPr>
                </pic:pic>
              </a:graphicData>
            </a:graphic>
          </wp:inline>
        </w:drawing>
      </w:r>
    </w:p>
    <w:p w14:paraId="1EF201F1"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Finally, we need to release the lock by using the </w:t>
      </w:r>
      <w:r w:rsidRPr="002A5BE2">
        <w:rPr>
          <w:rFonts w:ascii="Segoe UI" w:eastAsia="Times New Roman" w:hAnsi="Segoe UI" w:cs="Segoe UI"/>
          <w:b/>
          <w:bCs/>
          <w:color w:val="333333"/>
          <w:sz w:val="24"/>
          <w:szCs w:val="24"/>
          <w:lang w:eastAsia="en-IN"/>
        </w:rPr>
        <w:t>UNLOCK TABLES</w:t>
      </w:r>
      <w:r w:rsidRPr="002A5BE2">
        <w:rPr>
          <w:rFonts w:ascii="Segoe UI" w:eastAsia="Times New Roman" w:hAnsi="Segoe UI" w:cs="Segoe UI"/>
          <w:color w:val="333333"/>
          <w:sz w:val="24"/>
          <w:szCs w:val="24"/>
          <w:lang w:eastAsia="en-IN"/>
        </w:rPr>
        <w:t xml:space="preserve"> statement in the first session. Now, we </w:t>
      </w:r>
      <w:proofErr w:type="gramStart"/>
      <w:r w:rsidRPr="002A5BE2">
        <w:rPr>
          <w:rFonts w:ascii="Segoe UI" w:eastAsia="Times New Roman" w:hAnsi="Segoe UI" w:cs="Segoe UI"/>
          <w:color w:val="333333"/>
          <w:sz w:val="24"/>
          <w:szCs w:val="24"/>
          <w:lang w:eastAsia="en-IN"/>
        </w:rPr>
        <w:t>are able to</w:t>
      </w:r>
      <w:proofErr w:type="gramEnd"/>
      <w:r w:rsidRPr="002A5BE2">
        <w:rPr>
          <w:rFonts w:ascii="Segoe UI" w:eastAsia="Times New Roman" w:hAnsi="Segoe UI" w:cs="Segoe UI"/>
          <w:color w:val="333333"/>
          <w:sz w:val="24"/>
          <w:szCs w:val="24"/>
          <w:lang w:eastAsia="en-IN"/>
        </w:rPr>
        <w:t xml:space="preserve"> execute the INSERT operation in the second session.</w:t>
      </w:r>
    </w:p>
    <w:p w14:paraId="4541463A" w14:textId="77777777" w:rsidR="002A5BE2" w:rsidRPr="002A5BE2" w:rsidRDefault="002A5BE2" w:rsidP="002A5B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5BE2">
        <w:rPr>
          <w:rFonts w:ascii="Helvetica" w:eastAsia="Times New Roman" w:hAnsi="Helvetica" w:cs="Helvetica"/>
          <w:color w:val="610B4B"/>
          <w:sz w:val="32"/>
          <w:szCs w:val="32"/>
          <w:lang w:eastAsia="en-IN"/>
        </w:rPr>
        <w:t>Write Locks</w:t>
      </w:r>
    </w:p>
    <w:p w14:paraId="74300A71"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The following are the features of a WRITE lock:</w:t>
      </w:r>
    </w:p>
    <w:p w14:paraId="720D760D" w14:textId="77777777" w:rsidR="002A5BE2" w:rsidRPr="002A5BE2" w:rsidRDefault="002A5BE2" w:rsidP="002A5BE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lang w:eastAsia="en-IN"/>
        </w:rPr>
        <w:t>It is the session that holds the lock of a table and can read and write data both from the table.</w:t>
      </w:r>
    </w:p>
    <w:p w14:paraId="0976CB3C" w14:textId="77777777" w:rsidR="002A5BE2" w:rsidRPr="002A5BE2" w:rsidRDefault="002A5BE2" w:rsidP="002A5BE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lang w:eastAsia="en-IN"/>
        </w:rPr>
        <w:t>It is the only session that accesses the table by holding a lock. And all other sessions cannot access the data of the table until the WRITE lock is released.</w:t>
      </w:r>
    </w:p>
    <w:p w14:paraId="2D5F6FAD"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Let us take an example to see how WRITE locks works in MySQL with the given scenario. In the first session, we will acquire a WRITE lock using the below statement:</w:t>
      </w:r>
    </w:p>
    <w:p w14:paraId="414C0023" w14:textId="77777777" w:rsidR="002A5BE2" w:rsidRPr="002A5BE2" w:rsidRDefault="002A5BE2" w:rsidP="002A5BE2">
      <w:pPr>
        <w:numPr>
          <w:ilvl w:val="0"/>
          <w:numId w:val="13"/>
        </w:numPr>
        <w:spacing w:after="120" w:line="375" w:lineRule="atLeast"/>
        <w:jc w:val="both"/>
        <w:rPr>
          <w:rFonts w:ascii="Segoe UI" w:eastAsia="Times New Roman" w:hAnsi="Segoe UI" w:cs="Segoe UI"/>
          <w:color w:val="000000"/>
          <w:sz w:val="24"/>
          <w:szCs w:val="24"/>
          <w:lang w:eastAsia="en-IN"/>
        </w:rPr>
      </w:pPr>
      <w:proofErr w:type="spellStart"/>
      <w:r w:rsidRPr="002A5BE2">
        <w:rPr>
          <w:rFonts w:ascii="Segoe UI" w:eastAsia="Times New Roman" w:hAnsi="Segoe UI" w:cs="Segoe UI"/>
          <w:color w:val="000000"/>
          <w:sz w:val="24"/>
          <w:szCs w:val="24"/>
          <w:bdr w:val="none" w:sz="0" w:space="0" w:color="auto" w:frame="1"/>
          <w:lang w:eastAsia="en-IN"/>
        </w:rPr>
        <w:t>mysql</w:t>
      </w:r>
      <w:proofErr w:type="spellEnd"/>
      <w:r w:rsidRPr="002A5BE2">
        <w:rPr>
          <w:rFonts w:ascii="Segoe UI" w:eastAsia="Times New Roman" w:hAnsi="Segoe UI" w:cs="Segoe UI"/>
          <w:color w:val="000000"/>
          <w:sz w:val="24"/>
          <w:szCs w:val="24"/>
          <w:bdr w:val="none" w:sz="0" w:space="0" w:color="auto" w:frame="1"/>
          <w:lang w:eastAsia="en-IN"/>
        </w:rPr>
        <w:t>&gt; LOCK </w:t>
      </w:r>
      <w:r w:rsidRPr="002A5BE2">
        <w:rPr>
          <w:rFonts w:ascii="Segoe UI" w:eastAsia="Times New Roman" w:hAnsi="Segoe UI" w:cs="Segoe UI"/>
          <w:b/>
          <w:bCs/>
          <w:color w:val="006699"/>
          <w:sz w:val="24"/>
          <w:szCs w:val="24"/>
          <w:bdr w:val="none" w:sz="0" w:space="0" w:color="auto" w:frame="1"/>
          <w:lang w:eastAsia="en-IN"/>
        </w:rPr>
        <w:t>TABLE</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info_table</w:t>
      </w:r>
      <w:proofErr w:type="spellEnd"/>
      <w:r w:rsidRPr="002A5BE2">
        <w:rPr>
          <w:rFonts w:ascii="Segoe UI" w:eastAsia="Times New Roman" w:hAnsi="Segoe UI" w:cs="Segoe UI"/>
          <w:color w:val="000000"/>
          <w:sz w:val="24"/>
          <w:szCs w:val="24"/>
          <w:bdr w:val="none" w:sz="0" w:space="0" w:color="auto" w:frame="1"/>
          <w:lang w:eastAsia="en-IN"/>
        </w:rPr>
        <w:t> </w:t>
      </w:r>
      <w:proofErr w:type="gramStart"/>
      <w:r w:rsidRPr="002A5BE2">
        <w:rPr>
          <w:rFonts w:ascii="Segoe UI" w:eastAsia="Times New Roman" w:hAnsi="Segoe UI" w:cs="Segoe UI"/>
          <w:color w:val="000000"/>
          <w:sz w:val="24"/>
          <w:szCs w:val="24"/>
          <w:bdr w:val="none" w:sz="0" w:space="0" w:color="auto" w:frame="1"/>
          <w:lang w:eastAsia="en-IN"/>
        </w:rPr>
        <w:t>WRITE;</w:t>
      </w:r>
      <w:proofErr w:type="gramEnd"/>
      <w:r w:rsidRPr="002A5BE2">
        <w:rPr>
          <w:rFonts w:ascii="Segoe UI" w:eastAsia="Times New Roman" w:hAnsi="Segoe UI" w:cs="Segoe UI"/>
          <w:color w:val="000000"/>
          <w:sz w:val="24"/>
          <w:szCs w:val="24"/>
          <w:bdr w:val="none" w:sz="0" w:space="0" w:color="auto" w:frame="1"/>
          <w:lang w:eastAsia="en-IN"/>
        </w:rPr>
        <w:t>  </w:t>
      </w:r>
    </w:p>
    <w:p w14:paraId="1BAE12B6"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 xml:space="preserve">Then, we will insert a new record into the </w:t>
      </w:r>
      <w:proofErr w:type="spellStart"/>
      <w:r w:rsidRPr="002A5BE2">
        <w:rPr>
          <w:rFonts w:ascii="Segoe UI" w:eastAsia="Times New Roman" w:hAnsi="Segoe UI" w:cs="Segoe UI"/>
          <w:color w:val="333333"/>
          <w:sz w:val="24"/>
          <w:szCs w:val="24"/>
          <w:lang w:eastAsia="en-IN"/>
        </w:rPr>
        <w:t>info_table</w:t>
      </w:r>
      <w:proofErr w:type="spellEnd"/>
      <w:r w:rsidRPr="002A5BE2">
        <w:rPr>
          <w:rFonts w:ascii="Segoe UI" w:eastAsia="Times New Roman" w:hAnsi="Segoe UI" w:cs="Segoe UI"/>
          <w:color w:val="333333"/>
          <w:sz w:val="24"/>
          <w:szCs w:val="24"/>
          <w:lang w:eastAsia="en-IN"/>
        </w:rPr>
        <w:t xml:space="preserve"> as follows:</w:t>
      </w:r>
    </w:p>
    <w:p w14:paraId="00109B59"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proofErr w:type="spellStart"/>
      <w:r w:rsidRPr="002A5BE2">
        <w:rPr>
          <w:rFonts w:ascii="Segoe UI" w:eastAsia="Times New Roman" w:hAnsi="Segoe UI" w:cs="Segoe UI"/>
          <w:color w:val="000000"/>
          <w:sz w:val="24"/>
          <w:szCs w:val="24"/>
          <w:bdr w:val="none" w:sz="0" w:space="0" w:color="auto" w:frame="1"/>
          <w:lang w:eastAsia="en-IN"/>
        </w:rPr>
        <w:t>mysql</w:t>
      </w:r>
      <w:proofErr w:type="spellEnd"/>
      <w:r w:rsidRPr="002A5BE2">
        <w:rPr>
          <w:rFonts w:ascii="Segoe UI" w:eastAsia="Times New Roman" w:hAnsi="Segoe UI" w:cs="Segoe UI"/>
          <w:color w:val="000000"/>
          <w:sz w:val="24"/>
          <w:szCs w:val="24"/>
          <w:bdr w:val="none" w:sz="0" w:space="0" w:color="auto" w:frame="1"/>
          <w:lang w:eastAsia="en-IN"/>
        </w:rPr>
        <w:t>&gt; </w:t>
      </w:r>
      <w:r w:rsidRPr="002A5BE2">
        <w:rPr>
          <w:rFonts w:ascii="Segoe UI" w:eastAsia="Times New Roman" w:hAnsi="Segoe UI" w:cs="Segoe UI"/>
          <w:b/>
          <w:bCs/>
          <w:color w:val="006699"/>
          <w:sz w:val="24"/>
          <w:szCs w:val="24"/>
          <w:bdr w:val="none" w:sz="0" w:space="0" w:color="auto" w:frame="1"/>
          <w:lang w:eastAsia="en-IN"/>
        </w:rPr>
        <w:t>INSERT</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INTO</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info_table</w:t>
      </w:r>
      <w:proofErr w:type="spellEnd"/>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name</w:t>
      </w:r>
      <w:r w:rsidRPr="002A5BE2">
        <w:rPr>
          <w:rFonts w:ascii="Segoe UI" w:eastAsia="Times New Roman" w:hAnsi="Segoe UI" w:cs="Segoe UI"/>
          <w:color w:val="000000"/>
          <w:sz w:val="24"/>
          <w:szCs w:val="24"/>
          <w:bdr w:val="none" w:sz="0" w:space="0" w:color="auto" w:frame="1"/>
          <w:lang w:eastAsia="en-IN"/>
        </w:rPr>
        <w:t>, message)   </w:t>
      </w:r>
    </w:p>
    <w:p w14:paraId="182466E6" w14:textId="77777777" w:rsidR="002A5BE2" w:rsidRPr="002A5BE2" w:rsidRDefault="002A5BE2" w:rsidP="00104527">
      <w:pPr>
        <w:spacing w:after="12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b/>
          <w:bCs/>
          <w:color w:val="006699"/>
          <w:sz w:val="24"/>
          <w:szCs w:val="24"/>
          <w:bdr w:val="none" w:sz="0" w:space="0" w:color="auto" w:frame="1"/>
          <w:lang w:eastAsia="en-IN"/>
        </w:rPr>
        <w:t>VALUES</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'Stephen'</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'How R U'</w:t>
      </w:r>
      <w:proofErr w:type="gramStart"/>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w:t>
      </w:r>
    </w:p>
    <w:p w14:paraId="478C368F"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The above statement worked. Now, we can verify the output using the SELECT statement:</w:t>
      </w:r>
    </w:p>
    <w:p w14:paraId="6915EB80" w14:textId="0A3DA82E" w:rsidR="002A5BE2" w:rsidRPr="002A5BE2" w:rsidRDefault="002A5BE2" w:rsidP="002A5BE2">
      <w:pPr>
        <w:spacing w:after="0" w:line="240" w:lineRule="auto"/>
        <w:rPr>
          <w:rFonts w:ascii="Times New Roman" w:eastAsia="Times New Roman" w:hAnsi="Times New Roman" w:cs="Times New Roman"/>
          <w:sz w:val="24"/>
          <w:szCs w:val="24"/>
          <w:lang w:eastAsia="en-IN"/>
        </w:rPr>
      </w:pPr>
      <w:r w:rsidRPr="002A5BE2">
        <w:rPr>
          <w:rFonts w:ascii="Times New Roman" w:eastAsia="Times New Roman" w:hAnsi="Times New Roman" w:cs="Times New Roman"/>
          <w:noProof/>
          <w:sz w:val="24"/>
          <w:szCs w:val="24"/>
          <w:lang w:eastAsia="en-IN"/>
        </w:rPr>
        <w:lastRenderedPageBreak/>
        <w:drawing>
          <wp:inline distT="0" distB="0" distL="0" distR="0" wp14:anchorId="62388377" wp14:editId="45E20098">
            <wp:extent cx="5731510" cy="2566670"/>
            <wp:effectExtent l="0" t="0" r="2540" b="5080"/>
            <wp:docPr id="2" name="Picture 2" descr="MySQL Tabl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Table Loc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p>
    <w:p w14:paraId="08F8762E"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Again, we will attempt to access (read/write) the table from the second session:</w:t>
      </w:r>
    </w:p>
    <w:p w14:paraId="3EDA6CAC"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b/>
          <w:bCs/>
          <w:color w:val="006699"/>
          <w:sz w:val="24"/>
          <w:szCs w:val="24"/>
          <w:bdr w:val="none" w:sz="0" w:space="0" w:color="auto" w:frame="1"/>
          <w:lang w:eastAsia="en-IN"/>
        </w:rPr>
        <w:t>INSERT</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INTO</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info_table</w:t>
      </w:r>
      <w:proofErr w:type="spellEnd"/>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b/>
          <w:bCs/>
          <w:color w:val="006699"/>
          <w:sz w:val="24"/>
          <w:szCs w:val="24"/>
          <w:bdr w:val="none" w:sz="0" w:space="0" w:color="auto" w:frame="1"/>
          <w:lang w:eastAsia="en-IN"/>
        </w:rPr>
        <w:t>name</w:t>
      </w:r>
      <w:r w:rsidRPr="002A5BE2">
        <w:rPr>
          <w:rFonts w:ascii="Segoe UI" w:eastAsia="Times New Roman" w:hAnsi="Segoe UI" w:cs="Segoe UI"/>
          <w:color w:val="000000"/>
          <w:sz w:val="24"/>
          <w:szCs w:val="24"/>
          <w:bdr w:val="none" w:sz="0" w:space="0" w:color="auto" w:frame="1"/>
          <w:lang w:eastAsia="en-IN"/>
        </w:rPr>
        <w:t>, message)   </w:t>
      </w:r>
    </w:p>
    <w:p w14:paraId="5C87D188" w14:textId="77777777" w:rsidR="002A5BE2" w:rsidRPr="002A5BE2" w:rsidRDefault="002A5BE2" w:rsidP="00104527">
      <w:pPr>
        <w:spacing w:after="0" w:line="375" w:lineRule="atLeast"/>
        <w:ind w:left="360"/>
        <w:jc w:val="both"/>
        <w:rPr>
          <w:rFonts w:ascii="Segoe UI" w:eastAsia="Times New Roman" w:hAnsi="Segoe UI" w:cs="Segoe UI"/>
          <w:color w:val="000000"/>
          <w:sz w:val="24"/>
          <w:szCs w:val="24"/>
          <w:lang w:eastAsia="en-IN"/>
        </w:rPr>
      </w:pPr>
      <w:r w:rsidRPr="002A5BE2">
        <w:rPr>
          <w:rFonts w:ascii="Segoe UI" w:eastAsia="Times New Roman" w:hAnsi="Segoe UI" w:cs="Segoe UI"/>
          <w:b/>
          <w:bCs/>
          <w:color w:val="006699"/>
          <w:sz w:val="24"/>
          <w:szCs w:val="24"/>
          <w:bdr w:val="none" w:sz="0" w:space="0" w:color="auto" w:frame="1"/>
          <w:lang w:eastAsia="en-IN"/>
        </w:rPr>
        <w:t>VALUES</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'George'</w:t>
      </w:r>
      <w:r w:rsidRPr="002A5BE2">
        <w:rPr>
          <w:rFonts w:ascii="Segoe UI" w:eastAsia="Times New Roman" w:hAnsi="Segoe UI" w:cs="Segoe UI"/>
          <w:color w:val="000000"/>
          <w:sz w:val="24"/>
          <w:szCs w:val="24"/>
          <w:bdr w:val="none" w:sz="0" w:space="0" w:color="auto" w:frame="1"/>
          <w:lang w:eastAsia="en-IN"/>
        </w:rPr>
        <w:t>, </w:t>
      </w:r>
      <w:r w:rsidRPr="002A5BE2">
        <w:rPr>
          <w:rFonts w:ascii="Segoe UI" w:eastAsia="Times New Roman" w:hAnsi="Segoe UI" w:cs="Segoe UI"/>
          <w:color w:val="0000FF"/>
          <w:sz w:val="24"/>
          <w:szCs w:val="24"/>
          <w:bdr w:val="none" w:sz="0" w:space="0" w:color="auto" w:frame="1"/>
          <w:lang w:eastAsia="en-IN"/>
        </w:rPr>
        <w:t>'Welcome'</w:t>
      </w:r>
      <w:proofErr w:type="gramStart"/>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w:t>
      </w:r>
    </w:p>
    <w:p w14:paraId="617E4072" w14:textId="77777777" w:rsidR="002A5BE2" w:rsidRPr="002A5BE2" w:rsidRDefault="002A5BE2" w:rsidP="002A5BE2">
      <w:pPr>
        <w:numPr>
          <w:ilvl w:val="0"/>
          <w:numId w:val="15"/>
        </w:numPr>
        <w:spacing w:after="0"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bdr w:val="none" w:sz="0" w:space="0" w:color="auto" w:frame="1"/>
          <w:lang w:eastAsia="en-IN"/>
        </w:rPr>
        <w:t>  </w:t>
      </w:r>
    </w:p>
    <w:p w14:paraId="437B40C9" w14:textId="77777777" w:rsidR="002A5BE2" w:rsidRPr="002A5BE2" w:rsidRDefault="002A5BE2" w:rsidP="002A5BE2">
      <w:pPr>
        <w:numPr>
          <w:ilvl w:val="0"/>
          <w:numId w:val="15"/>
        </w:numPr>
        <w:spacing w:after="120"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b/>
          <w:bCs/>
          <w:color w:val="006699"/>
          <w:sz w:val="24"/>
          <w:szCs w:val="24"/>
          <w:bdr w:val="none" w:sz="0" w:space="0" w:color="auto" w:frame="1"/>
          <w:lang w:eastAsia="en-IN"/>
        </w:rPr>
        <w:t>SELECT</w:t>
      </w:r>
      <w:r w:rsidRPr="002A5BE2">
        <w:rPr>
          <w:rFonts w:ascii="Segoe UI" w:eastAsia="Times New Roman" w:hAnsi="Segoe UI" w:cs="Segoe UI"/>
          <w:color w:val="000000"/>
          <w:sz w:val="24"/>
          <w:szCs w:val="24"/>
          <w:bdr w:val="none" w:sz="0" w:space="0" w:color="auto" w:frame="1"/>
          <w:lang w:eastAsia="en-IN"/>
        </w:rPr>
        <w:t> * </w:t>
      </w:r>
      <w:r w:rsidRPr="002A5BE2">
        <w:rPr>
          <w:rFonts w:ascii="Segoe UI" w:eastAsia="Times New Roman" w:hAnsi="Segoe UI" w:cs="Segoe UI"/>
          <w:b/>
          <w:bCs/>
          <w:color w:val="006699"/>
          <w:sz w:val="24"/>
          <w:szCs w:val="24"/>
          <w:bdr w:val="none" w:sz="0" w:space="0" w:color="auto" w:frame="1"/>
          <w:lang w:eastAsia="en-IN"/>
        </w:rPr>
        <w:t>FROM</w:t>
      </w:r>
      <w:r w:rsidRPr="002A5BE2">
        <w:rPr>
          <w:rFonts w:ascii="Segoe UI" w:eastAsia="Times New Roman" w:hAnsi="Segoe UI" w:cs="Segoe UI"/>
          <w:color w:val="000000"/>
          <w:sz w:val="24"/>
          <w:szCs w:val="24"/>
          <w:bdr w:val="none" w:sz="0" w:space="0" w:color="auto" w:frame="1"/>
          <w:lang w:eastAsia="en-IN"/>
        </w:rPr>
        <w:t> </w:t>
      </w:r>
      <w:proofErr w:type="spellStart"/>
      <w:r w:rsidRPr="002A5BE2">
        <w:rPr>
          <w:rFonts w:ascii="Segoe UI" w:eastAsia="Times New Roman" w:hAnsi="Segoe UI" w:cs="Segoe UI"/>
          <w:color w:val="000000"/>
          <w:sz w:val="24"/>
          <w:szCs w:val="24"/>
          <w:bdr w:val="none" w:sz="0" w:space="0" w:color="auto" w:frame="1"/>
          <w:lang w:eastAsia="en-IN"/>
        </w:rPr>
        <w:t>info_</w:t>
      </w:r>
      <w:proofErr w:type="gramStart"/>
      <w:r w:rsidRPr="002A5BE2">
        <w:rPr>
          <w:rFonts w:ascii="Segoe UI" w:eastAsia="Times New Roman" w:hAnsi="Segoe UI" w:cs="Segoe UI"/>
          <w:color w:val="000000"/>
          <w:sz w:val="24"/>
          <w:szCs w:val="24"/>
          <w:bdr w:val="none" w:sz="0" w:space="0" w:color="auto" w:frame="1"/>
          <w:lang w:eastAsia="en-IN"/>
        </w:rPr>
        <w:t>table</w:t>
      </w:r>
      <w:proofErr w:type="spellEnd"/>
      <w:r w:rsidRPr="002A5BE2">
        <w:rPr>
          <w:rFonts w:ascii="Segoe UI" w:eastAsia="Times New Roman" w:hAnsi="Segoe UI" w:cs="Segoe UI"/>
          <w:color w:val="000000"/>
          <w:sz w:val="24"/>
          <w:szCs w:val="24"/>
          <w:bdr w:val="none" w:sz="0" w:space="0" w:color="auto" w:frame="1"/>
          <w:lang w:eastAsia="en-IN"/>
        </w:rPr>
        <w:t>;</w:t>
      </w:r>
      <w:proofErr w:type="gramEnd"/>
      <w:r w:rsidRPr="002A5BE2">
        <w:rPr>
          <w:rFonts w:ascii="Segoe UI" w:eastAsia="Times New Roman" w:hAnsi="Segoe UI" w:cs="Segoe UI"/>
          <w:color w:val="000000"/>
          <w:sz w:val="24"/>
          <w:szCs w:val="24"/>
          <w:bdr w:val="none" w:sz="0" w:space="0" w:color="auto" w:frame="1"/>
          <w:lang w:eastAsia="en-IN"/>
        </w:rPr>
        <w:t>  </w:t>
      </w:r>
    </w:p>
    <w:p w14:paraId="6A714405"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We can see that these operations are put into a waiting state. See the detailed information about them using the SHOW PROCESSLIST statement:</w:t>
      </w:r>
    </w:p>
    <w:p w14:paraId="164B6E54" w14:textId="2CA5523C" w:rsidR="002A5BE2" w:rsidRPr="002A5BE2" w:rsidRDefault="002A5BE2" w:rsidP="002A5BE2">
      <w:pPr>
        <w:spacing w:after="0" w:line="240" w:lineRule="auto"/>
        <w:rPr>
          <w:rFonts w:ascii="Times New Roman" w:eastAsia="Times New Roman" w:hAnsi="Times New Roman" w:cs="Times New Roman"/>
          <w:sz w:val="24"/>
          <w:szCs w:val="24"/>
          <w:lang w:eastAsia="en-IN"/>
        </w:rPr>
      </w:pPr>
      <w:r w:rsidRPr="002A5BE2">
        <w:rPr>
          <w:rFonts w:ascii="Times New Roman" w:eastAsia="Times New Roman" w:hAnsi="Times New Roman" w:cs="Times New Roman"/>
          <w:noProof/>
          <w:sz w:val="24"/>
          <w:szCs w:val="24"/>
          <w:lang w:eastAsia="en-IN"/>
        </w:rPr>
        <w:drawing>
          <wp:inline distT="0" distB="0" distL="0" distR="0" wp14:anchorId="2D186398" wp14:editId="3D958893">
            <wp:extent cx="5731510" cy="756920"/>
            <wp:effectExtent l="0" t="0" r="2540" b="5080"/>
            <wp:docPr id="1" name="Picture 1" descr="MySQL Tabl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Table Loc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56920"/>
                    </a:xfrm>
                    <a:prstGeom prst="rect">
                      <a:avLst/>
                    </a:prstGeom>
                    <a:noFill/>
                    <a:ln>
                      <a:noFill/>
                    </a:ln>
                  </pic:spPr>
                </pic:pic>
              </a:graphicData>
            </a:graphic>
          </wp:inline>
        </w:drawing>
      </w:r>
    </w:p>
    <w:p w14:paraId="66D43F51" w14:textId="77777777" w:rsidR="002A5BE2" w:rsidRPr="002A5BE2" w:rsidRDefault="002A5BE2" w:rsidP="002A5B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5BE2">
        <w:rPr>
          <w:rFonts w:ascii="Segoe UI" w:eastAsia="Times New Roman" w:hAnsi="Segoe UI" w:cs="Segoe UI"/>
          <w:color w:val="333333"/>
          <w:sz w:val="24"/>
          <w:szCs w:val="24"/>
          <w:lang w:eastAsia="en-IN"/>
        </w:rPr>
        <w:t>Finally, we will release the lock from the first session. Now, we can execute the pending operations.</w:t>
      </w:r>
    </w:p>
    <w:p w14:paraId="778DE61B" w14:textId="77777777" w:rsidR="002A5BE2" w:rsidRPr="002A5BE2" w:rsidRDefault="002A5BE2" w:rsidP="002A5B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5BE2">
        <w:rPr>
          <w:rFonts w:ascii="Helvetica" w:eastAsia="Times New Roman" w:hAnsi="Helvetica" w:cs="Helvetica"/>
          <w:color w:val="610B4B"/>
          <w:sz w:val="32"/>
          <w:szCs w:val="32"/>
          <w:lang w:eastAsia="en-IN"/>
        </w:rPr>
        <w:t>Read vs. Write Lock</w:t>
      </w:r>
    </w:p>
    <w:p w14:paraId="19C1984A" w14:textId="77777777" w:rsidR="002A5BE2" w:rsidRPr="002A5BE2" w:rsidRDefault="002A5BE2" w:rsidP="002A5BE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lang w:eastAsia="en-IN"/>
        </w:rPr>
        <w:t xml:space="preserve">Read lock is </w:t>
      </w:r>
      <w:proofErr w:type="gramStart"/>
      <w:r w:rsidRPr="002A5BE2">
        <w:rPr>
          <w:rFonts w:ascii="Segoe UI" w:eastAsia="Times New Roman" w:hAnsi="Segoe UI" w:cs="Segoe UI"/>
          <w:color w:val="000000"/>
          <w:sz w:val="24"/>
          <w:szCs w:val="24"/>
          <w:lang w:eastAsia="en-IN"/>
        </w:rPr>
        <w:t>similar to</w:t>
      </w:r>
      <w:proofErr w:type="gramEnd"/>
      <w:r w:rsidRPr="002A5BE2">
        <w:rPr>
          <w:rFonts w:ascii="Segoe UI" w:eastAsia="Times New Roman" w:hAnsi="Segoe UI" w:cs="Segoe UI"/>
          <w:color w:val="000000"/>
          <w:sz w:val="24"/>
          <w:szCs w:val="24"/>
          <w:lang w:eastAsia="en-IN"/>
        </w:rPr>
        <w:t xml:space="preserve"> "</w:t>
      </w:r>
      <w:r w:rsidRPr="002A5BE2">
        <w:rPr>
          <w:rFonts w:ascii="Segoe UI" w:eastAsia="Times New Roman" w:hAnsi="Segoe UI" w:cs="Segoe UI"/>
          <w:b/>
          <w:bCs/>
          <w:color w:val="000000"/>
          <w:sz w:val="24"/>
          <w:szCs w:val="24"/>
          <w:lang w:eastAsia="en-IN"/>
        </w:rPr>
        <w:t>shared</w:t>
      </w:r>
      <w:r w:rsidRPr="002A5BE2">
        <w:rPr>
          <w:rFonts w:ascii="Segoe UI" w:eastAsia="Times New Roman" w:hAnsi="Segoe UI" w:cs="Segoe UI"/>
          <w:color w:val="000000"/>
          <w:sz w:val="24"/>
          <w:szCs w:val="24"/>
          <w:lang w:eastAsia="en-IN"/>
        </w:rPr>
        <w:t>" locks because multiple threads can acquire it at the same time.</w:t>
      </w:r>
    </w:p>
    <w:p w14:paraId="32FC19BD" w14:textId="77777777" w:rsidR="002A5BE2" w:rsidRPr="002A5BE2" w:rsidRDefault="002A5BE2" w:rsidP="002A5BE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lang w:eastAsia="en-IN"/>
        </w:rPr>
        <w:t xml:space="preserve">Write lock is an </w:t>
      </w:r>
      <w:proofErr w:type="gramStart"/>
      <w:r w:rsidRPr="002A5BE2">
        <w:rPr>
          <w:rFonts w:ascii="Segoe UI" w:eastAsia="Times New Roman" w:hAnsi="Segoe UI" w:cs="Segoe UI"/>
          <w:color w:val="000000"/>
          <w:sz w:val="24"/>
          <w:szCs w:val="24"/>
          <w:lang w:eastAsia="en-IN"/>
        </w:rPr>
        <w:t>"</w:t>
      </w:r>
      <w:r w:rsidRPr="002A5BE2">
        <w:rPr>
          <w:rFonts w:ascii="Segoe UI" w:eastAsia="Times New Roman" w:hAnsi="Segoe UI" w:cs="Segoe UI"/>
          <w:b/>
          <w:bCs/>
          <w:color w:val="000000"/>
          <w:sz w:val="24"/>
          <w:szCs w:val="24"/>
          <w:lang w:eastAsia="en-IN"/>
        </w:rPr>
        <w:t>exclusive</w:t>
      </w:r>
      <w:r w:rsidRPr="002A5BE2">
        <w:rPr>
          <w:rFonts w:ascii="Segoe UI" w:eastAsia="Times New Roman" w:hAnsi="Segoe UI" w:cs="Segoe UI"/>
          <w:color w:val="000000"/>
          <w:sz w:val="24"/>
          <w:szCs w:val="24"/>
          <w:lang w:eastAsia="en-IN"/>
        </w:rPr>
        <w:t>" locks</w:t>
      </w:r>
      <w:proofErr w:type="gramEnd"/>
      <w:r w:rsidRPr="002A5BE2">
        <w:rPr>
          <w:rFonts w:ascii="Segoe UI" w:eastAsia="Times New Roman" w:hAnsi="Segoe UI" w:cs="Segoe UI"/>
          <w:color w:val="000000"/>
          <w:sz w:val="24"/>
          <w:szCs w:val="24"/>
          <w:lang w:eastAsia="en-IN"/>
        </w:rPr>
        <w:t xml:space="preserve"> because another thread cannot read it.</w:t>
      </w:r>
    </w:p>
    <w:p w14:paraId="0C742CBF" w14:textId="77777777" w:rsidR="002A5BE2" w:rsidRPr="002A5BE2" w:rsidRDefault="002A5BE2" w:rsidP="002A5BE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lang w:eastAsia="en-IN"/>
        </w:rPr>
        <w:t>We cannot provide read and write locks both on the table at the same time.</w:t>
      </w:r>
    </w:p>
    <w:p w14:paraId="5FE560FE" w14:textId="77777777" w:rsidR="002A5BE2" w:rsidRPr="002A5BE2" w:rsidRDefault="002A5BE2" w:rsidP="002A5BE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5BE2">
        <w:rPr>
          <w:rFonts w:ascii="Segoe UI" w:eastAsia="Times New Roman" w:hAnsi="Segoe UI" w:cs="Segoe UI"/>
          <w:color w:val="000000"/>
          <w:sz w:val="24"/>
          <w:szCs w:val="24"/>
          <w:lang w:eastAsia="en-IN"/>
        </w:rPr>
        <w:t>Read lock has a </w:t>
      </w:r>
      <w:r w:rsidRPr="002A5BE2">
        <w:rPr>
          <w:rFonts w:ascii="Segoe UI" w:eastAsia="Times New Roman" w:hAnsi="Segoe UI" w:cs="Segoe UI"/>
          <w:b/>
          <w:bCs/>
          <w:color w:val="000000"/>
          <w:sz w:val="24"/>
          <w:szCs w:val="24"/>
          <w:lang w:eastAsia="en-IN"/>
        </w:rPr>
        <w:t>low priority</w:t>
      </w:r>
      <w:r w:rsidRPr="002A5BE2">
        <w:rPr>
          <w:rFonts w:ascii="Segoe UI" w:eastAsia="Times New Roman" w:hAnsi="Segoe UI" w:cs="Segoe UI"/>
          <w:color w:val="000000"/>
          <w:sz w:val="24"/>
          <w:szCs w:val="24"/>
          <w:lang w:eastAsia="en-IN"/>
        </w:rPr>
        <w:t> than Write lock, which ensures that updates are made as soon as possible.</w:t>
      </w:r>
    </w:p>
    <w:p w14:paraId="3EACCB68" w14:textId="77777777" w:rsidR="001712DD" w:rsidRDefault="001712DD"/>
    <w:sectPr w:rsidR="00171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502D"/>
    <w:multiLevelType w:val="multilevel"/>
    <w:tmpl w:val="3A8E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62754"/>
    <w:multiLevelType w:val="multilevel"/>
    <w:tmpl w:val="E058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16F64"/>
    <w:multiLevelType w:val="multilevel"/>
    <w:tmpl w:val="270A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36251"/>
    <w:multiLevelType w:val="multilevel"/>
    <w:tmpl w:val="0026F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0D77AE"/>
    <w:multiLevelType w:val="multilevel"/>
    <w:tmpl w:val="3DD2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32923"/>
    <w:multiLevelType w:val="multilevel"/>
    <w:tmpl w:val="D93A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F5BB9"/>
    <w:multiLevelType w:val="multilevel"/>
    <w:tmpl w:val="14C8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45EFB"/>
    <w:multiLevelType w:val="multilevel"/>
    <w:tmpl w:val="3246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F0E3B"/>
    <w:multiLevelType w:val="multilevel"/>
    <w:tmpl w:val="5406C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C555751"/>
    <w:multiLevelType w:val="multilevel"/>
    <w:tmpl w:val="F6B8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495665"/>
    <w:multiLevelType w:val="multilevel"/>
    <w:tmpl w:val="5658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F5722"/>
    <w:multiLevelType w:val="multilevel"/>
    <w:tmpl w:val="0ED6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C0104"/>
    <w:multiLevelType w:val="multilevel"/>
    <w:tmpl w:val="6A8E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CF0EE9"/>
    <w:multiLevelType w:val="multilevel"/>
    <w:tmpl w:val="48962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66F17F7"/>
    <w:multiLevelType w:val="multilevel"/>
    <w:tmpl w:val="2990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23F2E"/>
    <w:multiLevelType w:val="multilevel"/>
    <w:tmpl w:val="3364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083723">
    <w:abstractNumId w:val="15"/>
  </w:num>
  <w:num w:numId="2" w16cid:durableId="1435399026">
    <w:abstractNumId w:val="1"/>
  </w:num>
  <w:num w:numId="3" w16cid:durableId="548883205">
    <w:abstractNumId w:val="2"/>
  </w:num>
  <w:num w:numId="4" w16cid:durableId="1242178590">
    <w:abstractNumId w:val="7"/>
  </w:num>
  <w:num w:numId="5" w16cid:durableId="1246693886">
    <w:abstractNumId w:val="8"/>
  </w:num>
  <w:num w:numId="6" w16cid:durableId="426536047">
    <w:abstractNumId w:val="4"/>
  </w:num>
  <w:num w:numId="7" w16cid:durableId="660810023">
    <w:abstractNumId w:val="5"/>
  </w:num>
  <w:num w:numId="8" w16cid:durableId="1897424391">
    <w:abstractNumId w:val="11"/>
  </w:num>
  <w:num w:numId="9" w16cid:durableId="1815100618">
    <w:abstractNumId w:val="6"/>
  </w:num>
  <w:num w:numId="10" w16cid:durableId="1388457395">
    <w:abstractNumId w:val="10"/>
  </w:num>
  <w:num w:numId="11" w16cid:durableId="1472750531">
    <w:abstractNumId w:val="9"/>
  </w:num>
  <w:num w:numId="12" w16cid:durableId="151413248">
    <w:abstractNumId w:val="3"/>
  </w:num>
  <w:num w:numId="13" w16cid:durableId="1650598382">
    <w:abstractNumId w:val="14"/>
  </w:num>
  <w:num w:numId="14" w16cid:durableId="1714499238">
    <w:abstractNumId w:val="0"/>
  </w:num>
  <w:num w:numId="15" w16cid:durableId="1671758318">
    <w:abstractNumId w:val="12"/>
  </w:num>
  <w:num w:numId="16" w16cid:durableId="8830561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E2"/>
    <w:rsid w:val="00104527"/>
    <w:rsid w:val="001712DD"/>
    <w:rsid w:val="002A5BE2"/>
    <w:rsid w:val="004D0259"/>
    <w:rsid w:val="004D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29A8"/>
  <w15:chartTrackingRefBased/>
  <w15:docId w15:val="{F1374282-B681-4BD7-9400-A39B5420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5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5B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A5B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B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5B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A5B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A5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BE2"/>
    <w:rPr>
      <w:b/>
      <w:bCs/>
    </w:rPr>
  </w:style>
  <w:style w:type="character" w:styleId="Hyperlink">
    <w:name w:val="Hyperlink"/>
    <w:basedOn w:val="DefaultParagraphFont"/>
    <w:uiPriority w:val="99"/>
    <w:semiHidden/>
    <w:unhideWhenUsed/>
    <w:rsid w:val="002A5BE2"/>
    <w:rPr>
      <w:color w:val="0000FF"/>
      <w:u w:val="single"/>
    </w:rPr>
  </w:style>
  <w:style w:type="character" w:customStyle="1" w:styleId="vjs-control-text">
    <w:name w:val="vjs-control-text"/>
    <w:basedOn w:val="DefaultParagraphFont"/>
    <w:rsid w:val="002A5BE2"/>
  </w:style>
  <w:style w:type="paragraph" w:customStyle="1" w:styleId="alt">
    <w:name w:val="alt"/>
    <w:basedOn w:val="Normal"/>
    <w:rsid w:val="002A5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A5BE2"/>
  </w:style>
  <w:style w:type="character" w:customStyle="1" w:styleId="op">
    <w:name w:val="op"/>
    <w:basedOn w:val="DefaultParagraphFont"/>
    <w:rsid w:val="002A5BE2"/>
  </w:style>
  <w:style w:type="character" w:customStyle="1" w:styleId="string">
    <w:name w:val="string"/>
    <w:basedOn w:val="DefaultParagraphFont"/>
    <w:rsid w:val="002A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98865">
      <w:bodyDiv w:val="1"/>
      <w:marLeft w:val="0"/>
      <w:marRight w:val="0"/>
      <w:marTop w:val="0"/>
      <w:marBottom w:val="0"/>
      <w:divBdr>
        <w:top w:val="none" w:sz="0" w:space="0" w:color="auto"/>
        <w:left w:val="none" w:sz="0" w:space="0" w:color="auto"/>
        <w:bottom w:val="none" w:sz="0" w:space="0" w:color="auto"/>
        <w:right w:val="none" w:sz="0" w:space="0" w:color="auto"/>
      </w:divBdr>
      <w:divsChild>
        <w:div w:id="275525791">
          <w:marLeft w:val="0"/>
          <w:marRight w:val="0"/>
          <w:marTop w:val="150"/>
          <w:marBottom w:val="150"/>
          <w:divBdr>
            <w:top w:val="none" w:sz="0" w:space="0" w:color="auto"/>
            <w:left w:val="none" w:sz="0" w:space="0" w:color="auto"/>
            <w:bottom w:val="none" w:sz="0" w:space="0" w:color="auto"/>
            <w:right w:val="none" w:sz="0" w:space="0" w:color="auto"/>
          </w:divBdr>
          <w:divsChild>
            <w:div w:id="1107583253">
              <w:marLeft w:val="0"/>
              <w:marRight w:val="0"/>
              <w:marTop w:val="100"/>
              <w:marBottom w:val="100"/>
              <w:divBdr>
                <w:top w:val="none" w:sz="0" w:space="0" w:color="auto"/>
                <w:left w:val="none" w:sz="0" w:space="0" w:color="auto"/>
                <w:bottom w:val="none" w:sz="0" w:space="0" w:color="auto"/>
                <w:right w:val="none" w:sz="0" w:space="0" w:color="auto"/>
              </w:divBdr>
              <w:divsChild>
                <w:div w:id="229653293">
                  <w:marLeft w:val="0"/>
                  <w:marRight w:val="0"/>
                  <w:marTop w:val="0"/>
                  <w:marBottom w:val="0"/>
                  <w:divBdr>
                    <w:top w:val="none" w:sz="0" w:space="0" w:color="auto"/>
                    <w:left w:val="none" w:sz="0" w:space="0" w:color="auto"/>
                    <w:bottom w:val="none" w:sz="0" w:space="0" w:color="auto"/>
                    <w:right w:val="none" w:sz="0" w:space="0" w:color="auto"/>
                  </w:divBdr>
                  <w:divsChild>
                    <w:div w:id="4361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42856">
          <w:marLeft w:val="0"/>
          <w:marRight w:val="0"/>
          <w:marTop w:val="0"/>
          <w:marBottom w:val="120"/>
          <w:divBdr>
            <w:top w:val="single" w:sz="6" w:space="8" w:color="D5DDC6"/>
            <w:left w:val="single" w:sz="6" w:space="0" w:color="D5DDC6"/>
            <w:bottom w:val="single" w:sz="6" w:space="12" w:color="D5DDC6"/>
            <w:right w:val="single" w:sz="6" w:space="0" w:color="D5DDC6"/>
          </w:divBdr>
          <w:divsChild>
            <w:div w:id="872380440">
              <w:marLeft w:val="0"/>
              <w:marRight w:val="0"/>
              <w:marTop w:val="120"/>
              <w:marBottom w:val="120"/>
              <w:divBdr>
                <w:top w:val="none" w:sz="0" w:space="0" w:color="auto"/>
                <w:left w:val="none" w:sz="0" w:space="0" w:color="auto"/>
                <w:bottom w:val="none" w:sz="0" w:space="0" w:color="auto"/>
                <w:right w:val="none" w:sz="0" w:space="0" w:color="auto"/>
              </w:divBdr>
            </w:div>
          </w:divsChild>
        </w:div>
        <w:div w:id="1204291058">
          <w:marLeft w:val="0"/>
          <w:marRight w:val="0"/>
          <w:marTop w:val="0"/>
          <w:marBottom w:val="120"/>
          <w:divBdr>
            <w:top w:val="single" w:sz="6" w:space="8" w:color="D5DDC6"/>
            <w:left w:val="single" w:sz="6" w:space="0" w:color="D5DDC6"/>
            <w:bottom w:val="single" w:sz="6" w:space="12" w:color="D5DDC6"/>
            <w:right w:val="single" w:sz="6" w:space="0" w:color="D5DDC6"/>
          </w:divBdr>
          <w:divsChild>
            <w:div w:id="1427118043">
              <w:marLeft w:val="0"/>
              <w:marRight w:val="0"/>
              <w:marTop w:val="120"/>
              <w:marBottom w:val="120"/>
              <w:divBdr>
                <w:top w:val="none" w:sz="0" w:space="0" w:color="auto"/>
                <w:left w:val="none" w:sz="0" w:space="0" w:color="auto"/>
                <w:bottom w:val="none" w:sz="0" w:space="0" w:color="auto"/>
                <w:right w:val="none" w:sz="0" w:space="0" w:color="auto"/>
              </w:divBdr>
            </w:div>
          </w:divsChild>
        </w:div>
        <w:div w:id="976836862">
          <w:marLeft w:val="0"/>
          <w:marRight w:val="0"/>
          <w:marTop w:val="0"/>
          <w:marBottom w:val="120"/>
          <w:divBdr>
            <w:top w:val="single" w:sz="6" w:space="8" w:color="D5DDC6"/>
            <w:left w:val="single" w:sz="6" w:space="0" w:color="D5DDC6"/>
            <w:bottom w:val="single" w:sz="6" w:space="12" w:color="D5DDC6"/>
            <w:right w:val="single" w:sz="6" w:space="0" w:color="D5DDC6"/>
          </w:divBdr>
          <w:divsChild>
            <w:div w:id="1406683423">
              <w:marLeft w:val="0"/>
              <w:marRight w:val="0"/>
              <w:marTop w:val="120"/>
              <w:marBottom w:val="120"/>
              <w:divBdr>
                <w:top w:val="none" w:sz="0" w:space="0" w:color="auto"/>
                <w:left w:val="none" w:sz="0" w:space="0" w:color="auto"/>
                <w:bottom w:val="none" w:sz="0" w:space="0" w:color="auto"/>
                <w:right w:val="none" w:sz="0" w:space="0" w:color="auto"/>
              </w:divBdr>
            </w:div>
          </w:divsChild>
        </w:div>
        <w:div w:id="477847123">
          <w:marLeft w:val="0"/>
          <w:marRight w:val="0"/>
          <w:marTop w:val="0"/>
          <w:marBottom w:val="120"/>
          <w:divBdr>
            <w:top w:val="single" w:sz="6" w:space="8" w:color="D5DDC6"/>
            <w:left w:val="single" w:sz="6" w:space="0" w:color="D5DDC6"/>
            <w:bottom w:val="single" w:sz="6" w:space="12" w:color="D5DDC6"/>
            <w:right w:val="single" w:sz="6" w:space="0" w:color="D5DDC6"/>
          </w:divBdr>
          <w:divsChild>
            <w:div w:id="1634285462">
              <w:marLeft w:val="0"/>
              <w:marRight w:val="0"/>
              <w:marTop w:val="120"/>
              <w:marBottom w:val="120"/>
              <w:divBdr>
                <w:top w:val="none" w:sz="0" w:space="0" w:color="auto"/>
                <w:left w:val="none" w:sz="0" w:space="0" w:color="auto"/>
                <w:bottom w:val="none" w:sz="0" w:space="0" w:color="auto"/>
                <w:right w:val="none" w:sz="0" w:space="0" w:color="auto"/>
              </w:divBdr>
            </w:div>
          </w:divsChild>
        </w:div>
        <w:div w:id="1856535485">
          <w:marLeft w:val="0"/>
          <w:marRight w:val="0"/>
          <w:marTop w:val="0"/>
          <w:marBottom w:val="120"/>
          <w:divBdr>
            <w:top w:val="single" w:sz="6" w:space="8" w:color="D5DDC6"/>
            <w:left w:val="single" w:sz="6" w:space="0" w:color="D5DDC6"/>
            <w:bottom w:val="single" w:sz="6" w:space="12" w:color="D5DDC6"/>
            <w:right w:val="single" w:sz="6" w:space="0" w:color="D5DDC6"/>
          </w:divBdr>
          <w:divsChild>
            <w:div w:id="217473727">
              <w:marLeft w:val="0"/>
              <w:marRight w:val="0"/>
              <w:marTop w:val="120"/>
              <w:marBottom w:val="120"/>
              <w:divBdr>
                <w:top w:val="none" w:sz="0" w:space="0" w:color="auto"/>
                <w:left w:val="none" w:sz="0" w:space="0" w:color="auto"/>
                <w:bottom w:val="none" w:sz="0" w:space="0" w:color="auto"/>
                <w:right w:val="none" w:sz="0" w:space="0" w:color="auto"/>
              </w:divBdr>
            </w:div>
          </w:divsChild>
        </w:div>
        <w:div w:id="1938637597">
          <w:marLeft w:val="0"/>
          <w:marRight w:val="0"/>
          <w:marTop w:val="0"/>
          <w:marBottom w:val="120"/>
          <w:divBdr>
            <w:top w:val="single" w:sz="6" w:space="8" w:color="D5DDC6"/>
            <w:left w:val="single" w:sz="6" w:space="0" w:color="D5DDC6"/>
            <w:bottom w:val="single" w:sz="6" w:space="12" w:color="D5DDC6"/>
            <w:right w:val="single" w:sz="6" w:space="0" w:color="D5DDC6"/>
          </w:divBdr>
          <w:divsChild>
            <w:div w:id="1116674913">
              <w:marLeft w:val="0"/>
              <w:marRight w:val="0"/>
              <w:marTop w:val="120"/>
              <w:marBottom w:val="120"/>
              <w:divBdr>
                <w:top w:val="none" w:sz="0" w:space="0" w:color="auto"/>
                <w:left w:val="none" w:sz="0" w:space="0" w:color="auto"/>
                <w:bottom w:val="none" w:sz="0" w:space="0" w:color="auto"/>
                <w:right w:val="none" w:sz="0" w:space="0" w:color="auto"/>
              </w:divBdr>
            </w:div>
          </w:divsChild>
        </w:div>
        <w:div w:id="717433630">
          <w:marLeft w:val="0"/>
          <w:marRight w:val="0"/>
          <w:marTop w:val="0"/>
          <w:marBottom w:val="120"/>
          <w:divBdr>
            <w:top w:val="single" w:sz="6" w:space="8" w:color="D5DDC6"/>
            <w:left w:val="single" w:sz="6" w:space="0" w:color="D5DDC6"/>
            <w:bottom w:val="single" w:sz="6" w:space="12" w:color="D5DDC6"/>
            <w:right w:val="single" w:sz="6" w:space="0" w:color="D5DDC6"/>
          </w:divBdr>
          <w:divsChild>
            <w:div w:id="185943886">
              <w:marLeft w:val="0"/>
              <w:marRight w:val="0"/>
              <w:marTop w:val="120"/>
              <w:marBottom w:val="120"/>
              <w:divBdr>
                <w:top w:val="none" w:sz="0" w:space="0" w:color="auto"/>
                <w:left w:val="none" w:sz="0" w:space="0" w:color="auto"/>
                <w:bottom w:val="none" w:sz="0" w:space="0" w:color="auto"/>
                <w:right w:val="none" w:sz="0" w:space="0" w:color="auto"/>
              </w:divBdr>
            </w:div>
          </w:divsChild>
        </w:div>
        <w:div w:id="887455384">
          <w:marLeft w:val="0"/>
          <w:marRight w:val="0"/>
          <w:marTop w:val="0"/>
          <w:marBottom w:val="120"/>
          <w:divBdr>
            <w:top w:val="single" w:sz="6" w:space="8" w:color="D5DDC6"/>
            <w:left w:val="single" w:sz="6" w:space="0" w:color="D5DDC6"/>
            <w:bottom w:val="single" w:sz="6" w:space="12" w:color="D5DDC6"/>
            <w:right w:val="single" w:sz="6" w:space="0" w:color="D5DDC6"/>
          </w:divBdr>
          <w:divsChild>
            <w:div w:id="1997032351">
              <w:marLeft w:val="0"/>
              <w:marRight w:val="0"/>
              <w:marTop w:val="120"/>
              <w:marBottom w:val="120"/>
              <w:divBdr>
                <w:top w:val="none" w:sz="0" w:space="0" w:color="auto"/>
                <w:left w:val="none" w:sz="0" w:space="0" w:color="auto"/>
                <w:bottom w:val="none" w:sz="0" w:space="0" w:color="auto"/>
                <w:right w:val="none" w:sz="0" w:space="0" w:color="auto"/>
              </w:divBdr>
            </w:div>
          </w:divsChild>
        </w:div>
        <w:div w:id="53698745">
          <w:marLeft w:val="0"/>
          <w:marRight w:val="0"/>
          <w:marTop w:val="0"/>
          <w:marBottom w:val="120"/>
          <w:divBdr>
            <w:top w:val="single" w:sz="6" w:space="8" w:color="D5DDC6"/>
            <w:left w:val="single" w:sz="6" w:space="0" w:color="D5DDC6"/>
            <w:bottom w:val="single" w:sz="6" w:space="12" w:color="D5DDC6"/>
            <w:right w:val="single" w:sz="6" w:space="0" w:color="D5DDC6"/>
          </w:divBdr>
          <w:divsChild>
            <w:div w:id="1086877390">
              <w:marLeft w:val="0"/>
              <w:marRight w:val="0"/>
              <w:marTop w:val="120"/>
              <w:marBottom w:val="120"/>
              <w:divBdr>
                <w:top w:val="none" w:sz="0" w:space="0" w:color="auto"/>
                <w:left w:val="none" w:sz="0" w:space="0" w:color="auto"/>
                <w:bottom w:val="none" w:sz="0" w:space="0" w:color="auto"/>
                <w:right w:val="none" w:sz="0" w:space="0" w:color="auto"/>
              </w:divBdr>
            </w:div>
          </w:divsChild>
        </w:div>
        <w:div w:id="1684284793">
          <w:marLeft w:val="0"/>
          <w:marRight w:val="0"/>
          <w:marTop w:val="0"/>
          <w:marBottom w:val="120"/>
          <w:divBdr>
            <w:top w:val="single" w:sz="6" w:space="8" w:color="D5DDC6"/>
            <w:left w:val="single" w:sz="6" w:space="0" w:color="D5DDC6"/>
            <w:bottom w:val="single" w:sz="6" w:space="12" w:color="D5DDC6"/>
            <w:right w:val="single" w:sz="6" w:space="0" w:color="D5DDC6"/>
          </w:divBdr>
          <w:divsChild>
            <w:div w:id="1784957626">
              <w:marLeft w:val="0"/>
              <w:marRight w:val="0"/>
              <w:marTop w:val="120"/>
              <w:marBottom w:val="120"/>
              <w:divBdr>
                <w:top w:val="none" w:sz="0" w:space="0" w:color="auto"/>
                <w:left w:val="none" w:sz="0" w:space="0" w:color="auto"/>
                <w:bottom w:val="none" w:sz="0" w:space="0" w:color="auto"/>
                <w:right w:val="none" w:sz="0" w:space="0" w:color="auto"/>
              </w:divBdr>
            </w:div>
          </w:divsChild>
        </w:div>
        <w:div w:id="1141339157">
          <w:marLeft w:val="0"/>
          <w:marRight w:val="0"/>
          <w:marTop w:val="0"/>
          <w:marBottom w:val="120"/>
          <w:divBdr>
            <w:top w:val="single" w:sz="6" w:space="8" w:color="D5DDC6"/>
            <w:left w:val="single" w:sz="6" w:space="0" w:color="D5DDC6"/>
            <w:bottom w:val="single" w:sz="6" w:space="12" w:color="D5DDC6"/>
            <w:right w:val="single" w:sz="6" w:space="0" w:color="D5DDC6"/>
          </w:divBdr>
          <w:divsChild>
            <w:div w:id="1818716793">
              <w:marLeft w:val="0"/>
              <w:marRight w:val="0"/>
              <w:marTop w:val="120"/>
              <w:marBottom w:val="120"/>
              <w:divBdr>
                <w:top w:val="none" w:sz="0" w:space="0" w:color="auto"/>
                <w:left w:val="none" w:sz="0" w:space="0" w:color="auto"/>
                <w:bottom w:val="none" w:sz="0" w:space="0" w:color="auto"/>
                <w:right w:val="none" w:sz="0" w:space="0" w:color="auto"/>
              </w:divBdr>
            </w:div>
          </w:divsChild>
        </w:div>
        <w:div w:id="780422301">
          <w:marLeft w:val="0"/>
          <w:marRight w:val="0"/>
          <w:marTop w:val="0"/>
          <w:marBottom w:val="120"/>
          <w:divBdr>
            <w:top w:val="single" w:sz="6" w:space="8" w:color="D5DDC6"/>
            <w:left w:val="single" w:sz="6" w:space="0" w:color="D5DDC6"/>
            <w:bottom w:val="single" w:sz="6" w:space="12" w:color="D5DDC6"/>
            <w:right w:val="single" w:sz="6" w:space="0" w:color="D5DDC6"/>
          </w:divBdr>
          <w:divsChild>
            <w:div w:id="491336809">
              <w:marLeft w:val="0"/>
              <w:marRight w:val="0"/>
              <w:marTop w:val="120"/>
              <w:marBottom w:val="120"/>
              <w:divBdr>
                <w:top w:val="none" w:sz="0" w:space="0" w:color="auto"/>
                <w:left w:val="none" w:sz="0" w:space="0" w:color="auto"/>
                <w:bottom w:val="none" w:sz="0" w:space="0" w:color="auto"/>
                <w:right w:val="none" w:sz="0" w:space="0" w:color="auto"/>
              </w:divBdr>
            </w:div>
          </w:divsChild>
        </w:div>
        <w:div w:id="433016369">
          <w:marLeft w:val="0"/>
          <w:marRight w:val="0"/>
          <w:marTop w:val="0"/>
          <w:marBottom w:val="120"/>
          <w:divBdr>
            <w:top w:val="single" w:sz="6" w:space="8" w:color="D5DDC6"/>
            <w:left w:val="single" w:sz="6" w:space="0" w:color="D5DDC6"/>
            <w:bottom w:val="single" w:sz="6" w:space="12" w:color="D5DDC6"/>
            <w:right w:val="single" w:sz="6" w:space="0" w:color="D5DDC6"/>
          </w:divBdr>
          <w:divsChild>
            <w:div w:id="11824030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avatpoint.com/mysql-tutoria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2023-03-10T17:31:00Z</dcterms:created>
  <dcterms:modified xsi:type="dcterms:W3CDTF">2023-03-10T17:42:00Z</dcterms:modified>
</cp:coreProperties>
</file>