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07D3E" w14:textId="163320AE" w:rsidR="00CE5C2F" w:rsidRPr="007828E0" w:rsidRDefault="00000000" w:rsidP="00CE5C2F">
      <w:pPr>
        <w:spacing w:line="480" w:lineRule="auto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85626E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7828E0" w:rsidRPr="007828E0">
        <w:rPr>
          <w:rFonts w:ascii="Georgia" w:hAnsi="Georgia"/>
          <w:b/>
          <w:color w:val="000000" w:themeColor="text1"/>
          <w:sz w:val="32"/>
          <w:szCs w:val="32"/>
        </w:rPr>
        <w:t>Implementing Perceivable Accessibility Features in a Web Page</w:t>
      </w:r>
    </w:p>
    <w:p w14:paraId="08699B0E" w14:textId="7221B7EB" w:rsidR="002C0110" w:rsidRPr="00760045" w:rsidRDefault="002C0110" w:rsidP="00CE5C2F">
      <w:pPr>
        <w:pStyle w:val="Heading3"/>
        <w:shd w:val="clear" w:color="auto" w:fill="FFFFFF"/>
        <w:spacing w:before="0" w:after="0" w:line="480" w:lineRule="auto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</w:p>
    <w:p w14:paraId="2DD2C63E" w14:textId="77777777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0A0C0D45" w14:textId="77777777" w:rsidR="007828E0" w:rsidRPr="007828E0" w:rsidRDefault="007828E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To understand and implement key WCAG 2.1 Perceivable guidelines through hands-on development with HTML and ARIA to make content accessible to users with visual and auditory impairments.</w:t>
      </w:r>
    </w:p>
    <w:p w14:paraId="0B65D441" w14:textId="77777777" w:rsidR="007828E0" w:rsidRPr="007828E0" w:rsidRDefault="0000000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7EDDD3A7">
          <v:rect id="_x0000_i1025" style="width:0;height:1.5pt" o:hralign="center" o:hrstd="t" o:hr="t" fillcolor="#a0a0a0" stroked="f"/>
        </w:pict>
      </w:r>
    </w:p>
    <w:p w14:paraId="5C8C8054" w14:textId="77777777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Pre-requisites</w:t>
      </w:r>
    </w:p>
    <w:p w14:paraId="1523F1A2" w14:textId="77777777" w:rsidR="007828E0" w:rsidRPr="007828E0" w:rsidRDefault="007828E0" w:rsidP="007828E0">
      <w:pPr>
        <w:numPr>
          <w:ilvl w:val="0"/>
          <w:numId w:val="2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Basic knowledge of HTML and CSS.</w:t>
      </w:r>
    </w:p>
    <w:p w14:paraId="1EF98289" w14:textId="77777777" w:rsidR="007828E0" w:rsidRPr="007828E0" w:rsidRDefault="007828E0" w:rsidP="007828E0">
      <w:pPr>
        <w:numPr>
          <w:ilvl w:val="0"/>
          <w:numId w:val="2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Familiarity with assistive technologies like screen readers.</w:t>
      </w:r>
    </w:p>
    <w:p w14:paraId="65117B76" w14:textId="77777777" w:rsidR="007828E0" w:rsidRPr="007828E0" w:rsidRDefault="007828E0" w:rsidP="007828E0">
      <w:pPr>
        <w:numPr>
          <w:ilvl w:val="0"/>
          <w:numId w:val="2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Access to accessibility testing tools (e.g., NVDA, VoiceOver, WAVE, Lighthouse).</w:t>
      </w:r>
    </w:p>
    <w:p w14:paraId="6ABA58D2" w14:textId="77777777" w:rsidR="007828E0" w:rsidRPr="007828E0" w:rsidRDefault="0000000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1F0DA10F">
          <v:rect id="_x0000_i1026" style="width:0;height:1.5pt" o:hralign="center" o:hrstd="t" o:hr="t" fillcolor="#a0a0a0" stroked="f"/>
        </w:pict>
      </w:r>
    </w:p>
    <w:p w14:paraId="09EE7344" w14:textId="77777777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Exercise Overview</w:t>
      </w:r>
    </w:p>
    <w:p w14:paraId="1BC8BEAA" w14:textId="77777777" w:rsidR="007828E0" w:rsidRPr="007828E0" w:rsidRDefault="007828E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You will:</w:t>
      </w:r>
    </w:p>
    <w:p w14:paraId="7F4733C1" w14:textId="77777777" w:rsidR="007828E0" w:rsidRPr="007828E0" w:rsidRDefault="007828E0" w:rsidP="007828E0">
      <w:pPr>
        <w:numPr>
          <w:ilvl w:val="0"/>
          <w:numId w:val="2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Add alternative text to non-text content.</w:t>
      </w:r>
    </w:p>
    <w:p w14:paraId="69997590" w14:textId="77777777" w:rsidR="007828E0" w:rsidRPr="007828E0" w:rsidRDefault="007828E0" w:rsidP="007828E0">
      <w:pPr>
        <w:numPr>
          <w:ilvl w:val="0"/>
          <w:numId w:val="2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Make a video/audio accessible using transcripts or captions.</w:t>
      </w:r>
    </w:p>
    <w:p w14:paraId="3F3FF84B" w14:textId="77777777" w:rsidR="007828E0" w:rsidRPr="007828E0" w:rsidRDefault="007828E0" w:rsidP="007828E0">
      <w:pPr>
        <w:numPr>
          <w:ilvl w:val="0"/>
          <w:numId w:val="2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Use semantic HTML and ARIA for adaptable content.</w:t>
      </w:r>
    </w:p>
    <w:p w14:paraId="14252D11" w14:textId="77777777" w:rsidR="007828E0" w:rsidRPr="007828E0" w:rsidRDefault="007828E0" w:rsidP="007828E0">
      <w:pPr>
        <w:numPr>
          <w:ilvl w:val="0"/>
          <w:numId w:val="2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Apply correct color contrast and check with tools.</w:t>
      </w:r>
    </w:p>
    <w:p w14:paraId="713E9427" w14:textId="77777777" w:rsidR="007828E0" w:rsidRPr="007828E0" w:rsidRDefault="0000000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68E88BCC">
          <v:rect id="_x0000_i1027" style="width:0;height:1.5pt" o:hralign="center" o:hrstd="t" o:hr="t" fillcolor="#a0a0a0" stroked="f"/>
        </w:pict>
      </w:r>
    </w:p>
    <w:p w14:paraId="2DB7BB1E" w14:textId="77777777" w:rsid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13190C5C" w14:textId="77777777" w:rsid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08C6981A" w14:textId="7C924975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Part 1: Text Alternatives (1.1.1)</w:t>
      </w:r>
    </w:p>
    <w:p w14:paraId="45C5E1B4" w14:textId="77777777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lastRenderedPageBreak/>
        <w:t>Goal</w:t>
      </w:r>
    </w:p>
    <w:p w14:paraId="5370A270" w14:textId="77777777" w:rsidR="007828E0" w:rsidRPr="007828E0" w:rsidRDefault="007828E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Ensure all images, icons, and graphical elements have appropriate alternative text.</w:t>
      </w:r>
    </w:p>
    <w:p w14:paraId="231479AE" w14:textId="77777777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Steps</w:t>
      </w:r>
    </w:p>
    <w:p w14:paraId="638CDDA1" w14:textId="77777777" w:rsidR="007828E0" w:rsidRPr="007828E0" w:rsidRDefault="007828E0" w:rsidP="007828E0">
      <w:pPr>
        <w:numPr>
          <w:ilvl w:val="0"/>
          <w:numId w:val="2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Create a basic HTML page.</w:t>
      </w:r>
    </w:p>
    <w:p w14:paraId="2E1F4607" w14:textId="77777777" w:rsidR="007828E0" w:rsidRPr="007828E0" w:rsidRDefault="007828E0" w:rsidP="007828E0">
      <w:pPr>
        <w:numPr>
          <w:ilvl w:val="0"/>
          <w:numId w:val="2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Add images with alt attributes.</w:t>
      </w:r>
    </w:p>
    <w:p w14:paraId="0E5A738B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&lt;img src="logo.png" alt="Company logo: BlueTech Industries"&gt;</w:t>
      </w:r>
    </w:p>
    <w:p w14:paraId="3F0F670F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&lt;img src="chart.png" alt="Bar chart showing sales increase from Jan to Mar"&gt;</w:t>
      </w:r>
    </w:p>
    <w:p w14:paraId="5BA96C52" w14:textId="77777777" w:rsid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4CF1878C" w14:textId="51D7B78D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Explanation</w:t>
      </w:r>
    </w:p>
    <w:p w14:paraId="68E9E6F7" w14:textId="77777777" w:rsidR="007828E0" w:rsidRPr="007828E0" w:rsidRDefault="007828E0" w:rsidP="007828E0">
      <w:pPr>
        <w:numPr>
          <w:ilvl w:val="0"/>
          <w:numId w:val="2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alt provides a textual alternative for screen readers.</w:t>
      </w:r>
    </w:p>
    <w:p w14:paraId="704E7B27" w14:textId="77777777" w:rsidR="007828E0" w:rsidRPr="007828E0" w:rsidRDefault="007828E0" w:rsidP="007828E0">
      <w:pPr>
        <w:numPr>
          <w:ilvl w:val="0"/>
          <w:numId w:val="2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Informative images should be described.</w:t>
      </w:r>
    </w:p>
    <w:p w14:paraId="0DD776D1" w14:textId="77777777" w:rsidR="007828E0" w:rsidRPr="007828E0" w:rsidRDefault="007828E0" w:rsidP="007828E0">
      <w:pPr>
        <w:numPr>
          <w:ilvl w:val="0"/>
          <w:numId w:val="2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Decorative images should use alt="".</w:t>
      </w:r>
    </w:p>
    <w:p w14:paraId="1DF5D5EB" w14:textId="77777777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Test</w:t>
      </w:r>
    </w:p>
    <w:p w14:paraId="7B1C4F5D" w14:textId="77777777" w:rsidR="007828E0" w:rsidRPr="007828E0" w:rsidRDefault="007828E0" w:rsidP="007828E0">
      <w:pPr>
        <w:numPr>
          <w:ilvl w:val="0"/>
          <w:numId w:val="2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Use a screen reader or browser’s accessibility inspector to verify that alt text is read aloud or appears in the accessibility tree.</w:t>
      </w:r>
    </w:p>
    <w:p w14:paraId="081DAF6E" w14:textId="77777777" w:rsidR="007828E0" w:rsidRPr="007828E0" w:rsidRDefault="0000000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3C47F8A9">
          <v:rect id="_x0000_i1028" style="width:0;height:1.5pt" o:hralign="center" o:hrstd="t" o:hr="t" fillcolor="#a0a0a0" stroked="f"/>
        </w:pict>
      </w:r>
    </w:p>
    <w:p w14:paraId="75DFC030" w14:textId="77777777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Part 2: Time-Based Media (1.2.x)</w:t>
      </w:r>
    </w:p>
    <w:p w14:paraId="23DCD83E" w14:textId="77777777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Goal</w:t>
      </w:r>
    </w:p>
    <w:p w14:paraId="6A607E17" w14:textId="77777777" w:rsidR="007828E0" w:rsidRPr="007828E0" w:rsidRDefault="007828E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Make multimedia content accessible with captions, transcripts, or audio descriptions.</w:t>
      </w:r>
    </w:p>
    <w:p w14:paraId="12D221B5" w14:textId="77777777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Steps</w:t>
      </w:r>
    </w:p>
    <w:p w14:paraId="2263DF11" w14:textId="77777777" w:rsidR="007828E0" w:rsidRPr="007828E0" w:rsidRDefault="007828E0" w:rsidP="007828E0">
      <w:pPr>
        <w:numPr>
          <w:ilvl w:val="0"/>
          <w:numId w:val="2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Embed a video with captions.</w:t>
      </w:r>
    </w:p>
    <w:p w14:paraId="503A49A6" w14:textId="77777777" w:rsidR="007828E0" w:rsidRDefault="007828E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1080C3CB" w14:textId="77777777" w:rsidR="007828E0" w:rsidRDefault="007828E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6E756CF9" w14:textId="67284F8D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&lt;video controls&gt;</w:t>
      </w:r>
    </w:p>
    <w:p w14:paraId="29E27ECD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lastRenderedPageBreak/>
        <w:t xml:space="preserve">  &lt;source src="intro.mp4" type="video/mp4"&gt;</w:t>
      </w:r>
    </w:p>
    <w:p w14:paraId="71273924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 xml:space="preserve">  &lt;track src="intro-captions.vtt" kind="captions" srclang="en" label="English"&gt;</w:t>
      </w:r>
    </w:p>
    <w:p w14:paraId="08C7FC8A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 xml:space="preserve">  Your browser does not support the video tag.</w:t>
      </w:r>
    </w:p>
    <w:p w14:paraId="7B2FE151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&lt;/video&gt;</w:t>
      </w:r>
    </w:p>
    <w:p w14:paraId="1D80A565" w14:textId="77777777" w:rsidR="007828E0" w:rsidRDefault="007828E0" w:rsidP="007828E0">
      <w:pPr>
        <w:tabs>
          <w:tab w:val="num" w:pos="720"/>
        </w:tabs>
        <w:spacing w:line="480" w:lineRule="auto"/>
        <w:ind w:left="360"/>
        <w:rPr>
          <w:rFonts w:ascii="Georgia" w:hAnsi="Georgia"/>
          <w:sz w:val="24"/>
          <w:szCs w:val="24"/>
          <w:lang w:val="en-IN"/>
        </w:rPr>
      </w:pPr>
    </w:p>
    <w:p w14:paraId="76E3E08D" w14:textId="17972C06" w:rsidR="007828E0" w:rsidRPr="007828E0" w:rsidRDefault="007828E0" w:rsidP="007828E0">
      <w:pPr>
        <w:numPr>
          <w:ilvl w:val="0"/>
          <w:numId w:val="27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Provide a transcript below the video.</w:t>
      </w:r>
    </w:p>
    <w:p w14:paraId="3A14CA32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&lt;p&gt;&lt;strong&gt;Transcript:&lt;/strong&gt; Welcome to BlueTech! In this video, we will explore our latest AI-based services...&lt;/p&gt;</w:t>
      </w:r>
    </w:p>
    <w:p w14:paraId="7173970A" w14:textId="77777777" w:rsid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4A9DAC11" w14:textId="1D556E42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Explanation</w:t>
      </w:r>
    </w:p>
    <w:p w14:paraId="1DDEE218" w14:textId="77777777" w:rsidR="007828E0" w:rsidRPr="007828E0" w:rsidRDefault="007828E0" w:rsidP="007828E0">
      <w:pPr>
        <w:numPr>
          <w:ilvl w:val="0"/>
          <w:numId w:val="2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Captions help users with hearing impairments.</w:t>
      </w:r>
    </w:p>
    <w:p w14:paraId="0A946500" w14:textId="77777777" w:rsidR="007828E0" w:rsidRPr="007828E0" w:rsidRDefault="007828E0" w:rsidP="007828E0">
      <w:pPr>
        <w:numPr>
          <w:ilvl w:val="0"/>
          <w:numId w:val="2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Transcripts support both auditory and cognitive accessibility.</w:t>
      </w:r>
    </w:p>
    <w:p w14:paraId="79F35FE7" w14:textId="77777777" w:rsidR="007828E0" w:rsidRPr="007828E0" w:rsidRDefault="007828E0" w:rsidP="007828E0">
      <w:pPr>
        <w:numPr>
          <w:ilvl w:val="0"/>
          <w:numId w:val="2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Use .vtt files for proper caption formatting.</w:t>
      </w:r>
    </w:p>
    <w:p w14:paraId="08B315E2" w14:textId="77777777" w:rsidR="007828E0" w:rsidRPr="007828E0" w:rsidRDefault="0000000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301B4649">
          <v:rect id="_x0000_i1029" style="width:0;height:1.5pt" o:hralign="center" o:hrstd="t" o:hr="t" fillcolor="#a0a0a0" stroked="f"/>
        </w:pict>
      </w:r>
    </w:p>
    <w:p w14:paraId="595B4768" w14:textId="77777777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Part 3: Adaptable Content (1.3.x)</w:t>
      </w:r>
    </w:p>
    <w:p w14:paraId="1DCF457D" w14:textId="77777777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Goal</w:t>
      </w:r>
    </w:p>
    <w:p w14:paraId="33A984AF" w14:textId="77777777" w:rsidR="007828E0" w:rsidRPr="007828E0" w:rsidRDefault="007828E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Use semantic structure and ARIA landmarks to enable content adaptation across devices and assistive tech.</w:t>
      </w:r>
    </w:p>
    <w:p w14:paraId="0953F0DD" w14:textId="77777777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Steps</w:t>
      </w:r>
    </w:p>
    <w:p w14:paraId="744C061B" w14:textId="77777777" w:rsidR="007828E0" w:rsidRPr="007828E0" w:rsidRDefault="007828E0" w:rsidP="007828E0">
      <w:pPr>
        <w:numPr>
          <w:ilvl w:val="0"/>
          <w:numId w:val="2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Structure your HTML with semantic tags.</w:t>
      </w:r>
    </w:p>
    <w:p w14:paraId="29BE331C" w14:textId="77777777" w:rsidR="007828E0" w:rsidRDefault="007828E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30FD949" w14:textId="77777777" w:rsidR="007828E0" w:rsidRDefault="007828E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B3C36CA" w14:textId="77777777" w:rsidR="007828E0" w:rsidRDefault="007828E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40CC82B" w14:textId="020F97B9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&lt;header&gt;</w:t>
      </w:r>
    </w:p>
    <w:p w14:paraId="0967FF4D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lastRenderedPageBreak/>
        <w:t xml:space="preserve">  &lt;h1&gt;Welcome to BlueTech&lt;/h1&gt;</w:t>
      </w:r>
    </w:p>
    <w:p w14:paraId="75B9F31A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&lt;/header&gt;</w:t>
      </w:r>
    </w:p>
    <w:p w14:paraId="79B02D3E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&lt;nav aria-label="Main menu"&gt;</w:t>
      </w:r>
    </w:p>
    <w:p w14:paraId="76C4AD04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 xml:space="preserve">  &lt;ul&gt;</w:t>
      </w:r>
    </w:p>
    <w:p w14:paraId="722E5847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 xml:space="preserve">    &lt;li&gt;&lt;a href="#services"&gt;Services&lt;/a&gt;&lt;/li&gt;</w:t>
      </w:r>
    </w:p>
    <w:p w14:paraId="76FD964C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 xml:space="preserve">    &lt;li&gt;&lt;a href="#about"&gt;About Us&lt;/a&gt;&lt;/li&gt;</w:t>
      </w:r>
    </w:p>
    <w:p w14:paraId="797BE136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 xml:space="preserve">  &lt;/ul&gt;</w:t>
      </w:r>
    </w:p>
    <w:p w14:paraId="207BBB59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&lt;/nav&gt;</w:t>
      </w:r>
    </w:p>
    <w:p w14:paraId="45CEFA02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&lt;main&gt;</w:t>
      </w:r>
    </w:p>
    <w:p w14:paraId="3059ECCE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 xml:space="preserve">  &lt;section id="services"&gt;</w:t>
      </w:r>
    </w:p>
    <w:p w14:paraId="04DE58A8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 xml:space="preserve">    &lt;h2&gt;Our Services&lt;/h2&gt;</w:t>
      </w:r>
    </w:p>
    <w:p w14:paraId="60FBD2E3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 xml:space="preserve">    &lt;p&gt;We offer cloud and AI services tailored for startups.&lt;/p&gt;</w:t>
      </w:r>
    </w:p>
    <w:p w14:paraId="37D62E99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 xml:space="preserve">  &lt;/section&gt;</w:t>
      </w:r>
    </w:p>
    <w:p w14:paraId="2EC67F25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&lt;/main&gt;</w:t>
      </w:r>
    </w:p>
    <w:p w14:paraId="0C9FD8F0" w14:textId="77777777" w:rsid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100886EF" w14:textId="400EA369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Explanation</w:t>
      </w:r>
    </w:p>
    <w:p w14:paraId="322D4628" w14:textId="77777777" w:rsidR="007828E0" w:rsidRPr="007828E0" w:rsidRDefault="007828E0" w:rsidP="007828E0">
      <w:pPr>
        <w:numPr>
          <w:ilvl w:val="0"/>
          <w:numId w:val="3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Semantic HTML helps screen readers understand structure.</w:t>
      </w:r>
    </w:p>
    <w:p w14:paraId="0DE94360" w14:textId="77777777" w:rsidR="007828E0" w:rsidRPr="007828E0" w:rsidRDefault="007828E0" w:rsidP="007828E0">
      <w:pPr>
        <w:numPr>
          <w:ilvl w:val="0"/>
          <w:numId w:val="3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ARIA roles (role="main", aria-label) guide users navigating via assistive tech.</w:t>
      </w:r>
    </w:p>
    <w:p w14:paraId="48CA815B" w14:textId="77777777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Test</w:t>
      </w:r>
    </w:p>
    <w:p w14:paraId="1BD164D7" w14:textId="77777777" w:rsidR="007828E0" w:rsidRPr="007828E0" w:rsidRDefault="007828E0" w:rsidP="007828E0">
      <w:pPr>
        <w:numPr>
          <w:ilvl w:val="0"/>
          <w:numId w:val="3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Use a screen reader to verify sectioning and navigation.</w:t>
      </w:r>
    </w:p>
    <w:p w14:paraId="4B164B58" w14:textId="77777777" w:rsidR="007828E0" w:rsidRPr="007828E0" w:rsidRDefault="007828E0" w:rsidP="007828E0">
      <w:pPr>
        <w:numPr>
          <w:ilvl w:val="0"/>
          <w:numId w:val="3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Use browser dev tools to inspect the accessibility tree.</w:t>
      </w:r>
    </w:p>
    <w:p w14:paraId="3155547F" w14:textId="77777777" w:rsidR="007828E0" w:rsidRPr="007828E0" w:rsidRDefault="0000000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21641EA9">
          <v:rect id="_x0000_i1030" style="width:0;height:1.5pt" o:hralign="center" o:hrstd="t" o:hr="t" fillcolor="#a0a0a0" stroked="f"/>
        </w:pict>
      </w:r>
    </w:p>
    <w:p w14:paraId="4A86F43B" w14:textId="77777777" w:rsid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31976AB3" w14:textId="6B522CA0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Part 4: Sufficient Contrast (1.4.3 &amp; 1.4.11)</w:t>
      </w:r>
    </w:p>
    <w:p w14:paraId="18E51159" w14:textId="77777777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lastRenderedPageBreak/>
        <w:t>Goal</w:t>
      </w:r>
    </w:p>
    <w:p w14:paraId="26D73F47" w14:textId="77777777" w:rsidR="007828E0" w:rsidRPr="007828E0" w:rsidRDefault="007828E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Ensure all text and UI elements meet minimum color contrast requirements.</w:t>
      </w:r>
    </w:p>
    <w:p w14:paraId="2AA34642" w14:textId="77777777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Steps</w:t>
      </w:r>
    </w:p>
    <w:p w14:paraId="54CB260C" w14:textId="77777777" w:rsidR="007828E0" w:rsidRPr="007828E0" w:rsidRDefault="007828E0" w:rsidP="007828E0">
      <w:pPr>
        <w:numPr>
          <w:ilvl w:val="0"/>
          <w:numId w:val="3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Apply good contrast styles.</w:t>
      </w:r>
    </w:p>
    <w:p w14:paraId="5AA343C2" w14:textId="77777777" w:rsidR="007828E0" w:rsidRDefault="007828E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3AF3F12" w14:textId="365449E2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body {</w:t>
      </w:r>
    </w:p>
    <w:p w14:paraId="151363EB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 xml:space="preserve">  background-color: #ffffff;</w:t>
      </w:r>
    </w:p>
    <w:p w14:paraId="23ECE1B3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 xml:space="preserve">  color: #222222; /* High contrast */</w:t>
      </w:r>
    </w:p>
    <w:p w14:paraId="519B53C3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}</w:t>
      </w:r>
    </w:p>
    <w:p w14:paraId="4EE94179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65818C6E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.button {</w:t>
      </w:r>
    </w:p>
    <w:p w14:paraId="35F5511F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 xml:space="preserve">  background-color: #005A9C; /* Blue */</w:t>
      </w:r>
    </w:p>
    <w:p w14:paraId="1F35E117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 xml:space="preserve">  color: #ffffff;            /* White text */</w:t>
      </w:r>
    </w:p>
    <w:p w14:paraId="7108E620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 xml:space="preserve">  border: none;</w:t>
      </w:r>
    </w:p>
    <w:p w14:paraId="7D71515B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 xml:space="preserve">  padding: 10px 15px;</w:t>
      </w:r>
    </w:p>
    <w:p w14:paraId="7F4B1A73" w14:textId="77777777" w:rsidR="007828E0" w:rsidRPr="007828E0" w:rsidRDefault="007828E0" w:rsidP="0078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}</w:t>
      </w:r>
    </w:p>
    <w:p w14:paraId="63D3F725" w14:textId="77777777" w:rsidR="007828E0" w:rsidRDefault="007828E0" w:rsidP="007828E0">
      <w:pPr>
        <w:spacing w:line="480" w:lineRule="auto"/>
        <w:ind w:left="720"/>
        <w:rPr>
          <w:rFonts w:ascii="Georgia" w:hAnsi="Georgia"/>
          <w:sz w:val="24"/>
          <w:szCs w:val="24"/>
          <w:lang w:val="en-IN"/>
        </w:rPr>
      </w:pPr>
    </w:p>
    <w:p w14:paraId="7F429A7F" w14:textId="446B4F74" w:rsidR="007828E0" w:rsidRPr="007828E0" w:rsidRDefault="007828E0" w:rsidP="007828E0">
      <w:pPr>
        <w:numPr>
          <w:ilvl w:val="0"/>
          <w:numId w:val="33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Use a contrast checker tool (e.g., WebAIM, Axe) to verify:</w:t>
      </w:r>
    </w:p>
    <w:p w14:paraId="392DE98E" w14:textId="77777777" w:rsidR="007828E0" w:rsidRPr="007828E0" w:rsidRDefault="007828E0" w:rsidP="007828E0">
      <w:pPr>
        <w:numPr>
          <w:ilvl w:val="1"/>
          <w:numId w:val="33"/>
        </w:numPr>
        <w:tabs>
          <w:tab w:val="num" w:pos="144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Text contrast</w:t>
      </w:r>
      <w:r w:rsidRPr="007828E0">
        <w:rPr>
          <w:rFonts w:ascii="Georgia" w:hAnsi="Georgia"/>
          <w:sz w:val="24"/>
          <w:szCs w:val="24"/>
          <w:lang w:val="en-IN"/>
        </w:rPr>
        <w:t>: Minimum 4.5:1</w:t>
      </w:r>
    </w:p>
    <w:p w14:paraId="3165CA53" w14:textId="77777777" w:rsidR="007828E0" w:rsidRPr="007828E0" w:rsidRDefault="007828E0" w:rsidP="007828E0">
      <w:pPr>
        <w:numPr>
          <w:ilvl w:val="1"/>
          <w:numId w:val="33"/>
        </w:numPr>
        <w:tabs>
          <w:tab w:val="num" w:pos="144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UI elements (buttons, focus outlines)</w:t>
      </w:r>
      <w:r w:rsidRPr="007828E0">
        <w:rPr>
          <w:rFonts w:ascii="Georgia" w:hAnsi="Georgia"/>
          <w:sz w:val="24"/>
          <w:szCs w:val="24"/>
          <w:lang w:val="en-IN"/>
        </w:rPr>
        <w:t>: Minimum 3:1</w:t>
      </w:r>
    </w:p>
    <w:p w14:paraId="290F8E8C" w14:textId="77777777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Explanation</w:t>
      </w:r>
    </w:p>
    <w:p w14:paraId="54DC53C5" w14:textId="77777777" w:rsidR="007828E0" w:rsidRPr="007828E0" w:rsidRDefault="007828E0" w:rsidP="007828E0">
      <w:pPr>
        <w:numPr>
          <w:ilvl w:val="0"/>
          <w:numId w:val="3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1.4.3 (Text Contrast): Ensures readability for users with visual impairments.</w:t>
      </w:r>
    </w:p>
    <w:p w14:paraId="23868E46" w14:textId="77777777" w:rsidR="007828E0" w:rsidRPr="007828E0" w:rsidRDefault="007828E0" w:rsidP="007828E0">
      <w:pPr>
        <w:numPr>
          <w:ilvl w:val="0"/>
          <w:numId w:val="3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1.4.11 (Non-text Contrast): Ensures buttons, icons, and indicators are visible.</w:t>
      </w:r>
    </w:p>
    <w:p w14:paraId="7C0CE7DF" w14:textId="77777777" w:rsidR="007828E0" w:rsidRPr="007828E0" w:rsidRDefault="0000000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18F8FF75">
          <v:rect id="_x0000_i1031" style="width:0;height:1.5pt" o:hralign="center" o:hrstd="t" o:hr="t" fillcolor="#a0a0a0" stroked="f"/>
        </w:pict>
      </w:r>
    </w:p>
    <w:p w14:paraId="16284B0D" w14:textId="77777777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lastRenderedPageBreak/>
        <w:t>Accessibility Testing Tips</w:t>
      </w:r>
    </w:p>
    <w:p w14:paraId="22D40113" w14:textId="77777777" w:rsidR="007828E0" w:rsidRPr="007828E0" w:rsidRDefault="007828E0" w:rsidP="007828E0">
      <w:pPr>
        <w:numPr>
          <w:ilvl w:val="0"/>
          <w:numId w:val="3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 xml:space="preserve">Use </w:t>
      </w:r>
      <w:r w:rsidRPr="007828E0">
        <w:rPr>
          <w:rFonts w:ascii="Georgia" w:hAnsi="Georgia"/>
          <w:b/>
          <w:bCs/>
          <w:sz w:val="24"/>
          <w:szCs w:val="24"/>
          <w:lang w:val="en-IN"/>
        </w:rPr>
        <w:t>NVDA</w:t>
      </w:r>
      <w:r w:rsidRPr="007828E0">
        <w:rPr>
          <w:rFonts w:ascii="Georgia" w:hAnsi="Georgia"/>
          <w:sz w:val="24"/>
          <w:szCs w:val="24"/>
          <w:lang w:val="en-IN"/>
        </w:rPr>
        <w:t xml:space="preserve"> (Windows) or </w:t>
      </w:r>
      <w:r w:rsidRPr="007828E0">
        <w:rPr>
          <w:rFonts w:ascii="Georgia" w:hAnsi="Georgia"/>
          <w:b/>
          <w:bCs/>
          <w:sz w:val="24"/>
          <w:szCs w:val="24"/>
          <w:lang w:val="en-IN"/>
        </w:rPr>
        <w:t>VoiceOver</w:t>
      </w:r>
      <w:r w:rsidRPr="007828E0">
        <w:rPr>
          <w:rFonts w:ascii="Georgia" w:hAnsi="Georgia"/>
          <w:sz w:val="24"/>
          <w:szCs w:val="24"/>
          <w:lang w:val="en-IN"/>
        </w:rPr>
        <w:t xml:space="preserve"> (macOS) to simulate screen reader experience.</w:t>
      </w:r>
    </w:p>
    <w:p w14:paraId="3A39F717" w14:textId="77777777" w:rsidR="007828E0" w:rsidRPr="007828E0" w:rsidRDefault="007828E0" w:rsidP="007828E0">
      <w:pPr>
        <w:numPr>
          <w:ilvl w:val="0"/>
          <w:numId w:val="3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Validate structure and ARIA roles using browser developer tools.</w:t>
      </w:r>
    </w:p>
    <w:p w14:paraId="5CC9083E" w14:textId="77777777" w:rsidR="007828E0" w:rsidRPr="007828E0" w:rsidRDefault="007828E0" w:rsidP="007828E0">
      <w:pPr>
        <w:numPr>
          <w:ilvl w:val="0"/>
          <w:numId w:val="3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 xml:space="preserve">Run </w:t>
      </w:r>
      <w:r w:rsidRPr="007828E0">
        <w:rPr>
          <w:rFonts w:ascii="Georgia" w:hAnsi="Georgia"/>
          <w:b/>
          <w:bCs/>
          <w:sz w:val="24"/>
          <w:szCs w:val="24"/>
          <w:lang w:val="en-IN"/>
        </w:rPr>
        <w:t>WAVE</w:t>
      </w:r>
      <w:r w:rsidRPr="007828E0">
        <w:rPr>
          <w:rFonts w:ascii="Georgia" w:hAnsi="Georgia"/>
          <w:sz w:val="24"/>
          <w:szCs w:val="24"/>
          <w:lang w:val="en-IN"/>
        </w:rPr>
        <w:t xml:space="preserve"> or </w:t>
      </w:r>
      <w:r w:rsidRPr="007828E0">
        <w:rPr>
          <w:rFonts w:ascii="Georgia" w:hAnsi="Georgia"/>
          <w:b/>
          <w:bCs/>
          <w:sz w:val="24"/>
          <w:szCs w:val="24"/>
          <w:lang w:val="en-IN"/>
        </w:rPr>
        <w:t>Lighthouse</w:t>
      </w:r>
      <w:r w:rsidRPr="007828E0">
        <w:rPr>
          <w:rFonts w:ascii="Georgia" w:hAnsi="Georgia"/>
          <w:sz w:val="24"/>
          <w:szCs w:val="24"/>
          <w:lang w:val="en-IN"/>
        </w:rPr>
        <w:t xml:space="preserve"> to catch automated contrast and semantic issues.</w:t>
      </w:r>
    </w:p>
    <w:p w14:paraId="274E1907" w14:textId="77777777" w:rsidR="007828E0" w:rsidRPr="007828E0" w:rsidRDefault="0000000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236CD89D">
          <v:rect id="_x0000_i1032" style="width:0;height:1.5pt" o:hralign="center" o:hrstd="t" o:hr="t" fillcolor="#a0a0a0" stroked="f"/>
        </w:pict>
      </w:r>
    </w:p>
    <w:p w14:paraId="7A22E799" w14:textId="77777777" w:rsidR="007828E0" w:rsidRPr="007828E0" w:rsidRDefault="007828E0" w:rsidP="007828E0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Use Case Scenario</w:t>
      </w:r>
    </w:p>
    <w:p w14:paraId="281BD26B" w14:textId="77777777" w:rsidR="007828E0" w:rsidRPr="007828E0" w:rsidRDefault="007828E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Use Case</w:t>
      </w:r>
      <w:r w:rsidRPr="007828E0">
        <w:rPr>
          <w:rFonts w:ascii="Georgia" w:hAnsi="Georgia"/>
          <w:sz w:val="24"/>
          <w:szCs w:val="24"/>
          <w:lang w:val="en-IN"/>
        </w:rPr>
        <w:t>: A government services portal needs to be accessible to citizens including elderly users, users with low vision, and those who rely on screen readers.</w:t>
      </w:r>
    </w:p>
    <w:p w14:paraId="4E6413D5" w14:textId="77777777" w:rsidR="007828E0" w:rsidRPr="007828E0" w:rsidRDefault="007828E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Implementation</w:t>
      </w:r>
      <w:r w:rsidRPr="007828E0">
        <w:rPr>
          <w:rFonts w:ascii="Georgia" w:hAnsi="Georgia"/>
          <w:sz w:val="24"/>
          <w:szCs w:val="24"/>
          <w:lang w:val="en-IN"/>
        </w:rPr>
        <w:t>:</w:t>
      </w:r>
    </w:p>
    <w:p w14:paraId="7059BEB9" w14:textId="77777777" w:rsidR="007828E0" w:rsidRPr="007828E0" w:rsidRDefault="007828E0" w:rsidP="007828E0">
      <w:pPr>
        <w:numPr>
          <w:ilvl w:val="0"/>
          <w:numId w:val="3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Alternative text for all visual icons.</w:t>
      </w:r>
    </w:p>
    <w:p w14:paraId="3DF6B213" w14:textId="77777777" w:rsidR="007828E0" w:rsidRPr="007828E0" w:rsidRDefault="007828E0" w:rsidP="007828E0">
      <w:pPr>
        <w:numPr>
          <w:ilvl w:val="0"/>
          <w:numId w:val="3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Transcripts for explainer videos.</w:t>
      </w:r>
    </w:p>
    <w:p w14:paraId="3C1A47E9" w14:textId="77777777" w:rsidR="007828E0" w:rsidRPr="007828E0" w:rsidRDefault="007828E0" w:rsidP="007828E0">
      <w:pPr>
        <w:numPr>
          <w:ilvl w:val="0"/>
          <w:numId w:val="3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Proper heading hierarchy for navigation.</w:t>
      </w:r>
    </w:p>
    <w:p w14:paraId="57459AA6" w14:textId="77777777" w:rsidR="007828E0" w:rsidRPr="007828E0" w:rsidRDefault="007828E0" w:rsidP="007828E0">
      <w:pPr>
        <w:numPr>
          <w:ilvl w:val="0"/>
          <w:numId w:val="3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Color contrast maintained for readability.</w:t>
      </w:r>
    </w:p>
    <w:p w14:paraId="244AA674" w14:textId="77777777" w:rsidR="007828E0" w:rsidRPr="007828E0" w:rsidRDefault="007828E0" w:rsidP="007828E0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b/>
          <w:bCs/>
          <w:sz w:val="24"/>
          <w:szCs w:val="24"/>
          <w:lang w:val="en-IN"/>
        </w:rPr>
        <w:t>Outcome</w:t>
      </w:r>
      <w:r w:rsidRPr="007828E0">
        <w:rPr>
          <w:rFonts w:ascii="Georgia" w:hAnsi="Georgia"/>
          <w:sz w:val="24"/>
          <w:szCs w:val="24"/>
          <w:lang w:val="en-IN"/>
        </w:rPr>
        <w:t>:</w:t>
      </w:r>
    </w:p>
    <w:p w14:paraId="5EE062F1" w14:textId="77777777" w:rsidR="007828E0" w:rsidRPr="007828E0" w:rsidRDefault="007828E0" w:rsidP="007828E0">
      <w:pPr>
        <w:numPr>
          <w:ilvl w:val="0"/>
          <w:numId w:val="3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Improved accessibility score.</w:t>
      </w:r>
    </w:p>
    <w:p w14:paraId="6140973C" w14:textId="77777777" w:rsidR="007828E0" w:rsidRPr="007828E0" w:rsidRDefault="007828E0" w:rsidP="007828E0">
      <w:pPr>
        <w:numPr>
          <w:ilvl w:val="0"/>
          <w:numId w:val="3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Compliant with Section 508 and WCAG 2.1 AA.</w:t>
      </w:r>
    </w:p>
    <w:p w14:paraId="05F6B0EB" w14:textId="77777777" w:rsidR="007828E0" w:rsidRPr="007828E0" w:rsidRDefault="007828E0" w:rsidP="007828E0">
      <w:pPr>
        <w:numPr>
          <w:ilvl w:val="0"/>
          <w:numId w:val="3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828E0">
        <w:rPr>
          <w:rFonts w:ascii="Georgia" w:hAnsi="Georgia"/>
          <w:sz w:val="24"/>
          <w:szCs w:val="24"/>
          <w:lang w:val="en-IN"/>
        </w:rPr>
        <w:t>Higher user satisfaction across demographics.</w:t>
      </w:r>
    </w:p>
    <w:p w14:paraId="41B45F23" w14:textId="04CD270B" w:rsidR="00D0183D" w:rsidRPr="007828E0" w:rsidRDefault="00D0183D" w:rsidP="00CE5C2F">
      <w:pPr>
        <w:spacing w:line="480" w:lineRule="auto"/>
        <w:rPr>
          <w:rFonts w:ascii="Georgia" w:hAnsi="Georgia"/>
          <w:sz w:val="24"/>
          <w:szCs w:val="24"/>
        </w:rPr>
      </w:pPr>
    </w:p>
    <w:sectPr w:rsidR="00D0183D" w:rsidRPr="007828E0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2F53F" w14:textId="77777777" w:rsidR="009F2594" w:rsidRDefault="009F2594" w:rsidP="001C5FEF">
      <w:pPr>
        <w:spacing w:line="240" w:lineRule="auto"/>
      </w:pPr>
      <w:r>
        <w:separator/>
      </w:r>
    </w:p>
  </w:endnote>
  <w:endnote w:type="continuationSeparator" w:id="0">
    <w:p w14:paraId="7FB0EBFD" w14:textId="77777777" w:rsidR="009F2594" w:rsidRDefault="009F2594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7E15E" w14:textId="77777777" w:rsidR="009F2594" w:rsidRDefault="009F2594" w:rsidP="001C5FEF">
      <w:pPr>
        <w:spacing w:line="240" w:lineRule="auto"/>
      </w:pPr>
      <w:r>
        <w:separator/>
      </w:r>
    </w:p>
  </w:footnote>
  <w:footnote w:type="continuationSeparator" w:id="0">
    <w:p w14:paraId="07DA441D" w14:textId="77777777" w:rsidR="009F2594" w:rsidRDefault="009F2594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92FA0"/>
    <w:multiLevelType w:val="multilevel"/>
    <w:tmpl w:val="91EE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5203A"/>
    <w:multiLevelType w:val="multilevel"/>
    <w:tmpl w:val="0A7A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A0E9B"/>
    <w:multiLevelType w:val="multilevel"/>
    <w:tmpl w:val="155E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9C2C96"/>
    <w:multiLevelType w:val="multilevel"/>
    <w:tmpl w:val="833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66B95"/>
    <w:multiLevelType w:val="multilevel"/>
    <w:tmpl w:val="E3B8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F520F"/>
    <w:multiLevelType w:val="multilevel"/>
    <w:tmpl w:val="ABF0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26D3B"/>
    <w:multiLevelType w:val="multilevel"/>
    <w:tmpl w:val="6AC2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B6FFE"/>
    <w:multiLevelType w:val="multilevel"/>
    <w:tmpl w:val="5554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61BB5"/>
    <w:multiLevelType w:val="multilevel"/>
    <w:tmpl w:val="581CA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3C42C9"/>
    <w:multiLevelType w:val="multilevel"/>
    <w:tmpl w:val="C7F0D1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8E6886"/>
    <w:multiLevelType w:val="multilevel"/>
    <w:tmpl w:val="69AE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F46761"/>
    <w:multiLevelType w:val="multilevel"/>
    <w:tmpl w:val="7DAC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455F5"/>
    <w:multiLevelType w:val="multilevel"/>
    <w:tmpl w:val="C366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56238"/>
    <w:multiLevelType w:val="multilevel"/>
    <w:tmpl w:val="9A1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3C05EC"/>
    <w:multiLevelType w:val="multilevel"/>
    <w:tmpl w:val="D1D44B2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A6FB1"/>
    <w:multiLevelType w:val="multilevel"/>
    <w:tmpl w:val="442A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E56A4"/>
    <w:multiLevelType w:val="multilevel"/>
    <w:tmpl w:val="550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22"/>
  </w:num>
  <w:num w:numId="2" w16cid:durableId="169489438">
    <w:abstractNumId w:val="6"/>
  </w:num>
  <w:num w:numId="3" w16cid:durableId="1275284509">
    <w:abstractNumId w:val="20"/>
  </w:num>
  <w:num w:numId="4" w16cid:durableId="1712807010">
    <w:abstractNumId w:val="28"/>
  </w:num>
  <w:num w:numId="5" w16cid:durableId="968164358">
    <w:abstractNumId w:val="34"/>
  </w:num>
  <w:num w:numId="6" w16cid:durableId="171530509">
    <w:abstractNumId w:val="19"/>
  </w:num>
  <w:num w:numId="7" w16cid:durableId="528762594">
    <w:abstractNumId w:val="2"/>
  </w:num>
  <w:num w:numId="8" w16cid:durableId="2072069881">
    <w:abstractNumId w:val="0"/>
  </w:num>
  <w:num w:numId="9" w16cid:durableId="635330756">
    <w:abstractNumId w:val="36"/>
  </w:num>
  <w:num w:numId="10" w16cid:durableId="1321272758">
    <w:abstractNumId w:val="17"/>
  </w:num>
  <w:num w:numId="11" w16cid:durableId="21397424">
    <w:abstractNumId w:val="27"/>
  </w:num>
  <w:num w:numId="12" w16cid:durableId="1010909478">
    <w:abstractNumId w:val="10"/>
  </w:num>
  <w:num w:numId="13" w16cid:durableId="1018118637">
    <w:abstractNumId w:val="26"/>
  </w:num>
  <w:num w:numId="14" w16cid:durableId="2070491069">
    <w:abstractNumId w:val="13"/>
  </w:num>
  <w:num w:numId="15" w16cid:durableId="942301363">
    <w:abstractNumId w:val="31"/>
  </w:num>
  <w:num w:numId="16" w16cid:durableId="2080050760">
    <w:abstractNumId w:val="5"/>
  </w:num>
  <w:num w:numId="17" w16cid:durableId="569851021">
    <w:abstractNumId w:val="16"/>
  </w:num>
  <w:num w:numId="18" w16cid:durableId="1964002077">
    <w:abstractNumId w:val="24"/>
  </w:num>
  <w:num w:numId="19" w16cid:durableId="1145701038">
    <w:abstractNumId w:val="14"/>
  </w:num>
  <w:num w:numId="20" w16cid:durableId="1332368350">
    <w:abstractNumId w:val="32"/>
  </w:num>
  <w:num w:numId="21" w16cid:durableId="426195519">
    <w:abstractNumId w:val="29"/>
  </w:num>
  <w:num w:numId="22" w16cid:durableId="659040852">
    <w:abstractNumId w:val="15"/>
  </w:num>
  <w:num w:numId="23" w16cid:durableId="564611259">
    <w:abstractNumId w:val="4"/>
  </w:num>
  <w:num w:numId="24" w16cid:durableId="2095590554">
    <w:abstractNumId w:val="12"/>
  </w:num>
  <w:num w:numId="25" w16cid:durableId="1686326273">
    <w:abstractNumId w:val="25"/>
  </w:num>
  <w:num w:numId="26" w16cid:durableId="483669217">
    <w:abstractNumId w:val="3"/>
  </w:num>
  <w:num w:numId="27" w16cid:durableId="1864636263">
    <w:abstractNumId w:val="30"/>
  </w:num>
  <w:num w:numId="28" w16cid:durableId="261686438">
    <w:abstractNumId w:val="23"/>
  </w:num>
  <w:num w:numId="29" w16cid:durableId="1578397280">
    <w:abstractNumId w:val="33"/>
  </w:num>
  <w:num w:numId="30" w16cid:durableId="1424299274">
    <w:abstractNumId w:val="7"/>
  </w:num>
  <w:num w:numId="31" w16cid:durableId="1332636843">
    <w:abstractNumId w:val="21"/>
  </w:num>
  <w:num w:numId="32" w16cid:durableId="771248361">
    <w:abstractNumId w:val="9"/>
  </w:num>
  <w:num w:numId="33" w16cid:durableId="882519269">
    <w:abstractNumId w:val="18"/>
  </w:num>
  <w:num w:numId="34" w16cid:durableId="1847935314">
    <w:abstractNumId w:val="35"/>
  </w:num>
  <w:num w:numId="35" w16cid:durableId="893857724">
    <w:abstractNumId w:val="11"/>
  </w:num>
  <w:num w:numId="36" w16cid:durableId="596064426">
    <w:abstractNumId w:val="1"/>
  </w:num>
  <w:num w:numId="37" w16cid:durableId="7015632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61E5B"/>
    <w:rsid w:val="001C30AA"/>
    <w:rsid w:val="001C5FEF"/>
    <w:rsid w:val="0024255A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53D46"/>
    <w:rsid w:val="004A56C2"/>
    <w:rsid w:val="004E51A1"/>
    <w:rsid w:val="00533B3F"/>
    <w:rsid w:val="00574D79"/>
    <w:rsid w:val="005A4EC2"/>
    <w:rsid w:val="0066567D"/>
    <w:rsid w:val="007520E6"/>
    <w:rsid w:val="00760045"/>
    <w:rsid w:val="007828E0"/>
    <w:rsid w:val="00786BB6"/>
    <w:rsid w:val="007A41F2"/>
    <w:rsid w:val="008433E0"/>
    <w:rsid w:val="0085626E"/>
    <w:rsid w:val="008636AE"/>
    <w:rsid w:val="008A7EFD"/>
    <w:rsid w:val="008E58C1"/>
    <w:rsid w:val="00957FDD"/>
    <w:rsid w:val="00976465"/>
    <w:rsid w:val="00980CD5"/>
    <w:rsid w:val="009F2594"/>
    <w:rsid w:val="00A3365E"/>
    <w:rsid w:val="00A67F6D"/>
    <w:rsid w:val="00B66B0C"/>
    <w:rsid w:val="00B86308"/>
    <w:rsid w:val="00BB17CA"/>
    <w:rsid w:val="00BB7DD8"/>
    <w:rsid w:val="00C50980"/>
    <w:rsid w:val="00C6396D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B6813"/>
    <w:rsid w:val="00DD7E76"/>
    <w:rsid w:val="00E0402D"/>
    <w:rsid w:val="00E92FCC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2025-05-25T11:40:00Z</dcterms:created>
  <dcterms:modified xsi:type="dcterms:W3CDTF">2025-05-25T14:39:00Z</dcterms:modified>
</cp:coreProperties>
</file>