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b/>
          <w:bCs/>
          <w:color w:val="1F3A57"/>
          <w:sz w:val="44"/>
          <w:szCs w:val="44"/>
        </w:rPr>
        <w:t xml:space="preserve">Tool &amp; Model Comparisons</w:t>
      </w:r>
    </w:p>
    <w:p>
      <w:pPr>
        <w:spacing w:after="320"/>
        <w:jc w:val="center"/>
      </w:pPr>
      <w:r>
        <w:rPr>
          <w:i/>
          <w:iCs/>
          <w:color w:val="2E5B85"/>
          <w:sz w:val="24"/>
          <w:szCs w:val="24"/>
        </w:rPr>
        <w:t xml:space="preserve">Credit Memo Covenant Review Agent  —  POC vs Scale</w:t>
      </w:r>
    </w:p>
    <w:p>
      <w:pPr>
        <w:spacing w:after="140"/>
      </w:pPr>
      <w:r>
        <w:t xml:space="preserve">Three sets of comparisons: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LLM providers — Claude vs Gemini vs OpenAI vs Groq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models — Opus vs Sonnet vs Haiku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Stack tools — n8n vs alternatives, Firebase vs alternatives, Lovable vs alternatives</w:t>
      </w:r>
    </w:p>
    <w:p>
      <w:pPr>
        <w:spacing w:after="140"/>
      </w:pPr>
      <w:r>
        <w:t xml:space="preserve">Every table has two verdict columns: one for the </w:t>
      </w:r>
      <w:r>
        <w:rPr>
          <w:b/>
          <w:bCs/>
        </w:rPr>
        <w:t xml:space="preserve">POC</w:t>
      </w:r>
      <w:r>
        <w:t xml:space="preserve"> (this 48-hour demo) and one for running the same tool at </w:t>
      </w:r>
      <w:r>
        <w:rPr>
          <w:b/>
          <w:bCs/>
        </w:rPr>
        <w:t xml:space="preserve">large scale</w:t>
      </w:r>
      <w:r>
        <w:t xml:space="preserve"> in a bank.</w:t>
      </w:r>
    </w:p>
    <w:p>
      <w:pPr>
        <w:spacing w:after="140"/>
      </w:pPr>
      <w:r>
        <w:rPr>
          <w:b/>
          <w:bCs/>
        </w:rPr>
        <w:t xml:space="preserve">POC</w:t>
      </w:r>
      <w:r>
        <w:t xml:space="preserve"> = the demo we’re building this week. Small volume, few users, "does it work?" is the question.</w:t>
      </w:r>
    </w:p>
    <w:p>
      <w:pPr>
        <w:spacing w:after="140"/>
      </w:pPr>
      <w:r>
        <w:rPr>
          <w:b/>
          <w:bCs/>
        </w:rPr>
        <w:t xml:space="preserve">Scale</w:t>
      </w:r>
      <w:r>
        <w:t xml:space="preserve"> = the version a bank actually runs. Thousands to millions of memos, many users, audit trails, uptime commitments.</w:t>
      </w:r>
    </w:p>
    <w:p>
      <w:pPr>
        <w:pStyle w:val="Heading1"/>
        <w:spacing w:after="200" w:before="320"/>
      </w:pPr>
      <w:r>
        <w:t xml:space="preserve">1. LLM Provider Comparison</w:t>
      </w:r>
    </w:p>
    <w:p>
      <w:pPr>
        <w:spacing w:after="140"/>
      </w:pPr>
      <w:r>
        <w:rPr>
          <w:b/>
          <w:bCs/>
        </w:rPr>
        <w:t xml:space="preserve">What "LLM" means here:</w:t>
      </w:r>
      <w:r>
        <w:t xml:space="preserve"> the large language model brain that reads the memo and writes the answers.</w:t>
      </w:r>
    </w:p>
    <w:p>
      <w:pPr>
        <w:spacing w:after="140"/>
      </w:pPr>
      <w:r>
        <w:rPr>
          <w:b/>
          <w:bCs/>
        </w:rPr>
        <w:t xml:space="preserve">Note on Groq:</w:t>
      </w:r>
      <w:r>
        <w:t xml:space="preserve"> Groq isn’t a model, it’s a hosting company that runs open-source models (Llama, gpt-oss) on very fast custom chips. So "Groq" in these tables means "open-source models running on Groq’s fast infrastructure."</w:t>
      </w:r>
    </w:p>
    <w:p>
      <w:pPr>
        <w:pStyle w:val="Heading2"/>
        <w:spacing w:after="160" w:before="260"/>
      </w:pPr>
      <w:r>
        <w:t xml:space="preserve">1.1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Claude (Anthropic)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Gemini (Google)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OpenAI (GPT)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Groq (open-source)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directly?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Reads text, tables and page images together.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Yes, cleanly. First-class PDF support.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Only via their Assistants feature, which does its own extraction under the hood.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No. You must convert PDF to text yourself first.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Forces valid JSON output?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Tool-use with a schema — model literally can’t return anything else.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 via response_schema. Works, but has quirks with unusual schemas.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Yes. Structured Outputs — arguably the strictest (constrains at token level).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Partial. Depends on the model. Usually you bolt on retry logic.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Fabrication risk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Low. Says "I don’t know" rather than invent.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Low-to-medium. Very capable but occasionally over-confident.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 Slightly more prone to "fill in" plausible numbers.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Higher. Varies by model; smaller ones drop or invent findings.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Context size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~200K tokens (fits 7-pg memo 40x). Up to 1M on newer Sonnet.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Up to 2M tokens — the largest here.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128K (gpt-4o); 1M (gpt-4.1).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8K to 128K depending on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(~5-15s per call).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Similar to Claude.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fast — Groq’s core selling point.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Cheapest of the top-tier three.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Medium.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cheap, but you’re paying for a weaker model.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Developer experience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Clean SDK, stable docs.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Mature. Docs historically the messiest of the group.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mature. Biggest third-party tool ecosystem.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Simple API but thinner ecosystem.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Ease of switching away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 — ~20 lines of adapter code.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Easy. Bonus: you’re already on open source.</w:t>
            </w:r>
          </w:p>
        </w:tc>
      </w:tr>
    </w:tbl>
    <w:p>
      <w:pPr>
        <w:pStyle w:val="Heading2"/>
        <w:spacing w:after="160" w:before="260"/>
      </w:pPr>
      <w:r>
        <w:t xml:space="preserve">1.2 POC winner — which one for this 48-hour demo?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Winner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 in one sentence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Claude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Reads PDFs cleanly, forces JSON output reliably, lowest fabrication risk — the three things that matter most here.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Nearly as good as Claude at PDFs, and the cheapest top-tier option; loses on structured-output maturity and my personal debugging speed.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model, but you go through the Assistants API for clean PDF handling — infrastructure I don’t want to build in 48 hours.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viable: Groq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on Groq doesn’t take PDFs natively. You’d burn 2+ hours writing a PDF-to-text pipeline before a single prompt.</w:t>
            </w:r>
          </w:p>
        </w:tc>
      </w:tr>
    </w:tbl>
    <w:p>
      <w:pPr>
        <w:pStyle w:val="Heading2"/>
        <w:spacing w:after="160" w:before="260"/>
      </w:pPr>
      <w:r>
        <w:t xml:space="preserve">1.3 Scale winner — running on millions of memos</w:t>
      </w:r>
    </w:p>
    <w:p>
      <w:pPr>
        <w:spacing w:after="140"/>
      </w:pPr>
      <w:r>
        <w:t xml:space="preserve">At scale the question shifts. Cost matters. So do uptime, regional data residency, whether the vendor will still exist in 3 years, and whether the bank’s procurement and legal teams have already approved a vendor.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Ranking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1st: whichever the bank already has a contract with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scale you don’t pick the "best" model — you pick the one legal already cleared. Azure → GPT via Azure OpenAI. GCP → Gemini via Vertex. AWS → Claude via Bedrock.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2nd: Gemini (pure cost)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If nothing is pre-decided, Gemini is the cheapest capable model for a high-volume read-and-extract workload. Cost dominates at millions of runs.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3rd: Claude (quality-per-dollar)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more expensive than Gemini but lower fabrication rate matters more at high volume. Available on Bedrock for banks on AWS.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4th: OpenAI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Same cost/quality tier as Claude; strong ecosystem if the bank standardizes on OpenAI.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Groq / open-source at scale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Interesting for extreme volume where cost dominates. Self-host, take on maintenance for the lowest per-run cost. A phase-3 optimization, not a first move.</w:t>
            </w:r>
          </w:p>
        </w:tc>
      </w:tr>
    </w:tbl>
    <w:p>
      <w:pPr>
        <w:pStyle w:val="Heading2"/>
        <w:spacing w:after="160" w:before="260"/>
      </w:pPr>
      <w:r>
        <w:t xml:space="preserve">1.4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 → Claude.</w:t>
      </w:r>
      <w:r>
        <w:t xml:space="preserve"> Best PDF handling, most reliable JSON, lowest fabrication risk.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 →</w:t>
      </w:r>
      <w:r>
        <w:t xml:space="preserve"> whichever the bank already has a contract with. If unconstrained: Gemini for cost, Claude for quality-per-dollar.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2. Claude Model Comparison</w:t>
      </w:r>
    </w:p>
    <w:p>
      <w:pPr>
        <w:spacing w:after="140"/>
      </w:pPr>
      <w:r>
        <w:t xml:space="preserve">Anthropic ships several Claude models at different price/quality tiers. Picking the right one is like picking the right lawyer: the senior partner is expensive and slow but reasons well; the associate is fast and cheap and handles routine work perfectly.</w:t>
      </w:r>
    </w:p>
    <w:p>
      <w:pPr>
        <w:pStyle w:val="Heading2"/>
        <w:spacing w:after="160" w:before="260"/>
      </w:pPr>
      <w:r>
        <w:t xml:space="preserve">2.1 The lineup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00"/>
        <w:gridCol w:w="1440"/>
        <w:gridCol w:w="144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Plain-English position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cost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Relative speed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 4.8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partner. Frontier reasoning; best on hard, judgment-heavy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senior associate. Handles ~95% of real work; standard production pick.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 4.5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paralegal. Very fast and cheap; great for high-volume routine tasks.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Fable 5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creative writer. Specialised for storytelling. Not relevant here.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 here</w:t>
            </w:r>
          </w:p>
        </w:tc>
      </w:tr>
    </w:tbl>
    <w:p>
      <w:pPr>
        <w:pStyle w:val="Heading2"/>
        <w:spacing w:after="160" w:before="260"/>
      </w:pPr>
      <w:r>
        <w:t xml:space="preserve">2.2 Feature-by-feature comparison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40"/>
        <w:gridCol w:w="254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Opus 4.8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Sonnet 4.6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Haiku 4.5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Reading a document and pulling out structured data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Excellent, but overkill for most cases.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— Sonnet’s sweet spot.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Good on simple docs, drops findings on complex ones.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Judgment / reasoning under uncertainty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 in class. Notably better on hard reasoning.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 Handles most judgment tasks well.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Weaker. Tends to pick the "obvious" answer rather than working through the full picture.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Following complex instructions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Extremely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strong.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Sometimes skips instructions in long prompts.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per run (rough)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Sonnet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~5x cheaper than Sonnet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Speed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Slowest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Middle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Best-suited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genuinely hard questions; final review; adversarial checks.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Almost everything in production.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High-volume, low-nuance tasks (classification, tagging, routine extraction).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Failure mode to watch for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Over-thinking simple questions; higher cost per run.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Occasionally lists too generously — extracts borderline covenants.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Misses subtle covenants; picks top-3 mostly from the Executive Summary.</w:t>
            </w:r>
          </w:p>
        </w:tc>
      </w:tr>
    </w:tbl>
    <w:p>
      <w:pPr>
        <w:pStyle w:val="Heading2"/>
        <w:spacing w:after="160" w:before="260"/>
      </w:pPr>
      <w:r>
        <w:t xml:space="preserve">2.3 For the two stages of THIS pipeline</w:t>
      </w:r>
    </w:p>
    <w:p>
      <w:pPr>
        <w:pStyle w:val="Heading3"/>
        <w:spacing w:after="120" w:before="220"/>
      </w:pPr>
      <w:r>
        <w:t xml:space="preserve">Stage 1 — Extract every covenant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Extract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Overkill. Extraction is "read and organize," not "reason and judge." Pay 5x for maybe 3-5% better recall. Not worth it.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Right pick. Extraction is exactly what Sonnet is best at.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Tempting for cost but misses non-financial covenants (change-of-control, restricted payments, affiliate transactions). Extraction failures ripple downstream.</w:t>
            </w:r>
          </w:p>
        </w:tc>
      </w:tr>
    </w:tbl>
    <w:p>
      <w:pPr>
        <w:pStyle w:val="Heading3"/>
        <w:spacing w:after="120" w:before="220"/>
      </w:pPr>
      <w:r>
        <w:t xml:space="preserve">Stage 2 — Rank the top 3 risks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72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Verdict for Rank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Opus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"correct" answer if budget is not a concern. Judgment task, judgment specialist.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(chosen for POC)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Handles this well because the Meridian memo does most of the work (Section 4.3 names the downside breach). For a less generous memo, upgrade to Opus.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Haiku</w:t>
            </w:r>
          </w:p>
        </w:tc>
        <w:tc>
          <w:tcPr>
            <w:tcW w:type="dxa" w:w="6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Wrong tool. Ranking is the exact kind of judgment task Haiku is weakest on.</w:t>
            </w:r>
          </w:p>
        </w:tc>
      </w:tr>
    </w:tbl>
    <w:p>
      <w:pPr>
        <w:pStyle w:val="Heading2"/>
        <w:spacing w:after="160" w:before="260"/>
      </w:pPr>
      <w:r>
        <w:t xml:space="preserve">2.4 POC pick</w:t>
      </w:r>
    </w:p>
    <w:p>
      <w:pPr>
        <w:spacing w:after="140"/>
      </w:pPr>
      <w:r>
        <w:rPr>
          <w:b/>
          <w:bCs/>
        </w:rPr>
        <w:t xml:space="preserve">Sonnet 4.6 for both stages.</w:t>
      </w:r>
      <w:r>
        <w:t xml:space="preserve"> Keeps the pipeline symmetrical, keeps cost low enough to iterate on prompts freely, and the test memo gives Sonnet enough signal to arrive at the right ranking.</w:t>
      </w:r>
    </w:p>
    <w:p>
      <w:pPr>
        <w:pStyle w:val="Heading2"/>
        <w:spacing w:after="160" w:before="260"/>
      </w:pPr>
      <w:r>
        <w:t xml:space="preserve">2.5 Large-scale pick</w:t>
      </w:r>
    </w:p>
    <w:p>
      <w:pPr>
        <w:spacing w:after="140"/>
      </w:pPr>
      <w:r>
        <w:rPr>
          <w:b/>
          <w:bCs/>
        </w:rPr>
        <w:t xml:space="preserve">Sonnet 4.6 for Extract, Opus 4.8 for Rank.</w:t>
      </w:r>
      <w:r>
        <w:t xml:space="preserve"> At scale you want the best model on the harder job. Ranking is the low-volume, high-value step; Extract is the high-volume mechanical step.</w:t>
      </w:r>
    </w:p>
    <w:p>
      <w:pPr>
        <w:spacing w:after="140"/>
      </w:pPr>
      <w:r>
        <w:t xml:space="preserve">If cost pressure is extreme: </w:t>
      </w:r>
      <w:r>
        <w:rPr>
          <w:b/>
          <w:bCs/>
        </w:rPr>
        <w:t xml:space="preserve">Sonnet for both + Opus as a second opinion on the top 20% of memos</w:t>
      </w:r>
      <w:r>
        <w:t xml:space="preserve"> flagged as complex. Same total quality at ~1.4x Sonnet cost instead of ~3x Opus-everything.</w:t>
      </w:r>
    </w:p>
    <w:p>
      <w:pPr>
        <w:pStyle w:val="Heading2"/>
        <w:spacing w:after="160" w:before="260"/>
      </w:pPr>
      <w:r>
        <w:t xml:space="preserve">2.6 One-line summary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POC:</w:t>
      </w:r>
      <w:r>
        <w:t xml:space="preserve"> Sonnet 4.6 for both stages.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Scale:</w:t>
      </w:r>
      <w:r>
        <w:t xml:space="preserve"> Sonnet 4.6 for Extract, Opus 4.8 for Rank. Sample Opus onto the hardest cases only.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3. Tool Comparisons</w:t>
      </w:r>
    </w:p>
    <w:p>
      <w:pPr>
        <w:spacing w:after="140"/>
      </w:pPr>
      <w:r>
        <w:t xml:space="preserve">Three separate tool decisions in the low-code stack: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Orchestration</w:t>
      </w:r>
      <w:r>
        <w:t xml:space="preserve"> (which step happens when): n8n vs alternatives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Storage &amp; database</w:t>
      </w:r>
      <w:r>
        <w:t xml:space="preserve"> (where PDFs and results live): Firebase vs alternatives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Frontend</w:t>
      </w:r>
      <w:r>
        <w:t xml:space="preserve"> (what the user sees): Lovable vs alternatives</w:t>
      </w:r>
    </w:p>
    <w:p>
      <w:pPr>
        <w:pStyle w:val="Heading2"/>
        <w:spacing w:after="160" w:before="260"/>
      </w:pPr>
      <w:r>
        <w:t xml:space="preserve">3.1 Orchestration — n8n vs alternatives</w:t>
      </w:r>
    </w:p>
    <w:p>
      <w:pPr>
        <w:spacing w:after="140"/>
      </w:pPr>
      <w:r>
        <w:rPr>
          <w:b/>
          <w:bCs/>
        </w:rPr>
        <w:t xml:space="preserve">What orchestration means in plain English:</w:t>
      </w:r>
      <w:r>
        <w:t xml:space="preserve"> the tool that says "when a user uploads a PDF, first save it, then call the AI, then check the result, then save the answer." It’s the recipe-runner.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95"/>
        <w:gridCol w:w="1595"/>
        <w:gridCol w:w="1595"/>
        <w:gridCol w:w="159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it is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weaknesses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weaknesses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(chosen)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visual workflow builder.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Visual — non-engineers can follow. "Code" node for the hard bits. Self-hostable. Workflows are git-able.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Adds vendor accounts to set up. Debugging is per-node, not line-by-line.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Handles retries, scheduling, error handling out of the box. Self-host = no per-run pricing. Ops can maintain.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Version control awkward (JSON blobs). Debugging complex flows slower than code.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Zapier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most popular no-code automation tool.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 setup if pre-built connectors cover you. Biggest integration library.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Per-run pricing gets expensive. Custom logic requires fighting the tool.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Great for small business, light volume.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 balloons at scale. Weak custom-code story. Not self-hostable.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Make (Integromat)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Hosted service similar to n8n.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More powerful than Zapier for the same workflows.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Less transparent about what runs where; not self-hostable.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Reasonable at scale.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Vendor lock-in. Pricing concerns similar to Zapier.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Airflow / Prefect / Dagster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Engineer-owned orchestration frameworks.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None — overkill for a 48-hour POC.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Weeks of setup before anything runs.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right answer for serious data pipelines with lots of retries and backfills.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Requires engineering ownership; not touchable by ops.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AWS Step Functions / Cloud Workflows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Cloud-vendor orchestration services.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None — hours inside AWS/GCP consoles before a prompt.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Cloud engineering knowledge required.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at scale — durable, cheap, integrates with the whole cloud.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Vendor lock-in; harder for non-engineers to touch.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Just Python (no orchestrator)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Write the workflow directly in code.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Fastest path to a running demo. Total control. Zero vendor.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build retries, scheduling and monitoring yourself.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at small scale.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real scale you’re reinventing an orchestrator badly. Not touchable by non-engineers.</w:t>
            </w:r>
          </w:p>
        </w:tc>
      </w:tr>
    </w:tbl>
    <w:p>
      <w:pPr>
        <w:spacing w:after="140"/>
      </w:pPr>
      <w:r>
        <w:rPr>
          <w:b/>
          <w:bCs/>
        </w:rPr>
        <w:t xml:space="preserve">POC winner:</w:t>
      </w:r>
      <w:r>
        <w:t xml:space="preserve"> Just Python for Approach A (fastest to demo). n8n for Approach B (visual walkthrough story).</w:t>
      </w:r>
    </w:p>
    <w:p>
      <w:pPr>
        <w:spacing w:after="140"/>
      </w:pPr>
      <w:r>
        <w:rPr>
          <w:b/>
          <w:bCs/>
        </w:rPr>
        <w:t xml:space="preserve">Scale winner:</w:t>
      </w:r>
      <w:r>
        <w:t xml:space="preserve"> n8n if non-engineers maintain it. Airflow/Prefect or AWS Step Functions if engineering owns it at high volume.</w:t>
      </w:r>
    </w:p>
    <w:p>
      <w:pPr>
        <w:pStyle w:val="Heading2"/>
        <w:spacing w:after="160" w:before="260"/>
      </w:pPr>
      <w:r>
        <w:t xml:space="preserve">3.2 Storage &amp; database — Firebase vs alternatives</w:t>
      </w:r>
    </w:p>
    <w:p>
      <w:pPr>
        <w:spacing w:after="140"/>
      </w:pPr>
      <w:r>
        <w:rPr>
          <w:b/>
          <w:bCs/>
        </w:rPr>
        <w:t xml:space="preserve">What we need to store:</w:t>
      </w:r>
      <w:r>
        <w:t xml:space="preserve"> the uploaded PDFs, and the JSON result for each one. Plus a way to look up past reviews.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95"/>
        <w:gridCol w:w="1595"/>
        <w:gridCol w:w="1595"/>
        <w:gridCol w:w="159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it is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weaknesses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weaknesses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Firebase (chosen)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Google’s all-in-one backend (Storage + Firestore + Auth).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Minutes to set up. Signed URLs out of the box. Firestore schemaless — matches our JSON. Single console.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Firestore isn’t SQL — harder if you later want "all memos where leverage &gt; 4.0".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at moderate scale. Auto-scales.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Costs grow with reads and file storage. Vendor lock-in. Analytics require exporting.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Supabase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Open-source Firebase alternative built on Postgres.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 setup. Real SQL from day one. Row-level security.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Slightly more concepts than Firebase for first-time users.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Better for SQL analytics. Self-hostable.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Smaller company than Google; long-term bet is different.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AWS S3 + RDS Postgres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Raw cloud storage + managed SQL database.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None — hours of IAM/VPC setup for POC.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Slow to stand up.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The default for enterprise banks. Fits existing AWS infra. Full control.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build the plumbing (signed URLs, dashboards, auth).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Local filesystem + SQLite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Files in a folder, rows in SQLite.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Simplest possible thing. Great for laptop-only demo.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Doesn’t work multi-user. Doesn’t work anywhere but your laptop.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viable.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N/A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MongoDB Atlas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Managed MongoDB — schemaless like Firestore, full database.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 setup. Rich query language.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You still need a separate file store (S3 or similar).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Great for document data at scale.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Two tools instead of one.</w:t>
            </w:r>
          </w:p>
        </w:tc>
      </w:tr>
    </w:tbl>
    <w:p>
      <w:pPr>
        <w:spacing w:after="140"/>
      </w:pPr>
      <w:r>
        <w:rPr>
          <w:b/>
          <w:bCs/>
        </w:rPr>
        <w:t xml:space="preserve">POC winner:</w:t>
      </w:r>
      <w:r>
        <w:t xml:space="preserve"> Firebase (least ceremony); local filesystem for the pure Python approach.</w:t>
      </w:r>
    </w:p>
    <w:p>
      <w:pPr>
        <w:spacing w:after="140"/>
      </w:pPr>
      <w:r>
        <w:rPr>
          <w:b/>
          <w:bCs/>
        </w:rPr>
        <w:t xml:space="preserve">Scale winner:</w:t>
      </w:r>
      <w:r>
        <w:t xml:space="preserve"> AWS S3 + Postgres (or Azure/GCP equivalent) in a bank — fits existing infrastructure, compliance, audit. Supabase for a lightweight product line.</w:t>
      </w:r>
    </w:p>
    <w:p>
      <w:pPr>
        <w:pStyle w:val="Heading2"/>
        <w:spacing w:after="160" w:before="260"/>
      </w:pPr>
      <w:r>
        <w:t xml:space="preserve">3.3 Frontend — Lovable vs alternatives</w:t>
      </w:r>
    </w:p>
    <w:p>
      <w:pPr>
        <w:spacing w:after="140"/>
      </w:pPr>
      <w:r>
        <w:rPr>
          <w:b/>
          <w:bCs/>
        </w:rPr>
        <w:t xml:space="preserve">What "frontend" means:</w:t>
      </w:r>
      <w:r>
        <w:t xml:space="preserve"> the web page the user actually sees and clicks. The upload button, the results table, the download button.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95"/>
        <w:gridCol w:w="1595"/>
        <w:gridCol w:w="1595"/>
        <w:gridCol w:w="159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Tool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it is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POC weaknesses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strengths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Scale weaknesses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Lovable (chosen)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AI-native web app builder. Describe UI in prose, get real React.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fast for a first version. Real React source you can inspect. Named in the assignment brief.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 the mercy of the AI for unusual asks. Not free forever.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Exports real code — no lock-in. Can hand off to engineers later.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a substitute for real engineering on a large app.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Bubble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Full no-code web app builder. Very powerful.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Broadest capabilities of the no-code group.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Steeper learning curve. Exported artifact isn’t clean code.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Runs at real scale.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Locked into Bubble’s runtime — hard to exit.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Retool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Internal-tool builder. Perfect for admin dashboards.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Fast for the "read/write records with buttons" pattern.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Aesthetic and UX are admin-flavored — wrong for customer-facing.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Excellent for internal tools ops teams use daily.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the right shape for public-facing product.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Softr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 generator on top of Airtable.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Very fast if data is in Airtable.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Wrong shape here — data is JSON in Firestore, not tabular in Airtable.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Small business only.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fit for bank-scale.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web app framework for data/ML demos.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Zero-JS. Same process as pipeline. Perfect for an AI demo.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Limited aesthetic ceiling. Awkward for multi-user with background jobs.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Fine at small internal scale (analytics teams use it).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Not a customer-facing production tool.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Custom React (Next.js)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Real frontend engineering.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None for a 48-hour POC.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Days of work.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Right answer for any product a bank ships to customers. Full control.</w:t>
            </w:r>
          </w:p>
        </w:tc>
        <w:tc>
          <w:tcPr>
            <w:tcW w:type="dxa" w:w="1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High engineering cost.</w:t>
            </w:r>
          </w:p>
        </w:tc>
      </w:tr>
    </w:tbl>
    <w:p>
      <w:pPr>
        <w:spacing w:after="140"/>
      </w:pPr>
      <w:r>
        <w:rPr>
          <w:b/>
          <w:bCs/>
        </w:rPr>
        <w:t xml:space="preserve">POC winner:</w:t>
      </w:r>
      <w:r>
        <w:t xml:space="preserve"> Streamlit for the Python approach; Lovable for the low-code approach.</w:t>
      </w:r>
    </w:p>
    <w:p>
      <w:pPr>
        <w:spacing w:after="140"/>
      </w:pPr>
      <w:r>
        <w:rPr>
          <w:b/>
          <w:bCs/>
        </w:rPr>
        <w:t xml:space="preserve">Scale winner:</w:t>
      </w:r>
      <w:r>
        <w:t xml:space="preserve"> Custom Next.js for customer-facing; Retool or Bubble for internal tools; Streamlit stays viable for internal analytics/ML tools; Lovable is a starting point, not a destination.</w:t>
      </w:r>
    </w:p>
    <w:p>
      <w:r>
        <w:br w:type="page"/>
      </w:r>
    </w:p>
    <w:p>
      <w:pPr>
        <w:pStyle w:val="Heading1"/>
        <w:spacing w:after="200" w:before="320"/>
      </w:pPr>
      <w:r>
        <w:t xml:space="preserve">4. Summary — What Do We Pick?</w:t>
      </w:r>
    </w:p>
    <w:p>
      <w:pPr>
        <w:pStyle w:val="Heading2"/>
        <w:spacing w:after="160" w:before="260"/>
      </w:pPr>
      <w:r>
        <w:t xml:space="preserve">4.1 For the POC (this 48-hour demo)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40"/>
        <w:gridCol w:w="364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Approach A (Python)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Approach B (low-code)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 Sonnet 4.6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Claude Sonnet 4.6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Python script (no orchestrator)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Local files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Firebase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Streamlit</w:t>
            </w:r>
          </w:p>
        </w:tc>
        <w:tc>
          <w:tcPr>
            <w:tcW w:type="dxa" w:w="3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Lovable</w:t>
            </w:r>
          </w:p>
        </w:tc>
      </w:tr>
    </w:tbl>
    <w:p>
      <w:pPr>
        <w:pStyle w:val="Heading2"/>
        <w:spacing w:after="160" w:before="260"/>
      </w:pPr>
      <w:r>
        <w:t xml:space="preserve">4.2 For running the same tool at scale in a real bank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What we’d actually pick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 provider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Whichever the bank has a contract with. Unconstrained: Gemini for cost, Claude for quality-per-dollar.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Model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Sonnet 4.6 for Extract, Opus 4.8 for Rank.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Orchestration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n8n if ops maintains it. Airflow/Prefect or Step Functions if engineering owns it.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Storage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Native cloud (AWS S3 + Postgres, or equivalent). Firebase/Supabase for lightweight product lines.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Frontend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Custom Next.js for customer-facing. Retool or Bubble for internal tools.</w:t>
            </w:r>
          </w:p>
        </w:tc>
      </w:tr>
    </w:tbl>
    <w:p>
      <w:pPr>
        <w:spacing w:after="140"/>
      </w:pPr>
      <w:r>
        <w:rPr>
          <w:b/>
          <w:bCs/>
        </w:rPr>
        <w:t xml:space="preserve">The pattern:</w:t>
      </w:r>
      <w:r>
        <w:t xml:space="preserve"> POC picks are chosen for </w:t>
      </w:r>
      <w:r>
        <w:rPr>
          <w:b/>
          <w:bCs/>
        </w:rPr>
        <w:t xml:space="preserve">speed of getting to a runnable demo</w:t>
      </w:r>
      <w:r>
        <w:t xml:space="preserve">. Scale picks are chosen for </w:t>
      </w:r>
      <w:r>
        <w:rPr>
          <w:b/>
          <w:bCs/>
        </w:rPr>
        <w:t xml:space="preserve">fit with existing infrastructure, cost, control, and audit</w:t>
      </w:r>
      <w:r>
        <w:t xml:space="preserve">. They are almost never the same tools, and that’s fine.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Tool &amp; Model Comparisons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" w:cs="Calibri" w:eastAsia="Calibri" w:hAnsi="Calibri"/>
      <w:b/>
      <w:bCs/>
      <w:color w:val="1F3A5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Calibri" w:cs="Calibri" w:eastAsia="Calibri" w:hAnsi="Calibri"/>
      <w:b/>
      <w:bCs/>
      <w:color w:val="1F3A5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E5B8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&amp; Model Comparisons</dc:title>
  <dc:creator>Harsh (via Claude)</dc:creator>
  <cp:lastModifiedBy>Un-named</cp:lastModifiedBy>
  <cp:revision>1</cp:revision>
  <dcterms:created xsi:type="dcterms:W3CDTF">2026-07-06T17:55:09.294Z</dcterms:created>
  <dcterms:modified xsi:type="dcterms:W3CDTF">2026-07-06T17:55:09.295Z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