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 w:val="false"/>
          <w:bCs w:val="false"/>
        </w:rPr>
        <w:t xml:space="preserve">PDA 應用程式 — 用戶驗收測試（UAT）</w:t>
      </w:r>
    </w:p>
    <w:p>
      <w:r>
        <w:rPr>
          <w:b w:val="false"/>
          <w:bCs w:val="false"/>
        </w:rPr>
        <w:t xml:space="preserve">本文件是 Warehouse PDA 應用程式（</w:t>
      </w:r>
      <w:r>
        <w:rPr>
          <w:rFonts w:ascii="Consolas" w:cs="Consolas" w:eastAsia="Consolas" w:hAnsi="Consolas"/>
        </w:rPr>
        <w:t xml:space="preserve">apps/web</w:t>
      </w:r>
      <w:r>
        <w:rPr>
          <w:b w:val="false"/>
          <w:bCs w:val="false"/>
        </w:rPr>
        <w:t xml:space="preserve">，Android PDA 或瀏覽器）的用戶測試腳本，供測試人員逐項執行並記錄結果。管理後台的測試請參閱 user-testing-admin.md。</w:t>
      </w:r>
    </w:p>
    <w:p>
      <w:r>
        <w:rPr>
          <w:b w:val="false"/>
          <w:bCs w:val="false"/>
        </w:rPr>
        <w:t xml:space="preserve">功能細節可對照 PDA 用戶指南 及各 Flow 文件。</w:t>
      </w:r>
    </w:p>
    <w:p>
      <w:pPr>
        <w:pStyle w:val="Heading1"/>
      </w:pPr>
      <w:r>
        <w:rPr>
          <w:b w:val="false"/>
          <w:bCs w:val="false"/>
        </w:rPr>
        <w:t xml:space="preserve">測試準備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後端服務已啟動（:3002），示範種子資料已載入。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測試帳號：</w:t>
      </w:r>
      <w:r>
        <w:rPr>
          <w:rFonts w:ascii="Consolas" w:cs="Consolas" w:eastAsia="Consolas" w:hAnsi="Consolas"/>
        </w:rPr>
        <w:t xml:space="preserve">operator</w:t>
      </w:r>
      <w:r>
        <w:rPr>
          <w:b w:val="false"/>
          <w:bCs w:val="false"/>
        </w:rPr>
        <w:t xml:space="preserve"> / </w:t>
      </w:r>
      <w:r>
        <w:rPr>
          <w:rFonts w:ascii="Consolas" w:cs="Consolas" w:eastAsia="Consolas" w:hAnsi="Consolas"/>
        </w:rPr>
        <w:t xml:space="preserve">DocPal2026!</w:t>
      </w:r>
      <w:r>
        <w:rPr>
          <w:b w:val="false"/>
          <w:bCs w:val="false"/>
        </w:rPr>
        <w:t xml:space="preserve">（操作員）；如需兩人情境，請管理員在後台另建一個操作員帳號。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每輪測試開始前，可在頁首 </w:t>
      </w:r>
      <w:r>
        <w:rPr>
          <w:b/>
          <w:bCs/>
        </w:rPr>
        <w:t xml:space="preserve">⋮ 選單 → 重設資料庫</w:t>
      </w:r>
      <w:r>
        <w:rPr>
          <w:b w:val="false"/>
          <w:bCs w:val="false"/>
        </w:rPr>
        <w:t xml:space="preserve"> 還原示範資料。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建議在實機（Android PDA，硬件掃描器）上執行；標明「需硬件掃描器」的個案在瀏覽器可用鍵盤輸入代替。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部分個案需要管理員在後台配合操作（標明「需後台配合」）。</w:t>
      </w:r>
    </w:p>
    <w:p>
      <w:pPr>
        <w:pStyle w:val="Heading1"/>
      </w:pPr>
      <w:r>
        <w:rPr>
          <w:b w:val="false"/>
          <w:bCs w:val="false"/>
        </w:rPr>
        <w:t xml:space="preserve">結果記錄</w:t>
      </w:r>
    </w:p>
    <w:p>
      <w:r>
        <w:rPr>
          <w:b w:val="false"/>
          <w:bCs w:val="false"/>
        </w:rPr>
        <w:t xml:space="preserve">每項個案在「結果」欄填寫 </w:t>
      </w:r>
      <w:r>
        <w:rPr>
          <w:b/>
          <w:bCs/>
        </w:rPr>
        <w:t xml:space="preserve">通過 / 失敗 / 不適用</w:t>
      </w:r>
      <w:r>
        <w:rPr>
          <w:b w:val="false"/>
          <w:bCs w:val="false"/>
        </w:rPr>
        <w:t xml:space="preserve">，失敗時在「備註」欄記錄實際情況及截图。</w:t>
      </w:r>
    </w:p>
    <w:p>
      <w:pPr>
        <w:pStyle w:val="Heading1"/>
      </w:pPr>
      <w:r>
        <w:rPr>
          <w:b w:val="false"/>
          <w:bCs w:val="false"/>
        </w:rPr>
        <w:t xml:space="preserve">A. 啟動、登入與設定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編號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測試步驟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預期結果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PDA-A01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首次啟動選擇伺服器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全新安裝 APK 後首次啟動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顯示伺服器選擇畫面，列出五個地區伺服器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PDA-A02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記住伺服器選擇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1. 點任一伺服器 2. 關閉並重新啟動 App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直接連到已選擇的伺服器，不再顯示選擇畫面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PDA-A03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正確帳密登入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輸入 </w:t>
            </w:r>
            <w:r>
              <w:rPr>
                <w:rFonts w:ascii="Consolas" w:cs="Consolas" w:eastAsia="Consolas" w:hAnsi="Consolas"/>
              </w:rPr>
              <w:t xml:space="preserve">operator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nsolas" w:cs="Consolas" w:eastAsia="Consolas" w:hAnsi="Consolas"/>
              </w:rPr>
              <w:t xml:space="preserve">DocPal2026!</w:t>
            </w:r>
            <w:r>
              <w:rPr>
                <w:b w:val="false"/>
                <w:bCs w:val="false"/>
              </w:rPr>
              <w:t xml:space="preserve">，點登入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登入成功，進入主頁選單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PDA-A04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錯誤密碼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輸入錯誤密碼，點登入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停留在登入畫面並顯示錯誤提示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PDA-A05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更改伺服器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登入畫面底部點</w:t>
            </w:r>
            <w:r>
              <w:rPr>
                <w:b/>
                <w:bCs/>
              </w:rPr>
              <w:t xml:space="preserve">更改伺服器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回到伺服器選擇畫面，目前伺服器以綠框標示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PDA-A06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語言切換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頁首 ⋮ 選單切換 English／简体中文／繁體中文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介面語言即時切換，重新啟動後保留選擇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PDA-A07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登出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頁首 ⋮ 選單點</w:t>
            </w:r>
            <w:r>
              <w:rPr>
                <w:b/>
                <w:bCs/>
              </w:rPr>
              <w:t xml:space="preserve">登出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回到登入畫面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</w:tbl>
    <w:p/>
    <w:p>
      <w:pPr>
        <w:pStyle w:val="Heading1"/>
      </w:pPr>
      <w:r>
        <w:rPr>
          <w:b w:val="false"/>
          <w:bCs w:val="false"/>
        </w:rPr>
        <w:t xml:space="preserve">B. 主頁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編號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測試步驟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預期結果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PDA-B01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主頁卡片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登入後檢視主頁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顯示收貨、揀貨、上架、查貨、測量、覆核、庫存查詢卡片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PDA-B02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進入流程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逐張點按卡片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各自進入對應流程的列表頁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PDA-B03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流程步驟開關（需後台配合）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後端以 </w:t>
            </w:r>
            <w:r>
              <w:rPr>
                <w:rFonts w:ascii="Consolas" w:cs="Consolas" w:eastAsia="Consolas" w:hAnsi="Consolas"/>
              </w:rPr>
              <w:t xml:space="preserve">FLOW_STEPS_DISABLED</w:t>
            </w:r>
            <w:r>
              <w:rPr>
                <w:b w:val="false"/>
                <w:bCs w:val="false"/>
              </w:rPr>
              <w:t xml:space="preserve"> 關閉某步驟（如覆核）後重新登入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該步驟卡片不在主頁顯示，流程自動略過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</w:tbl>
    <w:p/>
    <w:p>
      <w:pPr>
        <w:pStyle w:val="Heading1"/>
      </w:pPr>
      <w:r>
        <w:rPr>
          <w:b w:val="false"/>
          <w:bCs w:val="false"/>
        </w:rPr>
        <w:t xml:space="preserve">C. 收貨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編號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測試步驟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預期結果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PDA-C01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收貨列表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主頁點</w:t>
            </w:r>
            <w:r>
              <w:rPr>
                <w:b/>
                <w:bCs/>
              </w:rPr>
              <w:t xml:space="preserve">收貨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列出收貨單：參考編號、供應商、交貨日期、狀態徽章、尚餘項目數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PDA-C02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狀態篩選與搜尋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切換狀態篩選；在搜尋欄輸入參考編號或供應商關鍵字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列表按篩選及關鍵字即時收窄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PDA-C03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開啟詳情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點任一收貨單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詳情頁顯示訂單標題連狀態、發票及各項目（料號、預期/已收數量、箱號）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PDA-C04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確認到貨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點</w:t>
            </w:r>
            <w:r>
              <w:rPr>
                <w:b/>
                <w:bCs/>
              </w:rPr>
              <w:t xml:space="preserve">確認到貨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整張訂單標記為已到貨（provisional_received），浮動相機按鈕出現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PDA-C05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逐項確認數量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在項目上確認與實物相符的數量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已收數量更新；全部確認後項目完成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PDA-C06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掃描標籤 — 單一匹配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點浮動相機按鈕，掃描只匹配一個項目的供應商標籤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自動套用到該發票項目，已收數量增加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需硬件掃描器或相機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PDA-C07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掃描標籤 — 多個/無匹配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掃描料號出現在多個發票行的標籤；再掃一張完全不匹配的標籤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開啟覆核對話框：多匹配時選正確的行收貨；無匹配時從完整列表手動選擇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PDA-C08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掃描箱標（多項目）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掃描列出多個物料的箱標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開啟多項目表格：每行可改料號/數量、可刪行；套用後成功行變綠鎖定，失敗行變紅並顯示原因，修正後可再套用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PDA-C09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重複掃描拒絕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重複掃描同一張標籤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被拒絕並顯示「此標籤已掃描過」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PDA-C10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匯報問題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在項目上點</w:t>
            </w:r>
            <w:r>
              <w:rPr>
                <w:b/>
                <w:bCs/>
              </w:rPr>
              <w:t xml:space="preserve">匯報問題</w:t>
            </w:r>
            <w:r>
              <w:rPr>
                <w:b w:val="false"/>
                <w:bCs w:val="false"/>
              </w:rPr>
              <w:t xml:space="preserve">，選原因（找不到/損壞/品質拒收/數量不符/超量出貨/錯誤物料）加備註提交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項目在詳情上標記異常；異常出現在後台「問題 → 收貨問題」頁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PDA-C11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揀貨分頁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詳情切換到</w:t>
            </w:r>
            <w:r>
              <w:rPr>
                <w:b/>
                <w:bCs/>
              </w:rPr>
              <w:t xml:space="preserve">揀貨</w:t>
            </w:r>
            <w:r>
              <w:rPr>
                <w:b w:val="false"/>
                <w:bCs w:val="false"/>
              </w:rPr>
              <w:t xml:space="preserve">分頁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顯示連結的揀貨單及每張單的狀態與項目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</w:tbl>
    <w:p/>
    <w:p>
      <w:pPr>
        <w:pStyle w:val="Heading1"/>
      </w:pPr>
      <w:r>
        <w:rPr>
          <w:b w:val="false"/>
          <w:bCs w:val="false"/>
        </w:rPr>
        <w:t xml:space="preserve">D. 上架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編號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測試步驟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預期結果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PDA-D01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上架列表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完成收貨後，主頁點</w:t>
            </w:r>
            <w:r>
              <w:rPr>
                <w:b/>
                <w:bCs/>
              </w:rPr>
              <w:t xml:space="preserve">上架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列出仍有庫存留在收貨區的收貨單及待上架項目數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PDA-D02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掃描件數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開啟任務，用硬件掃描器掃供應商二維碼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自動匹配料號及數量到對應項目並立即記錄（件數進入暫存區）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PDA-D03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OCR 掃描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點項目上的</w:t>
            </w:r>
            <w:r>
              <w:rPr>
                <w:b/>
                <w:bCs/>
              </w:rPr>
              <w:t xml:space="preserve">掃描</w:t>
            </w:r>
            <w:r>
              <w:rPr>
                <w:b w:val="false"/>
                <w:bCs w:val="false"/>
              </w:rPr>
              <w:t xml:space="preserve">用相機拍標籤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單一項目彈確認表單（可改欄位）；多項目彈可編輯表格逐行加入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PDA-D04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新增箱號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點</w:t>
            </w:r>
            <w:r>
              <w:rPr>
                <w:b/>
                <w:bCs/>
              </w:rPr>
              <w:t xml:space="preserve">新增箱號</w:t>
            </w:r>
            <w:r>
              <w:rPr>
                <w:b w:val="false"/>
                <w:bCs w:val="false"/>
              </w:rPr>
              <w:t xml:space="preserve">，選貨架並確認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建立貨架箱，出現在貨架箱號面板並成為使用中箱（Active）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PDA-D05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掃描箱號建立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點</w:t>
            </w:r>
            <w:r>
              <w:rPr>
                <w:b/>
                <w:bCs/>
              </w:rPr>
              <w:t xml:space="preserve">掃描箱號</w:t>
            </w:r>
            <w:r>
              <w:rPr>
                <w:b w:val="false"/>
                <w:bCs w:val="false"/>
              </w:rPr>
              <w:t xml:space="preserve">，掃實體箱 QR（或輸入箱號），選貨架確認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以該實體箱號建立貨架箱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PDA-D06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使用中箱直入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設有使用中箱時繼續掃描件數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每件掃描直接進入該箱，不經暫存區；點另一開放箱的</w:t>
            </w:r>
            <w:r>
              <w:rPr>
                <w:b/>
                <w:bCs/>
              </w:rPr>
              <w:t xml:space="preserve">設為使用中</w:t>
            </w:r>
            <w:r>
              <w:rPr>
                <w:b w:val="false"/>
                <w:bCs w:val="false"/>
              </w:rPr>
              <w:t xml:space="preserve">可切換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PDA-D07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暫存分配到箱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在無使用中箱時掃描數件，於項目下選開放箱點</w:t>
            </w:r>
            <w:r>
              <w:rPr>
                <w:b/>
                <w:bCs/>
              </w:rPr>
              <w:t xml:space="preserve">加入箱號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暫存件數分配到所選箱；箱未關閉前可移除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PDA-D08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關閉箱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點</w:t>
            </w:r>
            <w:r>
              <w:rPr>
                <w:b/>
                <w:bCs/>
              </w:rPr>
              <w:t xml:space="preserve">關閉箱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箱關閉，庫存批次更新為貨架位置（可在庫存查詢看到貨架/箱號）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PDA-D09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自動完成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將所有待上架件數裝箱並關閉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收貨單自動完成，從上架列表消失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</w:tbl>
    <w:p/>
    <w:p>
      <w:pPr>
        <w:pStyle w:val="Heading1"/>
      </w:pPr>
      <w:r>
        <w:rPr>
          <w:b w:val="false"/>
          <w:bCs w:val="false"/>
        </w:rPr>
        <w:t xml:space="preserve">E. 揀貨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編號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測試步驟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預期結果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PDA-E01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揀貨列表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主頁點</w:t>
            </w:r>
            <w:r>
              <w:rPr>
                <w:b/>
                <w:bCs/>
              </w:rPr>
              <w:t xml:space="preserve">揀貨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按辦公室設定的優先順序列出待揀訂單；可用單號/PO/客戶搜尋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PDA-E02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工作鎖定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開啟一張揀貨單；用另一帳號開啟同一張單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第一個帳號正常作業；第二個帳號看到「正被同事揀貨」橫額，頁面唯讀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需兩個帳號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PDA-E03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分配來源顯示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檢視詳情各行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顯示需求數量及分配來源（如 </w:t>
            </w:r>
            <w:r>
              <w:rPr>
                <w:rFonts w:ascii="Consolas" w:cs="Consolas" w:eastAsia="Consolas" w:hAnsi="Consolas"/>
              </w:rPr>
              <w:t xml:space="preserve">CTN C3001 ×500</w:t>
            </w:r>
            <w:r>
              <w:rPr>
                <w:b w:val="false"/>
                <w:bCs w:val="false"/>
              </w:rPr>
              <w:t xml:space="preserve">、</w:t>
            </w:r>
            <w:r>
              <w:rPr>
                <w:rFonts w:ascii="Consolas" w:cs="Consolas" w:eastAsia="Consolas" w:hAnsi="Consolas"/>
              </w:rPr>
              <w:t xml:space="preserve">BOX-H-... @ A-02-01</w:t>
            </w:r>
            <w:r>
              <w:rPr>
                <w:b w:val="false"/>
                <w:bCs w:val="false"/>
              </w:rPr>
              <w:t xml:space="preserve">）；收貨單分配的箱號以 Box IDs 備註顯示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PDA-E04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掃收貨箱條碼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進入掃描頁，掃描分配來源的收貨箱（CTN）條碼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該箱內此單尚缺的數量一次過加入待確認列表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PDA-E05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重複掃箱拒絕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再掃同一收貨箱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被拒絕（重複掃描）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PDA-E06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掃貨架箱/貨架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掃描貨架箱或貨架條碼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彈出 </w:t>
            </w:r>
            <w:r>
              <w:rPr>
                <w:b/>
                <w:bCs/>
              </w:rPr>
              <w:t xml:space="preserve">Pick from box</w:t>
            </w:r>
            <w:r>
              <w:rPr>
                <w:b w:val="false"/>
                <w:bCs w:val="false"/>
              </w:rPr>
              <w:t xml:space="preserve"> 對話框，列出此單從該箱/貨架尚缺的項目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PDA-E07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箱內逐件掃描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在對話框開啟時掃箱內料件標籤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每次掃描加入該箱的待確認數量；掃不在箱內的料件或超過需求數量會被拒絕並提示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PDA-E08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確認提交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核對待確認列表後點</w:t>
            </w:r>
            <w:r>
              <w:rPr>
                <w:b/>
                <w:bCs/>
              </w:rPr>
              <w:t xml:space="preserve">確認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逐筆套用；各行已掃數量更新，分配相應扣減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PDA-E09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整箱捷徑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找一張尚缺數量剛好等於某貨架箱全部內容的訂單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詳情頂部出現綠色橫額指明該箱；點</w:t>
            </w:r>
            <w:r>
              <w:rPr>
                <w:b/>
                <w:bCs/>
              </w:rPr>
              <w:t xml:space="preserve">使用整箱</w:t>
            </w:r>
            <w:r>
              <w:rPr>
                <w:b w:val="false"/>
                <w:bCs w:val="false"/>
              </w:rPr>
              <w:t xml:space="preserve">確認後，箱成為訂單運輸箱（箱型/重量預填），訂單自動完成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PDA-E10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匯報問題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詳情點匯報問題，選原因、填實際可用數量（須少於需求）及備註提交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訂單轉 </w:t>
            </w:r>
            <w:r>
              <w:rPr>
                <w:b/>
                <w:bCs/>
              </w:rPr>
              <w:t xml:space="preserve">issue</w:t>
            </w:r>
            <w:r>
              <w:rPr>
                <w:b w:val="false"/>
                <w:bCs w:val="false"/>
              </w:rPr>
              <w:t xml:space="preserve"> 狀態，從待辦凍結；後台可見該問題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PDA-E11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完成訂單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掃完所有行並裝箱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訂單狀態轉完成，自動建立測量任務（測量關閉時建立覆核任務或直接可出貨）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</w:tbl>
    <w:p/>
    <w:p>
      <w:pPr>
        <w:pStyle w:val="Heading1"/>
      </w:pPr>
      <w:r>
        <w:rPr>
          <w:b w:val="false"/>
          <w:bCs w:val="false"/>
        </w:rPr>
        <w:t xml:space="preserve">F. 測量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編號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測試步驟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預期結果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PDA-F01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任務出現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完成一張揀貨單後點主頁</w:t>
            </w:r>
            <w:r>
              <w:rPr>
                <w:b/>
                <w:bCs/>
              </w:rPr>
              <w:t xml:space="preserve">測量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該單的測量任務出現在列表，顯示單號、收貨方及箱號關閉進度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PDA-F02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掃箱開箱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掃描運輸箱 QR（或點箱卡</w:t>
            </w:r>
            <w:r>
              <w:rPr>
                <w:b/>
                <w:bCs/>
              </w:rPr>
              <w:t xml:space="preserve">開啟箱號</w:t>
            </w:r>
            <w:r>
              <w:rPr>
                <w:b w:val="false"/>
                <w:bCs w:val="false"/>
              </w:rPr>
              <w:t xml:space="preserve">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直接打開該箱的箱號頁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PDA-F03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掃描核對包裹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逐件掃箱內包裹 QR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匹配的行即時變為</w:t>
            </w:r>
            <w:r>
              <w:rPr>
                <w:b/>
                <w:bCs/>
              </w:rPr>
              <w:t xml:space="preserve">已查貨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PDA-F04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OCR 後備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用每行的</w:t>
            </w:r>
            <w:r>
              <w:rPr>
                <w:b/>
                <w:bCs/>
              </w:rPr>
              <w:t xml:space="preserve">掃描</w:t>
            </w:r>
            <w:r>
              <w:rPr>
                <w:b w:val="false"/>
                <w:bCs w:val="false"/>
              </w:rPr>
              <w:t xml:space="preserve">按鈕（相機 OCR）核對一件包裹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覆核確認後該行變為已查貨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PDA-F05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測量表單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全部包裹核對後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自動彈出測量表單：箱型、淨重/毛重（公斤，可小數）、目的地國家；淨重按淨重主檔自動預填，可修改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PDA-F06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確認箱號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填妥後點</w:t>
            </w:r>
            <w:r>
              <w:rPr>
                <w:b/>
                <w:bCs/>
              </w:rPr>
              <w:t xml:space="preserve">確認箱號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一次過儲存並關閉箱號，箱卡顯示已記錄的測量資料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PDA-F07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自動完成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確認訂單最後一個箱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測量任務自動完成（無手動完成按鈕）；覆核步驟啟用時自動建立覆核任務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</w:tbl>
    <w:p/>
    <w:p>
      <w:pPr>
        <w:pStyle w:val="Heading1"/>
      </w:pPr>
      <w:r>
        <w:rPr>
          <w:b w:val="false"/>
          <w:bCs w:val="false"/>
        </w:rPr>
        <w:t xml:space="preserve">G. 覆核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編號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測試步驟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預期結果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PDA-G01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任務出現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測量任務完成後點主頁</w:t>
            </w:r>
            <w:r>
              <w:rPr>
                <w:b/>
                <w:bCs/>
              </w:rPr>
              <w:t xml:space="preserve">覆核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待覆核任務出現在列表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PDA-G02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重新開啟箱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在已關閉的箱上點</w:t>
            </w:r>
            <w:r>
              <w:rPr>
                <w:b/>
                <w:bCs/>
              </w:rPr>
              <w:t xml:space="preserve">重新開啟箱號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箱轉回開啟，包裹核對狀態全部清除，須重新掃描才能再關閉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PDA-G03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封箱直接掃描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不開箱，直接掃已封箱內包裹的 QR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逐件重新核對成功（無需開箱）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PDA-G04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完成按鈕出現條件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尚有包裹未覆核時檢視詳情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/>
                <w:bCs/>
              </w:rPr>
              <w:t xml:space="preserve">完成覆核</w:t>
            </w:r>
            <w:r>
              <w:rPr>
                <w:b w:val="false"/>
                <w:bCs w:val="false"/>
              </w:rPr>
              <w:t xml:space="preserve">按鈕不出現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PDA-G05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修正測量資料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在開啟的箱修改箱型/重量/目的地後</w:t>
            </w:r>
            <w:r>
              <w:rPr>
                <w:b/>
                <w:bCs/>
              </w:rPr>
              <w:t xml:space="preserve">確認箱號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修改儲存，箱再次關閉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PDA-G06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完成覆核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全部箱關閉且全部包裹重新掃描後點</w:t>
            </w:r>
            <w:r>
              <w:rPr>
                <w:b/>
                <w:bCs/>
              </w:rPr>
              <w:t xml:space="preserve">完成覆核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任務完成，訂單可出貨（後台出貨單列表可見）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需後台配合核對</w:t>
            </w:r>
          </w:p>
        </w:tc>
      </w:tr>
    </w:tbl>
    <w:p/>
    <w:p>
      <w:pPr>
        <w:pStyle w:val="Heading1"/>
      </w:pPr>
      <w:r>
        <w:rPr>
          <w:b w:val="false"/>
          <w:bCs w:val="false"/>
        </w:rPr>
        <w:t xml:space="preserve">H. 查貨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編號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測試步驟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預期結果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PDA-H01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任務列表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主頁點</w:t>
            </w:r>
            <w:r>
              <w:rPr>
                <w:b/>
                <w:bCs/>
              </w:rPr>
              <w:t xml:space="preserve">查貨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顯示今日有庫存異動批次的盤點任務（由後台日結自動產生）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需當日有異動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PDA-H02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篩選與搜尋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切換日期；切換狀態篩選；按貨架/箱號/料號搜尋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列表正確收窄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PDA-H03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任務詳情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點任一任務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顯示批次完整資料：料號、描述、日期碼/批號、產地、辦事處/子庫、貨架/箱、預期/總數/已分配/可用數量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PDA-H04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數量相符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實點相符，留空數量欄點</w:t>
            </w:r>
            <w:r>
              <w:rPr>
                <w:b/>
                <w:bCs/>
              </w:rPr>
              <w:t xml:space="preserve">確認查貨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任務標記為已查貨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PDA-H05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數量不符調整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輸入不同的實點數量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顯示差異及 ADJUST 警告；確認後批次總數被修正，庫存流水帳記錄一筆 ADJUST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PDA-H06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查貨記錄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完成後重開任務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顯示查貨人員姓名及時間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</w:tbl>
    <w:p/>
    <w:p>
      <w:pPr>
        <w:pStyle w:val="Heading1"/>
      </w:pPr>
      <w:r>
        <w:rPr>
          <w:b w:val="false"/>
          <w:bCs w:val="false"/>
        </w:rPr>
        <w:t xml:space="preserve">I. 庫存查詢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編號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測試步驟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預期結果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PDA-I01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料號搜尋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主頁點</w:t>
            </w:r>
            <w:r>
              <w:rPr>
                <w:b/>
                <w:bCs/>
              </w:rPr>
              <w:t xml:space="preserve">庫存查詢</w:t>
            </w:r>
            <w:r>
              <w:rPr>
                <w:b w:val="false"/>
                <w:bCs w:val="false"/>
              </w:rPr>
              <w:t xml:space="preserve">，輸入料號關鍵字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邊輸入邊更新結果，顯示匹配物料及現有數量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PDA-I02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供應商篩選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展開篩選，選一個供應商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只顯示可追溯至該供應商收貨單的批次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PDA-I03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貨架篩選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輸入完整貨架代碼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只顯示該貨架上的批次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PDA-I04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批次明細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檢視任一結果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顯示每批次位置（倉庫·區域·子庫·貨架·箱）、可用/總數量、日期碼/批次/COO/COW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</w:tbl>
    <w:p/>
    <w:p>
      <w:pPr>
        <w:pStyle w:val="Heading1"/>
      </w:pPr>
      <w:r>
        <w:rPr>
          <w:b w:val="false"/>
          <w:bCs w:val="false"/>
        </w:rPr>
        <w:t xml:space="preserve">J. 通用行為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編號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測試步驟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預期結果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PDA-J01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重新聚焦自動重載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在列表頁切走 App 再切回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列表自動重新載入最新資料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PDA-J02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即時更新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另一操作員（或後台）改動相同資料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本機列表即時更新並彈出通知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PDA-J03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伺服器離線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停止後端服務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畫面出現伺服器離線覆蓋層；後端恢復後覆蓋層自動消失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PDA-J04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重設資料庫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頁首 ⋮ 選單點</w:t>
            </w:r>
            <w:r>
              <w:rPr>
                <w:b/>
                <w:bCs/>
              </w:rPr>
              <w:t xml:space="preserve">重設資料庫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資料清除並重新載入示範資料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</w:tbl>
    <w:p/>
    <w:p>
      <w:pPr>
        <w:pStyle w:val="Heading1"/>
      </w:pPr>
      <w:r>
        <w:rPr>
          <w:b w:val="false"/>
          <w:bCs w:val="false"/>
        </w:rPr>
        <w:t xml:space="preserve">測試總結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測試日期：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測試人員：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裝置 / 系統版本：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個案總數：　　通過：　　失敗：　　不適用：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主要問題及跟進：</w:t>
      </w:r>
    </w:p>
    <w:p>
      <w:r>
        <w:rPr>
          <w:b w:val="false"/>
          <w:bCs w:val="false"/>
        </w:rPr>
        <w:t xml:space="preserve">簽署：＿＿＿＿＿＿＿＿＿＿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2026-08-08T01:21:17.973Z</dcterms:created>
  <dcterms:modified xsi:type="dcterms:W3CDTF">2026-08-08T01:21:17.973Z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