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001" t="0" r="255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2" name="image4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el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el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Functional Safety Concept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9" w:name="_q7vpi366elug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Berschrift1"/>
        <w:widowControl w:val="false"/>
        <w:spacing w:lineRule="auto" w:line="240" w:before="480" w:after="180"/>
        <w:rPr/>
      </w:pPr>
      <w:r>
        <w:rPr/>
      </w:r>
      <w:r>
        <w:br w:type="page"/>
      </w:r>
    </w:p>
    <w:p>
      <w:pPr>
        <w:pStyle w:val="Berschrift1"/>
        <w:widowControl w:val="false"/>
        <w:spacing w:lineRule="auto" w:line="240" w:before="480" w:after="180"/>
        <w:rPr/>
      </w:pPr>
      <w:bookmarkStart w:id="10" w:name="_1t3h5sf"/>
      <w:bookmarkEnd w:id="10"/>
      <w:r>
        <w:rPr/>
        <w:t>Document history</w:t>
      </w:r>
    </w:p>
    <w:tbl>
      <w:tblPr>
        <w:tblStyle w:val="Table1"/>
        <w:tblW w:w="963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2018-06-17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H. Kube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version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1" w:name="_2s8eyo1"/>
            <w:bookmarkStart w:id="12" w:name="_2s8eyo1"/>
            <w:bookmarkEnd w:id="12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Berschrift1"/>
        <w:widowControl w:val="false"/>
        <w:spacing w:lineRule="auto" w:line="240" w:before="480" w:after="180"/>
        <w:rPr>
          <w:b/>
          <w:b/>
          <w:color w:val="B7B7B7"/>
        </w:rPr>
      </w:pPr>
      <w:bookmarkStart w:id="13" w:name="_ktt3lgighckp"/>
      <w:bookmarkEnd w:id="13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Verzeichnissprung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Verzeichnissprung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Verzeichnissprung"/>
                <w:color w:val="1155CC"/>
                <w:u w:val="single"/>
              </w:rPr>
              <w:t>Purpose of the Functional Safety Concept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Verzeichnissprung"/>
                <w:color w:val="1155CC"/>
                <w:u w:val="single"/>
              </w:rPr>
              <w:t>Inputs to the Functional Safety Analysis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pi1c1upmo8jt">
            <w:r>
              <w:rPr>
                <w:webHidden/>
                <w:rStyle w:val="Verzeichnissprung"/>
                <w:color w:val="1155CC"/>
                <w:u w:val="single"/>
              </w:rPr>
              <w:t>Safety goals from the Hazard Analysis and Risk Assessment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s0p6ihti6jgk">
            <w:r>
              <w:rPr>
                <w:webHidden/>
                <w:rStyle w:val="Verzeichnissprung"/>
                <w:color w:val="1155CC"/>
                <w:u w:val="single"/>
              </w:rPr>
              <w:t>Preliminary Architecture</w:t>
            </w:r>
          </w:hyperlink>
        </w:p>
        <w:p>
          <w:pPr>
            <w:pStyle w:val="Normal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Verzeichnissprung"/>
                <w:color w:val="1155CC"/>
                <w:u w:val="single"/>
              </w:rPr>
              <w:t>Description of architecture elements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Verzeichnissprung"/>
                <w:color w:val="1155CC"/>
                <w:u w:val="single"/>
              </w:rPr>
              <w:t>Functional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mtn6qbhgsr36">
            <w:r>
              <w:rPr>
                <w:webHidden/>
                <w:rStyle w:val="Verzeichnissprung"/>
                <w:color w:val="1155CC"/>
                <w:u w:val="single"/>
              </w:rPr>
              <w:t>Functional Safety Analysis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frlc9y84ede8">
            <w:r>
              <w:rPr>
                <w:webHidden/>
                <w:rStyle w:val="Verzeichnissprung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Verzeichnissprung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Verzeichnissprung"/>
                <w:color w:val="1155CC"/>
                <w:u w:val="single"/>
              </w:rPr>
              <w:t>Allocation of Functional Safety Requirements to Architecture Elements</w:t>
            </w:r>
          </w:hyperlink>
        </w:p>
        <w:p>
          <w:pPr>
            <w:pStyle w:val="Normal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Verzeichnissprung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Berschrift1"/>
        <w:spacing w:before="0" w:after="0"/>
        <w:rPr/>
      </w:pPr>
      <w:r>
        <w:rPr/>
      </w:r>
      <w:r>
        <w:br w:type="page"/>
      </w:r>
    </w:p>
    <w:p>
      <w:pPr>
        <w:pStyle w:val="Berschrift1"/>
        <w:spacing w:before="0" w:after="0"/>
        <w:rPr/>
      </w:pPr>
      <w:bookmarkStart w:id="14" w:name="_fulgh8sf1ocg"/>
      <w:bookmarkEnd w:id="14"/>
      <w:r>
        <w:rPr/>
        <w:t>Purpose of the Functional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auto"/>
        </w:rPr>
        <w:t>The purpose of the functional safety concept is to refine safety goals in functional safety requirements and then allocate these requirements to sub-systems in the high-level architecture.</w:t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Berschrift1"/>
        <w:spacing w:before="0" w:after="0"/>
        <w:rPr/>
      </w:pPr>
      <w:bookmarkStart w:id="15" w:name="_757cx6xm46zb"/>
      <w:bookmarkEnd w:id="15"/>
      <w:r>
        <w:rPr/>
        <w:t>Inputs to the Functional Safety Concept</w:t>
      </w:r>
    </w:p>
    <w:p>
      <w:pPr>
        <w:pStyle w:val="Berschrift2"/>
        <w:spacing w:before="0" w:after="0"/>
        <w:rPr/>
      </w:pPr>
      <w:bookmarkStart w:id="16" w:name="_pi1c1upmo8jt"/>
      <w:bookmarkEnd w:id="16"/>
      <w:r>
        <w:rPr/>
        <w:t>Safety goals from the Hazard Analysis and Risk Assessment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7304"/>
      </w:tblGrid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Safety Goal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Safety_Goal_01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oscillating steering torque from the lane departure warning function shall be limited.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Safety_Goal_02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keeping assistance function shall be time limited and the additional steering torque shall end after a given time interval so that the driver cannot misuse the system autonomous driving.</w:t>
            </w:r>
          </w:p>
        </w:tc>
      </w:tr>
      <w:tr>
        <w:trPr/>
        <w:tc>
          <w:tcPr>
            <w:tcW w:w="20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Safety_Goal_03</w:t>
            </w:r>
          </w:p>
        </w:tc>
        <w:tc>
          <w:tcPr>
            <w:tcW w:w="73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keeping assistance shall be able to detect yellow lane markings and prefer them over white lane markings.</w:t>
            </w:r>
          </w:p>
        </w:tc>
      </w:tr>
      <w:tr>
        <w:trPr/>
        <w:tc>
          <w:tcPr>
            <w:tcW w:w="20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Safety_Goal_04</w:t>
            </w:r>
          </w:p>
        </w:tc>
        <w:tc>
          <w:tcPr>
            <w:tcW w:w="73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The lane departure warning shall not apply any torque to the wheel in case the lane markings are not clearly visible.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17" w:name="_s0p6ihti6jgk"/>
      <w:bookmarkEnd w:id="17"/>
      <w:r>
        <w:rPr/>
        <w:t>Preliminary Architecture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auto"/>
        </w:rPr>
        <w:t>The figure below describes the Lane Assistance item architecture.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194935" cy="2922270"/>
            <wp:effectExtent l="0" t="0" r="0" b="0"/>
            <wp:docPr id="4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Berschrift3"/>
        <w:spacing w:before="0" w:after="0"/>
        <w:rPr/>
      </w:pPr>
      <w:r>
        <w:rPr/>
        <w:t>Description of architecture elements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95"/>
        <w:gridCol w:w="5564"/>
      </w:tblGrid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Camera Sensor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Capture</w:t>
            </w:r>
            <w:r>
              <w:rPr/>
              <w:t>s</w:t>
            </w:r>
            <w:r>
              <w:rPr/>
              <w:t xml:space="preserve"> road images and provide them to the Camera Sensor ECU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Camera Sensor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Analyze</w:t>
            </w:r>
            <w:r>
              <w:rPr/>
              <w:t>s</w:t>
            </w:r>
            <w:r>
              <w:rPr/>
              <w:t xml:space="preserve"> the road images, detect the lane markings positions, and calculates the verhicle position in respect to the ego lane.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Show</w:t>
            </w:r>
            <w:r>
              <w:rPr/>
              <w:t>s</w:t>
            </w:r>
            <w:r>
              <w:rPr/>
              <w:t xml:space="preserve"> the driver the lane keeping assistance </w:t>
            </w:r>
            <w:r>
              <w:rPr/>
              <w:t>warning and status.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 Display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Generate</w:t>
            </w:r>
            <w:r>
              <w:rPr/>
              <w:t>s</w:t>
            </w:r>
            <w:r>
              <w:rPr/>
              <w:t xml:space="preserve"> warning and status signals and show them on the Car Display.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Driver Steering Torque Sensor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Measures the torque applied by the driver to the wheel.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Electronic Power Steering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Compares the torque measured by the Driver Steering Torque Sensor, compares this with the torque requested by the lane keeping assistance and drives the motor to apply the missing torque.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Motor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Appl</w:t>
            </w:r>
            <w:r>
              <w:rPr/>
              <w:t>ies</w:t>
            </w:r>
            <w:r>
              <w:rPr/>
              <w:t xml:space="preserve"> the torque requested by the El</w:t>
            </w:r>
            <w:r>
              <w:rPr/>
              <w:t>e</w:t>
            </w:r>
            <w:r>
              <w:rPr/>
              <w:t>ctronic Power Steering ECU to the wheel.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1"/>
        <w:spacing w:before="0" w:after="0"/>
        <w:rPr/>
      </w:pPr>
      <w:bookmarkStart w:id="18" w:name="_v8l7qfui8b16"/>
      <w:bookmarkEnd w:id="18"/>
      <w:r>
        <w:rPr/>
        <w:t>Functional Safety Concept</w:t>
      </w:r>
    </w:p>
    <w:p>
      <w:pPr>
        <w:pStyle w:val="Normal"/>
        <w:spacing w:before="0" w:after="0"/>
        <w:rPr/>
      </w:pPr>
      <w:r>
        <w:rPr/>
        <w:t>The functional safety concept consists of: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Functional safety analysis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Functional safety requirements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Functional safety architecture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Warning and degradation concept</w:t>
      </w:r>
    </w:p>
    <w:p>
      <w:pPr>
        <w:pStyle w:val="Berschrift2"/>
        <w:spacing w:before="0" w:after="0"/>
        <w:rPr/>
      </w:pPr>
      <w:bookmarkStart w:id="19" w:name="_mtn6qbhgsr36"/>
      <w:bookmarkEnd w:id="19"/>
      <w:r>
        <w:rPr/>
        <w:t>Functional Safety Analysis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Resulting Malfunction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departure warning function applies an oscillating torque with very high torque amplitude (above limit).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departure warning function applies an oscillating torque with very high torque amplitude (above limit).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assistance function is not limited in time duration which leads to misuse as an autonomous driving function.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</w:t>
            </w:r>
            <w:r>
              <w:rPr/>
              <w:t>4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WRONG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camera sensor might detect the wrong lane markings in road construction zones</w:t>
            </w:r>
          </w:p>
        </w:tc>
      </w:tr>
      <w:tr>
        <w:trPr/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</w:t>
            </w:r>
            <w:r>
              <w:rPr/>
              <w:t>5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WRONG</w:t>
            </w:r>
          </w:p>
        </w:tc>
        <w:tc>
          <w:tcPr>
            <w:tcW w:w="23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camera sensor might detect the lane markings wrong in situation with degraded view (e. G. dense fog).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0" w:name="_frlc9y84ede8"/>
      <w:bookmarkEnd w:id="20"/>
      <w:r>
        <w:rPr/>
        <w:t>Functional Safety Requirements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pacing w:before="0" w:after="0"/>
        <w:rPr/>
      </w:pPr>
      <w:r>
        <w:rPr/>
        <w:t>Lane Departure Warning (LDW) Requirements: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4501"/>
        <w:gridCol w:w="360"/>
        <w:gridCol w:w="1245"/>
        <w:gridCol w:w="1920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Functional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Safety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assistance functionality is deactivated.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assistance functionality is deactivated.</w:t>
            </w:r>
          </w:p>
        </w:tc>
      </w:tr>
      <w:tr>
        <w:trPr/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Requirement 01-03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The lane keeping item shall not apply any torque to the wheel </w:t>
            </w:r>
            <w:r>
              <w:rPr/>
              <w:t>if the contrast of the road images is below Min_Image_Contrast</w:t>
            </w:r>
            <w:r>
              <w:rPr/>
              <w:t>.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assistance functionality is deactivated.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Lane Departure Warning (LDW) Verification and Validation Acceptance Criteria: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69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30"/>
        <w:gridCol w:w="4155"/>
        <w:gridCol w:w="4005"/>
      </w:tblGrid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Validation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Verification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how different drivers react to different torque value to prove that an appropriate value is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system is turned off if the torque exceeds Max_Torque_Amplitude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how different drivers react to different torque frequency to prove that an appropriate value is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system is turned off if the torque exceeds Max_Torque_Frequency</w:t>
            </w:r>
          </w:p>
        </w:tc>
      </w:tr>
      <w:tr>
        <w:trPr/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 Safety Requirement 01-03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the contrast level of the road images at which the camera is just able to detect the lane markings properly.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no torque is applied if the contrast level is below Min_Image_Contrast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pacing w:before="0" w:after="0"/>
        <w:rPr/>
      </w:pPr>
      <w:r>
        <w:rPr/>
        <w:t>Lane Keeping Assistance (LKA) Requirements: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4501"/>
        <w:gridCol w:w="360"/>
        <w:gridCol w:w="1245"/>
        <w:gridCol w:w="1920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keeping function is deactivated</w:t>
            </w:r>
          </w:p>
        </w:tc>
      </w:tr>
      <w:tr>
        <w:trPr/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 Safety Requirement 02-02</w:t>
            </w:r>
          </w:p>
        </w:tc>
        <w:tc>
          <w:tcPr>
            <w:tcW w:w="4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assistance shall detect the color of the line markings and prefer yellow markings over white markings</w:t>
            </w:r>
          </w:p>
        </w:tc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Yellow lines are detected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Lane Keeping Assistance (LKA) Verification and Validation Acceptance Criteria: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69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30"/>
        <w:gridCol w:w="4155"/>
        <w:gridCol w:w="4005"/>
      </w:tblGrid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Validation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Verification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</w:t>
            </w:r>
            <w:r>
              <w:rPr/>
              <w:t>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the Max_Duration chosen does not allow the driver to use the car as self-driving car.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lane keeping assistance is deactivated after the driver does not apply any torque to the wheel for more than Max_Duration</w:t>
            </w:r>
          </w:p>
        </w:tc>
      </w:tr>
      <w:tr>
        <w:trPr/>
        <w:tc>
          <w:tcPr>
            <w:tcW w:w="1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 Safety Requirement 02-02</w:t>
            </w:r>
          </w:p>
        </w:tc>
        <w:tc>
          <w:tcPr>
            <w:tcW w:w="41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that the camera can clearly distinguish yellow lines from white lines.</w:t>
            </w:r>
          </w:p>
        </w:tc>
        <w:tc>
          <w:tcPr>
            <w:tcW w:w="40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yellow lines are recognized and used if they are present in the camera image.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1" w:name="_74udkdvf7nod"/>
      <w:bookmarkEnd w:id="21"/>
      <w:r>
        <w:rPr/>
        <w:t>Refinement of the System Architecture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2"/>
        <w:spacing w:before="0" w:after="0"/>
        <w:rPr/>
      </w:pPr>
      <w:bookmarkStart w:id="22" w:name="_g2lqf7kmbspk"/>
      <w:bookmarkEnd w:id="22"/>
      <w:r>
        <w:rPr/>
        <w:t>Allocation of Functional Safety Requirements to Architecture Elements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tbl>
      <w:tblPr>
        <w:tblStyle w:val="Table9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3510"/>
        <w:gridCol w:w="1350"/>
        <w:gridCol w:w="1245"/>
        <w:gridCol w:w="1921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</w:t>
            </w:r>
            <w:r>
              <w:rPr/>
              <w:t>3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the contrast level of the road images at which the camera is just able to detect the lane markings properly.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</w:t>
            </w:r>
            <w:r>
              <w:rPr/>
              <w:t>2</w:t>
            </w:r>
          </w:p>
        </w:tc>
        <w:tc>
          <w:tcPr>
            <w:tcW w:w="35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assistance shall detect the color of the line markings and prefer yellow markings over white markings</w:t>
            </w:r>
          </w:p>
        </w:tc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2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3" w:name="_4w6r8buy4lrp"/>
      <w:bookmarkEnd w:id="23"/>
      <w:r>
        <w:rPr/>
        <w:t>Warning and Degradation Concept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Lane Departure Warning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Malfunction_01,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Malfunction_02,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indicator on car display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Turn off Lane Keeping Assistance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Malfunction_03,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Malfunction_04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Lane Keeping Assistance Malfunction indicator on car display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32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Berschrift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Berschrift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Berschrift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el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Untertitel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2871</TotalTime>
  <Application>LibreOffice/5.2.3.3$MacOSX_X86_64 LibreOffice_project/d54a8868f08a7b39642414cf2c8ef2f228f780cf</Application>
  <Pages>8</Pages>
  <Words>1201</Words>
  <Characters>7115</Characters>
  <CharactersWithSpaces>8090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2018-06-20T21:18:27Z</dcterms:modified>
  <cp:revision>6</cp:revision>
  <dc:subject/>
  <dc:title/>
</cp:coreProperties>
</file>