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BF70D" w14:textId="77777777" w:rsidR="007C3F43" w:rsidRDefault="00DC645B" w:rsidP="00DC645B">
      <w:pPr>
        <w:jc w:val="center"/>
      </w:pPr>
      <w:r>
        <w:rPr>
          <w:noProof/>
        </w:rPr>
        <w:drawing>
          <wp:inline distT="0" distB="0" distL="0" distR="0" wp14:anchorId="32F62F15" wp14:editId="37201FE5">
            <wp:extent cx="3146961" cy="733441"/>
            <wp:effectExtent l="0" t="0" r="0" b="0"/>
            <wp:docPr id="2054441217" name="Picture 5" descr="Faculty of Engineering, H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aculty of Engineering, HKU"/>
                    <pic:cNvPicPr>
                      <a:picLocks noChangeAspect="1" noChangeArrowheads="1"/>
                    </pic:cNvPicPr>
                  </pic:nvPicPr>
                  <pic:blipFill rotWithShape="1">
                    <a:blip r:embed="rId8">
                      <a:extLst>
                        <a:ext uri="{28A0092B-C50C-407E-A947-70E740481C1C}">
                          <a14:useLocalDpi xmlns:a14="http://schemas.microsoft.com/office/drawing/2010/main" val="0"/>
                        </a:ext>
                      </a:extLst>
                    </a:blip>
                    <a:srcRect r="20833"/>
                    <a:stretch>
                      <a:fillRect/>
                    </a:stretch>
                  </pic:blipFill>
                  <pic:spPr bwMode="auto">
                    <a:xfrm>
                      <a:off x="0" y="0"/>
                      <a:ext cx="3239284" cy="754958"/>
                    </a:xfrm>
                    <a:prstGeom prst="rect">
                      <a:avLst/>
                    </a:prstGeom>
                    <a:noFill/>
                    <a:ln>
                      <a:noFill/>
                    </a:ln>
                    <a:extLst>
                      <a:ext uri="{53640926-AAD7-44D8-BBD7-CCE9431645EC}">
                        <a14:shadowObscured xmlns:a14="http://schemas.microsoft.com/office/drawing/2010/main"/>
                      </a:ext>
                    </a:extLst>
                  </pic:spPr>
                </pic:pic>
              </a:graphicData>
            </a:graphic>
          </wp:inline>
        </w:drawing>
      </w:r>
    </w:p>
    <w:p w14:paraId="62B18F5A" w14:textId="77777777" w:rsidR="00DC645B" w:rsidRPr="007C37BF" w:rsidRDefault="00DC645B" w:rsidP="00DC645B">
      <w:pPr>
        <w:spacing w:before="201" w:line="413" w:lineRule="exact"/>
        <w:ind w:left="2493" w:right="2496"/>
        <w:jc w:val="center"/>
        <w:rPr>
          <w:rFonts w:ascii="Arial"/>
          <w:bCs/>
          <w:sz w:val="36"/>
        </w:rPr>
      </w:pPr>
      <w:r>
        <w:rPr>
          <w:rFonts w:ascii="Arial"/>
          <w:b/>
          <w:spacing w:val="-2"/>
          <w:sz w:val="36"/>
        </w:rPr>
        <w:t>HKU ENGG1101</w:t>
      </w:r>
    </w:p>
    <w:p w14:paraId="50D56389" w14:textId="77777777" w:rsidR="00DC645B" w:rsidRPr="00DC645B" w:rsidRDefault="00DC645B" w:rsidP="00DC645B">
      <w:pPr>
        <w:spacing w:line="413" w:lineRule="exact"/>
        <w:ind w:left="2495" w:right="2495"/>
        <w:jc w:val="center"/>
        <w:rPr>
          <w:rFonts w:ascii="Arial"/>
          <w:b/>
          <w:sz w:val="36"/>
        </w:rPr>
      </w:pPr>
      <w:r>
        <w:rPr>
          <w:rFonts w:ascii="Arial"/>
          <w:b/>
          <w:spacing w:val="-4"/>
          <w:sz w:val="36"/>
        </w:rPr>
        <w:t>Active Learning Team</w:t>
      </w:r>
    </w:p>
    <w:p w14:paraId="25585191" w14:textId="77777777" w:rsidR="00DC645B" w:rsidRDefault="00DC645B" w:rsidP="00DC645B">
      <w:pPr>
        <w:spacing w:before="241"/>
        <w:ind w:left="3132" w:right="3137" w:firstLine="4"/>
        <w:jc w:val="center"/>
        <w:rPr>
          <w:rFonts w:ascii="Arial"/>
          <w:b/>
          <w:sz w:val="36"/>
        </w:rPr>
      </w:pPr>
      <w:r>
        <w:rPr>
          <w:rFonts w:ascii="Arial"/>
          <w:b/>
          <w:spacing w:val="-2"/>
          <w:sz w:val="36"/>
        </w:rPr>
        <w:t xml:space="preserve">ROBOARM </w:t>
      </w:r>
      <w:r>
        <w:rPr>
          <w:rFonts w:ascii="Arial"/>
          <w:b/>
          <w:sz w:val="36"/>
        </w:rPr>
        <w:t>Contest</w:t>
      </w:r>
      <w:r>
        <w:rPr>
          <w:rFonts w:ascii="Arial"/>
          <w:b/>
          <w:spacing w:val="-27"/>
          <w:sz w:val="36"/>
        </w:rPr>
        <w:t xml:space="preserve"> </w:t>
      </w:r>
      <w:r>
        <w:rPr>
          <w:rFonts w:ascii="Arial"/>
          <w:b/>
          <w:sz w:val="36"/>
        </w:rPr>
        <w:t>2026/27</w:t>
      </w:r>
    </w:p>
    <w:p w14:paraId="483DF680" w14:textId="77777777" w:rsidR="00DC645B" w:rsidRDefault="00DC645B" w:rsidP="00DC645B">
      <w:pPr>
        <w:jc w:val="center"/>
      </w:pPr>
      <w:r>
        <w:rPr>
          <w:noProof/>
        </w:rPr>
        <w:drawing>
          <wp:inline distT="0" distB="0" distL="0" distR="0" wp14:anchorId="6CE0E1DE" wp14:editId="3C732FE0">
            <wp:extent cx="4328556" cy="2885704"/>
            <wp:effectExtent l="0" t="0" r="0" b="0"/>
            <wp:docPr id="379024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BEBA8EAE-BF5A-486C-A8C5-ECC9F3942E4B}">
                          <a14:imgProps xmlns:a14="http://schemas.microsoft.com/office/drawing/2010/main">
                            <a14:imgLayer r:embed="rId10">
                              <a14:imgEffect>
                                <a14:backgroundRemoval t="8203" b="91602" l="2865" r="95898">
                                  <a14:foregroundMark x1="8984" y1="57227" x2="9375" y2="59473"/>
                                  <a14:foregroundMark x1="4036" y1="69043" x2="4036" y2="69043"/>
                                  <a14:foregroundMark x1="4167" y1="22949" x2="4167" y2="22949"/>
                                  <a14:foregroundMark x1="3711" y1="31641" x2="3711" y2="31641"/>
                                  <a14:foregroundMark x1="50326" y1="91699" x2="50326" y2="91699"/>
                                  <a14:foregroundMark x1="2865" y1="67871" x2="5273" y2="67871"/>
                                  <a14:foregroundMark x1="92122" y1="54980" x2="92122" y2="54980"/>
                                  <a14:foregroundMark x1="93099" y1="46777" x2="93099" y2="46777"/>
                                  <a14:foregroundMark x1="93490" y1="40625" x2="93490" y2="40625"/>
                                  <a14:foregroundMark x1="87695" y1="18457" x2="89714" y2="17871"/>
                                  <a14:foregroundMark x1="91732" y1="14355" x2="92122" y2="13672"/>
                                  <a14:foregroundMark x1="93229" y1="12305" x2="93229" y2="12305"/>
                                  <a14:foregroundMark x1="95313" y1="8984" x2="95313" y2="8984"/>
                                  <a14:foregroundMark x1="95898" y1="8203" x2="95898" y2="820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334931" cy="2889954"/>
                    </a:xfrm>
                    <a:prstGeom prst="rect">
                      <a:avLst/>
                    </a:prstGeom>
                    <a:noFill/>
                    <a:ln>
                      <a:noFill/>
                    </a:ln>
                  </pic:spPr>
                </pic:pic>
              </a:graphicData>
            </a:graphic>
          </wp:inline>
        </w:drawing>
      </w:r>
    </w:p>
    <w:p w14:paraId="0C2669A4" w14:textId="77777777" w:rsidR="00DC645B" w:rsidRDefault="00DC645B" w:rsidP="00DC645B">
      <w:pPr>
        <w:pStyle w:val="BodyText"/>
        <w:spacing w:before="195"/>
        <w:ind w:left="0"/>
        <w:jc w:val="center"/>
        <w:rPr>
          <w:rFonts w:ascii="Arial"/>
          <w:b/>
          <w:sz w:val="40"/>
          <w:szCs w:val="28"/>
        </w:rPr>
      </w:pPr>
      <w:r w:rsidRPr="00C66E41">
        <w:rPr>
          <w:rFonts w:ascii="Arial"/>
          <w:b/>
          <w:sz w:val="40"/>
          <w:szCs w:val="28"/>
        </w:rPr>
        <w:t>"</w:t>
      </w:r>
      <w:r w:rsidRPr="00C66E41">
        <w:rPr>
          <w:rFonts w:ascii="Microsoft YaHei" w:eastAsia="Microsoft YaHei" w:hAnsi="Microsoft YaHei" w:cs="Microsoft YaHei"/>
          <w:b/>
          <w:sz w:val="40"/>
          <w:szCs w:val="28"/>
        </w:rPr>
        <w:t>九宮爭霸</w:t>
      </w:r>
      <w:r w:rsidRPr="00C66E41">
        <w:rPr>
          <w:rFonts w:ascii="Arial"/>
          <w:b/>
          <w:sz w:val="40"/>
          <w:szCs w:val="28"/>
        </w:rPr>
        <w:t>"</w:t>
      </w:r>
    </w:p>
    <w:p w14:paraId="38AF6396" w14:textId="77777777" w:rsidR="00DC645B" w:rsidRDefault="00DC645B" w:rsidP="00DC645B">
      <w:pPr>
        <w:pStyle w:val="BodyText"/>
        <w:spacing w:before="195"/>
        <w:ind w:left="0"/>
        <w:jc w:val="center"/>
        <w:rPr>
          <w:rFonts w:ascii="Arial"/>
          <w:b/>
          <w:sz w:val="40"/>
          <w:szCs w:val="28"/>
        </w:rPr>
      </w:pPr>
      <w:r w:rsidRPr="00C66E41">
        <w:rPr>
          <w:rFonts w:ascii="Arial"/>
          <w:b/>
          <w:sz w:val="40"/>
          <w:szCs w:val="28"/>
        </w:rPr>
        <w:t>Domination of the Nine Squares</w:t>
      </w:r>
    </w:p>
    <w:p w14:paraId="3B8C555F" w14:textId="77777777" w:rsidR="00DC645B" w:rsidRDefault="00DC645B" w:rsidP="00DC645B">
      <w:pPr>
        <w:jc w:val="center"/>
      </w:pPr>
    </w:p>
    <w:p w14:paraId="11B3FC39" w14:textId="77777777" w:rsidR="00DC645B" w:rsidRDefault="00DC645B" w:rsidP="00DC645B">
      <w:pPr>
        <w:spacing w:before="1"/>
        <w:ind w:left="6"/>
        <w:jc w:val="center"/>
        <w:rPr>
          <w:sz w:val="34"/>
        </w:rPr>
      </w:pPr>
    </w:p>
    <w:p w14:paraId="40DFE0F6" w14:textId="77777777" w:rsidR="00DC645B" w:rsidRDefault="00DC645B" w:rsidP="00DC645B">
      <w:pPr>
        <w:spacing w:before="1"/>
        <w:ind w:left="6"/>
        <w:jc w:val="center"/>
        <w:rPr>
          <w:sz w:val="34"/>
        </w:rPr>
      </w:pPr>
      <w:r>
        <w:rPr>
          <w:sz w:val="34"/>
        </w:rPr>
        <w:t>Theme</w:t>
      </w:r>
      <w:r>
        <w:rPr>
          <w:spacing w:val="-5"/>
          <w:sz w:val="34"/>
        </w:rPr>
        <w:t xml:space="preserve"> </w:t>
      </w:r>
      <w:r>
        <w:rPr>
          <w:sz w:val="34"/>
        </w:rPr>
        <w:t>and</w:t>
      </w:r>
      <w:r>
        <w:rPr>
          <w:spacing w:val="-6"/>
          <w:sz w:val="34"/>
        </w:rPr>
        <w:t xml:space="preserve"> </w:t>
      </w:r>
      <w:r>
        <w:rPr>
          <w:sz w:val="34"/>
        </w:rPr>
        <w:t>Rules</w:t>
      </w:r>
    </w:p>
    <w:p w14:paraId="67C6176E" w14:textId="77777777" w:rsidR="00DC645B" w:rsidRDefault="00CB64C2" w:rsidP="00DC645B">
      <w:pPr>
        <w:pStyle w:val="BodyText"/>
        <w:ind w:left="2495" w:right="2495"/>
        <w:jc w:val="center"/>
      </w:pPr>
      <w:r>
        <w:t>21/09/2026 Updated</w:t>
      </w:r>
    </w:p>
    <w:p w14:paraId="357DBD8A" w14:textId="77777777" w:rsidR="00292CA4" w:rsidRDefault="00292CA4">
      <w:r>
        <w:br w:type="page"/>
      </w:r>
    </w:p>
    <w:sdt>
      <w:sdtPr>
        <w:rPr>
          <w:rFonts w:asciiTheme="minorHAnsi" w:eastAsiaTheme="minorEastAsia" w:hAnsiTheme="minorHAnsi" w:cstheme="minorBidi"/>
          <w:color w:val="auto"/>
          <w:sz w:val="22"/>
          <w:szCs w:val="22"/>
          <w:lang w:eastAsia="ja-JP"/>
        </w:rPr>
        <w:id w:val="-409464802"/>
        <w:docPartObj>
          <w:docPartGallery w:val="Table of Contents"/>
          <w:docPartUnique/>
        </w:docPartObj>
      </w:sdtPr>
      <w:sdtEndPr>
        <w:rPr>
          <w:b/>
          <w:bCs/>
          <w:noProof/>
        </w:rPr>
      </w:sdtEndPr>
      <w:sdtContent>
        <w:p w14:paraId="33DD2429" w14:textId="77777777" w:rsidR="00292CA4" w:rsidRDefault="00292CA4">
          <w:pPr>
            <w:pStyle w:val="TOCHeading"/>
          </w:pPr>
          <w:r>
            <w:t>Table of Contents</w:t>
          </w:r>
        </w:p>
        <w:p w14:paraId="1A345734" w14:textId="6A38B5C5" w:rsidR="00963248" w:rsidRDefault="00292CA4">
          <w:pPr>
            <w:pStyle w:val="TOC2"/>
            <w:tabs>
              <w:tab w:val="left" w:pos="720"/>
              <w:tab w:val="right" w:leader="dot" w:pos="9350"/>
            </w:tabs>
            <w:rPr>
              <w:noProof/>
              <w:kern w:val="2"/>
              <w:sz w:val="24"/>
              <w:szCs w:val="24"/>
              <w:lang w:eastAsia="zh-CN"/>
              <w14:ligatures w14:val="standardContextual"/>
            </w:rPr>
          </w:pPr>
          <w:r>
            <w:fldChar w:fldCharType="begin"/>
          </w:r>
          <w:r>
            <w:instrText xml:space="preserve"> TOC \o "1-3" \h \z \u </w:instrText>
          </w:r>
          <w:r>
            <w:fldChar w:fldCharType="separate"/>
          </w:r>
          <w:hyperlink w:anchor="_Toc240865170" w:history="1">
            <w:r w:rsidR="00963248" w:rsidRPr="009234EB">
              <w:rPr>
                <w:rStyle w:val="Hyperlink"/>
                <w:noProof/>
              </w:rPr>
              <w:t>1.</w:t>
            </w:r>
            <w:r w:rsidR="00963248">
              <w:rPr>
                <w:noProof/>
                <w:kern w:val="2"/>
                <w:sz w:val="24"/>
                <w:szCs w:val="24"/>
                <w:lang w:eastAsia="zh-CN"/>
                <w14:ligatures w14:val="standardContextual"/>
              </w:rPr>
              <w:tab/>
            </w:r>
            <w:r w:rsidR="00963248" w:rsidRPr="009234EB">
              <w:rPr>
                <w:rStyle w:val="Hyperlink"/>
                <w:noProof/>
              </w:rPr>
              <w:t>Introduction</w:t>
            </w:r>
            <w:r w:rsidR="00963248">
              <w:rPr>
                <w:noProof/>
                <w:webHidden/>
              </w:rPr>
              <w:tab/>
            </w:r>
            <w:r w:rsidR="00963248">
              <w:rPr>
                <w:noProof/>
                <w:webHidden/>
              </w:rPr>
              <w:fldChar w:fldCharType="begin"/>
            </w:r>
            <w:r w:rsidR="00963248">
              <w:rPr>
                <w:noProof/>
                <w:webHidden/>
              </w:rPr>
              <w:instrText xml:space="preserve"> PAGEREF _Toc240865170 \h </w:instrText>
            </w:r>
            <w:r w:rsidR="00963248">
              <w:rPr>
                <w:noProof/>
                <w:webHidden/>
              </w:rPr>
            </w:r>
            <w:r w:rsidR="00963248">
              <w:rPr>
                <w:noProof/>
                <w:webHidden/>
              </w:rPr>
              <w:fldChar w:fldCharType="separate"/>
            </w:r>
            <w:r w:rsidR="00963248">
              <w:rPr>
                <w:noProof/>
                <w:webHidden/>
              </w:rPr>
              <w:t>3</w:t>
            </w:r>
            <w:r w:rsidR="00963248">
              <w:rPr>
                <w:noProof/>
                <w:webHidden/>
              </w:rPr>
              <w:fldChar w:fldCharType="end"/>
            </w:r>
          </w:hyperlink>
        </w:p>
        <w:p w14:paraId="65023636" w14:textId="1853C74F" w:rsidR="00963248" w:rsidRDefault="00963248">
          <w:pPr>
            <w:pStyle w:val="TOC3"/>
            <w:tabs>
              <w:tab w:val="left" w:pos="1200"/>
              <w:tab w:val="right" w:leader="dot" w:pos="9350"/>
            </w:tabs>
            <w:rPr>
              <w:noProof/>
              <w:kern w:val="2"/>
              <w:sz w:val="24"/>
              <w:szCs w:val="24"/>
              <w:lang w:eastAsia="zh-CN"/>
              <w14:ligatures w14:val="standardContextual"/>
            </w:rPr>
          </w:pPr>
          <w:hyperlink w:anchor="_Toc240865171" w:history="1">
            <w:r w:rsidRPr="009234EB">
              <w:rPr>
                <w:rStyle w:val="Hyperlink"/>
                <w:noProof/>
              </w:rPr>
              <w:t>1.1</w:t>
            </w:r>
            <w:r>
              <w:rPr>
                <w:noProof/>
                <w:kern w:val="2"/>
                <w:sz w:val="24"/>
                <w:szCs w:val="24"/>
                <w:lang w:eastAsia="zh-CN"/>
                <w14:ligatures w14:val="standardContextual"/>
              </w:rPr>
              <w:tab/>
            </w:r>
            <w:r w:rsidRPr="009234EB">
              <w:rPr>
                <w:rStyle w:val="Hyperlink"/>
                <w:noProof/>
              </w:rPr>
              <w:t>Background</w:t>
            </w:r>
            <w:r>
              <w:rPr>
                <w:noProof/>
                <w:webHidden/>
              </w:rPr>
              <w:tab/>
            </w:r>
            <w:r>
              <w:rPr>
                <w:noProof/>
                <w:webHidden/>
              </w:rPr>
              <w:fldChar w:fldCharType="begin"/>
            </w:r>
            <w:r>
              <w:rPr>
                <w:noProof/>
                <w:webHidden/>
              </w:rPr>
              <w:instrText xml:space="preserve"> PAGEREF _Toc240865171 \h </w:instrText>
            </w:r>
            <w:r>
              <w:rPr>
                <w:noProof/>
                <w:webHidden/>
              </w:rPr>
            </w:r>
            <w:r>
              <w:rPr>
                <w:noProof/>
                <w:webHidden/>
              </w:rPr>
              <w:fldChar w:fldCharType="separate"/>
            </w:r>
            <w:r>
              <w:rPr>
                <w:noProof/>
                <w:webHidden/>
              </w:rPr>
              <w:t>3</w:t>
            </w:r>
            <w:r>
              <w:rPr>
                <w:noProof/>
                <w:webHidden/>
              </w:rPr>
              <w:fldChar w:fldCharType="end"/>
            </w:r>
          </w:hyperlink>
        </w:p>
        <w:p w14:paraId="20E6AB08" w14:textId="083C8235" w:rsidR="00963248" w:rsidRDefault="00963248">
          <w:pPr>
            <w:pStyle w:val="TOC3"/>
            <w:tabs>
              <w:tab w:val="right" w:leader="dot" w:pos="9350"/>
            </w:tabs>
            <w:rPr>
              <w:noProof/>
              <w:kern w:val="2"/>
              <w:sz w:val="24"/>
              <w:szCs w:val="24"/>
              <w:lang w:eastAsia="zh-CN"/>
              <w14:ligatures w14:val="standardContextual"/>
            </w:rPr>
          </w:pPr>
          <w:hyperlink w:anchor="_Toc240865172" w:history="1">
            <w:r w:rsidRPr="009234EB">
              <w:rPr>
                <w:rStyle w:val="Hyperlink"/>
                <w:noProof/>
              </w:rPr>
              <w:t>1.2 Objectives</w:t>
            </w:r>
            <w:r>
              <w:rPr>
                <w:noProof/>
                <w:webHidden/>
              </w:rPr>
              <w:tab/>
            </w:r>
            <w:r>
              <w:rPr>
                <w:noProof/>
                <w:webHidden/>
              </w:rPr>
              <w:fldChar w:fldCharType="begin"/>
            </w:r>
            <w:r>
              <w:rPr>
                <w:noProof/>
                <w:webHidden/>
              </w:rPr>
              <w:instrText xml:space="preserve"> PAGEREF _Toc240865172 \h </w:instrText>
            </w:r>
            <w:r>
              <w:rPr>
                <w:noProof/>
                <w:webHidden/>
              </w:rPr>
            </w:r>
            <w:r>
              <w:rPr>
                <w:noProof/>
                <w:webHidden/>
              </w:rPr>
              <w:fldChar w:fldCharType="separate"/>
            </w:r>
            <w:r>
              <w:rPr>
                <w:noProof/>
                <w:webHidden/>
              </w:rPr>
              <w:t>3</w:t>
            </w:r>
            <w:r>
              <w:rPr>
                <w:noProof/>
                <w:webHidden/>
              </w:rPr>
              <w:fldChar w:fldCharType="end"/>
            </w:r>
          </w:hyperlink>
        </w:p>
        <w:p w14:paraId="4C3C1D95" w14:textId="2411F6E2" w:rsidR="00963248" w:rsidRDefault="00963248">
          <w:pPr>
            <w:pStyle w:val="TOC3"/>
            <w:tabs>
              <w:tab w:val="left" w:pos="1200"/>
              <w:tab w:val="right" w:leader="dot" w:pos="9350"/>
            </w:tabs>
            <w:rPr>
              <w:noProof/>
              <w:kern w:val="2"/>
              <w:sz w:val="24"/>
              <w:szCs w:val="24"/>
              <w:lang w:eastAsia="zh-CN"/>
              <w14:ligatures w14:val="standardContextual"/>
            </w:rPr>
          </w:pPr>
          <w:hyperlink w:anchor="_Toc240865173" w:history="1">
            <w:r w:rsidRPr="009234EB">
              <w:rPr>
                <w:rStyle w:val="Hyperlink"/>
                <w:noProof/>
              </w:rPr>
              <w:t>1.3</w:t>
            </w:r>
            <w:r>
              <w:rPr>
                <w:noProof/>
                <w:kern w:val="2"/>
                <w:sz w:val="24"/>
                <w:szCs w:val="24"/>
                <w:lang w:eastAsia="zh-CN"/>
                <w14:ligatures w14:val="standardContextual"/>
              </w:rPr>
              <w:tab/>
            </w:r>
            <w:r w:rsidRPr="009234EB">
              <w:rPr>
                <w:rStyle w:val="Hyperlink"/>
                <w:noProof/>
              </w:rPr>
              <w:t>Terms and Definitions</w:t>
            </w:r>
            <w:r>
              <w:rPr>
                <w:noProof/>
                <w:webHidden/>
              </w:rPr>
              <w:tab/>
            </w:r>
            <w:r>
              <w:rPr>
                <w:noProof/>
                <w:webHidden/>
              </w:rPr>
              <w:fldChar w:fldCharType="begin"/>
            </w:r>
            <w:r>
              <w:rPr>
                <w:noProof/>
                <w:webHidden/>
              </w:rPr>
              <w:instrText xml:space="preserve"> PAGEREF _Toc240865173 \h </w:instrText>
            </w:r>
            <w:r>
              <w:rPr>
                <w:noProof/>
                <w:webHidden/>
              </w:rPr>
            </w:r>
            <w:r>
              <w:rPr>
                <w:noProof/>
                <w:webHidden/>
              </w:rPr>
              <w:fldChar w:fldCharType="separate"/>
            </w:r>
            <w:r>
              <w:rPr>
                <w:noProof/>
                <w:webHidden/>
              </w:rPr>
              <w:t>4</w:t>
            </w:r>
            <w:r>
              <w:rPr>
                <w:noProof/>
                <w:webHidden/>
              </w:rPr>
              <w:fldChar w:fldCharType="end"/>
            </w:r>
          </w:hyperlink>
        </w:p>
        <w:p w14:paraId="3947C880" w14:textId="059BF7CD" w:rsidR="00963248" w:rsidRDefault="00963248">
          <w:pPr>
            <w:pStyle w:val="TOC2"/>
            <w:tabs>
              <w:tab w:val="left" w:pos="720"/>
              <w:tab w:val="right" w:leader="dot" w:pos="9350"/>
            </w:tabs>
            <w:rPr>
              <w:noProof/>
              <w:kern w:val="2"/>
              <w:sz w:val="24"/>
              <w:szCs w:val="24"/>
              <w:lang w:eastAsia="zh-CN"/>
              <w14:ligatures w14:val="standardContextual"/>
            </w:rPr>
          </w:pPr>
          <w:hyperlink w:anchor="_Toc240865174" w:history="1">
            <w:r w:rsidRPr="009234EB">
              <w:rPr>
                <w:rStyle w:val="Hyperlink"/>
                <w:noProof/>
              </w:rPr>
              <w:t>2.</w:t>
            </w:r>
            <w:r>
              <w:rPr>
                <w:noProof/>
                <w:kern w:val="2"/>
                <w:sz w:val="24"/>
                <w:szCs w:val="24"/>
                <w:lang w:eastAsia="zh-CN"/>
                <w14:ligatures w14:val="standardContextual"/>
              </w:rPr>
              <w:tab/>
            </w:r>
            <w:r w:rsidRPr="009234EB">
              <w:rPr>
                <w:rStyle w:val="Hyperlink"/>
                <w:noProof/>
              </w:rPr>
              <w:t>Contest Overview</w:t>
            </w:r>
            <w:r>
              <w:rPr>
                <w:noProof/>
                <w:webHidden/>
              </w:rPr>
              <w:tab/>
            </w:r>
            <w:r>
              <w:rPr>
                <w:noProof/>
                <w:webHidden/>
              </w:rPr>
              <w:fldChar w:fldCharType="begin"/>
            </w:r>
            <w:r>
              <w:rPr>
                <w:noProof/>
                <w:webHidden/>
              </w:rPr>
              <w:instrText xml:space="preserve"> PAGEREF _Toc240865174 \h </w:instrText>
            </w:r>
            <w:r>
              <w:rPr>
                <w:noProof/>
                <w:webHidden/>
              </w:rPr>
            </w:r>
            <w:r>
              <w:rPr>
                <w:noProof/>
                <w:webHidden/>
              </w:rPr>
              <w:fldChar w:fldCharType="separate"/>
            </w:r>
            <w:r>
              <w:rPr>
                <w:noProof/>
                <w:webHidden/>
              </w:rPr>
              <w:t>7</w:t>
            </w:r>
            <w:r>
              <w:rPr>
                <w:noProof/>
                <w:webHidden/>
              </w:rPr>
              <w:fldChar w:fldCharType="end"/>
            </w:r>
          </w:hyperlink>
        </w:p>
        <w:p w14:paraId="11E3BB82" w14:textId="40DA1343" w:rsidR="00963248" w:rsidRDefault="00963248">
          <w:pPr>
            <w:pStyle w:val="TOC2"/>
            <w:tabs>
              <w:tab w:val="left" w:pos="720"/>
              <w:tab w:val="right" w:leader="dot" w:pos="9350"/>
            </w:tabs>
            <w:rPr>
              <w:noProof/>
              <w:kern w:val="2"/>
              <w:sz w:val="24"/>
              <w:szCs w:val="24"/>
              <w:lang w:eastAsia="zh-CN"/>
              <w14:ligatures w14:val="standardContextual"/>
            </w:rPr>
          </w:pPr>
          <w:hyperlink w:anchor="_Toc240865175" w:history="1">
            <w:r w:rsidRPr="009234EB">
              <w:rPr>
                <w:rStyle w:val="Hyperlink"/>
                <w:noProof/>
              </w:rPr>
              <w:t>3.</w:t>
            </w:r>
            <w:r>
              <w:rPr>
                <w:noProof/>
                <w:kern w:val="2"/>
                <w:sz w:val="24"/>
                <w:szCs w:val="24"/>
                <w:lang w:eastAsia="zh-CN"/>
                <w14:ligatures w14:val="standardContextual"/>
              </w:rPr>
              <w:tab/>
            </w:r>
            <w:r w:rsidRPr="009234EB">
              <w:rPr>
                <w:rStyle w:val="Hyperlink"/>
                <w:noProof/>
              </w:rPr>
              <w:t>Game Procedures and Competition Tasks</w:t>
            </w:r>
            <w:r>
              <w:rPr>
                <w:noProof/>
                <w:webHidden/>
              </w:rPr>
              <w:tab/>
            </w:r>
            <w:r>
              <w:rPr>
                <w:noProof/>
                <w:webHidden/>
              </w:rPr>
              <w:fldChar w:fldCharType="begin"/>
            </w:r>
            <w:r>
              <w:rPr>
                <w:noProof/>
                <w:webHidden/>
              </w:rPr>
              <w:instrText xml:space="preserve"> PAGEREF _Toc240865175 \h </w:instrText>
            </w:r>
            <w:r>
              <w:rPr>
                <w:noProof/>
                <w:webHidden/>
              </w:rPr>
            </w:r>
            <w:r>
              <w:rPr>
                <w:noProof/>
                <w:webHidden/>
              </w:rPr>
              <w:fldChar w:fldCharType="separate"/>
            </w:r>
            <w:r>
              <w:rPr>
                <w:noProof/>
                <w:webHidden/>
              </w:rPr>
              <w:t>8</w:t>
            </w:r>
            <w:r>
              <w:rPr>
                <w:noProof/>
                <w:webHidden/>
              </w:rPr>
              <w:fldChar w:fldCharType="end"/>
            </w:r>
          </w:hyperlink>
        </w:p>
        <w:p w14:paraId="689D1801" w14:textId="6EE447BF" w:rsidR="00963248" w:rsidRDefault="00963248">
          <w:pPr>
            <w:pStyle w:val="TOC3"/>
            <w:tabs>
              <w:tab w:val="left" w:pos="1200"/>
              <w:tab w:val="right" w:leader="dot" w:pos="9350"/>
            </w:tabs>
            <w:rPr>
              <w:noProof/>
              <w:kern w:val="2"/>
              <w:sz w:val="24"/>
              <w:szCs w:val="24"/>
              <w:lang w:eastAsia="zh-CN"/>
              <w14:ligatures w14:val="standardContextual"/>
            </w:rPr>
          </w:pPr>
          <w:hyperlink w:anchor="_Toc240865176" w:history="1">
            <w:r w:rsidRPr="009234EB">
              <w:rPr>
                <w:rStyle w:val="Hyperlink"/>
                <w:noProof/>
              </w:rPr>
              <w:t>3.1</w:t>
            </w:r>
            <w:r>
              <w:rPr>
                <w:noProof/>
                <w:kern w:val="2"/>
                <w:sz w:val="24"/>
                <w:szCs w:val="24"/>
                <w:lang w:eastAsia="zh-CN"/>
                <w14:ligatures w14:val="standardContextual"/>
              </w:rPr>
              <w:tab/>
            </w:r>
            <w:r w:rsidRPr="009234EB">
              <w:rPr>
                <w:rStyle w:val="Hyperlink"/>
                <w:noProof/>
              </w:rPr>
              <w:t>Preparation of the Game</w:t>
            </w:r>
            <w:r>
              <w:rPr>
                <w:noProof/>
                <w:webHidden/>
              </w:rPr>
              <w:tab/>
            </w:r>
            <w:r>
              <w:rPr>
                <w:noProof/>
                <w:webHidden/>
              </w:rPr>
              <w:fldChar w:fldCharType="begin"/>
            </w:r>
            <w:r>
              <w:rPr>
                <w:noProof/>
                <w:webHidden/>
              </w:rPr>
              <w:instrText xml:space="preserve"> PAGEREF _Toc240865176 \h </w:instrText>
            </w:r>
            <w:r>
              <w:rPr>
                <w:noProof/>
                <w:webHidden/>
              </w:rPr>
            </w:r>
            <w:r>
              <w:rPr>
                <w:noProof/>
                <w:webHidden/>
              </w:rPr>
              <w:fldChar w:fldCharType="separate"/>
            </w:r>
            <w:r>
              <w:rPr>
                <w:noProof/>
                <w:webHidden/>
              </w:rPr>
              <w:t>8</w:t>
            </w:r>
            <w:r>
              <w:rPr>
                <w:noProof/>
                <w:webHidden/>
              </w:rPr>
              <w:fldChar w:fldCharType="end"/>
            </w:r>
          </w:hyperlink>
        </w:p>
        <w:p w14:paraId="6DAEDDE4" w14:textId="3527A6C8" w:rsidR="00963248" w:rsidRDefault="00963248">
          <w:pPr>
            <w:pStyle w:val="TOC3"/>
            <w:tabs>
              <w:tab w:val="left" w:pos="1200"/>
              <w:tab w:val="right" w:leader="dot" w:pos="9350"/>
            </w:tabs>
            <w:rPr>
              <w:noProof/>
              <w:kern w:val="2"/>
              <w:sz w:val="24"/>
              <w:szCs w:val="24"/>
              <w:lang w:eastAsia="zh-CN"/>
              <w14:ligatures w14:val="standardContextual"/>
            </w:rPr>
          </w:pPr>
          <w:hyperlink w:anchor="_Toc240865177" w:history="1">
            <w:r w:rsidRPr="009234EB">
              <w:rPr>
                <w:rStyle w:val="Hyperlink"/>
                <w:noProof/>
              </w:rPr>
              <w:t>3.2</w:t>
            </w:r>
            <w:r>
              <w:rPr>
                <w:noProof/>
                <w:kern w:val="2"/>
                <w:sz w:val="24"/>
                <w:szCs w:val="24"/>
                <w:lang w:eastAsia="zh-CN"/>
                <w14:ligatures w14:val="standardContextual"/>
              </w:rPr>
              <w:tab/>
            </w:r>
            <w:r w:rsidRPr="009234EB">
              <w:rPr>
                <w:rStyle w:val="Hyperlink"/>
                <w:noProof/>
              </w:rPr>
              <w:t>Start of the Game</w:t>
            </w:r>
            <w:r>
              <w:rPr>
                <w:noProof/>
                <w:webHidden/>
              </w:rPr>
              <w:tab/>
            </w:r>
            <w:r>
              <w:rPr>
                <w:noProof/>
                <w:webHidden/>
              </w:rPr>
              <w:fldChar w:fldCharType="begin"/>
            </w:r>
            <w:r>
              <w:rPr>
                <w:noProof/>
                <w:webHidden/>
              </w:rPr>
              <w:instrText xml:space="preserve"> PAGEREF _Toc240865177 \h </w:instrText>
            </w:r>
            <w:r>
              <w:rPr>
                <w:noProof/>
                <w:webHidden/>
              </w:rPr>
            </w:r>
            <w:r>
              <w:rPr>
                <w:noProof/>
                <w:webHidden/>
              </w:rPr>
              <w:fldChar w:fldCharType="separate"/>
            </w:r>
            <w:r>
              <w:rPr>
                <w:noProof/>
                <w:webHidden/>
              </w:rPr>
              <w:t>9</w:t>
            </w:r>
            <w:r>
              <w:rPr>
                <w:noProof/>
                <w:webHidden/>
              </w:rPr>
              <w:fldChar w:fldCharType="end"/>
            </w:r>
          </w:hyperlink>
        </w:p>
        <w:p w14:paraId="68835382" w14:textId="2FAC23C5" w:rsidR="00963248" w:rsidRDefault="00963248">
          <w:pPr>
            <w:pStyle w:val="TOC3"/>
            <w:tabs>
              <w:tab w:val="left" w:pos="1200"/>
              <w:tab w:val="right" w:leader="dot" w:pos="9350"/>
            </w:tabs>
            <w:rPr>
              <w:noProof/>
              <w:kern w:val="2"/>
              <w:sz w:val="24"/>
              <w:szCs w:val="24"/>
              <w:lang w:eastAsia="zh-CN"/>
              <w14:ligatures w14:val="standardContextual"/>
            </w:rPr>
          </w:pPr>
          <w:hyperlink w:anchor="_Toc240865178" w:history="1">
            <w:r w:rsidRPr="009234EB">
              <w:rPr>
                <w:rStyle w:val="Hyperlink"/>
                <w:noProof/>
              </w:rPr>
              <w:t>3.3</w:t>
            </w:r>
            <w:r>
              <w:rPr>
                <w:noProof/>
                <w:kern w:val="2"/>
                <w:sz w:val="24"/>
                <w:szCs w:val="24"/>
                <w:lang w:eastAsia="zh-CN"/>
                <w14:ligatures w14:val="standardContextual"/>
              </w:rPr>
              <w:tab/>
            </w:r>
            <w:r w:rsidRPr="009234EB">
              <w:rPr>
                <w:rStyle w:val="Hyperlink"/>
                <w:noProof/>
              </w:rPr>
              <w:t>During the Game</w:t>
            </w:r>
            <w:r>
              <w:rPr>
                <w:noProof/>
                <w:webHidden/>
              </w:rPr>
              <w:tab/>
            </w:r>
            <w:r>
              <w:rPr>
                <w:noProof/>
                <w:webHidden/>
              </w:rPr>
              <w:fldChar w:fldCharType="begin"/>
            </w:r>
            <w:r>
              <w:rPr>
                <w:noProof/>
                <w:webHidden/>
              </w:rPr>
              <w:instrText xml:space="preserve"> PAGEREF _Toc240865178 \h </w:instrText>
            </w:r>
            <w:r>
              <w:rPr>
                <w:noProof/>
                <w:webHidden/>
              </w:rPr>
            </w:r>
            <w:r>
              <w:rPr>
                <w:noProof/>
                <w:webHidden/>
              </w:rPr>
              <w:fldChar w:fldCharType="separate"/>
            </w:r>
            <w:r>
              <w:rPr>
                <w:noProof/>
                <w:webHidden/>
              </w:rPr>
              <w:t>9</w:t>
            </w:r>
            <w:r>
              <w:rPr>
                <w:noProof/>
                <w:webHidden/>
              </w:rPr>
              <w:fldChar w:fldCharType="end"/>
            </w:r>
          </w:hyperlink>
        </w:p>
        <w:p w14:paraId="1127A0C9" w14:textId="6057F677" w:rsidR="00963248" w:rsidRDefault="00963248">
          <w:pPr>
            <w:pStyle w:val="TOC3"/>
            <w:tabs>
              <w:tab w:val="left" w:pos="1200"/>
              <w:tab w:val="right" w:leader="dot" w:pos="9350"/>
            </w:tabs>
            <w:rPr>
              <w:noProof/>
              <w:kern w:val="2"/>
              <w:sz w:val="24"/>
              <w:szCs w:val="24"/>
              <w:lang w:eastAsia="zh-CN"/>
              <w14:ligatures w14:val="standardContextual"/>
            </w:rPr>
          </w:pPr>
          <w:hyperlink w:anchor="_Toc240865179" w:history="1">
            <w:r w:rsidRPr="009234EB">
              <w:rPr>
                <w:rStyle w:val="Hyperlink"/>
                <w:noProof/>
              </w:rPr>
              <w:t>3.4</w:t>
            </w:r>
            <w:r>
              <w:rPr>
                <w:noProof/>
                <w:kern w:val="2"/>
                <w:sz w:val="24"/>
                <w:szCs w:val="24"/>
                <w:lang w:eastAsia="zh-CN"/>
                <w14:ligatures w14:val="standardContextual"/>
              </w:rPr>
              <w:tab/>
            </w:r>
            <w:r w:rsidRPr="009234EB">
              <w:rPr>
                <w:rStyle w:val="Hyperlink"/>
                <w:noProof/>
              </w:rPr>
              <w:t>Robot Retries</w:t>
            </w:r>
            <w:r>
              <w:rPr>
                <w:noProof/>
                <w:webHidden/>
              </w:rPr>
              <w:tab/>
            </w:r>
            <w:r>
              <w:rPr>
                <w:noProof/>
                <w:webHidden/>
              </w:rPr>
              <w:fldChar w:fldCharType="begin"/>
            </w:r>
            <w:r>
              <w:rPr>
                <w:noProof/>
                <w:webHidden/>
              </w:rPr>
              <w:instrText xml:space="preserve"> PAGEREF _Toc240865179 \h </w:instrText>
            </w:r>
            <w:r>
              <w:rPr>
                <w:noProof/>
                <w:webHidden/>
              </w:rPr>
            </w:r>
            <w:r>
              <w:rPr>
                <w:noProof/>
                <w:webHidden/>
              </w:rPr>
              <w:fldChar w:fldCharType="separate"/>
            </w:r>
            <w:r>
              <w:rPr>
                <w:noProof/>
                <w:webHidden/>
              </w:rPr>
              <w:t>11</w:t>
            </w:r>
            <w:r>
              <w:rPr>
                <w:noProof/>
                <w:webHidden/>
              </w:rPr>
              <w:fldChar w:fldCharType="end"/>
            </w:r>
          </w:hyperlink>
        </w:p>
        <w:p w14:paraId="384FEA7B" w14:textId="26E80EA8" w:rsidR="00963248" w:rsidRDefault="00963248">
          <w:pPr>
            <w:pStyle w:val="TOC3"/>
            <w:tabs>
              <w:tab w:val="left" w:pos="1200"/>
              <w:tab w:val="right" w:leader="dot" w:pos="9350"/>
            </w:tabs>
            <w:rPr>
              <w:noProof/>
              <w:kern w:val="2"/>
              <w:sz w:val="24"/>
              <w:szCs w:val="24"/>
              <w:lang w:eastAsia="zh-CN"/>
              <w14:ligatures w14:val="standardContextual"/>
            </w:rPr>
          </w:pPr>
          <w:hyperlink w:anchor="_Toc240865180" w:history="1">
            <w:r w:rsidRPr="009234EB">
              <w:rPr>
                <w:rStyle w:val="Hyperlink"/>
                <w:noProof/>
              </w:rPr>
              <w:t>3.5</w:t>
            </w:r>
            <w:r>
              <w:rPr>
                <w:noProof/>
                <w:kern w:val="2"/>
                <w:sz w:val="24"/>
                <w:szCs w:val="24"/>
                <w:lang w:eastAsia="zh-CN"/>
                <w14:ligatures w14:val="standardContextual"/>
              </w:rPr>
              <w:tab/>
            </w:r>
            <w:r w:rsidRPr="009234EB">
              <w:rPr>
                <w:rStyle w:val="Hyperlink"/>
                <w:noProof/>
              </w:rPr>
              <w:t>Scoring</w:t>
            </w:r>
            <w:r>
              <w:rPr>
                <w:noProof/>
                <w:webHidden/>
              </w:rPr>
              <w:tab/>
            </w:r>
            <w:r>
              <w:rPr>
                <w:noProof/>
                <w:webHidden/>
              </w:rPr>
              <w:fldChar w:fldCharType="begin"/>
            </w:r>
            <w:r>
              <w:rPr>
                <w:noProof/>
                <w:webHidden/>
              </w:rPr>
              <w:instrText xml:space="preserve"> PAGEREF _Toc240865180 \h </w:instrText>
            </w:r>
            <w:r>
              <w:rPr>
                <w:noProof/>
                <w:webHidden/>
              </w:rPr>
            </w:r>
            <w:r>
              <w:rPr>
                <w:noProof/>
                <w:webHidden/>
              </w:rPr>
              <w:fldChar w:fldCharType="separate"/>
            </w:r>
            <w:r>
              <w:rPr>
                <w:noProof/>
                <w:webHidden/>
              </w:rPr>
              <w:t>12</w:t>
            </w:r>
            <w:r>
              <w:rPr>
                <w:noProof/>
                <w:webHidden/>
              </w:rPr>
              <w:fldChar w:fldCharType="end"/>
            </w:r>
          </w:hyperlink>
        </w:p>
        <w:p w14:paraId="6CE331A5" w14:textId="697D55F2" w:rsidR="00963248" w:rsidRDefault="00963248">
          <w:pPr>
            <w:pStyle w:val="TOC3"/>
            <w:tabs>
              <w:tab w:val="left" w:pos="1200"/>
              <w:tab w:val="right" w:leader="dot" w:pos="9350"/>
            </w:tabs>
            <w:rPr>
              <w:noProof/>
              <w:kern w:val="2"/>
              <w:sz w:val="24"/>
              <w:szCs w:val="24"/>
              <w:lang w:eastAsia="zh-CN"/>
              <w14:ligatures w14:val="standardContextual"/>
            </w:rPr>
          </w:pPr>
          <w:hyperlink w:anchor="_Toc240865181" w:history="1">
            <w:r w:rsidRPr="009234EB">
              <w:rPr>
                <w:rStyle w:val="Hyperlink"/>
                <w:noProof/>
              </w:rPr>
              <w:t>3.6</w:t>
            </w:r>
            <w:r>
              <w:rPr>
                <w:noProof/>
                <w:kern w:val="2"/>
                <w:sz w:val="24"/>
                <w:szCs w:val="24"/>
                <w:lang w:eastAsia="zh-CN"/>
                <w14:ligatures w14:val="standardContextual"/>
              </w:rPr>
              <w:tab/>
            </w:r>
            <w:r w:rsidRPr="009234EB">
              <w:rPr>
                <w:rStyle w:val="Hyperlink"/>
                <w:noProof/>
              </w:rPr>
              <w:t>Deciding the Winner</w:t>
            </w:r>
            <w:r>
              <w:rPr>
                <w:noProof/>
                <w:webHidden/>
              </w:rPr>
              <w:tab/>
            </w:r>
            <w:r>
              <w:rPr>
                <w:noProof/>
                <w:webHidden/>
              </w:rPr>
              <w:fldChar w:fldCharType="begin"/>
            </w:r>
            <w:r>
              <w:rPr>
                <w:noProof/>
                <w:webHidden/>
              </w:rPr>
              <w:instrText xml:space="preserve"> PAGEREF _Toc240865181 \h </w:instrText>
            </w:r>
            <w:r>
              <w:rPr>
                <w:noProof/>
                <w:webHidden/>
              </w:rPr>
            </w:r>
            <w:r>
              <w:rPr>
                <w:noProof/>
                <w:webHidden/>
              </w:rPr>
              <w:fldChar w:fldCharType="separate"/>
            </w:r>
            <w:r>
              <w:rPr>
                <w:noProof/>
                <w:webHidden/>
              </w:rPr>
              <w:t>13</w:t>
            </w:r>
            <w:r>
              <w:rPr>
                <w:noProof/>
                <w:webHidden/>
              </w:rPr>
              <w:fldChar w:fldCharType="end"/>
            </w:r>
          </w:hyperlink>
        </w:p>
        <w:p w14:paraId="62F47349" w14:textId="0FD65CFE" w:rsidR="00963248" w:rsidRDefault="00963248">
          <w:pPr>
            <w:pStyle w:val="TOC2"/>
            <w:tabs>
              <w:tab w:val="left" w:pos="720"/>
              <w:tab w:val="right" w:leader="dot" w:pos="9350"/>
            </w:tabs>
            <w:rPr>
              <w:noProof/>
              <w:kern w:val="2"/>
              <w:sz w:val="24"/>
              <w:szCs w:val="24"/>
              <w:lang w:eastAsia="zh-CN"/>
              <w14:ligatures w14:val="standardContextual"/>
            </w:rPr>
          </w:pPr>
          <w:hyperlink w:anchor="_Toc240865182" w:history="1">
            <w:r w:rsidRPr="009234EB">
              <w:rPr>
                <w:rStyle w:val="Hyperlink"/>
                <w:noProof/>
              </w:rPr>
              <w:t>4.</w:t>
            </w:r>
            <w:r>
              <w:rPr>
                <w:noProof/>
                <w:kern w:val="2"/>
                <w:sz w:val="24"/>
                <w:szCs w:val="24"/>
                <w:lang w:eastAsia="zh-CN"/>
                <w14:ligatures w14:val="standardContextual"/>
              </w:rPr>
              <w:tab/>
            </w:r>
            <w:r w:rsidRPr="009234EB">
              <w:rPr>
                <w:rStyle w:val="Hyperlink"/>
                <w:noProof/>
              </w:rPr>
              <w:t>Violations</w:t>
            </w:r>
            <w:r>
              <w:rPr>
                <w:noProof/>
                <w:webHidden/>
              </w:rPr>
              <w:tab/>
            </w:r>
            <w:r>
              <w:rPr>
                <w:noProof/>
                <w:webHidden/>
              </w:rPr>
              <w:fldChar w:fldCharType="begin"/>
            </w:r>
            <w:r>
              <w:rPr>
                <w:noProof/>
                <w:webHidden/>
              </w:rPr>
              <w:instrText xml:space="preserve"> PAGEREF _Toc240865182 \h </w:instrText>
            </w:r>
            <w:r>
              <w:rPr>
                <w:noProof/>
                <w:webHidden/>
              </w:rPr>
            </w:r>
            <w:r>
              <w:rPr>
                <w:noProof/>
                <w:webHidden/>
              </w:rPr>
              <w:fldChar w:fldCharType="separate"/>
            </w:r>
            <w:r>
              <w:rPr>
                <w:noProof/>
                <w:webHidden/>
              </w:rPr>
              <w:t>13</w:t>
            </w:r>
            <w:r>
              <w:rPr>
                <w:noProof/>
                <w:webHidden/>
              </w:rPr>
              <w:fldChar w:fldCharType="end"/>
            </w:r>
          </w:hyperlink>
        </w:p>
        <w:p w14:paraId="56F7AA89" w14:textId="5967FA33" w:rsidR="00963248" w:rsidRDefault="00963248">
          <w:pPr>
            <w:pStyle w:val="TOC2"/>
            <w:tabs>
              <w:tab w:val="left" w:pos="720"/>
              <w:tab w:val="right" w:leader="dot" w:pos="9350"/>
            </w:tabs>
            <w:rPr>
              <w:noProof/>
              <w:kern w:val="2"/>
              <w:sz w:val="24"/>
              <w:szCs w:val="24"/>
              <w:lang w:eastAsia="zh-CN"/>
              <w14:ligatures w14:val="standardContextual"/>
            </w:rPr>
          </w:pPr>
          <w:hyperlink w:anchor="_Toc240865183" w:history="1">
            <w:r w:rsidRPr="009234EB">
              <w:rPr>
                <w:rStyle w:val="Hyperlink"/>
                <w:noProof/>
              </w:rPr>
              <w:t>5.</w:t>
            </w:r>
            <w:r>
              <w:rPr>
                <w:noProof/>
                <w:kern w:val="2"/>
                <w:sz w:val="24"/>
                <w:szCs w:val="24"/>
                <w:lang w:eastAsia="zh-CN"/>
                <w14:ligatures w14:val="standardContextual"/>
              </w:rPr>
              <w:tab/>
            </w:r>
            <w:r w:rsidRPr="009234EB">
              <w:rPr>
                <w:rStyle w:val="Hyperlink"/>
                <w:noProof/>
              </w:rPr>
              <w:t>Disqualifications</w:t>
            </w:r>
            <w:r>
              <w:rPr>
                <w:noProof/>
                <w:webHidden/>
              </w:rPr>
              <w:tab/>
            </w:r>
            <w:r>
              <w:rPr>
                <w:noProof/>
                <w:webHidden/>
              </w:rPr>
              <w:fldChar w:fldCharType="begin"/>
            </w:r>
            <w:r>
              <w:rPr>
                <w:noProof/>
                <w:webHidden/>
              </w:rPr>
              <w:instrText xml:space="preserve"> PAGEREF _Toc240865183 \h </w:instrText>
            </w:r>
            <w:r>
              <w:rPr>
                <w:noProof/>
                <w:webHidden/>
              </w:rPr>
            </w:r>
            <w:r>
              <w:rPr>
                <w:noProof/>
                <w:webHidden/>
              </w:rPr>
              <w:fldChar w:fldCharType="separate"/>
            </w:r>
            <w:r>
              <w:rPr>
                <w:noProof/>
                <w:webHidden/>
              </w:rPr>
              <w:t>13</w:t>
            </w:r>
            <w:r>
              <w:rPr>
                <w:noProof/>
                <w:webHidden/>
              </w:rPr>
              <w:fldChar w:fldCharType="end"/>
            </w:r>
          </w:hyperlink>
        </w:p>
        <w:p w14:paraId="76561CA3" w14:textId="78FFF19C" w:rsidR="00963248" w:rsidRDefault="00963248">
          <w:pPr>
            <w:pStyle w:val="TOC2"/>
            <w:tabs>
              <w:tab w:val="left" w:pos="720"/>
              <w:tab w:val="right" w:leader="dot" w:pos="9350"/>
            </w:tabs>
            <w:rPr>
              <w:noProof/>
              <w:kern w:val="2"/>
              <w:sz w:val="24"/>
              <w:szCs w:val="24"/>
              <w:lang w:eastAsia="zh-CN"/>
              <w14:ligatures w14:val="standardContextual"/>
            </w:rPr>
          </w:pPr>
          <w:hyperlink w:anchor="_Toc240865184" w:history="1">
            <w:r w:rsidRPr="009234EB">
              <w:rPr>
                <w:rStyle w:val="Hyperlink"/>
                <w:noProof/>
              </w:rPr>
              <w:t>6.</w:t>
            </w:r>
            <w:r>
              <w:rPr>
                <w:noProof/>
                <w:kern w:val="2"/>
                <w:sz w:val="24"/>
                <w:szCs w:val="24"/>
                <w:lang w:eastAsia="zh-CN"/>
                <w14:ligatures w14:val="standardContextual"/>
              </w:rPr>
              <w:tab/>
            </w:r>
            <w:r w:rsidRPr="009234EB">
              <w:rPr>
                <w:rStyle w:val="Hyperlink"/>
                <w:noProof/>
              </w:rPr>
              <w:t>Robot and Design Limitations</w:t>
            </w:r>
            <w:r>
              <w:rPr>
                <w:noProof/>
                <w:webHidden/>
              </w:rPr>
              <w:tab/>
            </w:r>
            <w:r>
              <w:rPr>
                <w:noProof/>
                <w:webHidden/>
              </w:rPr>
              <w:fldChar w:fldCharType="begin"/>
            </w:r>
            <w:r>
              <w:rPr>
                <w:noProof/>
                <w:webHidden/>
              </w:rPr>
              <w:instrText xml:space="preserve"> PAGEREF _Toc240865184 \h </w:instrText>
            </w:r>
            <w:r>
              <w:rPr>
                <w:noProof/>
                <w:webHidden/>
              </w:rPr>
            </w:r>
            <w:r>
              <w:rPr>
                <w:noProof/>
                <w:webHidden/>
              </w:rPr>
              <w:fldChar w:fldCharType="separate"/>
            </w:r>
            <w:r>
              <w:rPr>
                <w:noProof/>
                <w:webHidden/>
              </w:rPr>
              <w:t>13</w:t>
            </w:r>
            <w:r>
              <w:rPr>
                <w:noProof/>
                <w:webHidden/>
              </w:rPr>
              <w:fldChar w:fldCharType="end"/>
            </w:r>
          </w:hyperlink>
        </w:p>
        <w:p w14:paraId="6095955F" w14:textId="218F473F" w:rsidR="00963248" w:rsidRDefault="00963248">
          <w:pPr>
            <w:pStyle w:val="TOC3"/>
            <w:tabs>
              <w:tab w:val="left" w:pos="1200"/>
              <w:tab w:val="right" w:leader="dot" w:pos="9350"/>
            </w:tabs>
            <w:rPr>
              <w:noProof/>
              <w:kern w:val="2"/>
              <w:sz w:val="24"/>
              <w:szCs w:val="24"/>
              <w:lang w:eastAsia="zh-CN"/>
              <w14:ligatures w14:val="standardContextual"/>
            </w:rPr>
          </w:pPr>
          <w:hyperlink w:anchor="_Toc240865185" w:history="1">
            <w:r w:rsidRPr="009234EB">
              <w:rPr>
                <w:rStyle w:val="Hyperlink"/>
                <w:noProof/>
              </w:rPr>
              <w:t>6.1</w:t>
            </w:r>
            <w:r>
              <w:rPr>
                <w:noProof/>
                <w:kern w:val="2"/>
                <w:sz w:val="24"/>
                <w:szCs w:val="24"/>
                <w:lang w:eastAsia="zh-CN"/>
                <w14:ligatures w14:val="standardContextual"/>
              </w:rPr>
              <w:tab/>
            </w:r>
            <w:r w:rsidRPr="009234EB">
              <w:rPr>
                <w:rStyle w:val="Hyperlink"/>
                <w:noProof/>
              </w:rPr>
              <w:t>Number and Configuration of Robots</w:t>
            </w:r>
            <w:r>
              <w:rPr>
                <w:noProof/>
                <w:webHidden/>
              </w:rPr>
              <w:tab/>
            </w:r>
            <w:r>
              <w:rPr>
                <w:noProof/>
                <w:webHidden/>
              </w:rPr>
              <w:fldChar w:fldCharType="begin"/>
            </w:r>
            <w:r>
              <w:rPr>
                <w:noProof/>
                <w:webHidden/>
              </w:rPr>
              <w:instrText xml:space="preserve"> PAGEREF _Toc240865185 \h </w:instrText>
            </w:r>
            <w:r>
              <w:rPr>
                <w:noProof/>
                <w:webHidden/>
              </w:rPr>
            </w:r>
            <w:r>
              <w:rPr>
                <w:noProof/>
                <w:webHidden/>
              </w:rPr>
              <w:fldChar w:fldCharType="separate"/>
            </w:r>
            <w:r>
              <w:rPr>
                <w:noProof/>
                <w:webHidden/>
              </w:rPr>
              <w:t>14</w:t>
            </w:r>
            <w:r>
              <w:rPr>
                <w:noProof/>
                <w:webHidden/>
              </w:rPr>
              <w:fldChar w:fldCharType="end"/>
            </w:r>
          </w:hyperlink>
        </w:p>
        <w:p w14:paraId="65903699" w14:textId="57C0596D" w:rsidR="00963248" w:rsidRDefault="00963248">
          <w:pPr>
            <w:pStyle w:val="TOC3"/>
            <w:tabs>
              <w:tab w:val="left" w:pos="1200"/>
              <w:tab w:val="right" w:leader="dot" w:pos="9350"/>
            </w:tabs>
            <w:rPr>
              <w:noProof/>
              <w:kern w:val="2"/>
              <w:sz w:val="24"/>
              <w:szCs w:val="24"/>
              <w:lang w:eastAsia="zh-CN"/>
              <w14:ligatures w14:val="standardContextual"/>
            </w:rPr>
          </w:pPr>
          <w:hyperlink w:anchor="_Toc240865186" w:history="1">
            <w:r w:rsidRPr="009234EB">
              <w:rPr>
                <w:rStyle w:val="Hyperlink"/>
                <w:noProof/>
              </w:rPr>
              <w:t>6.2</w:t>
            </w:r>
            <w:r>
              <w:rPr>
                <w:noProof/>
                <w:kern w:val="2"/>
                <w:sz w:val="24"/>
                <w:szCs w:val="24"/>
                <w:lang w:eastAsia="zh-CN"/>
                <w14:ligatures w14:val="standardContextual"/>
              </w:rPr>
              <w:tab/>
            </w:r>
            <w:r w:rsidRPr="009234EB">
              <w:rPr>
                <w:rStyle w:val="Hyperlink"/>
                <w:noProof/>
              </w:rPr>
              <w:t>Permitted Modifications</w:t>
            </w:r>
            <w:r>
              <w:rPr>
                <w:noProof/>
                <w:webHidden/>
              </w:rPr>
              <w:tab/>
            </w:r>
            <w:r>
              <w:rPr>
                <w:noProof/>
                <w:webHidden/>
              </w:rPr>
              <w:fldChar w:fldCharType="begin"/>
            </w:r>
            <w:r>
              <w:rPr>
                <w:noProof/>
                <w:webHidden/>
              </w:rPr>
              <w:instrText xml:space="preserve"> PAGEREF _Toc240865186 \h </w:instrText>
            </w:r>
            <w:r>
              <w:rPr>
                <w:noProof/>
                <w:webHidden/>
              </w:rPr>
            </w:r>
            <w:r>
              <w:rPr>
                <w:noProof/>
                <w:webHidden/>
              </w:rPr>
              <w:fldChar w:fldCharType="separate"/>
            </w:r>
            <w:r>
              <w:rPr>
                <w:noProof/>
                <w:webHidden/>
              </w:rPr>
              <w:t>14</w:t>
            </w:r>
            <w:r>
              <w:rPr>
                <w:noProof/>
                <w:webHidden/>
              </w:rPr>
              <w:fldChar w:fldCharType="end"/>
            </w:r>
          </w:hyperlink>
        </w:p>
        <w:p w14:paraId="688B8AA9" w14:textId="1B830ACC" w:rsidR="00963248" w:rsidRDefault="00963248">
          <w:pPr>
            <w:pStyle w:val="TOC3"/>
            <w:tabs>
              <w:tab w:val="left" w:pos="1200"/>
              <w:tab w:val="right" w:leader="dot" w:pos="9350"/>
            </w:tabs>
            <w:rPr>
              <w:noProof/>
              <w:kern w:val="2"/>
              <w:sz w:val="24"/>
              <w:szCs w:val="24"/>
              <w:lang w:eastAsia="zh-CN"/>
              <w14:ligatures w14:val="standardContextual"/>
            </w:rPr>
          </w:pPr>
          <w:hyperlink w:anchor="_Toc240865187" w:history="1">
            <w:r w:rsidRPr="009234EB">
              <w:rPr>
                <w:rStyle w:val="Hyperlink"/>
                <w:noProof/>
              </w:rPr>
              <w:t>6.3</w:t>
            </w:r>
            <w:r>
              <w:rPr>
                <w:noProof/>
                <w:kern w:val="2"/>
                <w:sz w:val="24"/>
                <w:szCs w:val="24"/>
                <w:lang w:eastAsia="zh-CN"/>
                <w14:ligatures w14:val="standardContextual"/>
              </w:rPr>
              <w:tab/>
            </w:r>
            <w:r w:rsidRPr="009234EB">
              <w:rPr>
                <w:rStyle w:val="Hyperlink"/>
                <w:noProof/>
              </w:rPr>
              <w:t>Prohibited Modifications</w:t>
            </w:r>
            <w:r>
              <w:rPr>
                <w:noProof/>
                <w:webHidden/>
              </w:rPr>
              <w:tab/>
            </w:r>
            <w:r>
              <w:rPr>
                <w:noProof/>
                <w:webHidden/>
              </w:rPr>
              <w:fldChar w:fldCharType="begin"/>
            </w:r>
            <w:r>
              <w:rPr>
                <w:noProof/>
                <w:webHidden/>
              </w:rPr>
              <w:instrText xml:space="preserve"> PAGEREF _Toc240865187 \h </w:instrText>
            </w:r>
            <w:r>
              <w:rPr>
                <w:noProof/>
                <w:webHidden/>
              </w:rPr>
            </w:r>
            <w:r>
              <w:rPr>
                <w:noProof/>
                <w:webHidden/>
              </w:rPr>
              <w:fldChar w:fldCharType="separate"/>
            </w:r>
            <w:r>
              <w:rPr>
                <w:noProof/>
                <w:webHidden/>
              </w:rPr>
              <w:t>14</w:t>
            </w:r>
            <w:r>
              <w:rPr>
                <w:noProof/>
                <w:webHidden/>
              </w:rPr>
              <w:fldChar w:fldCharType="end"/>
            </w:r>
          </w:hyperlink>
        </w:p>
        <w:p w14:paraId="4C5351A1" w14:textId="36F0798D" w:rsidR="00963248" w:rsidRDefault="00963248">
          <w:pPr>
            <w:pStyle w:val="TOC3"/>
            <w:tabs>
              <w:tab w:val="left" w:pos="1200"/>
              <w:tab w:val="right" w:leader="dot" w:pos="9350"/>
            </w:tabs>
            <w:rPr>
              <w:noProof/>
              <w:kern w:val="2"/>
              <w:sz w:val="24"/>
              <w:szCs w:val="24"/>
              <w:lang w:eastAsia="zh-CN"/>
              <w14:ligatures w14:val="standardContextual"/>
            </w:rPr>
          </w:pPr>
          <w:hyperlink w:anchor="_Toc240865188" w:history="1">
            <w:r w:rsidRPr="009234EB">
              <w:rPr>
                <w:rStyle w:val="Hyperlink"/>
                <w:noProof/>
              </w:rPr>
              <w:t>6.4</w:t>
            </w:r>
            <w:r>
              <w:rPr>
                <w:noProof/>
                <w:kern w:val="2"/>
                <w:sz w:val="24"/>
                <w:szCs w:val="24"/>
                <w:lang w:eastAsia="zh-CN"/>
                <w14:ligatures w14:val="standardContextual"/>
              </w:rPr>
              <w:tab/>
            </w:r>
            <w:r w:rsidRPr="009234EB">
              <w:rPr>
                <w:rStyle w:val="Hyperlink"/>
                <w:noProof/>
              </w:rPr>
              <w:t>Robot Specifications</w:t>
            </w:r>
            <w:r>
              <w:rPr>
                <w:noProof/>
                <w:webHidden/>
              </w:rPr>
              <w:tab/>
            </w:r>
            <w:r>
              <w:rPr>
                <w:noProof/>
                <w:webHidden/>
              </w:rPr>
              <w:fldChar w:fldCharType="begin"/>
            </w:r>
            <w:r>
              <w:rPr>
                <w:noProof/>
                <w:webHidden/>
              </w:rPr>
              <w:instrText xml:space="preserve"> PAGEREF _Toc240865188 \h </w:instrText>
            </w:r>
            <w:r>
              <w:rPr>
                <w:noProof/>
                <w:webHidden/>
              </w:rPr>
            </w:r>
            <w:r>
              <w:rPr>
                <w:noProof/>
                <w:webHidden/>
              </w:rPr>
              <w:fldChar w:fldCharType="separate"/>
            </w:r>
            <w:r>
              <w:rPr>
                <w:noProof/>
                <w:webHidden/>
              </w:rPr>
              <w:t>14</w:t>
            </w:r>
            <w:r>
              <w:rPr>
                <w:noProof/>
                <w:webHidden/>
              </w:rPr>
              <w:fldChar w:fldCharType="end"/>
            </w:r>
          </w:hyperlink>
        </w:p>
        <w:p w14:paraId="336F7E55" w14:textId="7149AFF6" w:rsidR="00963248" w:rsidRDefault="00963248">
          <w:pPr>
            <w:pStyle w:val="TOC2"/>
            <w:tabs>
              <w:tab w:val="left" w:pos="720"/>
              <w:tab w:val="right" w:leader="dot" w:pos="9350"/>
            </w:tabs>
            <w:rPr>
              <w:noProof/>
              <w:kern w:val="2"/>
              <w:sz w:val="24"/>
              <w:szCs w:val="24"/>
              <w:lang w:eastAsia="zh-CN"/>
              <w14:ligatures w14:val="standardContextual"/>
            </w:rPr>
          </w:pPr>
          <w:hyperlink w:anchor="_Toc240865189" w:history="1">
            <w:r w:rsidRPr="009234EB">
              <w:rPr>
                <w:rStyle w:val="Hyperlink"/>
                <w:noProof/>
              </w:rPr>
              <w:t>7.</w:t>
            </w:r>
            <w:r>
              <w:rPr>
                <w:noProof/>
                <w:kern w:val="2"/>
                <w:sz w:val="24"/>
                <w:szCs w:val="24"/>
                <w:lang w:eastAsia="zh-CN"/>
                <w14:ligatures w14:val="standardContextual"/>
              </w:rPr>
              <w:tab/>
            </w:r>
            <w:r w:rsidRPr="009234EB">
              <w:rPr>
                <w:rStyle w:val="Hyperlink"/>
                <w:noProof/>
              </w:rPr>
              <w:t>Other Provisions</w:t>
            </w:r>
            <w:r>
              <w:rPr>
                <w:noProof/>
                <w:webHidden/>
              </w:rPr>
              <w:tab/>
            </w:r>
            <w:r>
              <w:rPr>
                <w:noProof/>
                <w:webHidden/>
              </w:rPr>
              <w:fldChar w:fldCharType="begin"/>
            </w:r>
            <w:r>
              <w:rPr>
                <w:noProof/>
                <w:webHidden/>
              </w:rPr>
              <w:instrText xml:space="preserve"> PAGEREF _Toc240865189 \h </w:instrText>
            </w:r>
            <w:r>
              <w:rPr>
                <w:noProof/>
                <w:webHidden/>
              </w:rPr>
            </w:r>
            <w:r>
              <w:rPr>
                <w:noProof/>
                <w:webHidden/>
              </w:rPr>
              <w:fldChar w:fldCharType="separate"/>
            </w:r>
            <w:r>
              <w:rPr>
                <w:noProof/>
                <w:webHidden/>
              </w:rPr>
              <w:t>14</w:t>
            </w:r>
            <w:r>
              <w:rPr>
                <w:noProof/>
                <w:webHidden/>
              </w:rPr>
              <w:fldChar w:fldCharType="end"/>
            </w:r>
          </w:hyperlink>
        </w:p>
        <w:p w14:paraId="574E4B7C" w14:textId="4ADF5C72" w:rsidR="00963248" w:rsidRDefault="00963248">
          <w:pPr>
            <w:pStyle w:val="TOC2"/>
            <w:tabs>
              <w:tab w:val="left" w:pos="720"/>
              <w:tab w:val="right" w:leader="dot" w:pos="9350"/>
            </w:tabs>
            <w:rPr>
              <w:noProof/>
              <w:kern w:val="2"/>
              <w:sz w:val="24"/>
              <w:szCs w:val="24"/>
              <w:lang w:eastAsia="zh-CN"/>
              <w14:ligatures w14:val="standardContextual"/>
            </w:rPr>
          </w:pPr>
          <w:hyperlink w:anchor="_Toc240865190" w:history="1">
            <w:r w:rsidRPr="009234EB">
              <w:rPr>
                <w:rStyle w:val="Hyperlink"/>
                <w:noProof/>
              </w:rPr>
              <w:t>8.</w:t>
            </w:r>
            <w:r>
              <w:rPr>
                <w:noProof/>
                <w:kern w:val="2"/>
                <w:sz w:val="24"/>
                <w:szCs w:val="24"/>
                <w:lang w:eastAsia="zh-CN"/>
                <w14:ligatures w14:val="standardContextual"/>
              </w:rPr>
              <w:tab/>
            </w:r>
            <w:r w:rsidRPr="009234EB">
              <w:rPr>
                <w:rStyle w:val="Hyperlink"/>
                <w:noProof/>
              </w:rPr>
              <w:t>Important Dates and Workshop Schedule</w:t>
            </w:r>
            <w:r>
              <w:rPr>
                <w:noProof/>
                <w:webHidden/>
              </w:rPr>
              <w:tab/>
            </w:r>
            <w:r>
              <w:rPr>
                <w:noProof/>
                <w:webHidden/>
              </w:rPr>
              <w:fldChar w:fldCharType="begin"/>
            </w:r>
            <w:r>
              <w:rPr>
                <w:noProof/>
                <w:webHidden/>
              </w:rPr>
              <w:instrText xml:space="preserve"> PAGEREF _Toc240865190 \h </w:instrText>
            </w:r>
            <w:r>
              <w:rPr>
                <w:noProof/>
                <w:webHidden/>
              </w:rPr>
            </w:r>
            <w:r>
              <w:rPr>
                <w:noProof/>
                <w:webHidden/>
              </w:rPr>
              <w:fldChar w:fldCharType="separate"/>
            </w:r>
            <w:r>
              <w:rPr>
                <w:noProof/>
                <w:webHidden/>
              </w:rPr>
              <w:t>15</w:t>
            </w:r>
            <w:r>
              <w:rPr>
                <w:noProof/>
                <w:webHidden/>
              </w:rPr>
              <w:fldChar w:fldCharType="end"/>
            </w:r>
          </w:hyperlink>
        </w:p>
        <w:p w14:paraId="71B2AE42" w14:textId="3CD5261A" w:rsidR="00963248" w:rsidRDefault="00963248">
          <w:pPr>
            <w:pStyle w:val="TOC3"/>
            <w:tabs>
              <w:tab w:val="left" w:pos="1200"/>
              <w:tab w:val="right" w:leader="dot" w:pos="9350"/>
            </w:tabs>
            <w:rPr>
              <w:noProof/>
              <w:kern w:val="2"/>
              <w:sz w:val="24"/>
              <w:szCs w:val="24"/>
              <w:lang w:eastAsia="zh-CN"/>
              <w14:ligatures w14:val="standardContextual"/>
            </w:rPr>
          </w:pPr>
          <w:hyperlink w:anchor="_Toc240865191" w:history="1">
            <w:r w:rsidRPr="009234EB">
              <w:rPr>
                <w:rStyle w:val="Hyperlink"/>
                <w:noProof/>
              </w:rPr>
              <w:t>8.1</w:t>
            </w:r>
            <w:r>
              <w:rPr>
                <w:noProof/>
                <w:kern w:val="2"/>
                <w:sz w:val="24"/>
                <w:szCs w:val="24"/>
                <w:lang w:eastAsia="zh-CN"/>
                <w14:ligatures w14:val="standardContextual"/>
              </w:rPr>
              <w:tab/>
            </w:r>
            <w:r w:rsidRPr="009234EB">
              <w:rPr>
                <w:rStyle w:val="Hyperlink"/>
                <w:noProof/>
              </w:rPr>
              <w:t>Course Workshop Schedule</w:t>
            </w:r>
            <w:r>
              <w:rPr>
                <w:noProof/>
                <w:webHidden/>
              </w:rPr>
              <w:tab/>
            </w:r>
            <w:r>
              <w:rPr>
                <w:noProof/>
                <w:webHidden/>
              </w:rPr>
              <w:fldChar w:fldCharType="begin"/>
            </w:r>
            <w:r>
              <w:rPr>
                <w:noProof/>
                <w:webHidden/>
              </w:rPr>
              <w:instrText xml:space="preserve"> PAGEREF _Toc240865191 \h </w:instrText>
            </w:r>
            <w:r>
              <w:rPr>
                <w:noProof/>
                <w:webHidden/>
              </w:rPr>
            </w:r>
            <w:r>
              <w:rPr>
                <w:noProof/>
                <w:webHidden/>
              </w:rPr>
              <w:fldChar w:fldCharType="separate"/>
            </w:r>
            <w:r>
              <w:rPr>
                <w:noProof/>
                <w:webHidden/>
              </w:rPr>
              <w:t>15</w:t>
            </w:r>
            <w:r>
              <w:rPr>
                <w:noProof/>
                <w:webHidden/>
              </w:rPr>
              <w:fldChar w:fldCharType="end"/>
            </w:r>
          </w:hyperlink>
        </w:p>
        <w:p w14:paraId="6ED40E7D" w14:textId="666041A8" w:rsidR="00963248" w:rsidRDefault="00963248">
          <w:pPr>
            <w:pStyle w:val="TOC2"/>
            <w:tabs>
              <w:tab w:val="left" w:pos="720"/>
              <w:tab w:val="right" w:leader="dot" w:pos="9350"/>
            </w:tabs>
            <w:rPr>
              <w:noProof/>
              <w:kern w:val="2"/>
              <w:sz w:val="24"/>
              <w:szCs w:val="24"/>
              <w:lang w:eastAsia="zh-CN"/>
              <w14:ligatures w14:val="standardContextual"/>
            </w:rPr>
          </w:pPr>
          <w:hyperlink w:anchor="_Toc240865192" w:history="1">
            <w:r w:rsidRPr="009234EB">
              <w:rPr>
                <w:rStyle w:val="Hyperlink"/>
                <w:noProof/>
              </w:rPr>
              <w:t>9.</w:t>
            </w:r>
            <w:r>
              <w:rPr>
                <w:noProof/>
                <w:kern w:val="2"/>
                <w:sz w:val="24"/>
                <w:szCs w:val="24"/>
                <w:lang w:eastAsia="zh-CN"/>
                <w14:ligatures w14:val="standardContextual"/>
              </w:rPr>
              <w:tab/>
            </w:r>
            <w:r w:rsidRPr="009234EB">
              <w:rPr>
                <w:rStyle w:val="Hyperlink"/>
                <w:noProof/>
              </w:rPr>
              <w:t>Appendix</w:t>
            </w:r>
            <w:r>
              <w:rPr>
                <w:noProof/>
                <w:webHidden/>
              </w:rPr>
              <w:tab/>
            </w:r>
            <w:r>
              <w:rPr>
                <w:noProof/>
                <w:webHidden/>
              </w:rPr>
              <w:fldChar w:fldCharType="begin"/>
            </w:r>
            <w:r>
              <w:rPr>
                <w:noProof/>
                <w:webHidden/>
              </w:rPr>
              <w:instrText xml:space="preserve"> PAGEREF _Toc240865192 \h </w:instrText>
            </w:r>
            <w:r>
              <w:rPr>
                <w:noProof/>
                <w:webHidden/>
              </w:rPr>
            </w:r>
            <w:r>
              <w:rPr>
                <w:noProof/>
                <w:webHidden/>
              </w:rPr>
              <w:fldChar w:fldCharType="separate"/>
            </w:r>
            <w:r>
              <w:rPr>
                <w:noProof/>
                <w:webHidden/>
              </w:rPr>
              <w:t>15</w:t>
            </w:r>
            <w:r>
              <w:rPr>
                <w:noProof/>
                <w:webHidden/>
              </w:rPr>
              <w:fldChar w:fldCharType="end"/>
            </w:r>
          </w:hyperlink>
        </w:p>
        <w:p w14:paraId="26962F4B" w14:textId="583CBCA2" w:rsidR="00292CA4" w:rsidRDefault="00292CA4">
          <w:r>
            <w:rPr>
              <w:b/>
              <w:bCs/>
              <w:noProof/>
            </w:rPr>
            <w:fldChar w:fldCharType="end"/>
          </w:r>
        </w:p>
      </w:sdtContent>
    </w:sdt>
    <w:p w14:paraId="6AA11F12" w14:textId="77777777" w:rsidR="00292CA4" w:rsidRDefault="00292CA4">
      <w:r>
        <w:br w:type="page"/>
      </w:r>
    </w:p>
    <w:p w14:paraId="4231D2AD" w14:textId="77777777" w:rsidR="00DC645B" w:rsidRDefault="00292CA4" w:rsidP="00292CA4">
      <w:pPr>
        <w:pStyle w:val="Heading2"/>
        <w:numPr>
          <w:ilvl w:val="0"/>
          <w:numId w:val="1"/>
        </w:numPr>
      </w:pPr>
      <w:bookmarkStart w:id="0" w:name="_Toc240865170"/>
      <w:r>
        <w:lastRenderedPageBreak/>
        <w:t>Introduction</w:t>
      </w:r>
      <w:bookmarkEnd w:id="0"/>
    </w:p>
    <w:p w14:paraId="0C6C0839" w14:textId="77777777" w:rsidR="00292CA4" w:rsidRDefault="00292CA4" w:rsidP="00292CA4">
      <w:pPr>
        <w:pStyle w:val="Heading3"/>
        <w:numPr>
          <w:ilvl w:val="1"/>
          <w:numId w:val="1"/>
        </w:numPr>
      </w:pPr>
      <w:bookmarkStart w:id="1" w:name="_Toc240865171"/>
      <w:r>
        <w:t>Background</w:t>
      </w:r>
      <w:bookmarkEnd w:id="1"/>
    </w:p>
    <w:p w14:paraId="2784303A" w14:textId="77777777" w:rsidR="00292CA4" w:rsidRDefault="00292CA4" w:rsidP="00573FFB">
      <w:r>
        <w:t>The purpose of this contest is to provide students in HKU course ENGG1101 Engineering Challenges I with an opportunity to apply and demonstrate what they have learned during Semester 1. The contest provides a controlled setting in which student teams integrate, test, demonstrate, and refine the engineering knowledge developed during the course.</w:t>
      </w:r>
    </w:p>
    <w:p w14:paraId="153AD96B" w14:textId="77777777" w:rsidR="00573FFB" w:rsidRDefault="00573FFB" w:rsidP="00573FFB">
      <w:pPr>
        <w:pStyle w:val="ListParagraph"/>
        <w:numPr>
          <w:ilvl w:val="2"/>
          <w:numId w:val="1"/>
        </w:numPr>
      </w:pPr>
      <w:r w:rsidRPr="00573FFB">
        <w:t>Every team shall use the standardized robotic arm platform supplied or approved by the course teaching team. The contest therefore evaluates how effectively a team improves</w:t>
      </w:r>
      <w:r>
        <w:t xml:space="preserve"> </w:t>
      </w:r>
      <w:r w:rsidRPr="00573FFB">
        <w:t>the performance of a common platform rather than how extensively it replaces the platform.</w:t>
      </w:r>
    </w:p>
    <w:p w14:paraId="0DB3A821" w14:textId="77777777" w:rsidR="00573FFB" w:rsidRDefault="00573FFB" w:rsidP="00573FFB">
      <w:pPr>
        <w:pStyle w:val="ListParagraph"/>
        <w:numPr>
          <w:ilvl w:val="2"/>
          <w:numId w:val="1"/>
        </w:numPr>
      </w:pPr>
      <w:r>
        <w:t>The game theme is “Domination of the Nine Squares.” Two Robots operate simultaneously on opposite sides of a shared vertical three-by-three Tic-Tac-Toe Rack. Each team seeks to form a Connected Line of three of its Blocks while using regulated Attack Attempts to disrupt the opponent.</w:t>
      </w:r>
    </w:p>
    <w:p w14:paraId="4045ADB0" w14:textId="77777777" w:rsidR="00573FFB" w:rsidRDefault="00573FFB" w:rsidP="00573FFB">
      <w:pPr>
        <w:pStyle w:val="ListParagraph"/>
        <w:ind w:left="1080"/>
      </w:pPr>
    </w:p>
    <w:p w14:paraId="4C251F84" w14:textId="77777777" w:rsidR="00292CA4" w:rsidRPr="00292CA4" w:rsidRDefault="00292CA4" w:rsidP="00292CA4">
      <w:pPr>
        <w:pStyle w:val="Heading3"/>
      </w:pPr>
      <w:bookmarkStart w:id="2" w:name="_Toc240865172"/>
      <w:r>
        <w:t>1.2 Objectives</w:t>
      </w:r>
      <w:bookmarkEnd w:id="2"/>
    </w:p>
    <w:p w14:paraId="4736D7FB" w14:textId="77777777" w:rsidR="00292CA4" w:rsidRPr="00F9534A" w:rsidRDefault="00573FFB" w:rsidP="00292CA4">
      <w:pPr>
        <w:rPr>
          <w:b/>
          <w:bCs/>
        </w:rPr>
      </w:pPr>
      <w:r w:rsidRPr="00573FFB">
        <w:rPr>
          <w:b/>
          <w:bCs/>
        </w:rPr>
        <w:t>Engineering design</w:t>
      </w:r>
      <w:r w:rsidR="00292CA4" w:rsidRPr="00F9534A">
        <w:rPr>
          <w:b/>
          <w:bCs/>
        </w:rPr>
        <w:t>:</w:t>
      </w:r>
    </w:p>
    <w:p w14:paraId="1E088789" w14:textId="77777777" w:rsidR="00573FFB" w:rsidRDefault="00573FFB" w:rsidP="00292CA4">
      <w:r>
        <w:t>The contest aims to help students</w:t>
      </w:r>
      <w:r w:rsidRPr="00573FFB">
        <w:t xml:space="preserve"> to apply requirements analysis, prototyping, verification, and design-for-reliability to a real integrated system.</w:t>
      </w:r>
    </w:p>
    <w:p w14:paraId="484453F5" w14:textId="77777777" w:rsidR="00292CA4" w:rsidRPr="00F9534A" w:rsidRDefault="00573FFB" w:rsidP="00292CA4">
      <w:pPr>
        <w:rPr>
          <w:b/>
          <w:bCs/>
        </w:rPr>
      </w:pPr>
      <w:r w:rsidRPr="00573FFB">
        <w:rPr>
          <w:b/>
          <w:bCs/>
        </w:rPr>
        <w:t>Motion planning and calibration</w:t>
      </w:r>
      <w:r w:rsidR="00292CA4" w:rsidRPr="00F9534A">
        <w:rPr>
          <w:b/>
          <w:bCs/>
        </w:rPr>
        <w:t>:</w:t>
      </w:r>
    </w:p>
    <w:p w14:paraId="0055B8E5" w14:textId="77777777" w:rsidR="00573FFB" w:rsidRDefault="00573FFB" w:rsidP="00292CA4">
      <w:r>
        <w:t xml:space="preserve">The contest aims to help students </w:t>
      </w:r>
      <w:r w:rsidRPr="00573FFB">
        <w:t xml:space="preserve">improve </w:t>
      </w:r>
      <w:r>
        <w:t xml:space="preserve">skills related to robotic arm </w:t>
      </w:r>
      <w:r w:rsidRPr="00573FFB">
        <w:t>repeatability, accuracy, collision avoidance, and recovery.</w:t>
      </w:r>
    </w:p>
    <w:p w14:paraId="73A2E954" w14:textId="77777777" w:rsidR="00573FFB" w:rsidRPr="00573FFB" w:rsidRDefault="00573FFB" w:rsidP="00292CA4">
      <w:pPr>
        <w:rPr>
          <w:b/>
          <w:bCs/>
        </w:rPr>
      </w:pPr>
      <w:r w:rsidRPr="00573FFB">
        <w:rPr>
          <w:b/>
          <w:bCs/>
        </w:rPr>
        <w:t>System integration</w:t>
      </w:r>
      <w:r>
        <w:rPr>
          <w:b/>
          <w:bCs/>
        </w:rPr>
        <w:t>:</w:t>
      </w:r>
    </w:p>
    <w:p w14:paraId="4BDE27F0" w14:textId="77777777" w:rsidR="00292CA4" w:rsidRDefault="00292CA4" w:rsidP="00292CA4">
      <w:r>
        <w:t>This contest aims to allow</w:t>
      </w:r>
      <w:r w:rsidR="00573FFB">
        <w:t xml:space="preserve"> students</w:t>
      </w:r>
      <w:r>
        <w:t xml:space="preserve"> to</w:t>
      </w:r>
      <w:r w:rsidR="00573FFB">
        <w:t xml:space="preserve"> combine mechanics, electronics</w:t>
      </w:r>
      <w:r w:rsidR="006B5F51">
        <w:t xml:space="preserve">, and </w:t>
      </w:r>
      <w:r w:rsidR="00573FFB">
        <w:t>software</w:t>
      </w:r>
      <w:r w:rsidR="006B5F51">
        <w:t xml:space="preserve"> knowledge</w:t>
      </w:r>
      <w:r w:rsidR="00573FFB">
        <w:t xml:space="preserve"> into one testable system.</w:t>
      </w:r>
    </w:p>
    <w:p w14:paraId="24AF041F" w14:textId="77777777" w:rsidR="00292CA4" w:rsidRPr="00F9534A" w:rsidRDefault="00573FFB" w:rsidP="00292CA4">
      <w:pPr>
        <w:rPr>
          <w:b/>
          <w:bCs/>
        </w:rPr>
      </w:pPr>
      <w:r w:rsidRPr="00573FFB">
        <w:rPr>
          <w:b/>
          <w:bCs/>
        </w:rPr>
        <w:t>Teamwork and communication</w:t>
      </w:r>
      <w:r w:rsidR="00292CA4" w:rsidRPr="00F9534A">
        <w:rPr>
          <w:b/>
          <w:bCs/>
        </w:rPr>
        <w:t>:</w:t>
      </w:r>
    </w:p>
    <w:p w14:paraId="693DDC3F" w14:textId="77777777" w:rsidR="00573FFB" w:rsidRDefault="006B5F51" w:rsidP="00292CA4">
      <w:r>
        <w:t>T</w:t>
      </w:r>
      <w:r w:rsidR="00573FFB" w:rsidRPr="00573FFB">
        <w:t>eams are expected to allocate responsibilities, maintain shared technical records, communicate decisions, and operate under time pressure</w:t>
      </w:r>
      <w:r w:rsidR="00573FFB">
        <w:t xml:space="preserve">. </w:t>
      </w:r>
    </w:p>
    <w:p w14:paraId="05374591" w14:textId="77777777" w:rsidR="00573FFB" w:rsidRPr="00573FFB" w:rsidRDefault="00573FFB" w:rsidP="00292CA4">
      <w:pPr>
        <w:rPr>
          <w:b/>
          <w:bCs/>
        </w:rPr>
      </w:pPr>
      <w:r>
        <w:rPr>
          <w:b/>
          <w:bCs/>
        </w:rPr>
        <w:t>Strategy and robot operation:</w:t>
      </w:r>
    </w:p>
    <w:p w14:paraId="347475A3" w14:textId="77777777" w:rsidR="00573FFB" w:rsidRDefault="00573FFB" w:rsidP="00292CA4">
      <w:r>
        <w:t>T</w:t>
      </w:r>
      <w:r w:rsidRPr="00573FFB">
        <w:t>eams are expected to make lawful decisions that balance scoring, defense, risk, and time</w:t>
      </w:r>
      <w:r>
        <w:t xml:space="preserve"> throughout the competition.</w:t>
      </w:r>
    </w:p>
    <w:p w14:paraId="72D1BD43" w14:textId="77777777" w:rsidR="00573FFB" w:rsidRDefault="00573FFB" w:rsidP="00292CA4">
      <w:r>
        <w:br w:type="page"/>
      </w:r>
    </w:p>
    <w:p w14:paraId="7356A561" w14:textId="77777777" w:rsidR="00F9534A" w:rsidRPr="00F9534A" w:rsidRDefault="00573FFB" w:rsidP="00F9534A">
      <w:pPr>
        <w:pStyle w:val="Heading3"/>
        <w:numPr>
          <w:ilvl w:val="1"/>
          <w:numId w:val="3"/>
        </w:numPr>
      </w:pPr>
      <w:bookmarkStart w:id="3" w:name="_Toc240865173"/>
      <w:r>
        <w:lastRenderedPageBreak/>
        <w:t>Terms and Definitions</w:t>
      </w:r>
      <w:bookmarkEnd w:id="3"/>
    </w:p>
    <w:p w14:paraId="5E1365C2" w14:textId="77777777" w:rsidR="00573FFB" w:rsidRDefault="00236DD5" w:rsidP="00573FFB">
      <w:pPr>
        <w:jc w:val="center"/>
      </w:pPr>
      <w:r>
        <w:rPr>
          <w:noProof/>
        </w:rPr>
        <w:drawing>
          <wp:inline distT="0" distB="0" distL="0" distR="0" wp14:anchorId="3CC1043A" wp14:editId="38D8FD89">
            <wp:extent cx="3681346" cy="4786685"/>
            <wp:effectExtent l="0" t="0" r="0" b="0"/>
            <wp:docPr id="1809707784"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86720" cy="4793673"/>
                    </a:xfrm>
                    <a:prstGeom prst="rect">
                      <a:avLst/>
                    </a:prstGeom>
                    <a:noFill/>
                    <a:ln>
                      <a:noFill/>
                    </a:ln>
                  </pic:spPr>
                </pic:pic>
              </a:graphicData>
            </a:graphic>
          </wp:inline>
        </w:drawing>
      </w:r>
    </w:p>
    <w:p w14:paraId="2933B67E" w14:textId="77777777" w:rsidR="00DF574D" w:rsidRDefault="00573FFB" w:rsidP="00573FFB">
      <w:pPr>
        <w:jc w:val="center"/>
      </w:pPr>
      <w:r w:rsidRPr="00573FFB">
        <w:t xml:space="preserve">Figure 1: Game field </w:t>
      </w:r>
      <w:r w:rsidR="00DF574D">
        <w:t xml:space="preserve">without robot arms </w:t>
      </w:r>
      <w:r w:rsidRPr="00573FFB">
        <w:t>(Top view)</w:t>
      </w:r>
    </w:p>
    <w:p w14:paraId="3FECD2A5" w14:textId="77777777" w:rsidR="00DF574D" w:rsidRDefault="00236DD5" w:rsidP="00DF574D">
      <w:pPr>
        <w:jc w:val="center"/>
      </w:pPr>
      <w:r>
        <w:rPr>
          <w:noProof/>
        </w:rPr>
        <w:drawing>
          <wp:inline distT="0" distB="0" distL="0" distR="0" wp14:anchorId="35C90A15" wp14:editId="49540F3A">
            <wp:extent cx="4285753" cy="2221174"/>
            <wp:effectExtent l="0" t="0" r="635" b="0"/>
            <wp:docPr id="475614792" name="Picture 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2595" cy="2224720"/>
                    </a:xfrm>
                    <a:prstGeom prst="rect">
                      <a:avLst/>
                    </a:prstGeom>
                    <a:noFill/>
                    <a:ln>
                      <a:noFill/>
                    </a:ln>
                  </pic:spPr>
                </pic:pic>
              </a:graphicData>
            </a:graphic>
          </wp:inline>
        </w:drawing>
      </w:r>
      <w:r w:rsidR="00DF574D" w:rsidRPr="00DF574D">
        <w:t xml:space="preserve"> </w:t>
      </w:r>
    </w:p>
    <w:p w14:paraId="7B59D9BB" w14:textId="77777777" w:rsidR="00DF574D" w:rsidRDefault="00DF574D" w:rsidP="00DF574D">
      <w:pPr>
        <w:jc w:val="center"/>
      </w:pPr>
      <w:r w:rsidRPr="00573FFB">
        <w:t xml:space="preserve">Figure </w:t>
      </w:r>
      <w:r w:rsidR="00236DD5">
        <w:t>2</w:t>
      </w:r>
      <w:r w:rsidRPr="00573FFB">
        <w:t>: Game field</w:t>
      </w:r>
      <w:r>
        <w:t xml:space="preserve"> with robot arms</w:t>
      </w:r>
      <w:r w:rsidRPr="00573FFB">
        <w:t xml:space="preserve"> (P</w:t>
      </w:r>
      <w:r>
        <w:t>erspective</w:t>
      </w:r>
      <w:r w:rsidRPr="00573FFB">
        <w:t xml:space="preserve"> view)</w:t>
      </w:r>
    </w:p>
    <w:p w14:paraId="4102DA50" w14:textId="77777777" w:rsidR="00573FFB" w:rsidRDefault="00573FFB" w:rsidP="00573FFB">
      <w:pPr>
        <w:jc w:val="center"/>
      </w:pPr>
    </w:p>
    <w:p w14:paraId="257E00D0" w14:textId="77777777" w:rsidR="00292CA4" w:rsidRDefault="00292CA4" w:rsidP="00292CA4">
      <w:r w:rsidRPr="00292CA4">
        <w:t>Terms and definitions used in the rules of</w:t>
      </w:r>
      <w:r w:rsidR="000E1474">
        <w:t xml:space="preserve"> ROBOARM Contest 2026/27</w:t>
      </w:r>
      <w:r w:rsidRPr="00292CA4">
        <w:t xml:space="preserve"> are given in the following table:</w:t>
      </w: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5"/>
        <w:gridCol w:w="2293"/>
        <w:gridCol w:w="5130"/>
      </w:tblGrid>
      <w:tr w:rsidR="00292CA4" w14:paraId="5E568861" w14:textId="77777777" w:rsidTr="00236DD5">
        <w:trPr>
          <w:trHeight w:val="429"/>
        </w:trPr>
        <w:tc>
          <w:tcPr>
            <w:tcW w:w="1515" w:type="dxa"/>
          </w:tcPr>
          <w:p w14:paraId="6DF1E58E" w14:textId="77777777" w:rsidR="00292CA4" w:rsidRPr="000E1474" w:rsidRDefault="00292CA4" w:rsidP="00573FFB">
            <w:pPr>
              <w:pStyle w:val="TableParagraph"/>
              <w:spacing w:before="82"/>
              <w:ind w:left="18" w:right="2"/>
              <w:jc w:val="center"/>
              <w:rPr>
                <w:rFonts w:asciiTheme="minorHAnsi" w:hAnsiTheme="minorHAnsi" w:cstheme="minorHAnsi"/>
                <w:b/>
                <w:bCs/>
                <w:szCs w:val="21"/>
              </w:rPr>
            </w:pPr>
            <w:r w:rsidRPr="000E1474">
              <w:rPr>
                <w:rFonts w:asciiTheme="minorHAnsi" w:hAnsiTheme="minorHAnsi" w:cstheme="minorHAnsi"/>
                <w:b/>
                <w:bCs/>
                <w:spacing w:val="-2"/>
                <w:szCs w:val="21"/>
              </w:rPr>
              <w:t>Abbreviation</w:t>
            </w:r>
          </w:p>
        </w:tc>
        <w:tc>
          <w:tcPr>
            <w:tcW w:w="2293" w:type="dxa"/>
          </w:tcPr>
          <w:p w14:paraId="7400690D" w14:textId="77777777" w:rsidR="00292CA4" w:rsidRPr="000E1474" w:rsidRDefault="00292CA4" w:rsidP="00573FFB">
            <w:pPr>
              <w:pStyle w:val="TableParagraph"/>
              <w:spacing w:before="82"/>
              <w:ind w:left="122"/>
              <w:rPr>
                <w:rFonts w:asciiTheme="minorHAnsi" w:hAnsiTheme="minorHAnsi" w:cstheme="minorHAnsi"/>
                <w:b/>
                <w:bCs/>
                <w:szCs w:val="21"/>
              </w:rPr>
            </w:pPr>
            <w:r w:rsidRPr="000E1474">
              <w:rPr>
                <w:rFonts w:asciiTheme="minorHAnsi" w:hAnsiTheme="minorHAnsi" w:cstheme="minorHAnsi"/>
                <w:b/>
                <w:bCs/>
                <w:spacing w:val="-2"/>
                <w:szCs w:val="21"/>
              </w:rPr>
              <w:t>Terms</w:t>
            </w:r>
          </w:p>
        </w:tc>
        <w:tc>
          <w:tcPr>
            <w:tcW w:w="5130" w:type="dxa"/>
          </w:tcPr>
          <w:p w14:paraId="4ECB0A4A" w14:textId="77777777" w:rsidR="00292CA4" w:rsidRPr="000E1474" w:rsidRDefault="00292CA4" w:rsidP="00573FFB">
            <w:pPr>
              <w:pStyle w:val="TableParagraph"/>
              <w:spacing w:before="82"/>
              <w:ind w:left="124"/>
              <w:rPr>
                <w:rFonts w:asciiTheme="minorHAnsi" w:hAnsiTheme="minorHAnsi" w:cstheme="minorHAnsi"/>
                <w:b/>
                <w:bCs/>
                <w:szCs w:val="21"/>
              </w:rPr>
            </w:pPr>
            <w:r w:rsidRPr="000E1474">
              <w:rPr>
                <w:rFonts w:asciiTheme="minorHAnsi" w:hAnsiTheme="minorHAnsi" w:cstheme="minorHAnsi"/>
                <w:b/>
                <w:bCs/>
                <w:spacing w:val="-2"/>
                <w:szCs w:val="21"/>
              </w:rPr>
              <w:t>Definitions</w:t>
            </w:r>
          </w:p>
        </w:tc>
      </w:tr>
      <w:tr w:rsidR="00573FFB" w14:paraId="72F66DF5" w14:textId="77777777" w:rsidTr="00236DD5">
        <w:trPr>
          <w:trHeight w:val="429"/>
        </w:trPr>
        <w:tc>
          <w:tcPr>
            <w:tcW w:w="1515" w:type="dxa"/>
          </w:tcPr>
          <w:p w14:paraId="38BAE6BA" w14:textId="77777777" w:rsidR="00573FFB" w:rsidRPr="00292CA4" w:rsidRDefault="00573FFB"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PP</w:t>
            </w:r>
          </w:p>
        </w:tc>
        <w:tc>
          <w:tcPr>
            <w:tcW w:w="2293" w:type="dxa"/>
          </w:tcPr>
          <w:p w14:paraId="75324037" w14:textId="77777777" w:rsidR="00573FFB" w:rsidRPr="00292CA4" w:rsidRDefault="00573FFB" w:rsidP="00236DD5">
            <w:pPr>
              <w:pStyle w:val="TableParagraph"/>
              <w:spacing w:before="82"/>
              <w:ind w:left="122"/>
              <w:jc w:val="center"/>
              <w:rPr>
                <w:rFonts w:asciiTheme="minorHAnsi" w:hAnsiTheme="minorHAnsi" w:cstheme="minorHAnsi"/>
                <w:spacing w:val="-2"/>
                <w:szCs w:val="21"/>
              </w:rPr>
            </w:pPr>
            <w:r>
              <w:rPr>
                <w:rFonts w:asciiTheme="minorHAnsi" w:hAnsiTheme="minorHAnsi" w:cstheme="minorHAnsi"/>
                <w:spacing w:val="-2"/>
                <w:szCs w:val="21"/>
              </w:rPr>
              <w:t>Preparation Period</w:t>
            </w:r>
          </w:p>
        </w:tc>
        <w:tc>
          <w:tcPr>
            <w:tcW w:w="5130" w:type="dxa"/>
          </w:tcPr>
          <w:p w14:paraId="23D6653C" w14:textId="77777777" w:rsidR="00573FFB" w:rsidRPr="00292CA4" w:rsidRDefault="000E1474" w:rsidP="00236DD5">
            <w:pPr>
              <w:pStyle w:val="TableParagraph"/>
              <w:spacing w:before="82"/>
              <w:jc w:val="center"/>
              <w:rPr>
                <w:rFonts w:asciiTheme="minorHAnsi" w:hAnsiTheme="minorHAnsi" w:cstheme="minorHAnsi"/>
                <w:spacing w:val="-2"/>
                <w:szCs w:val="21"/>
              </w:rPr>
            </w:pPr>
            <w:r w:rsidRPr="000E1474">
              <w:rPr>
                <w:rFonts w:asciiTheme="minorHAnsi" w:hAnsiTheme="minorHAnsi" w:cstheme="minorHAnsi"/>
                <w:spacing w:val="-2"/>
                <w:szCs w:val="21"/>
              </w:rPr>
              <w:t>The one-minute period before the Game Period during which authorized Game Field Members may position the Robot and arrange the allocated Blocks.</w:t>
            </w:r>
          </w:p>
        </w:tc>
      </w:tr>
      <w:tr w:rsidR="00573FFB" w14:paraId="7F57A50F" w14:textId="77777777" w:rsidTr="00236DD5">
        <w:trPr>
          <w:trHeight w:val="429"/>
        </w:trPr>
        <w:tc>
          <w:tcPr>
            <w:tcW w:w="1515" w:type="dxa"/>
          </w:tcPr>
          <w:p w14:paraId="72E554ED" w14:textId="77777777" w:rsidR="00573FFB" w:rsidRDefault="00573FFB"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GP</w:t>
            </w:r>
          </w:p>
        </w:tc>
        <w:tc>
          <w:tcPr>
            <w:tcW w:w="2293" w:type="dxa"/>
          </w:tcPr>
          <w:p w14:paraId="62F7EAED" w14:textId="77777777" w:rsidR="00573FFB" w:rsidRDefault="00573FFB" w:rsidP="00236DD5">
            <w:pPr>
              <w:pStyle w:val="TableParagraph"/>
              <w:spacing w:before="82"/>
              <w:ind w:left="122"/>
              <w:jc w:val="center"/>
              <w:rPr>
                <w:rFonts w:asciiTheme="minorHAnsi" w:hAnsiTheme="minorHAnsi" w:cstheme="minorHAnsi"/>
                <w:spacing w:val="-2"/>
                <w:szCs w:val="21"/>
              </w:rPr>
            </w:pPr>
            <w:r>
              <w:rPr>
                <w:rFonts w:asciiTheme="minorHAnsi" w:hAnsiTheme="minorHAnsi" w:cstheme="minorHAnsi"/>
                <w:spacing w:val="-2"/>
                <w:szCs w:val="21"/>
              </w:rPr>
              <w:t>Game Period</w:t>
            </w:r>
          </w:p>
        </w:tc>
        <w:tc>
          <w:tcPr>
            <w:tcW w:w="5130" w:type="dxa"/>
          </w:tcPr>
          <w:p w14:paraId="5BFC766A" w14:textId="77777777" w:rsidR="00573FFB" w:rsidRPr="00292CA4" w:rsidRDefault="000E1474" w:rsidP="00236DD5">
            <w:pPr>
              <w:pStyle w:val="TableParagraph"/>
              <w:spacing w:before="82"/>
              <w:ind w:left="124"/>
              <w:jc w:val="center"/>
              <w:rPr>
                <w:rFonts w:asciiTheme="minorHAnsi" w:hAnsiTheme="minorHAnsi" w:cstheme="minorHAnsi"/>
                <w:spacing w:val="-2"/>
                <w:szCs w:val="21"/>
              </w:rPr>
            </w:pPr>
            <w:r w:rsidRPr="000E1474">
              <w:rPr>
                <w:rFonts w:asciiTheme="minorHAnsi" w:hAnsiTheme="minorHAnsi" w:cstheme="minorHAnsi"/>
                <w:spacing w:val="-2"/>
                <w:szCs w:val="21"/>
              </w:rPr>
              <w:t>The three-minute period during which the Robots may perform the competition tasks.</w:t>
            </w:r>
          </w:p>
        </w:tc>
      </w:tr>
      <w:tr w:rsidR="00573FFB" w14:paraId="47B1D804" w14:textId="77777777" w:rsidTr="00236DD5">
        <w:trPr>
          <w:trHeight w:val="429"/>
        </w:trPr>
        <w:tc>
          <w:tcPr>
            <w:tcW w:w="1515" w:type="dxa"/>
          </w:tcPr>
          <w:p w14:paraId="60642782" w14:textId="77777777" w:rsidR="00573FFB" w:rsidRPr="00292CA4" w:rsidRDefault="00573FFB"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GV</w:t>
            </w:r>
          </w:p>
        </w:tc>
        <w:tc>
          <w:tcPr>
            <w:tcW w:w="2293" w:type="dxa"/>
          </w:tcPr>
          <w:p w14:paraId="7D4C9830" w14:textId="77777777" w:rsidR="00573FFB" w:rsidRPr="00292CA4" w:rsidRDefault="00573FFB" w:rsidP="00236DD5">
            <w:pPr>
              <w:pStyle w:val="TableParagraph"/>
              <w:spacing w:before="82"/>
              <w:ind w:left="122"/>
              <w:jc w:val="center"/>
              <w:rPr>
                <w:rFonts w:asciiTheme="minorHAnsi" w:hAnsiTheme="minorHAnsi" w:cstheme="minorHAnsi"/>
                <w:spacing w:val="-2"/>
                <w:szCs w:val="21"/>
              </w:rPr>
            </w:pPr>
            <w:r>
              <w:rPr>
                <w:rFonts w:asciiTheme="minorHAnsi" w:hAnsiTheme="minorHAnsi" w:cstheme="minorHAnsi"/>
                <w:spacing w:val="-2"/>
                <w:szCs w:val="21"/>
              </w:rPr>
              <w:t>Great Victory</w:t>
            </w:r>
          </w:p>
        </w:tc>
        <w:tc>
          <w:tcPr>
            <w:tcW w:w="5130" w:type="dxa"/>
          </w:tcPr>
          <w:p w14:paraId="7E777434" w14:textId="77777777" w:rsidR="00573FFB" w:rsidRPr="00292CA4" w:rsidRDefault="000E1474" w:rsidP="00236DD5">
            <w:pPr>
              <w:pStyle w:val="TableParagraph"/>
              <w:spacing w:before="82"/>
              <w:ind w:left="124"/>
              <w:jc w:val="center"/>
              <w:rPr>
                <w:rFonts w:asciiTheme="minorHAnsi" w:hAnsiTheme="minorHAnsi" w:cstheme="minorHAnsi"/>
                <w:spacing w:val="-2"/>
                <w:szCs w:val="21"/>
              </w:rPr>
            </w:pPr>
            <w:r w:rsidRPr="000E1474">
              <w:rPr>
                <w:rFonts w:asciiTheme="minorHAnsi" w:hAnsiTheme="minorHAnsi" w:cstheme="minorHAnsi"/>
                <w:spacing w:val="-2"/>
                <w:szCs w:val="21"/>
              </w:rPr>
              <w:t>The winning condition achieved when a team forms a Connected Line of three legally placed Blocks on the TTTR.</w:t>
            </w:r>
          </w:p>
        </w:tc>
      </w:tr>
      <w:tr w:rsidR="00236DD5" w14:paraId="78945BD7" w14:textId="77777777" w:rsidTr="00236DD5">
        <w:trPr>
          <w:trHeight w:val="429"/>
        </w:trPr>
        <w:tc>
          <w:tcPr>
            <w:tcW w:w="1515" w:type="dxa"/>
          </w:tcPr>
          <w:p w14:paraId="0CB8E54D" w14:textId="77777777" w:rsidR="00236DD5" w:rsidRPr="00292CA4"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TTTR</w:t>
            </w:r>
          </w:p>
        </w:tc>
        <w:tc>
          <w:tcPr>
            <w:tcW w:w="2293" w:type="dxa"/>
          </w:tcPr>
          <w:p w14:paraId="2C417844" w14:textId="77777777" w:rsidR="00236DD5" w:rsidRPr="00292CA4" w:rsidRDefault="00236DD5" w:rsidP="00236DD5">
            <w:pPr>
              <w:pStyle w:val="TableParagraph"/>
              <w:spacing w:before="82"/>
              <w:ind w:left="122"/>
              <w:jc w:val="center"/>
              <w:rPr>
                <w:rFonts w:asciiTheme="minorHAnsi" w:hAnsiTheme="minorHAnsi" w:cstheme="minorHAnsi"/>
                <w:spacing w:val="-2"/>
                <w:szCs w:val="21"/>
              </w:rPr>
            </w:pPr>
            <w:r>
              <w:rPr>
                <w:rFonts w:asciiTheme="minorHAnsi" w:hAnsiTheme="minorHAnsi" w:cstheme="minorHAnsi"/>
                <w:spacing w:val="-2"/>
                <w:szCs w:val="21"/>
              </w:rPr>
              <w:t>Tic-Tac-Toe Rack</w:t>
            </w:r>
          </w:p>
        </w:tc>
        <w:tc>
          <w:tcPr>
            <w:tcW w:w="5130" w:type="dxa"/>
          </w:tcPr>
          <w:p w14:paraId="66AF9281" w14:textId="77777777" w:rsidR="00236DD5" w:rsidRPr="00292CA4" w:rsidRDefault="00236DD5" w:rsidP="00236DD5">
            <w:pPr>
              <w:pStyle w:val="TableParagraph"/>
              <w:spacing w:before="82"/>
              <w:ind w:left="124"/>
              <w:jc w:val="center"/>
              <w:rPr>
                <w:rFonts w:asciiTheme="minorHAnsi" w:hAnsiTheme="minorHAnsi" w:cstheme="minorHAnsi"/>
                <w:spacing w:val="-2"/>
                <w:szCs w:val="21"/>
              </w:rPr>
            </w:pPr>
            <w:r w:rsidRPr="000E1474">
              <w:rPr>
                <w:rFonts w:asciiTheme="minorHAnsi" w:hAnsiTheme="minorHAnsi" w:cstheme="minorHAnsi"/>
                <w:spacing w:val="-2"/>
                <w:szCs w:val="21"/>
              </w:rPr>
              <w:t>The vertical three-by-three rack onto which teams place their Blocks.</w:t>
            </w:r>
          </w:p>
        </w:tc>
      </w:tr>
      <w:tr w:rsidR="00236DD5" w14:paraId="179ADF79" w14:textId="77777777" w:rsidTr="00236DD5">
        <w:trPr>
          <w:trHeight w:val="429"/>
        </w:trPr>
        <w:tc>
          <w:tcPr>
            <w:tcW w:w="1515" w:type="dxa"/>
          </w:tcPr>
          <w:p w14:paraId="6E944668" w14:textId="77777777" w:rsidR="00236DD5"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TTTZ</w:t>
            </w:r>
          </w:p>
        </w:tc>
        <w:tc>
          <w:tcPr>
            <w:tcW w:w="2293" w:type="dxa"/>
          </w:tcPr>
          <w:p w14:paraId="495DF4FF" w14:textId="77777777" w:rsidR="00236DD5" w:rsidRDefault="00236DD5" w:rsidP="00236DD5">
            <w:pPr>
              <w:pStyle w:val="TableParagraph"/>
              <w:spacing w:before="82"/>
              <w:ind w:left="122"/>
              <w:jc w:val="center"/>
              <w:rPr>
                <w:rFonts w:asciiTheme="minorHAnsi" w:hAnsiTheme="minorHAnsi" w:cstheme="minorHAnsi"/>
                <w:spacing w:val="-2"/>
                <w:szCs w:val="21"/>
              </w:rPr>
            </w:pPr>
            <w:r>
              <w:rPr>
                <w:rFonts w:asciiTheme="minorHAnsi" w:hAnsiTheme="minorHAnsi" w:cstheme="minorHAnsi"/>
                <w:spacing w:val="-2"/>
                <w:szCs w:val="21"/>
              </w:rPr>
              <w:t>Tic-Tac-Toe Zone</w:t>
            </w:r>
          </w:p>
        </w:tc>
        <w:tc>
          <w:tcPr>
            <w:tcW w:w="5130" w:type="dxa"/>
          </w:tcPr>
          <w:p w14:paraId="348CC629" w14:textId="77777777" w:rsidR="00236DD5" w:rsidRPr="000E1474" w:rsidRDefault="00236DD5" w:rsidP="00236DD5">
            <w:pPr>
              <w:pStyle w:val="TableParagraph"/>
              <w:spacing w:before="82"/>
              <w:ind w:left="124"/>
              <w:jc w:val="center"/>
              <w:rPr>
                <w:rFonts w:asciiTheme="minorHAnsi" w:hAnsiTheme="minorHAnsi" w:cstheme="minorHAnsi"/>
                <w:spacing w:val="-2"/>
                <w:szCs w:val="21"/>
              </w:rPr>
            </w:pPr>
            <w:r>
              <w:t>The green central area surrounding the TTTR. A Robot may enter this area only to complete a legal Placement or a referee-authorized Attack Attempt.</w:t>
            </w:r>
          </w:p>
        </w:tc>
      </w:tr>
      <w:tr w:rsidR="00236DD5" w14:paraId="3B5A4FDF" w14:textId="77777777" w:rsidTr="00236DD5">
        <w:trPr>
          <w:trHeight w:val="429"/>
        </w:trPr>
        <w:tc>
          <w:tcPr>
            <w:tcW w:w="1515" w:type="dxa"/>
          </w:tcPr>
          <w:p w14:paraId="2B7BF0DC" w14:textId="77777777" w:rsidR="00236DD5"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RA</w:t>
            </w:r>
          </w:p>
        </w:tc>
        <w:tc>
          <w:tcPr>
            <w:tcW w:w="2293" w:type="dxa"/>
          </w:tcPr>
          <w:p w14:paraId="4CD401D6" w14:textId="77777777" w:rsidR="00236DD5" w:rsidRDefault="00236DD5" w:rsidP="00236DD5">
            <w:pPr>
              <w:pStyle w:val="TableParagraph"/>
              <w:spacing w:before="82"/>
              <w:ind w:left="122"/>
              <w:jc w:val="center"/>
              <w:rPr>
                <w:rFonts w:asciiTheme="minorHAnsi" w:hAnsiTheme="minorHAnsi" w:cstheme="minorHAnsi"/>
                <w:spacing w:val="-2"/>
                <w:szCs w:val="21"/>
              </w:rPr>
            </w:pPr>
            <w:r>
              <w:rPr>
                <w:rFonts w:asciiTheme="minorHAnsi" w:hAnsiTheme="minorHAnsi" w:cstheme="minorHAnsi"/>
                <w:spacing w:val="-2"/>
                <w:szCs w:val="21"/>
              </w:rPr>
              <w:t>Robot Area</w:t>
            </w:r>
          </w:p>
        </w:tc>
        <w:tc>
          <w:tcPr>
            <w:tcW w:w="5130" w:type="dxa"/>
          </w:tcPr>
          <w:p w14:paraId="7C574761" w14:textId="77777777" w:rsidR="00236DD5" w:rsidRPr="000E1474" w:rsidRDefault="00236DD5" w:rsidP="00236DD5">
            <w:pPr>
              <w:pStyle w:val="TableParagraph"/>
              <w:spacing w:before="82"/>
              <w:ind w:left="124"/>
              <w:jc w:val="center"/>
              <w:rPr>
                <w:rFonts w:asciiTheme="minorHAnsi" w:hAnsiTheme="minorHAnsi" w:cstheme="minorHAnsi"/>
                <w:spacing w:val="-2"/>
                <w:szCs w:val="21"/>
              </w:rPr>
            </w:pPr>
            <w:r>
              <w:t>The marked Robot Area on each team’s side in which the Robot shall be positioned during the PP, at the Start Signal, and during an authorized Robot Retry.</w:t>
            </w:r>
          </w:p>
        </w:tc>
      </w:tr>
      <w:tr w:rsidR="00236DD5" w14:paraId="3DF204D9" w14:textId="77777777" w:rsidTr="00236DD5">
        <w:trPr>
          <w:trHeight w:val="429"/>
        </w:trPr>
        <w:tc>
          <w:tcPr>
            <w:tcW w:w="1515" w:type="dxa"/>
          </w:tcPr>
          <w:p w14:paraId="12B6ECC4" w14:textId="77777777" w:rsidR="00236DD5"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PA</w:t>
            </w:r>
          </w:p>
        </w:tc>
        <w:tc>
          <w:tcPr>
            <w:tcW w:w="2293" w:type="dxa"/>
          </w:tcPr>
          <w:p w14:paraId="0EA5CB03" w14:textId="77777777" w:rsidR="00236DD5" w:rsidRDefault="00236DD5" w:rsidP="00236DD5">
            <w:pPr>
              <w:pStyle w:val="TableParagraph"/>
              <w:spacing w:before="82"/>
              <w:ind w:left="122"/>
              <w:jc w:val="center"/>
              <w:rPr>
                <w:rFonts w:asciiTheme="minorHAnsi" w:hAnsiTheme="minorHAnsi" w:cstheme="minorHAnsi"/>
                <w:spacing w:val="-2"/>
                <w:szCs w:val="21"/>
              </w:rPr>
            </w:pPr>
            <w:r>
              <w:rPr>
                <w:rFonts w:asciiTheme="minorHAnsi" w:hAnsiTheme="minorHAnsi" w:cstheme="minorHAnsi"/>
                <w:spacing w:val="-2"/>
                <w:szCs w:val="21"/>
              </w:rPr>
              <w:t>Plate A</w:t>
            </w:r>
          </w:p>
        </w:tc>
        <w:tc>
          <w:tcPr>
            <w:tcW w:w="5130" w:type="dxa"/>
          </w:tcPr>
          <w:p w14:paraId="0969E139" w14:textId="77777777" w:rsidR="00236DD5" w:rsidRPr="000E1474" w:rsidRDefault="00236DD5" w:rsidP="00236DD5">
            <w:pPr>
              <w:pStyle w:val="TableParagraph"/>
              <w:spacing w:before="82"/>
              <w:ind w:left="124"/>
              <w:jc w:val="center"/>
              <w:rPr>
                <w:rFonts w:asciiTheme="minorHAnsi" w:hAnsiTheme="minorHAnsi" w:cstheme="minorHAnsi"/>
                <w:spacing w:val="-2"/>
                <w:szCs w:val="21"/>
              </w:rPr>
            </w:pPr>
            <w:r>
              <w:rPr>
                <w:rFonts w:asciiTheme="minorHAnsi" w:hAnsiTheme="minorHAnsi" w:cstheme="minorHAnsi"/>
                <w:spacing w:val="-2"/>
                <w:szCs w:val="21"/>
              </w:rPr>
              <w:t>The designated central plate in a team’s Block Supply Area on which allocated Blocks may be arranged before and during the Game.</w:t>
            </w:r>
          </w:p>
        </w:tc>
      </w:tr>
      <w:tr w:rsidR="00236DD5" w14:paraId="4B5ECFAB" w14:textId="77777777" w:rsidTr="00236DD5">
        <w:trPr>
          <w:trHeight w:val="429"/>
        </w:trPr>
        <w:tc>
          <w:tcPr>
            <w:tcW w:w="1515" w:type="dxa"/>
          </w:tcPr>
          <w:p w14:paraId="08B0DB11" w14:textId="77777777" w:rsidR="00236DD5"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PB</w:t>
            </w:r>
          </w:p>
        </w:tc>
        <w:tc>
          <w:tcPr>
            <w:tcW w:w="2293" w:type="dxa"/>
          </w:tcPr>
          <w:p w14:paraId="03D0D3AD" w14:textId="77777777" w:rsidR="00236DD5" w:rsidRDefault="00236DD5" w:rsidP="00236DD5">
            <w:pPr>
              <w:pStyle w:val="TableParagraph"/>
              <w:spacing w:before="82"/>
              <w:ind w:left="122"/>
              <w:jc w:val="center"/>
              <w:rPr>
                <w:rFonts w:asciiTheme="minorHAnsi" w:hAnsiTheme="minorHAnsi" w:cstheme="minorHAnsi"/>
                <w:spacing w:val="-2"/>
                <w:szCs w:val="21"/>
              </w:rPr>
            </w:pPr>
            <w:r>
              <w:rPr>
                <w:rFonts w:asciiTheme="minorHAnsi" w:hAnsiTheme="minorHAnsi" w:cstheme="minorHAnsi"/>
                <w:spacing w:val="-2"/>
                <w:szCs w:val="21"/>
              </w:rPr>
              <w:t>Plate B</w:t>
            </w:r>
          </w:p>
        </w:tc>
        <w:tc>
          <w:tcPr>
            <w:tcW w:w="5130" w:type="dxa"/>
          </w:tcPr>
          <w:p w14:paraId="7D5545AC" w14:textId="77777777" w:rsidR="00236DD5" w:rsidRPr="000E1474" w:rsidRDefault="00236DD5" w:rsidP="00236DD5">
            <w:pPr>
              <w:pStyle w:val="TableParagraph"/>
              <w:spacing w:before="82"/>
              <w:ind w:left="124"/>
              <w:jc w:val="center"/>
              <w:rPr>
                <w:rFonts w:asciiTheme="minorHAnsi" w:hAnsiTheme="minorHAnsi" w:cstheme="minorHAnsi"/>
                <w:spacing w:val="-2"/>
                <w:szCs w:val="21"/>
              </w:rPr>
            </w:pPr>
            <w:r>
              <w:t>Either of the two designated side plates in a team’s Block Supply Area. Together with Plate A, the two Plate B areas hold that team’s allocated Blocks.</w:t>
            </w:r>
          </w:p>
        </w:tc>
      </w:tr>
      <w:tr w:rsidR="00652ADB" w14:paraId="5A5030E7" w14:textId="77777777" w:rsidTr="00236DD5">
        <w:trPr>
          <w:trHeight w:val="429"/>
        </w:trPr>
        <w:tc>
          <w:tcPr>
            <w:tcW w:w="1515" w:type="dxa"/>
          </w:tcPr>
          <w:p w14:paraId="0F51BA73" w14:textId="77777777" w:rsidR="00652ADB" w:rsidRDefault="00652ADB"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N/A</w:t>
            </w:r>
          </w:p>
        </w:tc>
        <w:tc>
          <w:tcPr>
            <w:tcW w:w="2293" w:type="dxa"/>
          </w:tcPr>
          <w:p w14:paraId="4D6A93C3" w14:textId="77777777" w:rsidR="00652ADB" w:rsidRDefault="00652ADB" w:rsidP="00236DD5">
            <w:pPr>
              <w:pStyle w:val="TableParagraph"/>
              <w:spacing w:before="82"/>
              <w:ind w:left="122"/>
              <w:jc w:val="center"/>
              <w:rPr>
                <w:rFonts w:asciiTheme="minorHAnsi" w:hAnsiTheme="minorHAnsi" w:cstheme="minorHAnsi"/>
                <w:spacing w:val="-2"/>
                <w:szCs w:val="21"/>
              </w:rPr>
            </w:pPr>
            <w:r w:rsidRPr="000E1474">
              <w:rPr>
                <w:rFonts w:asciiTheme="minorHAnsi" w:hAnsiTheme="minorHAnsi" w:cstheme="minorHAnsi"/>
                <w:spacing w:val="-2"/>
                <w:szCs w:val="21"/>
              </w:rPr>
              <w:t>Block</w:t>
            </w:r>
          </w:p>
        </w:tc>
        <w:tc>
          <w:tcPr>
            <w:tcW w:w="5130" w:type="dxa"/>
          </w:tcPr>
          <w:p w14:paraId="0CB36C58" w14:textId="77777777" w:rsidR="00652ADB" w:rsidRPr="000E1474" w:rsidRDefault="00652ADB" w:rsidP="00236DD5">
            <w:pPr>
              <w:pStyle w:val="TableParagraph"/>
              <w:spacing w:before="82"/>
              <w:ind w:left="124"/>
              <w:jc w:val="center"/>
              <w:rPr>
                <w:rFonts w:asciiTheme="minorHAnsi" w:hAnsiTheme="minorHAnsi" w:cstheme="minorHAnsi"/>
                <w:spacing w:val="-2"/>
                <w:szCs w:val="21"/>
              </w:rPr>
            </w:pPr>
            <w:r w:rsidRPr="000E1474">
              <w:rPr>
                <w:rFonts w:asciiTheme="minorHAnsi" w:hAnsiTheme="minorHAnsi" w:cstheme="minorHAnsi"/>
                <w:spacing w:val="-2"/>
                <w:szCs w:val="21"/>
              </w:rPr>
              <w:t>An official Game Piece allocated to a team for placement on the TTTR.</w:t>
            </w:r>
          </w:p>
        </w:tc>
      </w:tr>
      <w:tr w:rsidR="00236DD5" w14:paraId="7808DDD1" w14:textId="77777777" w:rsidTr="00236DD5">
        <w:trPr>
          <w:trHeight w:val="429"/>
        </w:trPr>
        <w:tc>
          <w:tcPr>
            <w:tcW w:w="1515" w:type="dxa"/>
          </w:tcPr>
          <w:p w14:paraId="5170EBF4" w14:textId="77777777" w:rsidR="00236DD5" w:rsidRDefault="00652ADB"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N/A</w:t>
            </w:r>
          </w:p>
        </w:tc>
        <w:tc>
          <w:tcPr>
            <w:tcW w:w="2293" w:type="dxa"/>
          </w:tcPr>
          <w:p w14:paraId="7418C7E7" w14:textId="77777777" w:rsidR="00236DD5" w:rsidRDefault="00236DD5" w:rsidP="00236DD5">
            <w:pPr>
              <w:pStyle w:val="TableParagraph"/>
              <w:spacing w:before="82"/>
              <w:ind w:left="122"/>
              <w:jc w:val="center"/>
              <w:rPr>
                <w:rFonts w:asciiTheme="minorHAnsi" w:hAnsiTheme="minorHAnsi" w:cstheme="minorHAnsi"/>
                <w:spacing w:val="-2"/>
                <w:szCs w:val="21"/>
              </w:rPr>
            </w:pPr>
            <w:r>
              <w:rPr>
                <w:rFonts w:asciiTheme="minorHAnsi" w:hAnsiTheme="minorHAnsi" w:cstheme="minorHAnsi"/>
                <w:spacing w:val="-2"/>
                <w:szCs w:val="21"/>
              </w:rPr>
              <w:t>Cube</w:t>
            </w:r>
          </w:p>
        </w:tc>
        <w:tc>
          <w:tcPr>
            <w:tcW w:w="5130" w:type="dxa"/>
          </w:tcPr>
          <w:p w14:paraId="75B9E811" w14:textId="77777777" w:rsidR="00236DD5" w:rsidRPr="000E1474" w:rsidRDefault="00236DD5" w:rsidP="00236DD5">
            <w:pPr>
              <w:pStyle w:val="TableParagraph"/>
              <w:spacing w:before="82"/>
              <w:ind w:left="124"/>
              <w:jc w:val="center"/>
              <w:rPr>
                <w:rFonts w:asciiTheme="minorHAnsi" w:hAnsiTheme="minorHAnsi" w:cstheme="minorHAnsi"/>
                <w:spacing w:val="-2"/>
                <w:szCs w:val="21"/>
              </w:rPr>
            </w:pPr>
            <w:r>
              <w:t>An official cube-shaped Block A worth 10 points when legally placed.</w:t>
            </w:r>
          </w:p>
        </w:tc>
      </w:tr>
      <w:tr w:rsidR="00236DD5" w14:paraId="3659737A" w14:textId="77777777" w:rsidTr="00236DD5">
        <w:trPr>
          <w:trHeight w:val="429"/>
        </w:trPr>
        <w:tc>
          <w:tcPr>
            <w:tcW w:w="1515" w:type="dxa"/>
          </w:tcPr>
          <w:p w14:paraId="07328EB2" w14:textId="77777777" w:rsidR="00236DD5" w:rsidRDefault="00652ADB"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N/A</w:t>
            </w:r>
          </w:p>
        </w:tc>
        <w:tc>
          <w:tcPr>
            <w:tcW w:w="2293" w:type="dxa"/>
          </w:tcPr>
          <w:p w14:paraId="3998E834" w14:textId="77777777" w:rsidR="00236DD5" w:rsidRDefault="00236DD5" w:rsidP="00236DD5">
            <w:pPr>
              <w:pStyle w:val="TableParagraph"/>
              <w:spacing w:before="82"/>
              <w:ind w:left="122"/>
              <w:jc w:val="center"/>
              <w:rPr>
                <w:rFonts w:asciiTheme="minorHAnsi" w:hAnsiTheme="minorHAnsi" w:cstheme="minorHAnsi"/>
                <w:spacing w:val="-2"/>
                <w:szCs w:val="21"/>
              </w:rPr>
            </w:pPr>
            <w:r>
              <w:rPr>
                <w:rFonts w:asciiTheme="minorHAnsi" w:hAnsiTheme="minorHAnsi" w:cstheme="minorHAnsi"/>
                <w:spacing w:val="-2"/>
                <w:szCs w:val="21"/>
              </w:rPr>
              <w:t>Cylinder</w:t>
            </w:r>
          </w:p>
        </w:tc>
        <w:tc>
          <w:tcPr>
            <w:tcW w:w="5130" w:type="dxa"/>
          </w:tcPr>
          <w:p w14:paraId="3A10ECCE" w14:textId="77777777" w:rsidR="00236DD5" w:rsidRPr="000E1474" w:rsidRDefault="00236DD5" w:rsidP="00236DD5">
            <w:pPr>
              <w:pStyle w:val="TableParagraph"/>
              <w:spacing w:before="82"/>
              <w:ind w:left="124"/>
              <w:jc w:val="center"/>
              <w:rPr>
                <w:rFonts w:asciiTheme="minorHAnsi" w:hAnsiTheme="minorHAnsi" w:cstheme="minorHAnsi"/>
                <w:spacing w:val="-2"/>
                <w:szCs w:val="21"/>
              </w:rPr>
            </w:pPr>
            <w:r>
              <w:t>An official cylinder-shaped Block B worth 20 points when legally placed.</w:t>
            </w:r>
          </w:p>
        </w:tc>
      </w:tr>
      <w:tr w:rsidR="00236DD5" w14:paraId="3760B508" w14:textId="77777777" w:rsidTr="00236DD5">
        <w:trPr>
          <w:trHeight w:val="429"/>
        </w:trPr>
        <w:tc>
          <w:tcPr>
            <w:tcW w:w="1515" w:type="dxa"/>
          </w:tcPr>
          <w:p w14:paraId="20AFE497" w14:textId="77777777" w:rsidR="00236DD5" w:rsidRDefault="00652ADB"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N/A</w:t>
            </w:r>
          </w:p>
        </w:tc>
        <w:tc>
          <w:tcPr>
            <w:tcW w:w="2293" w:type="dxa"/>
          </w:tcPr>
          <w:p w14:paraId="16E14375" w14:textId="77777777" w:rsidR="00236DD5" w:rsidRDefault="00652ADB" w:rsidP="00236DD5">
            <w:pPr>
              <w:pStyle w:val="TableParagraph"/>
              <w:spacing w:before="82"/>
              <w:ind w:left="122"/>
              <w:jc w:val="center"/>
              <w:rPr>
                <w:rFonts w:asciiTheme="minorHAnsi" w:hAnsiTheme="minorHAnsi" w:cstheme="minorHAnsi"/>
                <w:spacing w:val="-2"/>
                <w:szCs w:val="21"/>
              </w:rPr>
            </w:pPr>
            <w:r>
              <w:rPr>
                <w:rFonts w:asciiTheme="minorHAnsi" w:hAnsiTheme="minorHAnsi" w:cstheme="minorHAnsi"/>
                <w:spacing w:val="-2"/>
                <w:szCs w:val="21"/>
              </w:rPr>
              <w:t>Trophy</w:t>
            </w:r>
          </w:p>
        </w:tc>
        <w:tc>
          <w:tcPr>
            <w:tcW w:w="5130" w:type="dxa"/>
          </w:tcPr>
          <w:p w14:paraId="5AE5A7BC" w14:textId="77777777" w:rsidR="00236DD5" w:rsidRPr="000E1474" w:rsidRDefault="00236DD5" w:rsidP="00236DD5">
            <w:pPr>
              <w:pStyle w:val="TableParagraph"/>
              <w:spacing w:before="82"/>
              <w:ind w:left="124"/>
              <w:jc w:val="center"/>
              <w:rPr>
                <w:rFonts w:asciiTheme="minorHAnsi" w:hAnsiTheme="minorHAnsi" w:cstheme="minorHAnsi"/>
                <w:spacing w:val="-2"/>
                <w:szCs w:val="21"/>
              </w:rPr>
            </w:pPr>
            <w:r>
              <w:t>An official trophy-shaped Block C worth 40 points when legally placed.</w:t>
            </w:r>
          </w:p>
        </w:tc>
      </w:tr>
      <w:tr w:rsidR="00236DD5" w14:paraId="1415C076" w14:textId="77777777" w:rsidTr="00236DD5">
        <w:trPr>
          <w:trHeight w:val="429"/>
        </w:trPr>
        <w:tc>
          <w:tcPr>
            <w:tcW w:w="1515" w:type="dxa"/>
          </w:tcPr>
          <w:p w14:paraId="140DD6AA" w14:textId="77777777" w:rsidR="00236DD5"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N/A</w:t>
            </w:r>
          </w:p>
        </w:tc>
        <w:tc>
          <w:tcPr>
            <w:tcW w:w="2293" w:type="dxa"/>
          </w:tcPr>
          <w:p w14:paraId="71F0FAAB" w14:textId="77777777" w:rsidR="00236DD5" w:rsidRDefault="00236DD5" w:rsidP="00236DD5">
            <w:pPr>
              <w:pStyle w:val="TableParagraph"/>
              <w:spacing w:before="82"/>
              <w:ind w:left="122"/>
              <w:jc w:val="center"/>
              <w:rPr>
                <w:rFonts w:asciiTheme="minorHAnsi" w:hAnsiTheme="minorHAnsi" w:cstheme="minorHAnsi"/>
                <w:spacing w:val="-2"/>
                <w:szCs w:val="21"/>
              </w:rPr>
            </w:pPr>
            <w:r>
              <w:rPr>
                <w:rFonts w:asciiTheme="minorHAnsi" w:hAnsiTheme="minorHAnsi" w:cstheme="minorHAnsi"/>
                <w:spacing w:val="-2"/>
                <w:szCs w:val="21"/>
              </w:rPr>
              <w:t>Game</w:t>
            </w:r>
          </w:p>
        </w:tc>
        <w:tc>
          <w:tcPr>
            <w:tcW w:w="5130" w:type="dxa"/>
          </w:tcPr>
          <w:p w14:paraId="44CD53D4" w14:textId="77777777" w:rsidR="00236DD5" w:rsidRPr="000E1474" w:rsidRDefault="00236DD5" w:rsidP="00236DD5">
            <w:pPr>
              <w:pStyle w:val="TableParagraph"/>
              <w:spacing w:before="82"/>
              <w:ind w:left="124"/>
              <w:jc w:val="center"/>
              <w:rPr>
                <w:rFonts w:asciiTheme="minorHAnsi" w:hAnsiTheme="minorHAnsi" w:cstheme="minorHAnsi"/>
                <w:spacing w:val="-2"/>
                <w:szCs w:val="21"/>
              </w:rPr>
            </w:pPr>
            <w:r w:rsidRPr="000E1474">
              <w:rPr>
                <w:rFonts w:asciiTheme="minorHAnsi" w:hAnsiTheme="minorHAnsi" w:cstheme="minorHAnsi"/>
                <w:spacing w:val="-2"/>
                <w:szCs w:val="21"/>
              </w:rPr>
              <w:t>A competition between two teams consisting of a one-minute PP followed by a three-minute GP.</w:t>
            </w:r>
          </w:p>
        </w:tc>
      </w:tr>
      <w:tr w:rsidR="00236DD5" w14:paraId="1C5960ED" w14:textId="77777777" w:rsidTr="00236DD5">
        <w:trPr>
          <w:trHeight w:val="429"/>
        </w:trPr>
        <w:tc>
          <w:tcPr>
            <w:tcW w:w="1515" w:type="dxa"/>
          </w:tcPr>
          <w:p w14:paraId="21853D8B" w14:textId="77777777" w:rsidR="00236DD5"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N/A</w:t>
            </w:r>
          </w:p>
        </w:tc>
        <w:tc>
          <w:tcPr>
            <w:tcW w:w="2293" w:type="dxa"/>
          </w:tcPr>
          <w:p w14:paraId="0F96CCB3" w14:textId="77777777" w:rsidR="00236DD5" w:rsidRDefault="00236DD5" w:rsidP="00236DD5">
            <w:pPr>
              <w:pStyle w:val="TableParagraph"/>
              <w:spacing w:before="82"/>
              <w:ind w:left="122"/>
              <w:jc w:val="center"/>
              <w:rPr>
                <w:rFonts w:asciiTheme="minorHAnsi" w:hAnsiTheme="minorHAnsi" w:cstheme="minorHAnsi"/>
                <w:spacing w:val="-2"/>
                <w:szCs w:val="21"/>
              </w:rPr>
            </w:pPr>
            <w:r>
              <w:rPr>
                <w:rFonts w:asciiTheme="minorHAnsi" w:hAnsiTheme="minorHAnsi" w:cstheme="minorHAnsi"/>
                <w:spacing w:val="-2"/>
                <w:szCs w:val="21"/>
              </w:rPr>
              <w:t>Attack Attempt</w:t>
            </w:r>
          </w:p>
        </w:tc>
        <w:tc>
          <w:tcPr>
            <w:tcW w:w="5130" w:type="dxa"/>
          </w:tcPr>
          <w:p w14:paraId="2737A248" w14:textId="77777777" w:rsidR="00236DD5" w:rsidRPr="00292CA4" w:rsidRDefault="00236DD5" w:rsidP="00236DD5">
            <w:pPr>
              <w:pStyle w:val="TableParagraph"/>
              <w:spacing w:before="82"/>
              <w:ind w:left="124"/>
              <w:jc w:val="center"/>
              <w:rPr>
                <w:rFonts w:asciiTheme="minorHAnsi" w:hAnsiTheme="minorHAnsi" w:cstheme="minorHAnsi"/>
                <w:spacing w:val="-2"/>
                <w:szCs w:val="21"/>
              </w:rPr>
            </w:pPr>
            <w:r w:rsidRPr="000E1474">
              <w:rPr>
                <w:rFonts w:asciiTheme="minorHAnsi" w:hAnsiTheme="minorHAnsi" w:cstheme="minorHAnsi"/>
                <w:spacing w:val="-2"/>
                <w:szCs w:val="21"/>
              </w:rPr>
              <w:t>One authorized attempt by a Robot to remove an eligible Opponent Block from the TTTR.</w:t>
            </w:r>
          </w:p>
        </w:tc>
      </w:tr>
      <w:tr w:rsidR="00236DD5" w14:paraId="62AF59B6" w14:textId="77777777" w:rsidTr="00236DD5">
        <w:trPr>
          <w:trHeight w:val="429"/>
        </w:trPr>
        <w:tc>
          <w:tcPr>
            <w:tcW w:w="1515" w:type="dxa"/>
          </w:tcPr>
          <w:p w14:paraId="2BE8237D" w14:textId="77777777" w:rsidR="00236DD5" w:rsidRPr="00292CA4"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N/A</w:t>
            </w:r>
          </w:p>
        </w:tc>
        <w:tc>
          <w:tcPr>
            <w:tcW w:w="2293" w:type="dxa"/>
          </w:tcPr>
          <w:p w14:paraId="03A63F84" w14:textId="77777777" w:rsidR="00236DD5" w:rsidRPr="00292CA4" w:rsidRDefault="00236DD5" w:rsidP="00236DD5">
            <w:pPr>
              <w:pStyle w:val="TableParagraph"/>
              <w:spacing w:before="82"/>
              <w:ind w:left="122"/>
              <w:jc w:val="center"/>
              <w:rPr>
                <w:rFonts w:asciiTheme="minorHAnsi" w:hAnsiTheme="minorHAnsi" w:cstheme="minorHAnsi"/>
                <w:spacing w:val="-2"/>
                <w:szCs w:val="21"/>
              </w:rPr>
            </w:pPr>
            <w:r>
              <w:rPr>
                <w:rFonts w:asciiTheme="minorHAnsi" w:hAnsiTheme="minorHAnsi" w:cstheme="minorHAnsi"/>
                <w:spacing w:val="-2"/>
                <w:szCs w:val="21"/>
              </w:rPr>
              <w:t>Attack Tokens</w:t>
            </w:r>
          </w:p>
        </w:tc>
        <w:tc>
          <w:tcPr>
            <w:tcW w:w="5130" w:type="dxa"/>
          </w:tcPr>
          <w:p w14:paraId="1BDF5AE9" w14:textId="77777777" w:rsidR="00236DD5" w:rsidRPr="00292CA4" w:rsidRDefault="00236DD5" w:rsidP="00236DD5">
            <w:pPr>
              <w:pStyle w:val="TableParagraph"/>
              <w:spacing w:before="82"/>
              <w:ind w:left="124"/>
              <w:jc w:val="center"/>
              <w:rPr>
                <w:rFonts w:asciiTheme="minorHAnsi" w:hAnsiTheme="minorHAnsi" w:cstheme="minorHAnsi"/>
                <w:spacing w:val="-2"/>
                <w:szCs w:val="21"/>
              </w:rPr>
            </w:pPr>
            <w:r>
              <w:rPr>
                <w:rFonts w:asciiTheme="minorHAnsi" w:hAnsiTheme="minorHAnsi" w:cstheme="minorHAnsi"/>
                <w:spacing w:val="-2"/>
                <w:szCs w:val="21"/>
              </w:rPr>
              <w:t>A token awarded after a Successful Placement. One Attack Token permits one Attack Attempt. No more than three Attack Tokens may be awarded to a team during a Game, whether or not earlier tokens have been used.</w:t>
            </w:r>
          </w:p>
        </w:tc>
      </w:tr>
      <w:tr w:rsidR="00236DD5" w14:paraId="067FC01D" w14:textId="77777777" w:rsidTr="00236DD5">
        <w:trPr>
          <w:trHeight w:val="429"/>
        </w:trPr>
        <w:tc>
          <w:tcPr>
            <w:tcW w:w="1515" w:type="dxa"/>
          </w:tcPr>
          <w:p w14:paraId="7C117660" w14:textId="77777777" w:rsidR="00236DD5"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lastRenderedPageBreak/>
              <w:t>N/A</w:t>
            </w:r>
          </w:p>
        </w:tc>
        <w:tc>
          <w:tcPr>
            <w:tcW w:w="2293" w:type="dxa"/>
          </w:tcPr>
          <w:p w14:paraId="44F74A38" w14:textId="77777777" w:rsidR="00236DD5" w:rsidRPr="000E1474" w:rsidRDefault="00236DD5" w:rsidP="00236DD5">
            <w:pPr>
              <w:pStyle w:val="TableParagraph"/>
              <w:spacing w:before="82"/>
              <w:ind w:left="122"/>
              <w:jc w:val="center"/>
              <w:rPr>
                <w:rFonts w:asciiTheme="minorHAnsi" w:hAnsiTheme="minorHAnsi" w:cstheme="minorHAnsi"/>
                <w:spacing w:val="-2"/>
                <w:szCs w:val="21"/>
              </w:rPr>
            </w:pPr>
            <w:r w:rsidRPr="000E1474">
              <w:rPr>
                <w:rFonts w:asciiTheme="minorHAnsi" w:hAnsiTheme="minorHAnsi" w:cstheme="minorHAnsi"/>
                <w:spacing w:val="-2"/>
                <w:szCs w:val="21"/>
              </w:rPr>
              <w:t>Connected Line</w:t>
            </w:r>
          </w:p>
        </w:tc>
        <w:tc>
          <w:tcPr>
            <w:tcW w:w="5130" w:type="dxa"/>
          </w:tcPr>
          <w:p w14:paraId="5DE71E3C" w14:textId="77777777" w:rsidR="00236DD5" w:rsidRPr="000E1474" w:rsidRDefault="00236DD5" w:rsidP="00236DD5">
            <w:pPr>
              <w:pStyle w:val="TableParagraph"/>
              <w:spacing w:before="82"/>
              <w:ind w:left="124"/>
              <w:jc w:val="center"/>
              <w:rPr>
                <w:rFonts w:asciiTheme="minorHAnsi" w:hAnsiTheme="minorHAnsi" w:cstheme="minorHAnsi"/>
                <w:spacing w:val="-2"/>
                <w:szCs w:val="21"/>
              </w:rPr>
            </w:pPr>
            <w:r w:rsidRPr="000E1474">
              <w:rPr>
                <w:rFonts w:asciiTheme="minorHAnsi" w:hAnsiTheme="minorHAnsi" w:cstheme="minorHAnsi"/>
                <w:spacing w:val="-2"/>
                <w:szCs w:val="21"/>
              </w:rPr>
              <w:t>Three legally placed Blocks belonging to the same team arranged consecutively in a horizontal, vertical, or diagonal line on the TTTR.</w:t>
            </w:r>
          </w:p>
        </w:tc>
      </w:tr>
      <w:tr w:rsidR="00236DD5" w14:paraId="7C8C38B0" w14:textId="77777777" w:rsidTr="00236DD5">
        <w:trPr>
          <w:trHeight w:val="429"/>
        </w:trPr>
        <w:tc>
          <w:tcPr>
            <w:tcW w:w="1515" w:type="dxa"/>
          </w:tcPr>
          <w:p w14:paraId="6DF9C39E" w14:textId="77777777" w:rsidR="00236DD5"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N/A</w:t>
            </w:r>
          </w:p>
        </w:tc>
        <w:tc>
          <w:tcPr>
            <w:tcW w:w="2293" w:type="dxa"/>
          </w:tcPr>
          <w:p w14:paraId="21D26F40" w14:textId="77777777" w:rsidR="00236DD5" w:rsidRDefault="00236DD5" w:rsidP="00236DD5">
            <w:pPr>
              <w:pStyle w:val="TableParagraph"/>
              <w:spacing w:before="82"/>
              <w:ind w:left="122"/>
              <w:jc w:val="center"/>
              <w:rPr>
                <w:rFonts w:asciiTheme="minorHAnsi" w:hAnsiTheme="minorHAnsi" w:cstheme="minorHAnsi"/>
                <w:spacing w:val="-2"/>
                <w:szCs w:val="21"/>
              </w:rPr>
            </w:pPr>
            <w:r w:rsidRPr="000E1474">
              <w:rPr>
                <w:rFonts w:asciiTheme="minorHAnsi" w:hAnsiTheme="minorHAnsi" w:cstheme="minorHAnsi"/>
                <w:spacing w:val="-2"/>
                <w:szCs w:val="21"/>
              </w:rPr>
              <w:t>Game Field Member</w:t>
            </w:r>
          </w:p>
        </w:tc>
        <w:tc>
          <w:tcPr>
            <w:tcW w:w="5130" w:type="dxa"/>
          </w:tcPr>
          <w:p w14:paraId="21029EA1" w14:textId="77777777" w:rsidR="00236DD5" w:rsidRPr="000E1474" w:rsidRDefault="00236DD5" w:rsidP="00236DD5">
            <w:pPr>
              <w:pStyle w:val="TableParagraph"/>
              <w:spacing w:before="82"/>
              <w:ind w:left="124"/>
              <w:jc w:val="center"/>
              <w:rPr>
                <w:rFonts w:asciiTheme="minorHAnsi" w:hAnsiTheme="minorHAnsi" w:cstheme="minorHAnsi"/>
                <w:spacing w:val="-2"/>
                <w:szCs w:val="21"/>
              </w:rPr>
            </w:pPr>
            <w:r>
              <w:rPr>
                <w:rFonts w:asciiTheme="minorHAnsi" w:hAnsiTheme="minorHAnsi" w:cstheme="minorHAnsi"/>
                <w:spacing w:val="-2"/>
                <w:szCs w:val="21"/>
              </w:rPr>
              <w:t>An authorized team member permitted to enter the Game Field during the PP or an approved Robot Retry. Each team may designate up to two Game Field Members, including the Operator.</w:t>
            </w:r>
          </w:p>
        </w:tc>
      </w:tr>
      <w:tr w:rsidR="00236DD5" w14:paraId="1A1A1EF8" w14:textId="77777777" w:rsidTr="00236DD5">
        <w:trPr>
          <w:trHeight w:val="429"/>
        </w:trPr>
        <w:tc>
          <w:tcPr>
            <w:tcW w:w="1515" w:type="dxa"/>
          </w:tcPr>
          <w:p w14:paraId="2A67AC9A" w14:textId="77777777" w:rsidR="00236DD5"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N/A</w:t>
            </w:r>
          </w:p>
        </w:tc>
        <w:tc>
          <w:tcPr>
            <w:tcW w:w="2293" w:type="dxa"/>
          </w:tcPr>
          <w:p w14:paraId="665562BD" w14:textId="77777777" w:rsidR="00236DD5" w:rsidRPr="000E1474" w:rsidRDefault="00236DD5" w:rsidP="00236DD5">
            <w:pPr>
              <w:pStyle w:val="TableParagraph"/>
              <w:spacing w:before="82"/>
              <w:ind w:left="122"/>
              <w:jc w:val="center"/>
              <w:rPr>
                <w:rFonts w:asciiTheme="minorHAnsi" w:hAnsiTheme="minorHAnsi" w:cstheme="minorHAnsi"/>
                <w:spacing w:val="-2"/>
                <w:szCs w:val="21"/>
              </w:rPr>
            </w:pPr>
            <w:r w:rsidRPr="00D0538D">
              <w:rPr>
                <w:rFonts w:asciiTheme="minorHAnsi" w:hAnsiTheme="minorHAnsi" w:cstheme="minorHAnsi"/>
                <w:spacing w:val="-2"/>
                <w:szCs w:val="21"/>
              </w:rPr>
              <w:t>Head Referee</w:t>
            </w:r>
          </w:p>
        </w:tc>
        <w:tc>
          <w:tcPr>
            <w:tcW w:w="5130" w:type="dxa"/>
          </w:tcPr>
          <w:p w14:paraId="74B9E1D8" w14:textId="77777777" w:rsidR="00236DD5" w:rsidRDefault="00236DD5" w:rsidP="00236DD5">
            <w:pPr>
              <w:pStyle w:val="TableParagraph"/>
              <w:spacing w:before="82"/>
              <w:ind w:left="124"/>
              <w:jc w:val="center"/>
              <w:rPr>
                <w:rFonts w:asciiTheme="minorHAnsi" w:hAnsiTheme="minorHAnsi" w:cstheme="minorHAnsi"/>
                <w:spacing w:val="-2"/>
                <w:szCs w:val="21"/>
              </w:rPr>
            </w:pPr>
            <w:r w:rsidRPr="00D0538D">
              <w:rPr>
                <w:rFonts w:asciiTheme="minorHAnsi" w:hAnsiTheme="minorHAnsi" w:cstheme="minorHAnsi"/>
                <w:spacing w:val="-2"/>
                <w:szCs w:val="21"/>
              </w:rPr>
              <w:t>The competition official responsible for controlling the Game and making the final decision on Game-related matters.</w:t>
            </w:r>
          </w:p>
        </w:tc>
      </w:tr>
      <w:tr w:rsidR="00236DD5" w14:paraId="033E2E4E" w14:textId="77777777" w:rsidTr="00236DD5">
        <w:trPr>
          <w:trHeight w:val="429"/>
        </w:trPr>
        <w:tc>
          <w:tcPr>
            <w:tcW w:w="1515" w:type="dxa"/>
          </w:tcPr>
          <w:p w14:paraId="7722E18A" w14:textId="77777777" w:rsidR="00236DD5"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N/A</w:t>
            </w:r>
          </w:p>
        </w:tc>
        <w:tc>
          <w:tcPr>
            <w:tcW w:w="2293" w:type="dxa"/>
          </w:tcPr>
          <w:p w14:paraId="103355FC" w14:textId="77777777" w:rsidR="00236DD5" w:rsidRPr="00D0538D" w:rsidRDefault="00236DD5" w:rsidP="00236DD5">
            <w:pPr>
              <w:pStyle w:val="TableParagraph"/>
              <w:spacing w:before="82"/>
              <w:ind w:left="122"/>
              <w:jc w:val="center"/>
              <w:rPr>
                <w:rFonts w:asciiTheme="minorHAnsi" w:hAnsiTheme="minorHAnsi" w:cstheme="minorHAnsi"/>
                <w:spacing w:val="-2"/>
                <w:szCs w:val="21"/>
              </w:rPr>
            </w:pPr>
            <w:r w:rsidRPr="00D0538D">
              <w:rPr>
                <w:rFonts w:asciiTheme="minorHAnsi" w:hAnsiTheme="minorHAnsi" w:cstheme="minorHAnsi"/>
                <w:spacing w:val="-2"/>
                <w:szCs w:val="21"/>
              </w:rPr>
              <w:t>Opponent Block</w:t>
            </w:r>
          </w:p>
        </w:tc>
        <w:tc>
          <w:tcPr>
            <w:tcW w:w="5130" w:type="dxa"/>
          </w:tcPr>
          <w:p w14:paraId="1C7658ED" w14:textId="77777777" w:rsidR="00236DD5" w:rsidRPr="00D0538D" w:rsidRDefault="00236DD5" w:rsidP="00236DD5">
            <w:pPr>
              <w:pStyle w:val="TableParagraph"/>
              <w:spacing w:before="82"/>
              <w:ind w:left="124"/>
              <w:jc w:val="center"/>
              <w:rPr>
                <w:rFonts w:asciiTheme="minorHAnsi" w:hAnsiTheme="minorHAnsi" w:cstheme="minorHAnsi"/>
                <w:spacing w:val="-2"/>
                <w:szCs w:val="21"/>
              </w:rPr>
            </w:pPr>
            <w:r w:rsidRPr="00D0538D">
              <w:rPr>
                <w:rFonts w:asciiTheme="minorHAnsi" w:hAnsiTheme="minorHAnsi" w:cstheme="minorHAnsi"/>
                <w:spacing w:val="-2"/>
                <w:szCs w:val="21"/>
              </w:rPr>
              <w:t>A legally placed Block belonging to the opposing team.</w:t>
            </w:r>
          </w:p>
        </w:tc>
      </w:tr>
      <w:tr w:rsidR="00236DD5" w14:paraId="61E119B8" w14:textId="77777777" w:rsidTr="00236DD5">
        <w:trPr>
          <w:trHeight w:val="429"/>
        </w:trPr>
        <w:tc>
          <w:tcPr>
            <w:tcW w:w="1515" w:type="dxa"/>
          </w:tcPr>
          <w:p w14:paraId="03830E47" w14:textId="77777777" w:rsidR="00236DD5"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N/A</w:t>
            </w:r>
          </w:p>
        </w:tc>
        <w:tc>
          <w:tcPr>
            <w:tcW w:w="2293" w:type="dxa"/>
          </w:tcPr>
          <w:p w14:paraId="55C76627" w14:textId="77777777" w:rsidR="00236DD5" w:rsidRPr="00D0538D" w:rsidRDefault="00236DD5" w:rsidP="00236DD5">
            <w:pPr>
              <w:pStyle w:val="TableParagraph"/>
              <w:spacing w:before="82"/>
              <w:ind w:left="122"/>
              <w:jc w:val="center"/>
              <w:rPr>
                <w:rFonts w:asciiTheme="minorHAnsi" w:hAnsiTheme="minorHAnsi" w:cstheme="minorHAnsi"/>
                <w:spacing w:val="-2"/>
                <w:szCs w:val="21"/>
              </w:rPr>
            </w:pPr>
            <w:r w:rsidRPr="00D0538D">
              <w:rPr>
                <w:rFonts w:asciiTheme="minorHAnsi" w:hAnsiTheme="minorHAnsi" w:cstheme="minorHAnsi"/>
                <w:spacing w:val="-2"/>
                <w:szCs w:val="21"/>
              </w:rPr>
              <w:t>Operator</w:t>
            </w:r>
          </w:p>
        </w:tc>
        <w:tc>
          <w:tcPr>
            <w:tcW w:w="5130" w:type="dxa"/>
          </w:tcPr>
          <w:p w14:paraId="5DA6C504" w14:textId="77777777" w:rsidR="00236DD5" w:rsidRPr="00D0538D" w:rsidRDefault="00236DD5" w:rsidP="00236DD5">
            <w:pPr>
              <w:pStyle w:val="TableParagraph"/>
              <w:spacing w:before="82"/>
              <w:ind w:left="124"/>
              <w:jc w:val="center"/>
              <w:rPr>
                <w:rFonts w:asciiTheme="minorHAnsi" w:hAnsiTheme="minorHAnsi" w:cstheme="minorHAnsi"/>
                <w:spacing w:val="-2"/>
                <w:szCs w:val="21"/>
              </w:rPr>
            </w:pPr>
            <w:r w:rsidRPr="00D0538D">
              <w:rPr>
                <w:rFonts w:asciiTheme="minorHAnsi" w:hAnsiTheme="minorHAnsi" w:cstheme="minorHAnsi"/>
                <w:spacing w:val="-2"/>
                <w:szCs w:val="21"/>
              </w:rPr>
              <w:t>The registered team member authorized to control the Robot during the Game.</w:t>
            </w:r>
          </w:p>
        </w:tc>
      </w:tr>
      <w:tr w:rsidR="00236DD5" w14:paraId="30539876" w14:textId="77777777" w:rsidTr="00236DD5">
        <w:trPr>
          <w:trHeight w:val="429"/>
        </w:trPr>
        <w:tc>
          <w:tcPr>
            <w:tcW w:w="1515" w:type="dxa"/>
          </w:tcPr>
          <w:p w14:paraId="13A49DEF" w14:textId="77777777" w:rsidR="00236DD5"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N/A</w:t>
            </w:r>
          </w:p>
        </w:tc>
        <w:tc>
          <w:tcPr>
            <w:tcW w:w="2293" w:type="dxa"/>
          </w:tcPr>
          <w:p w14:paraId="2D4B977E" w14:textId="77777777" w:rsidR="00236DD5" w:rsidRPr="00D0538D" w:rsidRDefault="00236DD5" w:rsidP="00236DD5">
            <w:pPr>
              <w:pStyle w:val="TableParagraph"/>
              <w:spacing w:before="82"/>
              <w:ind w:left="122"/>
              <w:jc w:val="center"/>
              <w:rPr>
                <w:rFonts w:asciiTheme="minorHAnsi" w:hAnsiTheme="minorHAnsi" w:cstheme="minorHAnsi"/>
                <w:spacing w:val="-2"/>
                <w:szCs w:val="21"/>
              </w:rPr>
            </w:pPr>
            <w:r w:rsidRPr="00D0538D">
              <w:rPr>
                <w:rFonts w:asciiTheme="minorHAnsi" w:hAnsiTheme="minorHAnsi" w:cstheme="minorHAnsi"/>
                <w:spacing w:val="-2"/>
                <w:szCs w:val="21"/>
              </w:rPr>
              <w:t>Robot</w:t>
            </w:r>
          </w:p>
        </w:tc>
        <w:tc>
          <w:tcPr>
            <w:tcW w:w="5130" w:type="dxa"/>
          </w:tcPr>
          <w:p w14:paraId="47FF830E" w14:textId="77777777" w:rsidR="00236DD5" w:rsidRPr="00D0538D" w:rsidRDefault="00236DD5" w:rsidP="00236DD5">
            <w:pPr>
              <w:pStyle w:val="TableParagraph"/>
              <w:spacing w:before="82"/>
              <w:ind w:left="124"/>
              <w:jc w:val="center"/>
              <w:rPr>
                <w:rFonts w:asciiTheme="minorHAnsi" w:hAnsiTheme="minorHAnsi" w:cstheme="minorHAnsi"/>
                <w:spacing w:val="-2"/>
                <w:szCs w:val="21"/>
              </w:rPr>
            </w:pPr>
            <w:r w:rsidRPr="00D0538D">
              <w:rPr>
                <w:rFonts w:asciiTheme="minorHAnsi" w:hAnsiTheme="minorHAnsi" w:cstheme="minorHAnsi"/>
                <w:spacing w:val="-2"/>
                <w:szCs w:val="21"/>
              </w:rPr>
              <w:t>The standardized robotic arm platform, including all approved attachments, sensors, controllers, cables, and accessories used by a team.</w:t>
            </w:r>
          </w:p>
        </w:tc>
      </w:tr>
      <w:tr w:rsidR="00236DD5" w14:paraId="230979C6" w14:textId="77777777" w:rsidTr="00236DD5">
        <w:trPr>
          <w:trHeight w:val="429"/>
        </w:trPr>
        <w:tc>
          <w:tcPr>
            <w:tcW w:w="1515" w:type="dxa"/>
          </w:tcPr>
          <w:p w14:paraId="120CC1AF" w14:textId="77777777" w:rsidR="00236DD5"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N/A</w:t>
            </w:r>
          </w:p>
        </w:tc>
        <w:tc>
          <w:tcPr>
            <w:tcW w:w="2293" w:type="dxa"/>
          </w:tcPr>
          <w:p w14:paraId="0E6F0FBF" w14:textId="77777777" w:rsidR="00236DD5" w:rsidRPr="00D0538D" w:rsidRDefault="00236DD5" w:rsidP="00236DD5">
            <w:pPr>
              <w:pStyle w:val="TableParagraph"/>
              <w:spacing w:before="82"/>
              <w:ind w:left="122"/>
              <w:jc w:val="center"/>
              <w:rPr>
                <w:rFonts w:asciiTheme="minorHAnsi" w:hAnsiTheme="minorHAnsi" w:cstheme="minorHAnsi"/>
                <w:spacing w:val="-2"/>
                <w:szCs w:val="21"/>
              </w:rPr>
            </w:pPr>
            <w:r w:rsidRPr="00D0538D">
              <w:rPr>
                <w:rFonts w:asciiTheme="minorHAnsi" w:hAnsiTheme="minorHAnsi" w:cstheme="minorHAnsi"/>
                <w:spacing w:val="-2"/>
                <w:szCs w:val="21"/>
              </w:rPr>
              <w:t>Robot Retry</w:t>
            </w:r>
          </w:p>
        </w:tc>
        <w:tc>
          <w:tcPr>
            <w:tcW w:w="5130" w:type="dxa"/>
          </w:tcPr>
          <w:p w14:paraId="55BBDC91" w14:textId="77777777" w:rsidR="00236DD5" w:rsidRPr="00D0538D" w:rsidRDefault="00236DD5" w:rsidP="00236DD5">
            <w:pPr>
              <w:pStyle w:val="TableParagraph"/>
              <w:spacing w:before="82"/>
              <w:ind w:left="124"/>
              <w:jc w:val="center"/>
              <w:rPr>
                <w:rFonts w:asciiTheme="minorHAnsi" w:hAnsiTheme="minorHAnsi" w:cstheme="minorHAnsi"/>
                <w:spacing w:val="-2"/>
                <w:szCs w:val="21"/>
              </w:rPr>
            </w:pPr>
            <w:r w:rsidRPr="00D0538D">
              <w:rPr>
                <w:rFonts w:asciiTheme="minorHAnsi" w:hAnsiTheme="minorHAnsi" w:cstheme="minorHAnsi"/>
                <w:spacing w:val="-2"/>
                <w:szCs w:val="21"/>
              </w:rPr>
              <w:t>A referee-authorized procedure allowing a team to reposition or restart its Robot in accordance with Section 3.4.</w:t>
            </w:r>
          </w:p>
        </w:tc>
      </w:tr>
      <w:tr w:rsidR="00236DD5" w14:paraId="6BBF9F40" w14:textId="77777777" w:rsidTr="00236DD5">
        <w:trPr>
          <w:trHeight w:val="429"/>
        </w:trPr>
        <w:tc>
          <w:tcPr>
            <w:tcW w:w="1515" w:type="dxa"/>
          </w:tcPr>
          <w:p w14:paraId="3D916544" w14:textId="77777777" w:rsidR="00236DD5"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N/A</w:t>
            </w:r>
          </w:p>
        </w:tc>
        <w:tc>
          <w:tcPr>
            <w:tcW w:w="2293" w:type="dxa"/>
          </w:tcPr>
          <w:p w14:paraId="0DE6AE5C" w14:textId="77777777" w:rsidR="00236DD5" w:rsidRPr="00D0538D" w:rsidRDefault="00236DD5" w:rsidP="00236DD5">
            <w:pPr>
              <w:pStyle w:val="TableParagraph"/>
              <w:spacing w:before="82"/>
              <w:ind w:left="122"/>
              <w:jc w:val="center"/>
              <w:rPr>
                <w:rFonts w:asciiTheme="minorHAnsi" w:hAnsiTheme="minorHAnsi" w:cstheme="minorHAnsi"/>
                <w:spacing w:val="-2"/>
                <w:szCs w:val="21"/>
              </w:rPr>
            </w:pPr>
            <w:r w:rsidRPr="00D0538D">
              <w:rPr>
                <w:rFonts w:asciiTheme="minorHAnsi" w:hAnsiTheme="minorHAnsi" w:cstheme="minorHAnsi"/>
                <w:spacing w:val="-2"/>
                <w:szCs w:val="21"/>
              </w:rPr>
              <w:t>Successful Attack</w:t>
            </w:r>
          </w:p>
        </w:tc>
        <w:tc>
          <w:tcPr>
            <w:tcW w:w="5130" w:type="dxa"/>
          </w:tcPr>
          <w:p w14:paraId="65BBABED" w14:textId="77777777" w:rsidR="00236DD5" w:rsidRPr="00D0538D" w:rsidRDefault="00236DD5" w:rsidP="00236DD5">
            <w:pPr>
              <w:pStyle w:val="TableParagraph"/>
              <w:spacing w:before="82"/>
              <w:ind w:left="124"/>
              <w:jc w:val="center"/>
              <w:rPr>
                <w:rFonts w:asciiTheme="minorHAnsi" w:hAnsiTheme="minorHAnsi" w:cstheme="minorHAnsi"/>
                <w:spacing w:val="-2"/>
                <w:szCs w:val="21"/>
              </w:rPr>
            </w:pPr>
            <w:r w:rsidRPr="00D0538D">
              <w:rPr>
                <w:rFonts w:asciiTheme="minorHAnsi" w:hAnsiTheme="minorHAnsi" w:cstheme="minorHAnsi"/>
                <w:spacing w:val="-2"/>
                <w:szCs w:val="21"/>
              </w:rPr>
              <w:t>A legal Attack Attempt that causes the declared Opponent Block to leave its scoring position on the TTTR.</w:t>
            </w:r>
          </w:p>
        </w:tc>
      </w:tr>
      <w:tr w:rsidR="00236DD5" w14:paraId="14AF2DCA" w14:textId="77777777" w:rsidTr="00236DD5">
        <w:trPr>
          <w:trHeight w:val="429"/>
        </w:trPr>
        <w:tc>
          <w:tcPr>
            <w:tcW w:w="1515" w:type="dxa"/>
          </w:tcPr>
          <w:p w14:paraId="314D59A1" w14:textId="77777777" w:rsidR="00236DD5"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N/A</w:t>
            </w:r>
          </w:p>
        </w:tc>
        <w:tc>
          <w:tcPr>
            <w:tcW w:w="2293" w:type="dxa"/>
          </w:tcPr>
          <w:p w14:paraId="7F74473B" w14:textId="77777777" w:rsidR="00236DD5" w:rsidRPr="00D0538D" w:rsidRDefault="00236DD5" w:rsidP="00236DD5">
            <w:pPr>
              <w:pStyle w:val="TableParagraph"/>
              <w:spacing w:before="82"/>
              <w:ind w:left="122"/>
              <w:jc w:val="center"/>
              <w:rPr>
                <w:rFonts w:asciiTheme="minorHAnsi" w:hAnsiTheme="minorHAnsi" w:cstheme="minorHAnsi"/>
                <w:spacing w:val="-2"/>
                <w:szCs w:val="21"/>
              </w:rPr>
            </w:pPr>
            <w:r w:rsidRPr="00D0538D">
              <w:rPr>
                <w:rFonts w:asciiTheme="minorHAnsi" w:hAnsiTheme="minorHAnsi" w:cstheme="minorHAnsi"/>
                <w:spacing w:val="-2"/>
                <w:szCs w:val="21"/>
              </w:rPr>
              <w:t>Successful Block Pickup</w:t>
            </w:r>
          </w:p>
        </w:tc>
        <w:tc>
          <w:tcPr>
            <w:tcW w:w="5130" w:type="dxa"/>
          </w:tcPr>
          <w:p w14:paraId="2ADDA928" w14:textId="77777777" w:rsidR="00236DD5" w:rsidRPr="00D0538D" w:rsidRDefault="00236DD5" w:rsidP="00236DD5">
            <w:pPr>
              <w:pStyle w:val="TableParagraph"/>
              <w:spacing w:before="82"/>
              <w:ind w:left="124"/>
              <w:jc w:val="center"/>
              <w:rPr>
                <w:rFonts w:asciiTheme="minorHAnsi" w:hAnsiTheme="minorHAnsi" w:cstheme="minorHAnsi"/>
                <w:spacing w:val="-2"/>
                <w:szCs w:val="21"/>
              </w:rPr>
            </w:pPr>
            <w:r>
              <w:rPr>
                <w:rFonts w:asciiTheme="minorHAnsi" w:hAnsiTheme="minorHAnsi" w:cstheme="minorHAnsi"/>
                <w:spacing w:val="-2"/>
                <w:szCs w:val="21"/>
              </w:rPr>
              <w:t>T</w:t>
            </w:r>
            <w:r w:rsidRPr="00D0538D">
              <w:rPr>
                <w:rFonts w:asciiTheme="minorHAnsi" w:hAnsiTheme="minorHAnsi" w:cstheme="minorHAnsi"/>
                <w:spacing w:val="-2"/>
                <w:szCs w:val="21"/>
              </w:rPr>
              <w:t>he action of securely grasping and completely lifting a Block clear of its original supporting surface using the Robot.</w:t>
            </w:r>
          </w:p>
        </w:tc>
      </w:tr>
      <w:tr w:rsidR="00236DD5" w14:paraId="65C7A581" w14:textId="77777777" w:rsidTr="00236DD5">
        <w:trPr>
          <w:trHeight w:val="429"/>
        </w:trPr>
        <w:tc>
          <w:tcPr>
            <w:tcW w:w="1515" w:type="dxa"/>
          </w:tcPr>
          <w:p w14:paraId="1F7C5216" w14:textId="77777777" w:rsidR="00236DD5"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N/A</w:t>
            </w:r>
          </w:p>
        </w:tc>
        <w:tc>
          <w:tcPr>
            <w:tcW w:w="2293" w:type="dxa"/>
          </w:tcPr>
          <w:p w14:paraId="7F65D634" w14:textId="77777777" w:rsidR="00236DD5" w:rsidRPr="00D0538D" w:rsidRDefault="00236DD5" w:rsidP="00236DD5">
            <w:pPr>
              <w:pStyle w:val="TableParagraph"/>
              <w:spacing w:before="82"/>
              <w:ind w:left="122"/>
              <w:jc w:val="center"/>
              <w:rPr>
                <w:rFonts w:asciiTheme="minorHAnsi" w:hAnsiTheme="minorHAnsi" w:cstheme="minorHAnsi"/>
                <w:spacing w:val="-2"/>
                <w:szCs w:val="21"/>
              </w:rPr>
            </w:pPr>
            <w:r w:rsidRPr="00D0538D">
              <w:rPr>
                <w:rFonts w:asciiTheme="minorHAnsi" w:hAnsiTheme="minorHAnsi" w:cstheme="minorHAnsi"/>
                <w:spacing w:val="-2"/>
                <w:szCs w:val="21"/>
              </w:rPr>
              <w:t>Successful Placement</w:t>
            </w:r>
          </w:p>
        </w:tc>
        <w:tc>
          <w:tcPr>
            <w:tcW w:w="5130" w:type="dxa"/>
          </w:tcPr>
          <w:p w14:paraId="00D77C49" w14:textId="77777777" w:rsidR="00236DD5" w:rsidRDefault="00236DD5" w:rsidP="00236DD5">
            <w:pPr>
              <w:pStyle w:val="TableParagraph"/>
              <w:spacing w:before="82"/>
              <w:ind w:left="124"/>
              <w:jc w:val="center"/>
              <w:rPr>
                <w:rFonts w:asciiTheme="minorHAnsi" w:hAnsiTheme="minorHAnsi" w:cstheme="minorHAnsi"/>
                <w:spacing w:val="-2"/>
                <w:szCs w:val="21"/>
              </w:rPr>
            </w:pPr>
            <w:r w:rsidRPr="00D0538D">
              <w:rPr>
                <w:rFonts w:asciiTheme="minorHAnsi" w:hAnsiTheme="minorHAnsi" w:cstheme="minorHAnsi"/>
                <w:spacing w:val="-2"/>
                <w:szCs w:val="21"/>
              </w:rPr>
              <w:t>A placement in which the Robot releases a Block in a valid TTTR position, the Block remains stable without Robot support, and the placement is confirmed by a referee.</w:t>
            </w:r>
          </w:p>
        </w:tc>
      </w:tr>
      <w:tr w:rsidR="00236DD5" w14:paraId="3FAA187E" w14:textId="77777777" w:rsidTr="00236DD5">
        <w:trPr>
          <w:trHeight w:val="429"/>
        </w:trPr>
        <w:tc>
          <w:tcPr>
            <w:tcW w:w="1515" w:type="dxa"/>
          </w:tcPr>
          <w:p w14:paraId="37252D6B" w14:textId="77777777" w:rsidR="00236DD5" w:rsidRDefault="00236DD5" w:rsidP="00236DD5">
            <w:pPr>
              <w:pStyle w:val="TableParagraph"/>
              <w:spacing w:before="82"/>
              <w:ind w:left="18" w:right="2"/>
              <w:jc w:val="center"/>
              <w:rPr>
                <w:rFonts w:asciiTheme="minorHAnsi" w:hAnsiTheme="minorHAnsi" w:cstheme="minorHAnsi"/>
                <w:spacing w:val="-2"/>
                <w:szCs w:val="21"/>
              </w:rPr>
            </w:pPr>
            <w:r>
              <w:rPr>
                <w:rFonts w:asciiTheme="minorHAnsi" w:hAnsiTheme="minorHAnsi" w:cstheme="minorHAnsi"/>
                <w:spacing w:val="-2"/>
                <w:szCs w:val="21"/>
              </w:rPr>
              <w:t>N/A</w:t>
            </w:r>
          </w:p>
        </w:tc>
        <w:tc>
          <w:tcPr>
            <w:tcW w:w="2293" w:type="dxa"/>
          </w:tcPr>
          <w:p w14:paraId="284C21DD" w14:textId="77777777" w:rsidR="00236DD5" w:rsidRPr="00D0538D" w:rsidRDefault="00236DD5" w:rsidP="00236DD5">
            <w:pPr>
              <w:pStyle w:val="TableParagraph"/>
              <w:spacing w:before="82"/>
              <w:ind w:left="122"/>
              <w:jc w:val="center"/>
              <w:rPr>
                <w:rFonts w:asciiTheme="minorHAnsi" w:hAnsiTheme="minorHAnsi" w:cstheme="minorHAnsi"/>
                <w:spacing w:val="-2"/>
                <w:szCs w:val="21"/>
              </w:rPr>
            </w:pPr>
            <w:r w:rsidRPr="00D0538D">
              <w:rPr>
                <w:rFonts w:asciiTheme="minorHAnsi" w:hAnsiTheme="minorHAnsi" w:cstheme="minorHAnsi"/>
                <w:spacing w:val="-2"/>
                <w:szCs w:val="21"/>
              </w:rPr>
              <w:t>Violation</w:t>
            </w:r>
          </w:p>
        </w:tc>
        <w:tc>
          <w:tcPr>
            <w:tcW w:w="5130" w:type="dxa"/>
          </w:tcPr>
          <w:p w14:paraId="0BBBD369" w14:textId="77777777" w:rsidR="00236DD5" w:rsidRPr="00D0538D" w:rsidRDefault="00236DD5" w:rsidP="00236DD5">
            <w:pPr>
              <w:pStyle w:val="TableParagraph"/>
              <w:spacing w:before="82"/>
              <w:ind w:left="124"/>
              <w:jc w:val="center"/>
              <w:rPr>
                <w:rFonts w:asciiTheme="minorHAnsi" w:hAnsiTheme="minorHAnsi" w:cstheme="minorHAnsi"/>
                <w:spacing w:val="-2"/>
                <w:szCs w:val="21"/>
              </w:rPr>
            </w:pPr>
            <w:r w:rsidRPr="00D0538D">
              <w:rPr>
                <w:rFonts w:asciiTheme="minorHAnsi" w:hAnsiTheme="minorHAnsi" w:cstheme="minorHAnsi"/>
                <w:spacing w:val="-2"/>
                <w:szCs w:val="21"/>
              </w:rPr>
              <w:t>An action prohibited by this Rulebook and subject to the penalties specified in Section 4.</w:t>
            </w:r>
          </w:p>
        </w:tc>
      </w:tr>
    </w:tbl>
    <w:p w14:paraId="7B7A8032" w14:textId="77777777" w:rsidR="00E76148" w:rsidRDefault="00E76148">
      <w:r>
        <w:br w:type="page"/>
      </w:r>
    </w:p>
    <w:p w14:paraId="259509FB" w14:textId="77777777" w:rsidR="00292CA4" w:rsidRDefault="00E76148" w:rsidP="00E76148">
      <w:pPr>
        <w:pStyle w:val="Heading2"/>
        <w:numPr>
          <w:ilvl w:val="0"/>
          <w:numId w:val="1"/>
        </w:numPr>
      </w:pPr>
      <w:bookmarkStart w:id="4" w:name="_Toc240865174"/>
      <w:r>
        <w:lastRenderedPageBreak/>
        <w:t>Contest Overview</w:t>
      </w:r>
      <w:bookmarkEnd w:id="4"/>
    </w:p>
    <w:p w14:paraId="61ACB9EC" w14:textId="77777777" w:rsidR="00573FFB" w:rsidRDefault="00573FFB" w:rsidP="00F9534A">
      <w:r>
        <w:t>This contest forms part of the HKU ENGG1101 Engineering Challenges I course. During the course, students are assigned to teams to assemble, program, test, and further develop the robotic arm platform provided by the teaching team. The contest allows each team to demonstrate the engineering knowledge, technical skills, and system improvements developed throughout the course.</w:t>
      </w:r>
    </w:p>
    <w:p w14:paraId="3A658779" w14:textId="77777777" w:rsidR="00573FFB" w:rsidRDefault="00573FFB" w:rsidP="00F9534A">
      <w:r w:rsidRPr="00573FFB">
        <w:t>Performance in the contest does not directly determine or modify a student’s course grade. Any assessed course activities associated with the robot project shall be graded separately in accordance with the assessment criteria published by the teaching team.</w:t>
      </w:r>
    </w:p>
    <w:p w14:paraId="640B06A5" w14:textId="77777777" w:rsidR="00573FFB" w:rsidRDefault="00573FFB" w:rsidP="00F9534A">
      <w:r w:rsidRPr="00573FFB">
        <w:t>The general game rules are as follows:</w:t>
      </w:r>
    </w:p>
    <w:p w14:paraId="160AD20B" w14:textId="77777777" w:rsidR="00573FFB" w:rsidRDefault="00573FFB" w:rsidP="00573FFB">
      <w:pPr>
        <w:pStyle w:val="ListParagraph"/>
        <w:numPr>
          <w:ilvl w:val="1"/>
          <w:numId w:val="1"/>
        </w:numPr>
      </w:pPr>
      <w:r w:rsidRPr="00573FFB">
        <w:t xml:space="preserve">Each </w:t>
      </w:r>
      <w:r>
        <w:t>Game</w:t>
      </w:r>
      <w:r w:rsidRPr="00573FFB">
        <w:t xml:space="preserve"> consists of a one-minute Preparation Period </w:t>
      </w:r>
      <w:r>
        <w:t xml:space="preserve">(PP) </w:t>
      </w:r>
      <w:r w:rsidRPr="00573FFB">
        <w:t>followed by a three-minute Game Period</w:t>
      </w:r>
      <w:r>
        <w:t xml:space="preserve"> (GP)</w:t>
      </w:r>
      <w:r w:rsidRPr="00573FFB">
        <w:t>.</w:t>
      </w:r>
    </w:p>
    <w:p w14:paraId="3828AB44" w14:textId="77777777" w:rsidR="00573FFB" w:rsidRDefault="00573FFB" w:rsidP="00573FFB">
      <w:pPr>
        <w:pStyle w:val="ListParagraph"/>
        <w:numPr>
          <w:ilvl w:val="1"/>
          <w:numId w:val="1"/>
        </w:numPr>
      </w:pPr>
      <w:r>
        <w:t>During the PP, authorized team members may set up the Robot, controller, allocated Blocks within their team’s designated Block Supply Area (Plate A and the two Plate B areas), and other approved equipment in their prescribed starting positions. All Robots and Blocks shall comply with the prescribed starting arrangement before the Game begins.</w:t>
      </w:r>
    </w:p>
    <w:p w14:paraId="0B3F1D2F" w14:textId="77777777" w:rsidR="00573FFB" w:rsidRDefault="00573FFB" w:rsidP="00573FFB">
      <w:pPr>
        <w:pStyle w:val="ListParagraph"/>
        <w:numPr>
          <w:ilvl w:val="1"/>
          <w:numId w:val="1"/>
        </w:numPr>
      </w:pPr>
      <w:r w:rsidRPr="00573FFB">
        <w:t>All preparation activities shall stop when the one-minute</w:t>
      </w:r>
      <w:r>
        <w:t xml:space="preserve"> PP</w:t>
      </w:r>
      <w:r w:rsidRPr="00573FFB">
        <w:t xml:space="preserve"> expires. Team </w:t>
      </w:r>
      <w:r w:rsidR="00652ADB" w:rsidRPr="00573FFB">
        <w:t>members</w:t>
      </w:r>
      <w:r w:rsidRPr="00573FFB">
        <w:t xml:space="preserve"> then leave the Game Field and move to their designated positions as instructed by the referees.</w:t>
      </w:r>
    </w:p>
    <w:p w14:paraId="0F4F4083" w14:textId="77777777" w:rsidR="00573FFB" w:rsidRDefault="00573FFB" w:rsidP="00573FFB">
      <w:pPr>
        <w:pStyle w:val="ListParagraph"/>
        <w:numPr>
          <w:ilvl w:val="1"/>
          <w:numId w:val="1"/>
        </w:numPr>
      </w:pPr>
      <w:r w:rsidRPr="00573FFB">
        <w:t>The three-minute</w:t>
      </w:r>
      <w:r>
        <w:t xml:space="preserve"> </w:t>
      </w:r>
      <w:r w:rsidR="00652ADB">
        <w:t>Game Period</w:t>
      </w:r>
      <w:r w:rsidRPr="00573FFB">
        <w:t xml:space="preserve"> begins upon the official Start Signal issued by the Head Referee. No Robot may begin game-affecting motion before the Start Signal.</w:t>
      </w:r>
    </w:p>
    <w:p w14:paraId="6E6A8A0C" w14:textId="77777777" w:rsidR="00573FFB" w:rsidRDefault="00573FFB" w:rsidP="00573FFB">
      <w:pPr>
        <w:pStyle w:val="ListParagraph"/>
        <w:numPr>
          <w:ilvl w:val="1"/>
          <w:numId w:val="1"/>
        </w:numPr>
      </w:pPr>
      <w:r>
        <w:t>Each team shall use only the robotic arm provided or expressly approved by the teaching team. Teams are encouraged to improve and further develop the Robot within the limitations specified in Section 6.</w:t>
      </w:r>
    </w:p>
    <w:p w14:paraId="083EF1DD" w14:textId="77777777" w:rsidR="00573FFB" w:rsidRDefault="00573FFB" w:rsidP="00573FFB">
      <w:pPr>
        <w:pStyle w:val="ListParagraph"/>
        <w:numPr>
          <w:ilvl w:val="1"/>
          <w:numId w:val="1"/>
        </w:numPr>
      </w:pPr>
      <w:r>
        <w:t>Each team may use only one Robot during a Game. All connected mechanisms, controllers, cables, sensors, computers, and accessories used to operate that Robot are considered parts of the same Robot; a second independent robot or mechanism is prohibited.</w:t>
      </w:r>
    </w:p>
    <w:p w14:paraId="71D1565E" w14:textId="77777777" w:rsidR="00573FFB" w:rsidRDefault="00573FFB" w:rsidP="00573FFB">
      <w:pPr>
        <w:pStyle w:val="ListParagraph"/>
        <w:numPr>
          <w:ilvl w:val="1"/>
          <w:numId w:val="1"/>
        </w:numPr>
      </w:pPr>
      <w:r w:rsidRPr="00573FFB">
        <w:t>The primary task of each Robot is to collect its allocated Blocks and place them onto the Tic-Tac-Toe Rack (TTTR).</w:t>
      </w:r>
    </w:p>
    <w:p w14:paraId="06EB3F00" w14:textId="77777777" w:rsidR="00573FFB" w:rsidRDefault="00573FFB" w:rsidP="00573FFB">
      <w:pPr>
        <w:pStyle w:val="ListParagraph"/>
        <w:numPr>
          <w:ilvl w:val="1"/>
          <w:numId w:val="1"/>
        </w:numPr>
      </w:pPr>
      <w:r>
        <w:t>A team scores by completing legal Placements on the TTTR. The point value for each official Block type is specified in Section 3.5.</w:t>
      </w:r>
    </w:p>
    <w:p w14:paraId="09DC9761" w14:textId="77777777" w:rsidR="00573FFB" w:rsidRDefault="00573FFB" w:rsidP="00573FFB">
      <w:pPr>
        <w:pStyle w:val="ListParagraph"/>
        <w:numPr>
          <w:ilvl w:val="1"/>
          <w:numId w:val="1"/>
        </w:numPr>
      </w:pPr>
      <w:r w:rsidRPr="00573FFB">
        <w:t>Upon completing a Successful Placement on the TTTR, the team shall be awarded one Attack Token by the Head Referee.</w:t>
      </w:r>
    </w:p>
    <w:p w14:paraId="6EA81670" w14:textId="77777777" w:rsidR="00652ADB" w:rsidRDefault="00652ADB" w:rsidP="00573FFB">
      <w:pPr>
        <w:pStyle w:val="ListParagraph"/>
        <w:numPr>
          <w:ilvl w:val="1"/>
          <w:numId w:val="1"/>
        </w:numPr>
      </w:pPr>
      <w:r>
        <w:t>A team may receive no more than three Attack Tokens during a Game, whether or not previously awarded tokens have been used.</w:t>
      </w:r>
    </w:p>
    <w:p w14:paraId="4171BB5A" w14:textId="77777777" w:rsidR="00573FFB" w:rsidRDefault="00573FFB" w:rsidP="00573FFB">
      <w:pPr>
        <w:pStyle w:val="ListParagraph"/>
        <w:numPr>
          <w:ilvl w:val="1"/>
          <w:numId w:val="1"/>
        </w:numPr>
      </w:pPr>
      <w:r w:rsidRPr="00573FFB">
        <w:t>A team may consume one Attack Token to perform one Attack Attempt using its robot</w:t>
      </w:r>
      <w:r>
        <w:t xml:space="preserve"> arm</w:t>
      </w:r>
      <w:r w:rsidRPr="00573FFB">
        <w:t>. During the Attack Attempt, the Robot may attempt to remove an eligible Opponent Block from the TTTR, thereby reducing the opponent’s score or preventing the formation of a Great Victory.</w:t>
      </w:r>
    </w:p>
    <w:p w14:paraId="432D3E7E" w14:textId="77777777" w:rsidR="00573FFB" w:rsidRDefault="00573FFB" w:rsidP="00573FFB">
      <w:pPr>
        <w:pStyle w:val="ListParagraph"/>
        <w:numPr>
          <w:ilvl w:val="1"/>
          <w:numId w:val="1"/>
        </w:numPr>
      </w:pPr>
      <w:r w:rsidRPr="00573FFB">
        <w:t>An Attack Token is consumed when the Attack Attempt begins, regardless of whether the Opponent Block is successfully removed. All Attacks shall comply with the detailed Attack Rules specified in Section 3.</w:t>
      </w:r>
      <w:r>
        <w:t>3</w:t>
      </w:r>
      <w:r w:rsidRPr="00573FFB">
        <w:t>.</w:t>
      </w:r>
    </w:p>
    <w:p w14:paraId="39C33699" w14:textId="77777777" w:rsidR="00573FFB" w:rsidRDefault="00573FFB" w:rsidP="00573FFB">
      <w:pPr>
        <w:pStyle w:val="ListParagraph"/>
        <w:numPr>
          <w:ilvl w:val="1"/>
          <w:numId w:val="1"/>
        </w:numPr>
      </w:pPr>
      <w:r w:rsidRPr="00573FFB">
        <w:t>A Great Victory (GV) is achieved when a team completes a Connected Line consisting of three of its legally placed Blocks. The three Blocks may be connected horizontally, vertically, or diagonally on the TTTR.</w:t>
      </w:r>
    </w:p>
    <w:p w14:paraId="111268B9" w14:textId="77777777" w:rsidR="00573FFB" w:rsidRDefault="00573FFB" w:rsidP="00573FFB">
      <w:pPr>
        <w:pStyle w:val="ListParagraph"/>
        <w:numPr>
          <w:ilvl w:val="1"/>
          <w:numId w:val="1"/>
        </w:numPr>
      </w:pPr>
      <w:r w:rsidRPr="00573FFB">
        <w:lastRenderedPageBreak/>
        <w:t xml:space="preserve">The </w:t>
      </w:r>
      <w:r>
        <w:t>Game</w:t>
      </w:r>
      <w:r w:rsidRPr="00573FFB">
        <w:t xml:space="preserve"> ends immediately when either team achieves a Great Victory, when the three-minute </w:t>
      </w:r>
      <w:r>
        <w:t>Game</w:t>
      </w:r>
      <w:r w:rsidRPr="00573FFB">
        <w:t xml:space="preserve"> time expires, or when the </w:t>
      </w:r>
      <w:r>
        <w:t>Game</w:t>
      </w:r>
      <w:r w:rsidRPr="00573FFB">
        <w:t xml:space="preserve"> is otherwise terminated by the Head Referee in accordance with this Rulebook.</w:t>
      </w:r>
    </w:p>
    <w:p w14:paraId="0A482C38" w14:textId="77777777" w:rsidR="00573FFB" w:rsidRDefault="00573FFB" w:rsidP="00573FFB">
      <w:pPr>
        <w:pStyle w:val="ListParagraph"/>
        <w:numPr>
          <w:ilvl w:val="1"/>
          <w:numId w:val="1"/>
        </w:numPr>
      </w:pPr>
      <w:r w:rsidRPr="00573FFB">
        <w:t xml:space="preserve">A team that achieves a Great Victory wins the </w:t>
      </w:r>
      <w:r>
        <w:t>Game</w:t>
      </w:r>
      <w:r w:rsidRPr="00573FFB">
        <w:t xml:space="preserve"> immediately. If neither team achieves a Great Victory before time expires, the team with the higher final score wins the </w:t>
      </w:r>
      <w:r>
        <w:t>Game</w:t>
      </w:r>
      <w:r w:rsidRPr="00573FFB">
        <w:t>.</w:t>
      </w:r>
    </w:p>
    <w:p w14:paraId="0DD51DDD" w14:textId="77777777" w:rsidR="00573FFB" w:rsidRDefault="00573FFB" w:rsidP="00573FFB">
      <w:pPr>
        <w:pStyle w:val="ListParagraph"/>
        <w:numPr>
          <w:ilvl w:val="1"/>
          <w:numId w:val="1"/>
        </w:numPr>
      </w:pPr>
      <w:r w:rsidRPr="00573FFB">
        <w:t>If both teams have the same final score when time expires, the winner shall be determined using the tie-breaking procedure specified in Section 3.</w:t>
      </w:r>
      <w:r>
        <w:t>6</w:t>
      </w:r>
      <w:r w:rsidRPr="00573FFB">
        <w:t>.</w:t>
      </w:r>
    </w:p>
    <w:p w14:paraId="43E75FA2" w14:textId="77777777" w:rsidR="00F9534A" w:rsidRDefault="00573FFB" w:rsidP="00F9534A">
      <w:pPr>
        <w:pStyle w:val="ListParagraph"/>
        <w:numPr>
          <w:ilvl w:val="1"/>
          <w:numId w:val="1"/>
        </w:numPr>
      </w:pPr>
      <w:r w:rsidRPr="00573FFB">
        <w:t>The winning team shall advance to the next round where the published competition format provides for elimination or progression between rounds.</w:t>
      </w:r>
    </w:p>
    <w:p w14:paraId="1E4C941C" w14:textId="77777777" w:rsidR="00573FFB" w:rsidRDefault="00573FFB" w:rsidP="00573FFB">
      <w:pPr>
        <w:pStyle w:val="ListParagraph"/>
        <w:ind w:left="780"/>
      </w:pPr>
    </w:p>
    <w:p w14:paraId="7ADAA9DE" w14:textId="77777777" w:rsidR="00F9534A" w:rsidRDefault="00F9534A" w:rsidP="00F9534A">
      <w:pPr>
        <w:pStyle w:val="Heading2"/>
        <w:numPr>
          <w:ilvl w:val="0"/>
          <w:numId w:val="1"/>
        </w:numPr>
      </w:pPr>
      <w:bookmarkStart w:id="5" w:name="_Toc240865175"/>
      <w:r>
        <w:t>Game Procedures and Competition Tasks</w:t>
      </w:r>
      <w:bookmarkEnd w:id="5"/>
    </w:p>
    <w:p w14:paraId="31B3B697" w14:textId="77777777" w:rsidR="00573FFB" w:rsidRDefault="00573FFB" w:rsidP="00573FFB">
      <w:pPr>
        <w:pStyle w:val="Heading3"/>
        <w:numPr>
          <w:ilvl w:val="1"/>
          <w:numId w:val="1"/>
        </w:numPr>
      </w:pPr>
      <w:bookmarkStart w:id="6" w:name="_Toc240865176"/>
      <w:r>
        <w:t>Preparation of the Game</w:t>
      </w:r>
      <w:bookmarkEnd w:id="6"/>
    </w:p>
    <w:p w14:paraId="56708BF5" w14:textId="77777777" w:rsidR="00573FFB" w:rsidRDefault="00573FFB" w:rsidP="00573FFB">
      <w:pPr>
        <w:pStyle w:val="ListParagraph"/>
        <w:numPr>
          <w:ilvl w:val="2"/>
          <w:numId w:val="1"/>
        </w:numPr>
      </w:pPr>
      <w:r>
        <w:t>Each Game begins with a one-minute Preparation Period (PP).</w:t>
      </w:r>
    </w:p>
    <w:p w14:paraId="36B60C52" w14:textId="77777777" w:rsidR="00573FFB" w:rsidRDefault="00573FFB" w:rsidP="00573FFB">
      <w:pPr>
        <w:pStyle w:val="ListParagraph"/>
        <w:numPr>
          <w:ilvl w:val="2"/>
          <w:numId w:val="1"/>
        </w:numPr>
      </w:pPr>
      <w:r>
        <w:t>PP</w:t>
      </w:r>
      <w:r w:rsidRPr="00573FFB">
        <w:t xml:space="preserve"> begins upon the instruction of the Head Referee.</w:t>
      </w:r>
    </w:p>
    <w:p w14:paraId="01038939" w14:textId="77777777" w:rsidR="00573FFB" w:rsidRDefault="00573FFB" w:rsidP="00573FFB">
      <w:pPr>
        <w:pStyle w:val="ListParagraph"/>
        <w:numPr>
          <w:ilvl w:val="2"/>
          <w:numId w:val="1"/>
        </w:numPr>
      </w:pPr>
      <w:r>
        <w:t>During the PP, each team shall place its Robot within its designated Robot Area and arrange its allocated Blocks within its Block Supply Area.</w:t>
      </w:r>
    </w:p>
    <w:p w14:paraId="7FB4049A" w14:textId="77777777" w:rsidR="00573FFB" w:rsidRDefault="00573FFB" w:rsidP="00573FFB">
      <w:pPr>
        <w:pStyle w:val="ListParagraph"/>
        <w:numPr>
          <w:ilvl w:val="2"/>
          <w:numId w:val="1"/>
        </w:numPr>
      </w:pPr>
      <w:r>
        <w:t>Each Robot shall begin the Game in its approved starting configuration. All parts of the Robot, including its end-effector, attachments, sensors, and cables, shall be entirely within the Robot Area and its vertical projection.</w:t>
      </w:r>
    </w:p>
    <w:p w14:paraId="3821914A" w14:textId="77777777" w:rsidR="00573FFB" w:rsidRDefault="00573FFB" w:rsidP="00573FFB">
      <w:pPr>
        <w:pStyle w:val="ListParagraph"/>
        <w:numPr>
          <w:ilvl w:val="2"/>
          <w:numId w:val="1"/>
        </w:numPr>
      </w:pPr>
      <w:r>
        <w:t>Before the Start Signal, no part of the Robot may extend beyond the horizontal boundary of the Robot Area at any height.</w:t>
      </w:r>
    </w:p>
    <w:p w14:paraId="7ACFA74F" w14:textId="77777777" w:rsidR="00573FFB" w:rsidRDefault="00573FFB" w:rsidP="00573FFB">
      <w:pPr>
        <w:pStyle w:val="ListParagraph"/>
        <w:numPr>
          <w:ilvl w:val="2"/>
          <w:numId w:val="1"/>
        </w:numPr>
      </w:pPr>
      <w:r w:rsidRPr="00573FFB">
        <w:t xml:space="preserve">Blocks </w:t>
      </w:r>
      <w:r>
        <w:t>can</w:t>
      </w:r>
      <w:r w:rsidRPr="00573FFB">
        <w:t xml:space="preserve"> be placed in any position or orientation within the team’s Block Supply Area, provided that:</w:t>
      </w:r>
    </w:p>
    <w:p w14:paraId="0B528354" w14:textId="77777777" w:rsidR="00573FFB" w:rsidRDefault="00573FFB" w:rsidP="00573FFB">
      <w:pPr>
        <w:pStyle w:val="ListParagraph"/>
        <w:numPr>
          <w:ilvl w:val="0"/>
          <w:numId w:val="7"/>
        </w:numPr>
      </w:pPr>
      <w:r>
        <w:t>every Block remains entirely within the Block Supply Area;</w:t>
      </w:r>
    </w:p>
    <w:p w14:paraId="7784EA48" w14:textId="77777777" w:rsidR="00573FFB" w:rsidRDefault="00573FFB" w:rsidP="00573FFB">
      <w:pPr>
        <w:pStyle w:val="ListParagraph"/>
        <w:numPr>
          <w:ilvl w:val="0"/>
          <w:numId w:val="7"/>
        </w:numPr>
      </w:pPr>
      <w:r>
        <w:t>no Block is placed directly on the Robot or held by its end-effector;</w:t>
      </w:r>
    </w:p>
    <w:p w14:paraId="411CB1E9" w14:textId="77777777" w:rsidR="00573FFB" w:rsidRDefault="00573FFB" w:rsidP="00573FFB">
      <w:pPr>
        <w:pStyle w:val="ListParagraph"/>
        <w:numPr>
          <w:ilvl w:val="0"/>
          <w:numId w:val="7"/>
        </w:numPr>
      </w:pPr>
      <w:r>
        <w:t>the arrangement does not obstruct the opposing team or any competition official.</w:t>
      </w:r>
    </w:p>
    <w:p w14:paraId="04E204E6" w14:textId="77777777" w:rsidR="00573FFB" w:rsidRDefault="00573FFB" w:rsidP="00573FFB">
      <w:pPr>
        <w:pStyle w:val="ListParagraph"/>
        <w:numPr>
          <w:ilvl w:val="2"/>
          <w:numId w:val="1"/>
        </w:numPr>
      </w:pPr>
      <w:r>
        <w:t>Each team may assign up to two authorized Game Field Members, including the Robot Operator, to participate in the preparation process.</w:t>
      </w:r>
    </w:p>
    <w:p w14:paraId="6DE2A971" w14:textId="77777777" w:rsidR="00573FFB" w:rsidRDefault="00573FFB" w:rsidP="00573FFB">
      <w:pPr>
        <w:pStyle w:val="ListParagraph"/>
        <w:numPr>
          <w:ilvl w:val="2"/>
          <w:numId w:val="1"/>
        </w:numPr>
      </w:pPr>
      <w:r w:rsidRPr="00573FFB">
        <w:t>Game Field Members may:</w:t>
      </w:r>
    </w:p>
    <w:p w14:paraId="2B8B559A" w14:textId="77777777" w:rsidR="00573FFB" w:rsidRDefault="00573FFB" w:rsidP="00573FFB">
      <w:pPr>
        <w:pStyle w:val="ListParagraph"/>
        <w:numPr>
          <w:ilvl w:val="0"/>
          <w:numId w:val="10"/>
        </w:numPr>
      </w:pPr>
      <w:r>
        <w:t>position the Robot;</w:t>
      </w:r>
    </w:p>
    <w:p w14:paraId="1B5FD109" w14:textId="77777777" w:rsidR="00573FFB" w:rsidRDefault="00573FFB" w:rsidP="00573FFB">
      <w:pPr>
        <w:pStyle w:val="ListParagraph"/>
        <w:numPr>
          <w:ilvl w:val="0"/>
          <w:numId w:val="10"/>
        </w:numPr>
      </w:pPr>
      <w:r>
        <w:t>connect and activate the approved controller;</w:t>
      </w:r>
    </w:p>
    <w:p w14:paraId="45E302D0" w14:textId="77777777" w:rsidR="00573FFB" w:rsidRDefault="00573FFB" w:rsidP="00573FFB">
      <w:pPr>
        <w:pStyle w:val="ListParagraph"/>
        <w:numPr>
          <w:ilvl w:val="0"/>
          <w:numId w:val="10"/>
        </w:numPr>
      </w:pPr>
      <w:r>
        <w:t>arrange the team’s allocated Blocks;</w:t>
      </w:r>
    </w:p>
    <w:p w14:paraId="30EFB669" w14:textId="77777777" w:rsidR="00573FFB" w:rsidRDefault="00573FFB" w:rsidP="00573FFB">
      <w:pPr>
        <w:pStyle w:val="ListParagraph"/>
        <w:numPr>
          <w:ilvl w:val="0"/>
          <w:numId w:val="10"/>
        </w:numPr>
      </w:pPr>
      <w:r>
        <w:t>perform final visual and communication checks; and</w:t>
      </w:r>
    </w:p>
    <w:p w14:paraId="7735B39B" w14:textId="77777777" w:rsidR="00573FFB" w:rsidRDefault="00573FFB" w:rsidP="00573FFB">
      <w:pPr>
        <w:pStyle w:val="ListParagraph"/>
        <w:numPr>
          <w:ilvl w:val="0"/>
          <w:numId w:val="10"/>
        </w:numPr>
      </w:pPr>
      <w:r>
        <w:t>confirm the operation of the Robot’s emergency stop.</w:t>
      </w:r>
    </w:p>
    <w:p w14:paraId="62383CDD" w14:textId="77777777" w:rsidR="00573FFB" w:rsidRDefault="00573FFB" w:rsidP="00573FFB">
      <w:pPr>
        <w:pStyle w:val="ListParagraph"/>
        <w:numPr>
          <w:ilvl w:val="2"/>
          <w:numId w:val="1"/>
        </w:numPr>
      </w:pPr>
      <w:r>
        <w:t>Game Field Members shall not:</w:t>
      </w:r>
    </w:p>
    <w:p w14:paraId="2283D85B" w14:textId="77777777" w:rsidR="00573FFB" w:rsidRDefault="00573FFB" w:rsidP="00573FFB">
      <w:pPr>
        <w:pStyle w:val="ListParagraph"/>
        <w:numPr>
          <w:ilvl w:val="0"/>
          <w:numId w:val="12"/>
        </w:numPr>
      </w:pPr>
      <w:r>
        <w:t>modify or repair the robot arm;</w:t>
      </w:r>
    </w:p>
    <w:p w14:paraId="370FEE61" w14:textId="77777777" w:rsidR="00573FFB" w:rsidRDefault="00573FFB" w:rsidP="00573FFB">
      <w:pPr>
        <w:pStyle w:val="ListParagraph"/>
        <w:numPr>
          <w:ilvl w:val="0"/>
          <w:numId w:val="12"/>
        </w:numPr>
      </w:pPr>
      <w:r>
        <w:t>upload or replace software;</w:t>
      </w:r>
    </w:p>
    <w:p w14:paraId="7938D87A" w14:textId="77777777" w:rsidR="00573FFB" w:rsidRDefault="00573FFB" w:rsidP="00573FFB">
      <w:pPr>
        <w:pStyle w:val="ListParagraph"/>
        <w:numPr>
          <w:ilvl w:val="0"/>
          <w:numId w:val="12"/>
        </w:numPr>
      </w:pPr>
      <w:r>
        <w:t>recalibrate the Robot using the Game Field;</w:t>
      </w:r>
    </w:p>
    <w:p w14:paraId="14D5A6FA" w14:textId="77777777" w:rsidR="00573FFB" w:rsidRDefault="00573FFB" w:rsidP="00573FFB">
      <w:pPr>
        <w:pStyle w:val="ListParagraph"/>
        <w:numPr>
          <w:ilvl w:val="0"/>
          <w:numId w:val="12"/>
        </w:numPr>
      </w:pPr>
      <w:r>
        <w:t>move or adjust any part of the Game Field;</w:t>
      </w:r>
    </w:p>
    <w:p w14:paraId="6373729A" w14:textId="77777777" w:rsidR="00573FFB" w:rsidRDefault="00573FFB" w:rsidP="00573FFB">
      <w:pPr>
        <w:pStyle w:val="ListParagraph"/>
        <w:numPr>
          <w:ilvl w:val="0"/>
          <w:numId w:val="12"/>
        </w:numPr>
      </w:pPr>
      <w:r w:rsidRPr="00573FFB">
        <w:t>touch the opposing team’s Robot, Blocks, or equipment; or</w:t>
      </w:r>
    </w:p>
    <w:p w14:paraId="5F00571C" w14:textId="77777777" w:rsidR="00573FFB" w:rsidRDefault="00573FFB" w:rsidP="00573FFB">
      <w:pPr>
        <w:pStyle w:val="ListParagraph"/>
        <w:numPr>
          <w:ilvl w:val="0"/>
          <w:numId w:val="12"/>
        </w:numPr>
      </w:pPr>
      <w:r>
        <w:t>perform any action prohibited by a referee.</w:t>
      </w:r>
    </w:p>
    <w:p w14:paraId="2B1AACDB" w14:textId="77777777" w:rsidR="00573FFB" w:rsidRDefault="00573FFB" w:rsidP="00573FFB">
      <w:pPr>
        <w:pStyle w:val="ListParagraph"/>
        <w:numPr>
          <w:ilvl w:val="2"/>
          <w:numId w:val="1"/>
        </w:numPr>
      </w:pPr>
      <w:r>
        <w:lastRenderedPageBreak/>
        <w:t>Before the Preparation Period ends, the referees will inspect the Robots’ starting positions and configurations, the number and arrangement of Blocks, and the condition of the Game Field.</w:t>
      </w:r>
    </w:p>
    <w:p w14:paraId="396625AD" w14:textId="77777777" w:rsidR="00573FFB" w:rsidRDefault="00573FFB" w:rsidP="00573FFB">
      <w:pPr>
        <w:pStyle w:val="ListParagraph"/>
        <w:numPr>
          <w:ilvl w:val="2"/>
          <w:numId w:val="1"/>
        </w:numPr>
      </w:pPr>
      <w:r w:rsidRPr="00573FFB">
        <w:t>All Game Field Members shall leave the Game Field and move to their designated positions. Only the</w:t>
      </w:r>
      <w:r>
        <w:t xml:space="preserve"> robot arm</w:t>
      </w:r>
      <w:r w:rsidRPr="00573FFB">
        <w:t xml:space="preserve"> </w:t>
      </w:r>
      <w:r>
        <w:t>o</w:t>
      </w:r>
      <w:r w:rsidRPr="00573FFB">
        <w:t>perator may remain at the Operator Station.</w:t>
      </w:r>
    </w:p>
    <w:p w14:paraId="1EC028B4" w14:textId="77777777" w:rsidR="00573FFB" w:rsidRDefault="00573FFB" w:rsidP="00573FFB">
      <w:pPr>
        <w:pStyle w:val="ListParagraph"/>
        <w:numPr>
          <w:ilvl w:val="2"/>
          <w:numId w:val="1"/>
        </w:numPr>
      </w:pPr>
      <w:r>
        <w:t>If a team is not ready when the PP expires, it must begin the Game in its current condition. The team may request a Robot Retry after the Game starts in accordance with Section 3.4.</w:t>
      </w:r>
    </w:p>
    <w:p w14:paraId="4CE64679" w14:textId="77777777" w:rsidR="00573FFB" w:rsidRPr="00573FFB" w:rsidRDefault="00573FFB" w:rsidP="00573FFB">
      <w:pPr>
        <w:pStyle w:val="ListParagraph"/>
        <w:numPr>
          <w:ilvl w:val="2"/>
          <w:numId w:val="1"/>
        </w:numPr>
      </w:pPr>
      <w:r w:rsidRPr="00573FFB">
        <w:t>Where a team cannot begin safely, the Head Referee may prevent the Robot from participating until the safety issue has been corrected. This shall not automatically entitle the team to a restart or replay.</w:t>
      </w:r>
    </w:p>
    <w:p w14:paraId="392A7BEE" w14:textId="77777777" w:rsidR="00573FFB" w:rsidRDefault="00573FFB" w:rsidP="00573FFB">
      <w:pPr>
        <w:pStyle w:val="Heading3"/>
        <w:numPr>
          <w:ilvl w:val="1"/>
          <w:numId w:val="1"/>
        </w:numPr>
      </w:pPr>
      <w:bookmarkStart w:id="7" w:name="_Toc240865177"/>
      <w:r>
        <w:t>Start of the Game</w:t>
      </w:r>
      <w:bookmarkEnd w:id="7"/>
    </w:p>
    <w:p w14:paraId="2DE1297C" w14:textId="77777777" w:rsidR="00573FFB" w:rsidRDefault="00573FFB" w:rsidP="00573FFB">
      <w:pPr>
        <w:pStyle w:val="ListParagraph"/>
        <w:numPr>
          <w:ilvl w:val="2"/>
          <w:numId w:val="1"/>
        </w:numPr>
      </w:pPr>
      <w:r w:rsidRPr="00573FFB">
        <w:t>A countdown shall indicate the remaining time during the final seconds of the Preparation Period (PP). Upon expiry of the PP, the Head Referee initiate</w:t>
      </w:r>
      <w:r>
        <w:t>s</w:t>
      </w:r>
      <w:r w:rsidRPr="00573FFB">
        <w:t xml:space="preserve"> the official Start Signal. The three-minute Game Period </w:t>
      </w:r>
      <w:r>
        <w:t xml:space="preserve">(GP) </w:t>
      </w:r>
      <w:r w:rsidRPr="00573FFB">
        <w:t>shall begin automatically when the Start Signal is given.</w:t>
      </w:r>
    </w:p>
    <w:p w14:paraId="32015396" w14:textId="77777777" w:rsidR="00573FFB" w:rsidRDefault="00573FFB" w:rsidP="00573FFB">
      <w:pPr>
        <w:pStyle w:val="ListParagraph"/>
        <w:numPr>
          <w:ilvl w:val="2"/>
          <w:numId w:val="1"/>
        </w:numPr>
      </w:pPr>
      <w:r w:rsidRPr="00573FFB">
        <w:t>A Robot may be powered before the Start Signal but shall not perform any game-affecting motion before the signal is given.</w:t>
      </w:r>
    </w:p>
    <w:p w14:paraId="77F07DA7" w14:textId="77777777" w:rsidR="00573FFB" w:rsidRDefault="00573FFB" w:rsidP="00573FFB">
      <w:pPr>
        <w:pStyle w:val="ListParagraph"/>
        <w:numPr>
          <w:ilvl w:val="2"/>
          <w:numId w:val="1"/>
        </w:numPr>
      </w:pPr>
      <w:r w:rsidRPr="00573FFB">
        <w:t>A False Start occurs when, before the Start Signal:</w:t>
      </w:r>
    </w:p>
    <w:p w14:paraId="6011598A" w14:textId="77777777" w:rsidR="00573FFB" w:rsidRDefault="00573FFB" w:rsidP="00573FFB">
      <w:pPr>
        <w:pStyle w:val="ListParagraph"/>
        <w:numPr>
          <w:ilvl w:val="0"/>
          <w:numId w:val="13"/>
        </w:numPr>
      </w:pPr>
      <w:r>
        <w:t>a robot begins game-affecting motion;</w:t>
      </w:r>
    </w:p>
    <w:p w14:paraId="14A4F64D" w14:textId="77777777" w:rsidR="00573FFB" w:rsidRDefault="00573FFB" w:rsidP="00573FFB">
      <w:pPr>
        <w:pStyle w:val="ListParagraph"/>
        <w:numPr>
          <w:ilvl w:val="0"/>
          <w:numId w:val="13"/>
        </w:numPr>
      </w:pPr>
      <w:r>
        <w:t>an operator issues a command that causes the robot to move;</w:t>
      </w:r>
    </w:p>
    <w:p w14:paraId="1789A26B" w14:textId="77777777" w:rsidR="00573FFB" w:rsidRDefault="00573FFB" w:rsidP="00573FFB">
      <w:pPr>
        <w:pStyle w:val="ListParagraph"/>
        <w:numPr>
          <w:ilvl w:val="0"/>
          <w:numId w:val="13"/>
        </w:numPr>
      </w:pPr>
      <w:r>
        <w:t xml:space="preserve">a team member enters or touches the Game Field </w:t>
      </w:r>
      <w:r w:rsidRPr="00573FFB">
        <w:t>without authorization.</w:t>
      </w:r>
    </w:p>
    <w:p w14:paraId="1628B06D" w14:textId="77777777" w:rsidR="00573FFB" w:rsidRDefault="00573FFB" w:rsidP="00573FFB">
      <w:pPr>
        <w:pStyle w:val="ListParagraph"/>
        <w:numPr>
          <w:ilvl w:val="2"/>
          <w:numId w:val="1"/>
        </w:numPr>
      </w:pPr>
      <w:r>
        <w:t>A team that commits a False Start shall receive a Violation. Where the False Start creates a significant competitive advantage, presents a safety risk, or is committed repeatedly, the Head Referee may impose an additional penalty in accordance with Section 4.</w:t>
      </w:r>
    </w:p>
    <w:p w14:paraId="3204F900" w14:textId="77777777" w:rsidR="00573FFB" w:rsidRPr="00573FFB" w:rsidRDefault="00573FFB" w:rsidP="00573FFB">
      <w:pPr>
        <w:pStyle w:val="ListParagraph"/>
        <w:numPr>
          <w:ilvl w:val="2"/>
          <w:numId w:val="1"/>
        </w:numPr>
      </w:pPr>
      <w:r>
        <w:t xml:space="preserve">When the game starts, </w:t>
      </w:r>
      <w:r w:rsidRPr="00573FFB">
        <w:t xml:space="preserve">the robot must </w:t>
      </w:r>
      <w:r>
        <w:t>c</w:t>
      </w:r>
      <w:r w:rsidRPr="00573FFB">
        <w:t>omply with the size, weight, power-source, and other technical requirements specified in Section 6.</w:t>
      </w:r>
    </w:p>
    <w:p w14:paraId="03D13FB5" w14:textId="77777777" w:rsidR="00573FFB" w:rsidRDefault="00573FFB" w:rsidP="00573FFB">
      <w:pPr>
        <w:pStyle w:val="Heading3"/>
        <w:numPr>
          <w:ilvl w:val="1"/>
          <w:numId w:val="1"/>
        </w:numPr>
      </w:pPr>
      <w:bookmarkStart w:id="8" w:name="_Toc240865178"/>
      <w:r>
        <w:t>During the Game</w:t>
      </w:r>
      <w:bookmarkEnd w:id="8"/>
    </w:p>
    <w:p w14:paraId="0D85B9E8" w14:textId="77777777" w:rsidR="00573FFB" w:rsidRDefault="00573FFB" w:rsidP="00573FFB">
      <w:pPr>
        <w:pStyle w:val="Heading5"/>
        <w:numPr>
          <w:ilvl w:val="2"/>
          <w:numId w:val="1"/>
        </w:numPr>
      </w:pPr>
      <w:r>
        <w:t>General Operation</w:t>
      </w:r>
    </w:p>
    <w:p w14:paraId="5E39A0C4" w14:textId="77777777" w:rsidR="00573FFB" w:rsidRDefault="00303329" w:rsidP="00573FFB">
      <w:pPr>
        <w:pStyle w:val="ListParagraph"/>
        <w:numPr>
          <w:ilvl w:val="3"/>
          <w:numId w:val="1"/>
        </w:numPr>
      </w:pPr>
      <w:r w:rsidRPr="00303329">
        <w:t>Both Robots may operate simultaneously throughout the three-minute Game Period.</w:t>
      </w:r>
    </w:p>
    <w:p w14:paraId="63D974D7" w14:textId="77777777" w:rsidR="00303329" w:rsidRDefault="00303329" w:rsidP="00573FFB">
      <w:pPr>
        <w:pStyle w:val="ListParagraph"/>
        <w:numPr>
          <w:ilvl w:val="3"/>
          <w:numId w:val="1"/>
        </w:numPr>
      </w:pPr>
      <w:r w:rsidRPr="00303329">
        <w:t xml:space="preserve">Only the registered </w:t>
      </w:r>
      <w:r>
        <w:t xml:space="preserve">robot arm </w:t>
      </w:r>
      <w:r w:rsidRPr="00303329">
        <w:t>Operator may control the Robot during the Game.</w:t>
      </w:r>
    </w:p>
    <w:p w14:paraId="28643CB1" w14:textId="77777777" w:rsidR="00303329" w:rsidRDefault="00303329" w:rsidP="00573FFB">
      <w:pPr>
        <w:pStyle w:val="ListParagraph"/>
        <w:numPr>
          <w:ilvl w:val="3"/>
          <w:numId w:val="1"/>
        </w:numPr>
      </w:pPr>
      <w:r w:rsidRPr="00303329">
        <w:t>The Operator shall remain within the designated Operator Station unless otherwise instructed by a referee.</w:t>
      </w:r>
    </w:p>
    <w:p w14:paraId="28790AF3" w14:textId="77777777" w:rsidR="00303329" w:rsidRDefault="00303329" w:rsidP="00573FFB">
      <w:pPr>
        <w:pStyle w:val="ListParagraph"/>
        <w:numPr>
          <w:ilvl w:val="3"/>
          <w:numId w:val="1"/>
        </w:numPr>
      </w:pPr>
      <w:r>
        <w:t>Except when entering the TTTZ to complete a legal Placement or a referee-authorized Attack Attempt, the Robot shall remain on its own side of the Game Field. The Robot shall not enter or extend into the opponent’s side, including the vertical space above it.</w:t>
      </w:r>
    </w:p>
    <w:p w14:paraId="46A5CC0B" w14:textId="77777777" w:rsidR="00303329" w:rsidRDefault="00303329" w:rsidP="00573FFB">
      <w:pPr>
        <w:pStyle w:val="ListParagraph"/>
        <w:numPr>
          <w:ilvl w:val="3"/>
          <w:numId w:val="1"/>
        </w:numPr>
      </w:pPr>
      <w:r w:rsidRPr="00303329">
        <w:t>Team members shall not enter the Game Field or touch the Robot, TTTR, Blocks, or any field equipment without permission from a referee.</w:t>
      </w:r>
    </w:p>
    <w:p w14:paraId="61918B93" w14:textId="77777777" w:rsidR="00303329" w:rsidRDefault="00303329" w:rsidP="00573FFB">
      <w:pPr>
        <w:pStyle w:val="ListParagraph"/>
        <w:numPr>
          <w:ilvl w:val="3"/>
          <w:numId w:val="1"/>
        </w:numPr>
      </w:pPr>
      <w:r w:rsidRPr="00303329">
        <w:t>A disconnected controller or team-side equipment failure shall not stop the Game timer. The team may request a Robot Retry in accordance with Section 3.4.</w:t>
      </w:r>
    </w:p>
    <w:p w14:paraId="27A46E7B" w14:textId="77777777" w:rsidR="00573FFB" w:rsidRDefault="00573FFB" w:rsidP="00573FFB">
      <w:pPr>
        <w:pStyle w:val="Heading5"/>
        <w:numPr>
          <w:ilvl w:val="2"/>
          <w:numId w:val="1"/>
        </w:numPr>
      </w:pPr>
      <w:r>
        <w:t>Collecting and Placing Blocks</w:t>
      </w:r>
    </w:p>
    <w:p w14:paraId="6A2F239F" w14:textId="77777777" w:rsidR="008D5BA0" w:rsidRDefault="008D5BA0" w:rsidP="008D5BA0">
      <w:pPr>
        <w:pStyle w:val="ListParagraph"/>
        <w:numPr>
          <w:ilvl w:val="3"/>
          <w:numId w:val="1"/>
        </w:numPr>
      </w:pPr>
      <w:r w:rsidRPr="008D5BA0">
        <w:t>A Robot may collect only the Blocks allocated to its team.</w:t>
      </w:r>
    </w:p>
    <w:p w14:paraId="2D767AC8" w14:textId="77777777" w:rsidR="008D5BA0" w:rsidRDefault="008D5BA0" w:rsidP="008D5BA0">
      <w:pPr>
        <w:pStyle w:val="ListParagraph"/>
        <w:numPr>
          <w:ilvl w:val="3"/>
          <w:numId w:val="1"/>
        </w:numPr>
      </w:pPr>
      <w:r w:rsidRPr="008D5BA0">
        <w:lastRenderedPageBreak/>
        <w:t>A Successful Block Pickup occurs when the Robot securely grasps and completely lifts a Block clear of its original supporting surface.</w:t>
      </w:r>
    </w:p>
    <w:p w14:paraId="35511356" w14:textId="77777777" w:rsidR="008D5BA0" w:rsidRDefault="008D5BA0" w:rsidP="008D5BA0">
      <w:pPr>
        <w:pStyle w:val="ListParagraph"/>
        <w:numPr>
          <w:ilvl w:val="3"/>
          <w:numId w:val="1"/>
        </w:numPr>
      </w:pPr>
      <w:r w:rsidRPr="008D5BA0">
        <w:t xml:space="preserve">A Robot may place </w:t>
      </w:r>
      <w:r>
        <w:t xml:space="preserve">a </w:t>
      </w:r>
      <w:r w:rsidRPr="008D5BA0">
        <w:t>Block only in an unoccupied position on the TTTR.</w:t>
      </w:r>
    </w:p>
    <w:p w14:paraId="025FAB6E" w14:textId="77777777" w:rsidR="008D5BA0" w:rsidRDefault="008D5BA0" w:rsidP="008D5BA0">
      <w:pPr>
        <w:pStyle w:val="ListParagraph"/>
        <w:numPr>
          <w:ilvl w:val="3"/>
          <w:numId w:val="1"/>
        </w:numPr>
      </w:pPr>
      <w:r w:rsidRPr="008D5BA0">
        <w:t>A Successful Placement is completed when:</w:t>
      </w:r>
    </w:p>
    <w:p w14:paraId="2B403EA1" w14:textId="77777777" w:rsidR="008D5BA0" w:rsidRDefault="008D5BA0" w:rsidP="008D5BA0">
      <w:pPr>
        <w:pStyle w:val="ListParagraph"/>
        <w:numPr>
          <w:ilvl w:val="0"/>
          <w:numId w:val="21"/>
        </w:numPr>
      </w:pPr>
      <w:r w:rsidRPr="008D5BA0">
        <w:t>the Block is placed in an unoccupied position on the TTTR;</w:t>
      </w:r>
    </w:p>
    <w:p w14:paraId="5AAF6BA6" w14:textId="77777777" w:rsidR="008D5BA0" w:rsidRDefault="008D5BA0" w:rsidP="008D5BA0">
      <w:pPr>
        <w:pStyle w:val="ListParagraph"/>
        <w:numPr>
          <w:ilvl w:val="0"/>
          <w:numId w:val="21"/>
        </w:numPr>
      </w:pPr>
      <w:r w:rsidRPr="008D5BA0">
        <w:t>the Robot has fully released the Block;</w:t>
      </w:r>
    </w:p>
    <w:p w14:paraId="16C1A2E3" w14:textId="77777777" w:rsidR="008D5BA0" w:rsidRDefault="008D5BA0" w:rsidP="008D5BA0">
      <w:pPr>
        <w:pStyle w:val="ListParagraph"/>
        <w:numPr>
          <w:ilvl w:val="0"/>
          <w:numId w:val="21"/>
        </w:numPr>
      </w:pPr>
      <w:r w:rsidRPr="008D5BA0">
        <w:t>the Block remains stable without support from the Robot; and</w:t>
      </w:r>
    </w:p>
    <w:p w14:paraId="1D92A14E" w14:textId="77777777" w:rsidR="008D5BA0" w:rsidRDefault="008D5BA0" w:rsidP="008D5BA0">
      <w:pPr>
        <w:pStyle w:val="ListParagraph"/>
        <w:numPr>
          <w:ilvl w:val="0"/>
          <w:numId w:val="21"/>
        </w:numPr>
      </w:pPr>
      <w:r w:rsidRPr="008D5BA0">
        <w:t>the placement is confirmed by a referee.</w:t>
      </w:r>
    </w:p>
    <w:p w14:paraId="1D42E1B7" w14:textId="77777777" w:rsidR="008D5BA0" w:rsidRDefault="008D5BA0" w:rsidP="008D5BA0">
      <w:pPr>
        <w:pStyle w:val="ListParagraph"/>
        <w:numPr>
          <w:ilvl w:val="3"/>
          <w:numId w:val="1"/>
        </w:numPr>
      </w:pPr>
      <w:r w:rsidRPr="008D5BA0">
        <w:t>A Block that remains held, supported, or stabilized by the Robot shall not be considered successfully placed.</w:t>
      </w:r>
    </w:p>
    <w:p w14:paraId="29D9DBAF" w14:textId="77777777" w:rsidR="008D5BA0" w:rsidRDefault="008D5BA0" w:rsidP="008D5BA0">
      <w:pPr>
        <w:pStyle w:val="ListParagraph"/>
        <w:numPr>
          <w:ilvl w:val="3"/>
          <w:numId w:val="1"/>
        </w:numPr>
      </w:pPr>
      <w:r w:rsidRPr="008D5BA0">
        <w:t>A Robot may adjust its own Block before releasing it, provided that the Robot does not intentionally contact an Opponent Block or damage the TTTR.</w:t>
      </w:r>
    </w:p>
    <w:p w14:paraId="25CD96E0" w14:textId="77777777" w:rsidR="008D5BA0" w:rsidRDefault="00B9527A" w:rsidP="008D5BA0">
      <w:pPr>
        <w:pStyle w:val="ListParagraph"/>
        <w:numPr>
          <w:ilvl w:val="3"/>
          <w:numId w:val="1"/>
        </w:numPr>
      </w:pPr>
      <w:r>
        <w:t>A team earns one Attack Token for each Successful Placement confirmed by the Head Referee, subject to the three-token limit in Section 3.3.3.</w:t>
      </w:r>
    </w:p>
    <w:p w14:paraId="5B21E218" w14:textId="77777777" w:rsidR="00573FFB" w:rsidRDefault="008D5BA0" w:rsidP="00573FFB">
      <w:pPr>
        <w:pStyle w:val="ListParagraph"/>
        <w:numPr>
          <w:ilvl w:val="3"/>
          <w:numId w:val="1"/>
        </w:numPr>
      </w:pPr>
      <w:r w:rsidRPr="008D5BA0">
        <w:t>A Block placed outside a valid TTTR position, in an occupied position, or by an unauthorized method shall not score and shall not earn an Attack Token.</w:t>
      </w:r>
    </w:p>
    <w:p w14:paraId="3DEBA0F0" w14:textId="77777777" w:rsidR="00573FFB" w:rsidRDefault="00573FFB" w:rsidP="00573FFB">
      <w:pPr>
        <w:pStyle w:val="Heading5"/>
        <w:numPr>
          <w:ilvl w:val="2"/>
          <w:numId w:val="1"/>
        </w:numPr>
      </w:pPr>
      <w:r>
        <w:t>Attack Tokens</w:t>
      </w:r>
    </w:p>
    <w:p w14:paraId="1389F873" w14:textId="77777777" w:rsidR="00B9527A" w:rsidRDefault="00B9527A" w:rsidP="00B9527A">
      <w:pPr>
        <w:pStyle w:val="ListParagraph"/>
        <w:numPr>
          <w:ilvl w:val="3"/>
          <w:numId w:val="1"/>
        </w:numPr>
      </w:pPr>
      <w:r w:rsidRPr="00B9527A">
        <w:t>A team shall receive one Attack Token for each Successful Placement confirmed by a referee.</w:t>
      </w:r>
    </w:p>
    <w:p w14:paraId="2F0CFE6A" w14:textId="77777777" w:rsidR="00B9527A" w:rsidRDefault="00B9527A" w:rsidP="00B9527A">
      <w:pPr>
        <w:pStyle w:val="ListParagraph"/>
        <w:numPr>
          <w:ilvl w:val="3"/>
          <w:numId w:val="1"/>
        </w:numPr>
      </w:pPr>
      <w:r>
        <w:t>A team may receive no more than three Attack Tokens during a Game, whether or not previously awarded tokens have been used.</w:t>
      </w:r>
    </w:p>
    <w:p w14:paraId="2088E98C" w14:textId="77777777" w:rsidR="00B9527A" w:rsidRDefault="00B9527A" w:rsidP="00B9527A">
      <w:pPr>
        <w:pStyle w:val="ListParagraph"/>
        <w:numPr>
          <w:ilvl w:val="3"/>
          <w:numId w:val="1"/>
        </w:numPr>
      </w:pPr>
      <w:r>
        <w:t>After a team has received three Attack Tokens during a Game, no additional Attack Token shall be awarded for any later Placement.</w:t>
      </w:r>
    </w:p>
    <w:p w14:paraId="3F746CD0" w14:textId="77777777" w:rsidR="00573FFB" w:rsidRDefault="00B9527A" w:rsidP="00573FFB">
      <w:pPr>
        <w:pStyle w:val="ListParagraph"/>
        <w:numPr>
          <w:ilvl w:val="3"/>
          <w:numId w:val="1"/>
        </w:numPr>
      </w:pPr>
      <w:r w:rsidRPr="00B9527A">
        <w:t>Attack Tokens have no point value and shall be used only to authorize Attack Attempts.</w:t>
      </w:r>
    </w:p>
    <w:p w14:paraId="707F2FF1" w14:textId="77777777" w:rsidR="00573FFB" w:rsidRDefault="00573FFB" w:rsidP="00573FFB">
      <w:pPr>
        <w:pStyle w:val="Heading5"/>
        <w:numPr>
          <w:ilvl w:val="2"/>
          <w:numId w:val="1"/>
        </w:numPr>
      </w:pPr>
      <w:r>
        <w:t>Attack Attempts</w:t>
      </w:r>
    </w:p>
    <w:p w14:paraId="5A5F1C39" w14:textId="77777777" w:rsidR="00B9527A" w:rsidRDefault="00B84673" w:rsidP="00B9527A">
      <w:pPr>
        <w:pStyle w:val="ListParagraph"/>
        <w:numPr>
          <w:ilvl w:val="3"/>
          <w:numId w:val="1"/>
        </w:numPr>
      </w:pPr>
      <w:r w:rsidRPr="00B84673">
        <w:t>All legally placed Opponent Blocks on the TTTR are eligible to be removed by an Attack.</w:t>
      </w:r>
    </w:p>
    <w:p w14:paraId="0DCA914C" w14:textId="77777777" w:rsidR="00B84673" w:rsidRDefault="00B84673" w:rsidP="00B9527A">
      <w:pPr>
        <w:pStyle w:val="ListParagraph"/>
        <w:numPr>
          <w:ilvl w:val="3"/>
          <w:numId w:val="1"/>
        </w:numPr>
      </w:pPr>
      <w:r w:rsidRPr="00B84673">
        <w:t>A team may perform an Attack Attempt only when it possesses at least one unused Attack Token.</w:t>
      </w:r>
    </w:p>
    <w:p w14:paraId="2F34DB3D" w14:textId="77777777" w:rsidR="00B84673" w:rsidRDefault="00B84673" w:rsidP="00B9527A">
      <w:pPr>
        <w:pStyle w:val="ListParagraph"/>
        <w:numPr>
          <w:ilvl w:val="3"/>
          <w:numId w:val="1"/>
        </w:numPr>
      </w:pPr>
      <w:r w:rsidRPr="00B84673">
        <w:t>Before performing an Attack Attempt, the Operator shall clearly call “Attack.”</w:t>
      </w:r>
    </w:p>
    <w:p w14:paraId="19CB89B4" w14:textId="77777777" w:rsidR="00B84673" w:rsidRDefault="00B84673" w:rsidP="00B9527A">
      <w:pPr>
        <w:pStyle w:val="ListParagraph"/>
        <w:numPr>
          <w:ilvl w:val="3"/>
          <w:numId w:val="1"/>
        </w:numPr>
      </w:pPr>
      <w:r>
        <w:t>The Robot shall remain completely outside the TTTZ until a referee authorizes the Attack Attempt.</w:t>
      </w:r>
    </w:p>
    <w:p w14:paraId="306E905D" w14:textId="77777777" w:rsidR="00B84673" w:rsidRDefault="00B84673" w:rsidP="00B9527A">
      <w:pPr>
        <w:pStyle w:val="ListParagraph"/>
        <w:numPr>
          <w:ilvl w:val="3"/>
          <w:numId w:val="1"/>
        </w:numPr>
      </w:pPr>
      <w:r>
        <w:t>After receiving authorization, the Attack Attempt begins when any part of the Robot enters the TTTZ or the vertical space above it.</w:t>
      </w:r>
    </w:p>
    <w:p w14:paraId="1CA50EB0" w14:textId="77777777" w:rsidR="00B84673" w:rsidRDefault="00B84673" w:rsidP="00B9527A">
      <w:pPr>
        <w:pStyle w:val="ListParagraph"/>
        <w:numPr>
          <w:ilvl w:val="3"/>
          <w:numId w:val="1"/>
        </w:numPr>
      </w:pPr>
      <w:r w:rsidRPr="00B84673">
        <w:t>One Attack Token shall be consumed when the Attack Attempt begins.</w:t>
      </w:r>
      <w:r w:rsidR="007B4726">
        <w:t xml:space="preserve"> The Operator then hands one Attack Token to the Head Referee.</w:t>
      </w:r>
    </w:p>
    <w:p w14:paraId="033133AF" w14:textId="77777777" w:rsidR="00B84673" w:rsidRDefault="00B84673" w:rsidP="00B9527A">
      <w:pPr>
        <w:pStyle w:val="ListParagraph"/>
        <w:numPr>
          <w:ilvl w:val="3"/>
          <w:numId w:val="1"/>
        </w:numPr>
      </w:pPr>
      <w:r>
        <w:t>Each Attack Token permits the Robot to enter the TTTZ once for one Attack Attempt.</w:t>
      </w:r>
    </w:p>
    <w:p w14:paraId="11986777" w14:textId="77777777" w:rsidR="00B84673" w:rsidRDefault="00B84673" w:rsidP="00B9527A">
      <w:pPr>
        <w:pStyle w:val="ListParagraph"/>
        <w:numPr>
          <w:ilvl w:val="3"/>
          <w:numId w:val="1"/>
        </w:numPr>
      </w:pPr>
      <w:r>
        <w:t>During an Attack Attempt, the Robot may attempt to remove one Opponent Block from the TTTR.</w:t>
      </w:r>
    </w:p>
    <w:p w14:paraId="1EC5FE20" w14:textId="77777777" w:rsidR="00B84673" w:rsidRDefault="00B84673" w:rsidP="00B9527A">
      <w:pPr>
        <w:pStyle w:val="ListParagraph"/>
        <w:numPr>
          <w:ilvl w:val="3"/>
          <w:numId w:val="1"/>
        </w:numPr>
      </w:pPr>
      <w:r>
        <w:t>The Attack Attempt ends when all parts of the Robot have completely left the TTTZ and the vertical space above it.</w:t>
      </w:r>
    </w:p>
    <w:p w14:paraId="2CB2DD74" w14:textId="77777777" w:rsidR="00B84673" w:rsidRDefault="00B84673" w:rsidP="00B9527A">
      <w:pPr>
        <w:pStyle w:val="ListParagraph"/>
        <w:numPr>
          <w:ilvl w:val="3"/>
          <w:numId w:val="1"/>
        </w:numPr>
      </w:pPr>
      <w:r>
        <w:t>After an Attack Attempt ends, any subsequent entry into the TTTZ for attacking purposes shall require another Attack declaration, referee authorization, and Attack Token.</w:t>
      </w:r>
    </w:p>
    <w:p w14:paraId="64E67E16" w14:textId="77777777" w:rsidR="00B84673" w:rsidRDefault="00B84673" w:rsidP="00B9527A">
      <w:pPr>
        <w:pStyle w:val="ListParagraph"/>
        <w:numPr>
          <w:ilvl w:val="3"/>
          <w:numId w:val="1"/>
        </w:numPr>
      </w:pPr>
      <w:r>
        <w:lastRenderedPageBreak/>
        <w:t>A Robot that has entered the TTTZ to complete a Placement shall completely leave the TTTZ before requesting or beginning an Attack Attempt.</w:t>
      </w:r>
    </w:p>
    <w:p w14:paraId="797FEEC0" w14:textId="77777777" w:rsidR="00B84673" w:rsidRDefault="00B84673" w:rsidP="00B9527A">
      <w:pPr>
        <w:pStyle w:val="ListParagraph"/>
        <w:numPr>
          <w:ilvl w:val="3"/>
          <w:numId w:val="1"/>
        </w:numPr>
      </w:pPr>
      <w:r>
        <w:t>Entry into the TTTZ for the purpose of completing a legal Placement shall not be considered an Attack Attempt, provided that the Robot does not intentionally contact an Opponent Block.</w:t>
      </w:r>
    </w:p>
    <w:p w14:paraId="3BF73702" w14:textId="77777777" w:rsidR="00B84673" w:rsidRDefault="00B84673" w:rsidP="00B9527A">
      <w:pPr>
        <w:pStyle w:val="ListParagraph"/>
        <w:numPr>
          <w:ilvl w:val="3"/>
          <w:numId w:val="1"/>
        </w:numPr>
      </w:pPr>
      <w:r w:rsidRPr="00B84673">
        <w:t>Repeated impacts, hammering, continuous shaking, or deliberate vibration of the TTTR are prohibited</w:t>
      </w:r>
      <w:r>
        <w:t>.</w:t>
      </w:r>
    </w:p>
    <w:p w14:paraId="160619ED" w14:textId="77777777" w:rsidR="00B84673" w:rsidRDefault="00B84673" w:rsidP="00B9527A">
      <w:pPr>
        <w:pStyle w:val="ListParagraph"/>
        <w:numPr>
          <w:ilvl w:val="3"/>
          <w:numId w:val="1"/>
        </w:numPr>
      </w:pPr>
      <w:r w:rsidRPr="00B84673">
        <w:t>The Attack Token remains consumed regardless of whether any Opponent Block is successfully removed.</w:t>
      </w:r>
    </w:p>
    <w:p w14:paraId="031D568B" w14:textId="77777777" w:rsidR="00B84673" w:rsidRDefault="00B84673" w:rsidP="00B9527A">
      <w:pPr>
        <w:pStyle w:val="ListParagraph"/>
        <w:numPr>
          <w:ilvl w:val="3"/>
          <w:numId w:val="1"/>
        </w:numPr>
      </w:pPr>
      <w:r w:rsidRPr="00B84673">
        <w:t>An Opponent Block is successfully removed when it falls out of its scoring position or otherwise ceases to satisfy the requirements of a legally placed Block.</w:t>
      </w:r>
    </w:p>
    <w:p w14:paraId="178DC3E0" w14:textId="77777777" w:rsidR="00B84673" w:rsidRDefault="00B84673" w:rsidP="00B9527A">
      <w:pPr>
        <w:pStyle w:val="ListParagraph"/>
        <w:numPr>
          <w:ilvl w:val="3"/>
          <w:numId w:val="1"/>
        </w:numPr>
      </w:pPr>
      <w:r w:rsidRPr="00B84673">
        <w:t>All Blocks removed from the TTTR during an Attack shall remain out of play, and their previously awarded points shall be deducted.</w:t>
      </w:r>
    </w:p>
    <w:p w14:paraId="34A036C1" w14:textId="77777777" w:rsidR="00573FFB" w:rsidRDefault="00B84673" w:rsidP="00573FFB">
      <w:pPr>
        <w:pStyle w:val="ListParagraph"/>
        <w:numPr>
          <w:ilvl w:val="3"/>
          <w:numId w:val="1"/>
        </w:numPr>
      </w:pPr>
      <w:r>
        <w:t>Entering the TTTZ for attacking purposes without an available Attack Token or referee authorization shall constitute a Violation.</w:t>
      </w:r>
    </w:p>
    <w:p w14:paraId="01615472" w14:textId="77777777" w:rsidR="007B4726" w:rsidRDefault="007B4726" w:rsidP="00573FFB">
      <w:pPr>
        <w:pStyle w:val="ListParagraph"/>
        <w:numPr>
          <w:ilvl w:val="3"/>
          <w:numId w:val="1"/>
        </w:numPr>
      </w:pPr>
      <w:r>
        <w:t>During one team’s Attack Attempt, the opposing Robot may continue to operate simultaneously, provided that it complies with all applicable area and safety restrictions.</w:t>
      </w:r>
    </w:p>
    <w:p w14:paraId="0DF15416" w14:textId="77777777" w:rsidR="00573FFB" w:rsidRDefault="00573FFB" w:rsidP="00573FFB">
      <w:pPr>
        <w:pStyle w:val="Heading5"/>
        <w:numPr>
          <w:ilvl w:val="2"/>
          <w:numId w:val="1"/>
        </w:numPr>
      </w:pPr>
      <w:r>
        <w:t>Dropped Blocks</w:t>
      </w:r>
    </w:p>
    <w:p w14:paraId="7E338C15" w14:textId="77777777" w:rsidR="00570603" w:rsidRDefault="00570603" w:rsidP="00570603">
      <w:pPr>
        <w:pStyle w:val="ListParagraph"/>
        <w:numPr>
          <w:ilvl w:val="3"/>
          <w:numId w:val="1"/>
        </w:numPr>
      </w:pPr>
      <w:r w:rsidRPr="00570603">
        <w:t>A Block shall be considered a Dropped Block if it is released outside a valid TTTR position or falls from the Robot before completing a Successful Placement.</w:t>
      </w:r>
    </w:p>
    <w:p w14:paraId="1A9200E6" w14:textId="77777777" w:rsidR="00570603" w:rsidRDefault="00570603" w:rsidP="00570603">
      <w:pPr>
        <w:pStyle w:val="ListParagraph"/>
        <w:numPr>
          <w:ilvl w:val="3"/>
          <w:numId w:val="1"/>
        </w:numPr>
      </w:pPr>
      <w:r w:rsidRPr="00570603">
        <w:t>A Dropped Block that remains entirely within the team’s permitted area may be recovered by the Robot.</w:t>
      </w:r>
    </w:p>
    <w:p w14:paraId="6E392BC7" w14:textId="77777777" w:rsidR="00570603" w:rsidRDefault="00570603" w:rsidP="00570603">
      <w:pPr>
        <w:pStyle w:val="ListParagraph"/>
        <w:numPr>
          <w:ilvl w:val="3"/>
          <w:numId w:val="1"/>
        </w:numPr>
      </w:pPr>
      <w:r w:rsidRPr="00570603">
        <w:t>A Dropped Block that enters the opposing team’s area, leaves the Game Field, or obstructs the TTTR shall not be recovered without permission from a referee.</w:t>
      </w:r>
    </w:p>
    <w:p w14:paraId="22516249" w14:textId="77777777" w:rsidR="00570603" w:rsidRDefault="00570603" w:rsidP="00570603">
      <w:pPr>
        <w:pStyle w:val="ListParagraph"/>
        <w:numPr>
          <w:ilvl w:val="3"/>
          <w:numId w:val="1"/>
        </w:numPr>
      </w:pPr>
      <w:r w:rsidRPr="00570603">
        <w:t>Team members shall not retrieve or reposition a Dropped Block by hand except during an authorized Robot Retry.</w:t>
      </w:r>
    </w:p>
    <w:p w14:paraId="27346110" w14:textId="77777777" w:rsidR="00570603" w:rsidRPr="00570603" w:rsidRDefault="00570603" w:rsidP="00570603">
      <w:pPr>
        <w:pStyle w:val="ListParagraph"/>
        <w:numPr>
          <w:ilvl w:val="3"/>
          <w:numId w:val="1"/>
        </w:numPr>
      </w:pPr>
      <w:r w:rsidRPr="00570603">
        <w:t>A Dropped Block shall not score and shall not earn an Attack Token.</w:t>
      </w:r>
    </w:p>
    <w:p w14:paraId="1F7C74C9" w14:textId="77777777" w:rsidR="00573FFB" w:rsidRPr="00573FFB" w:rsidRDefault="00573FFB" w:rsidP="00573FFB"/>
    <w:p w14:paraId="049911EC" w14:textId="77777777" w:rsidR="00573FFB" w:rsidRDefault="00573FFB" w:rsidP="00573FFB">
      <w:pPr>
        <w:pStyle w:val="Heading3"/>
        <w:numPr>
          <w:ilvl w:val="1"/>
          <w:numId w:val="1"/>
        </w:numPr>
      </w:pPr>
      <w:bookmarkStart w:id="9" w:name="_Toc240865179"/>
      <w:r>
        <w:t>Robot Retries</w:t>
      </w:r>
      <w:bookmarkEnd w:id="9"/>
    </w:p>
    <w:p w14:paraId="7F514879" w14:textId="77777777" w:rsidR="00573FFB" w:rsidRDefault="00573FFB" w:rsidP="00573FFB">
      <w:pPr>
        <w:pStyle w:val="ListParagraph"/>
        <w:numPr>
          <w:ilvl w:val="2"/>
          <w:numId w:val="1"/>
        </w:numPr>
      </w:pPr>
      <w:r>
        <w:t>A team may request a Robot Retry if its Robot becomes disabled, disconnected, incorrectly positioned, or otherwise unable to continue normal operation.</w:t>
      </w:r>
    </w:p>
    <w:p w14:paraId="6C563D92" w14:textId="77777777" w:rsidR="00573FFB" w:rsidRDefault="00573FFB" w:rsidP="00573FFB">
      <w:pPr>
        <w:pStyle w:val="ListParagraph"/>
        <w:numPr>
          <w:ilvl w:val="2"/>
          <w:numId w:val="1"/>
        </w:numPr>
      </w:pPr>
      <w:r>
        <w:t>There is no limit on the number of Robot Retries, but the Game timer continues to run.</w:t>
      </w:r>
    </w:p>
    <w:p w14:paraId="4384EE5E" w14:textId="77777777" w:rsidR="00573FFB" w:rsidRDefault="00573FFB" w:rsidP="00573FFB">
      <w:pPr>
        <w:pStyle w:val="ListParagraph"/>
        <w:numPr>
          <w:ilvl w:val="2"/>
          <w:numId w:val="1"/>
        </w:numPr>
      </w:pPr>
      <w:r>
        <w:t>The Robot Operator shall request a Retry by clearly calling “Retry.” A Retry may begin only after a referee gives approval.</w:t>
      </w:r>
    </w:p>
    <w:p w14:paraId="5DB96E61" w14:textId="77777777" w:rsidR="00573FFB" w:rsidRDefault="00573FFB" w:rsidP="00573FFB">
      <w:pPr>
        <w:pStyle w:val="ListParagraph"/>
        <w:numPr>
          <w:ilvl w:val="2"/>
          <w:numId w:val="1"/>
        </w:numPr>
      </w:pPr>
      <w:r w:rsidRPr="00573FFB">
        <w:t>No person may enter the Game Field or touch the Robot until a referee authorizes the Retry.</w:t>
      </w:r>
    </w:p>
    <w:p w14:paraId="2DCC5E19" w14:textId="77777777" w:rsidR="00573FFB" w:rsidRDefault="00573FFB" w:rsidP="00573FFB">
      <w:pPr>
        <w:pStyle w:val="ListParagraph"/>
        <w:numPr>
          <w:ilvl w:val="2"/>
          <w:numId w:val="1"/>
        </w:numPr>
      </w:pPr>
      <w:r>
        <w:t>Game time shall continue during a team-requested Retry.</w:t>
      </w:r>
    </w:p>
    <w:p w14:paraId="1442BD47" w14:textId="77777777" w:rsidR="00573FFB" w:rsidRDefault="00573FFB" w:rsidP="00573FFB">
      <w:pPr>
        <w:pStyle w:val="ListParagraph"/>
        <w:numPr>
          <w:ilvl w:val="2"/>
          <w:numId w:val="1"/>
        </w:numPr>
      </w:pPr>
      <w:r w:rsidRPr="00573FFB">
        <w:t>During a Retry, authorized team members may:</w:t>
      </w:r>
    </w:p>
    <w:p w14:paraId="5F63F840" w14:textId="77777777" w:rsidR="00573FFB" w:rsidRDefault="00573FFB" w:rsidP="00573FFB">
      <w:pPr>
        <w:pStyle w:val="ListParagraph"/>
        <w:numPr>
          <w:ilvl w:val="0"/>
          <w:numId w:val="15"/>
        </w:numPr>
      </w:pPr>
      <w:r>
        <w:t>reposition the robot arm;</w:t>
      </w:r>
    </w:p>
    <w:p w14:paraId="19379694" w14:textId="77777777" w:rsidR="00573FFB" w:rsidRDefault="00573FFB" w:rsidP="00573FFB">
      <w:pPr>
        <w:pStyle w:val="ListParagraph"/>
        <w:numPr>
          <w:ilvl w:val="0"/>
          <w:numId w:val="15"/>
        </w:numPr>
      </w:pPr>
      <w:r>
        <w:t>reconnect the robot controller or communication wire;</w:t>
      </w:r>
    </w:p>
    <w:p w14:paraId="049871C1" w14:textId="77777777" w:rsidR="00573FFB" w:rsidRDefault="00573FFB" w:rsidP="00573FFB">
      <w:pPr>
        <w:pStyle w:val="ListParagraph"/>
        <w:numPr>
          <w:ilvl w:val="0"/>
          <w:numId w:val="15"/>
        </w:numPr>
      </w:pPr>
      <w:r>
        <w:t>restart the robot arm;</w:t>
      </w:r>
    </w:p>
    <w:p w14:paraId="67509F40" w14:textId="77777777" w:rsidR="00573FFB" w:rsidRDefault="00573FFB" w:rsidP="00573FFB">
      <w:pPr>
        <w:pStyle w:val="ListParagraph"/>
        <w:numPr>
          <w:ilvl w:val="0"/>
          <w:numId w:val="15"/>
        </w:numPr>
      </w:pPr>
      <w:r>
        <w:t>remove a Block held by the robot;</w:t>
      </w:r>
    </w:p>
    <w:p w14:paraId="1AFA458D" w14:textId="77777777" w:rsidR="00573FFB" w:rsidRDefault="00573FFB" w:rsidP="00573FFB">
      <w:pPr>
        <w:pStyle w:val="ListParagraph"/>
        <w:numPr>
          <w:ilvl w:val="0"/>
          <w:numId w:val="15"/>
        </w:numPr>
      </w:pPr>
      <w:r>
        <w:lastRenderedPageBreak/>
        <w:t xml:space="preserve">reposition a Dropped Block back to the </w:t>
      </w:r>
      <w:r w:rsidRPr="00573FFB">
        <w:t>Block Supply Area</w:t>
      </w:r>
      <w:r>
        <w:t>; and</w:t>
      </w:r>
    </w:p>
    <w:p w14:paraId="0E4AE9E6" w14:textId="77777777" w:rsidR="00573FFB" w:rsidRDefault="00573FFB" w:rsidP="00573FFB">
      <w:pPr>
        <w:pStyle w:val="ListParagraph"/>
        <w:numPr>
          <w:ilvl w:val="0"/>
          <w:numId w:val="15"/>
        </w:numPr>
      </w:pPr>
      <w:r>
        <w:t>rearrange Blocks in the Block Supply Area.</w:t>
      </w:r>
    </w:p>
    <w:p w14:paraId="6AFBCE74" w14:textId="77777777" w:rsidR="00573FFB" w:rsidRDefault="00573FFB" w:rsidP="00573FFB">
      <w:pPr>
        <w:pStyle w:val="ListParagraph"/>
        <w:numPr>
          <w:ilvl w:val="2"/>
          <w:numId w:val="1"/>
        </w:numPr>
      </w:pPr>
      <w:r>
        <w:t>During a Retry, team members shall not:</w:t>
      </w:r>
    </w:p>
    <w:p w14:paraId="592C374B" w14:textId="77777777" w:rsidR="00573FFB" w:rsidRDefault="00573FFB" w:rsidP="00573FFB">
      <w:pPr>
        <w:pStyle w:val="ListParagraph"/>
        <w:numPr>
          <w:ilvl w:val="0"/>
          <w:numId w:val="16"/>
        </w:numPr>
      </w:pPr>
      <w:r>
        <w:t>move, replace, or retrieve any Block already on the TTTR;</w:t>
      </w:r>
    </w:p>
    <w:p w14:paraId="10521B88" w14:textId="77777777" w:rsidR="00573FFB" w:rsidRDefault="00573FFB" w:rsidP="00573FFB">
      <w:pPr>
        <w:pStyle w:val="ListParagraph"/>
        <w:numPr>
          <w:ilvl w:val="0"/>
          <w:numId w:val="16"/>
        </w:numPr>
      </w:pPr>
      <w:r w:rsidRPr="00573FFB">
        <w:t>recalibrate the Robot using the TTTR; or</w:t>
      </w:r>
    </w:p>
    <w:p w14:paraId="38F6D75F" w14:textId="77777777" w:rsidR="00573FFB" w:rsidRDefault="00573FFB" w:rsidP="00573FFB">
      <w:pPr>
        <w:pStyle w:val="ListParagraph"/>
        <w:numPr>
          <w:ilvl w:val="0"/>
          <w:numId w:val="16"/>
        </w:numPr>
      </w:pPr>
      <w:r>
        <w:t>interfere with the opposing team.</w:t>
      </w:r>
    </w:p>
    <w:p w14:paraId="70B11C5E" w14:textId="77777777" w:rsidR="00573FFB" w:rsidRDefault="00573FFB" w:rsidP="00573FFB">
      <w:pPr>
        <w:pStyle w:val="ListParagraph"/>
        <w:numPr>
          <w:ilvl w:val="2"/>
          <w:numId w:val="1"/>
        </w:numPr>
      </w:pPr>
      <w:r>
        <w:t>A Block held by the Robot when a Retry is called must be removed from the Robot. An authorized Game Field Member shall return the Block to the team’s Block Supply Area.</w:t>
      </w:r>
    </w:p>
    <w:p w14:paraId="559A3F94" w14:textId="77777777" w:rsidR="00573FFB" w:rsidRPr="00573FFB" w:rsidRDefault="00573FFB" w:rsidP="00573FFB">
      <w:pPr>
        <w:pStyle w:val="ListParagraph"/>
        <w:numPr>
          <w:ilvl w:val="2"/>
          <w:numId w:val="1"/>
        </w:numPr>
      </w:pPr>
      <w:r w:rsidRPr="00573FFB">
        <w:t>The Robot may resume operation only after the Operator clearly calls “Start” and the referee gives approval to continue. The Operator shall not move the Robot before receiving the referee’s approval.</w:t>
      </w:r>
    </w:p>
    <w:p w14:paraId="1985ED4E" w14:textId="77777777" w:rsidR="00573FFB" w:rsidRDefault="00573FFB" w:rsidP="00573FFB">
      <w:pPr>
        <w:pStyle w:val="Heading3"/>
        <w:numPr>
          <w:ilvl w:val="1"/>
          <w:numId w:val="1"/>
        </w:numPr>
      </w:pPr>
      <w:bookmarkStart w:id="10" w:name="_Toc240865180"/>
      <w:r>
        <w:t>Scoring</w:t>
      </w:r>
      <w:bookmarkEnd w:id="10"/>
    </w:p>
    <w:p w14:paraId="41ED8953" w14:textId="77777777" w:rsidR="00573FFB" w:rsidRDefault="00573FFB" w:rsidP="00573FFB">
      <w:pPr>
        <w:pStyle w:val="Heading5"/>
        <w:numPr>
          <w:ilvl w:val="2"/>
          <w:numId w:val="1"/>
        </w:numPr>
      </w:pPr>
      <w:r>
        <w:t>General Scoring</w:t>
      </w:r>
    </w:p>
    <w:p w14:paraId="50BA13A3" w14:textId="77777777" w:rsidR="00573FFB" w:rsidRDefault="00573FFB" w:rsidP="00573FFB">
      <w:pPr>
        <w:pStyle w:val="ListParagraph"/>
        <w:numPr>
          <w:ilvl w:val="3"/>
          <w:numId w:val="1"/>
        </w:numPr>
      </w:pPr>
      <w:r w:rsidRPr="00573FFB">
        <w:t>Points shall be awarded only for Blocks that have been legally placed on the TTTR and remain in a valid scoring position.</w:t>
      </w:r>
    </w:p>
    <w:p w14:paraId="0D902FEE" w14:textId="77777777" w:rsidR="00573FFB" w:rsidRDefault="00573FFB" w:rsidP="00573FFB">
      <w:pPr>
        <w:pStyle w:val="ListParagraph"/>
        <w:numPr>
          <w:ilvl w:val="3"/>
          <w:numId w:val="1"/>
        </w:numPr>
      </w:pPr>
      <w:r>
        <w:t>The score awarded for a Block shall depend on its official Block type.</w:t>
      </w:r>
    </w:p>
    <w:p w14:paraId="6F8B7D86" w14:textId="77777777" w:rsidR="00573FFB" w:rsidRDefault="00573FFB" w:rsidP="00573FFB">
      <w:pPr>
        <w:pStyle w:val="ListParagraph"/>
        <w:numPr>
          <w:ilvl w:val="3"/>
          <w:numId w:val="1"/>
        </w:numPr>
      </w:pPr>
      <w:r w:rsidRPr="00573FFB">
        <w:t>The official point values shall be as follows:</w:t>
      </w:r>
    </w:p>
    <w:tbl>
      <w:tblPr>
        <w:tblStyle w:val="TableGrid"/>
        <w:tblpPr w:leftFromText="180" w:rightFromText="180" w:vertAnchor="text" w:horzAnchor="margin" w:tblpXSpec="center" w:tblpY="-30"/>
        <w:tblW w:w="0" w:type="auto"/>
        <w:tblLook w:val="04A0" w:firstRow="1" w:lastRow="0" w:firstColumn="1" w:lastColumn="0" w:noHBand="0" w:noVBand="1"/>
      </w:tblPr>
      <w:tblGrid>
        <w:gridCol w:w="1435"/>
        <w:gridCol w:w="5400"/>
        <w:gridCol w:w="1620"/>
      </w:tblGrid>
      <w:tr w:rsidR="00573FFB" w:rsidRPr="00573FFB" w14:paraId="17B63C69" w14:textId="77777777" w:rsidTr="00573FFB">
        <w:tc>
          <w:tcPr>
            <w:tcW w:w="1435" w:type="dxa"/>
          </w:tcPr>
          <w:p w14:paraId="555B6322" w14:textId="77777777" w:rsidR="00573FFB" w:rsidRPr="00573FFB" w:rsidRDefault="00573FFB" w:rsidP="00573FFB">
            <w:pPr>
              <w:jc w:val="center"/>
              <w:rPr>
                <w:b/>
                <w:bCs/>
              </w:rPr>
            </w:pPr>
            <w:r w:rsidRPr="00573FFB">
              <w:rPr>
                <w:b/>
                <w:bCs/>
              </w:rPr>
              <w:t>Block Type</w:t>
            </w:r>
          </w:p>
        </w:tc>
        <w:tc>
          <w:tcPr>
            <w:tcW w:w="5400" w:type="dxa"/>
          </w:tcPr>
          <w:p w14:paraId="2DF6E718" w14:textId="77777777" w:rsidR="00573FFB" w:rsidRPr="00573FFB" w:rsidRDefault="00573FFB" w:rsidP="00573FFB">
            <w:pPr>
              <w:jc w:val="center"/>
              <w:rPr>
                <w:b/>
                <w:bCs/>
              </w:rPr>
            </w:pPr>
            <w:r w:rsidRPr="00573FFB">
              <w:rPr>
                <w:b/>
                <w:bCs/>
              </w:rPr>
              <w:t>Description (Image Attached in Appendix)</w:t>
            </w:r>
          </w:p>
        </w:tc>
        <w:tc>
          <w:tcPr>
            <w:tcW w:w="1620" w:type="dxa"/>
          </w:tcPr>
          <w:p w14:paraId="740C5217" w14:textId="77777777" w:rsidR="00573FFB" w:rsidRPr="00573FFB" w:rsidRDefault="00573FFB" w:rsidP="00573FFB">
            <w:pPr>
              <w:jc w:val="center"/>
              <w:rPr>
                <w:b/>
                <w:bCs/>
              </w:rPr>
            </w:pPr>
            <w:r w:rsidRPr="00573FFB">
              <w:rPr>
                <w:b/>
                <w:bCs/>
              </w:rPr>
              <w:t>Score (points)</w:t>
            </w:r>
          </w:p>
        </w:tc>
      </w:tr>
      <w:tr w:rsidR="00573FFB" w14:paraId="05E3E9EA" w14:textId="77777777" w:rsidTr="00573FFB">
        <w:tc>
          <w:tcPr>
            <w:tcW w:w="1435" w:type="dxa"/>
          </w:tcPr>
          <w:p w14:paraId="45384BF4" w14:textId="77777777" w:rsidR="00573FFB" w:rsidRDefault="00573FFB" w:rsidP="00573FFB">
            <w:pPr>
              <w:jc w:val="center"/>
            </w:pPr>
            <w:r>
              <w:t>Block A</w:t>
            </w:r>
          </w:p>
        </w:tc>
        <w:tc>
          <w:tcPr>
            <w:tcW w:w="5400" w:type="dxa"/>
          </w:tcPr>
          <w:p w14:paraId="1BC6B83E" w14:textId="77777777" w:rsidR="00573FFB" w:rsidRPr="0058004B" w:rsidRDefault="003F5E71" w:rsidP="00573FFB">
            <w:r>
              <w:t>Cube-shaped Block</w:t>
            </w:r>
          </w:p>
        </w:tc>
        <w:tc>
          <w:tcPr>
            <w:tcW w:w="1620" w:type="dxa"/>
          </w:tcPr>
          <w:p w14:paraId="3196EBE1" w14:textId="77777777" w:rsidR="00573FFB" w:rsidRPr="0058004B" w:rsidRDefault="00573FFB" w:rsidP="00573FFB">
            <w:pPr>
              <w:jc w:val="center"/>
            </w:pPr>
            <w:r w:rsidRPr="0058004B">
              <w:t>10</w:t>
            </w:r>
          </w:p>
        </w:tc>
      </w:tr>
      <w:tr w:rsidR="00573FFB" w14:paraId="13CC63B0" w14:textId="77777777" w:rsidTr="00573FFB">
        <w:tc>
          <w:tcPr>
            <w:tcW w:w="1435" w:type="dxa"/>
          </w:tcPr>
          <w:p w14:paraId="13915AF3" w14:textId="77777777" w:rsidR="00573FFB" w:rsidRDefault="00573FFB" w:rsidP="00573FFB">
            <w:pPr>
              <w:jc w:val="center"/>
            </w:pPr>
            <w:r>
              <w:t>Block B</w:t>
            </w:r>
          </w:p>
        </w:tc>
        <w:tc>
          <w:tcPr>
            <w:tcW w:w="5400" w:type="dxa"/>
          </w:tcPr>
          <w:p w14:paraId="4A5AE4CF" w14:textId="77777777" w:rsidR="00573FFB" w:rsidRPr="0058004B" w:rsidRDefault="003F5E71" w:rsidP="00573FFB">
            <w:r>
              <w:t>Cylinder-shaped Block</w:t>
            </w:r>
          </w:p>
        </w:tc>
        <w:tc>
          <w:tcPr>
            <w:tcW w:w="1620" w:type="dxa"/>
          </w:tcPr>
          <w:p w14:paraId="1C08AC72" w14:textId="77777777" w:rsidR="00573FFB" w:rsidRPr="0058004B" w:rsidRDefault="00573FFB" w:rsidP="00573FFB">
            <w:pPr>
              <w:jc w:val="center"/>
            </w:pPr>
            <w:r w:rsidRPr="0058004B">
              <w:t>20</w:t>
            </w:r>
          </w:p>
        </w:tc>
      </w:tr>
      <w:tr w:rsidR="00573FFB" w14:paraId="0C8A0D80" w14:textId="77777777" w:rsidTr="00573FFB">
        <w:tc>
          <w:tcPr>
            <w:tcW w:w="1435" w:type="dxa"/>
          </w:tcPr>
          <w:p w14:paraId="23191B59" w14:textId="77777777" w:rsidR="00573FFB" w:rsidRDefault="00573FFB" w:rsidP="00573FFB">
            <w:pPr>
              <w:jc w:val="center"/>
            </w:pPr>
            <w:r>
              <w:t>Block C</w:t>
            </w:r>
          </w:p>
        </w:tc>
        <w:tc>
          <w:tcPr>
            <w:tcW w:w="5400" w:type="dxa"/>
          </w:tcPr>
          <w:p w14:paraId="153AF8F4" w14:textId="77777777" w:rsidR="00573FFB" w:rsidRPr="0058004B" w:rsidRDefault="0058004B" w:rsidP="00573FFB">
            <w:r>
              <w:t>Trophy-shaped Block</w:t>
            </w:r>
          </w:p>
        </w:tc>
        <w:tc>
          <w:tcPr>
            <w:tcW w:w="1620" w:type="dxa"/>
          </w:tcPr>
          <w:p w14:paraId="126D7765" w14:textId="77777777" w:rsidR="00573FFB" w:rsidRPr="0058004B" w:rsidRDefault="0058004B" w:rsidP="00573FFB">
            <w:pPr>
              <w:jc w:val="center"/>
            </w:pPr>
            <w:r w:rsidRPr="0058004B">
              <w:t>40</w:t>
            </w:r>
          </w:p>
        </w:tc>
      </w:tr>
    </w:tbl>
    <w:p w14:paraId="273496A2" w14:textId="77777777" w:rsidR="00573FFB" w:rsidRDefault="00573FFB" w:rsidP="00573FFB">
      <w:pPr>
        <w:pStyle w:val="ListParagraph"/>
        <w:ind w:left="1170"/>
      </w:pPr>
    </w:p>
    <w:p w14:paraId="278381FF" w14:textId="77777777" w:rsidR="00573FFB" w:rsidRDefault="00573FFB" w:rsidP="00573FFB">
      <w:pPr>
        <w:pStyle w:val="ListParagraph"/>
        <w:numPr>
          <w:ilvl w:val="3"/>
          <w:numId w:val="1"/>
        </w:numPr>
      </w:pPr>
      <w:r w:rsidRPr="00573FFB">
        <w:t>If a Block falls out of the TTTR or otherwise ceases to satisfy the requirements of a legally placed Block, the points previously awarded for that Block shall be removed, regardless of whether the Block was displaced accidentally, by the team’s own Robot, or by a legal Attack performed by the opposing team.</w:t>
      </w:r>
    </w:p>
    <w:p w14:paraId="7B1ECF80" w14:textId="77777777" w:rsidR="00573FFB" w:rsidRDefault="00573FFB" w:rsidP="00573FFB">
      <w:pPr>
        <w:pStyle w:val="ListParagraph"/>
        <w:numPr>
          <w:ilvl w:val="3"/>
          <w:numId w:val="1"/>
        </w:numPr>
      </w:pPr>
      <w:r w:rsidRPr="00573FFB">
        <w:t>A Block that moves during an Attack but remains legally positioned on the TTTR shall continue to score.</w:t>
      </w:r>
    </w:p>
    <w:p w14:paraId="680B66B8" w14:textId="77777777" w:rsidR="00573FFB" w:rsidRDefault="00573FFB" w:rsidP="00573FFB">
      <w:pPr>
        <w:pStyle w:val="ListParagraph"/>
        <w:numPr>
          <w:ilvl w:val="3"/>
          <w:numId w:val="1"/>
        </w:numPr>
      </w:pPr>
      <w:r w:rsidRPr="00573FFB">
        <w:t>Attack Tokens have no point value.</w:t>
      </w:r>
    </w:p>
    <w:p w14:paraId="18709F8D" w14:textId="77777777" w:rsidR="00573FFB" w:rsidRDefault="00573FFB" w:rsidP="00573FFB">
      <w:pPr>
        <w:pStyle w:val="ListParagraph"/>
        <w:numPr>
          <w:ilvl w:val="3"/>
          <w:numId w:val="1"/>
        </w:numPr>
      </w:pPr>
      <w:r>
        <w:t>Points scored after the three-minute Game Period expires shall not be counted.</w:t>
      </w:r>
    </w:p>
    <w:p w14:paraId="33A59D9E" w14:textId="77777777" w:rsidR="00573FFB" w:rsidRDefault="00573FFB" w:rsidP="00573FFB">
      <w:pPr>
        <w:pStyle w:val="Heading5"/>
        <w:numPr>
          <w:ilvl w:val="2"/>
          <w:numId w:val="1"/>
        </w:numPr>
      </w:pPr>
      <w:r>
        <w:t>Great Victory</w:t>
      </w:r>
    </w:p>
    <w:p w14:paraId="739C957B" w14:textId="77777777" w:rsidR="00573FFB" w:rsidRDefault="00573FFB" w:rsidP="00573FFB">
      <w:pPr>
        <w:pStyle w:val="ListParagraph"/>
        <w:numPr>
          <w:ilvl w:val="3"/>
          <w:numId w:val="1"/>
        </w:numPr>
      </w:pPr>
      <w:r w:rsidRPr="00573FFB">
        <w:t>A Great Victory is achieved when a team has three legally placed Blocks forming one Connected Line on the TTTR.</w:t>
      </w:r>
    </w:p>
    <w:p w14:paraId="591F7CC7" w14:textId="77777777" w:rsidR="00573FFB" w:rsidRDefault="00573FFB" w:rsidP="00573FFB">
      <w:pPr>
        <w:pStyle w:val="ListParagraph"/>
        <w:numPr>
          <w:ilvl w:val="3"/>
          <w:numId w:val="1"/>
        </w:numPr>
      </w:pPr>
      <w:r w:rsidRPr="00573FFB">
        <w:t>A Connected Line may be formed</w:t>
      </w:r>
      <w:r>
        <w:t xml:space="preserve"> horizontally, vertically or diagonally.</w:t>
      </w:r>
    </w:p>
    <w:p w14:paraId="2802CA1E" w14:textId="77777777" w:rsidR="00573FFB" w:rsidRDefault="00573FFB" w:rsidP="00573FFB">
      <w:pPr>
        <w:pStyle w:val="ListParagraph"/>
        <w:numPr>
          <w:ilvl w:val="3"/>
          <w:numId w:val="1"/>
        </w:numPr>
      </w:pPr>
      <w:r w:rsidRPr="00573FFB">
        <w:t>All three Blocks shall remain legally placed and stable when the line is confirmed.</w:t>
      </w:r>
    </w:p>
    <w:p w14:paraId="0E10A2FD" w14:textId="77777777" w:rsidR="00573FFB" w:rsidRDefault="00573FFB" w:rsidP="00573FFB">
      <w:pPr>
        <w:pStyle w:val="ListParagraph"/>
        <w:numPr>
          <w:ilvl w:val="3"/>
          <w:numId w:val="1"/>
        </w:numPr>
      </w:pPr>
      <w:r w:rsidRPr="00573FFB">
        <w:t>Blocks of different sizes, shapes, or point values may form a Great Victory, provided that all three Blocks belong to the same team and occupy three consecutive positions.</w:t>
      </w:r>
    </w:p>
    <w:p w14:paraId="2F497F54" w14:textId="77777777" w:rsidR="00573FFB" w:rsidRDefault="00573FFB" w:rsidP="00573FFB">
      <w:pPr>
        <w:pStyle w:val="ListParagraph"/>
        <w:numPr>
          <w:ilvl w:val="3"/>
          <w:numId w:val="1"/>
        </w:numPr>
      </w:pPr>
      <w:r w:rsidRPr="00573FFB">
        <w:t>Once the Head Referee confirms a Great Victory, the</w:t>
      </w:r>
      <w:r>
        <w:t xml:space="preserve"> Game</w:t>
      </w:r>
      <w:r w:rsidRPr="00573FFB">
        <w:t xml:space="preserve"> shall end immediately.</w:t>
      </w:r>
    </w:p>
    <w:p w14:paraId="31A694EE" w14:textId="77777777" w:rsidR="00573FFB" w:rsidRPr="00573FFB" w:rsidRDefault="00573FFB" w:rsidP="00573FFB">
      <w:pPr>
        <w:pStyle w:val="ListParagraph"/>
        <w:numPr>
          <w:ilvl w:val="3"/>
          <w:numId w:val="1"/>
        </w:numPr>
      </w:pPr>
      <w:r w:rsidRPr="00573FFB">
        <w:t>A Great Victory takes priority over the numerical point score. A team that achieves a Great Victory wins even if its current point score is lower than that of the opposing team.</w:t>
      </w:r>
    </w:p>
    <w:p w14:paraId="5EAC3903" w14:textId="77777777" w:rsidR="00573FFB" w:rsidRDefault="00573FFB" w:rsidP="00573FFB">
      <w:pPr>
        <w:pStyle w:val="Heading3"/>
        <w:numPr>
          <w:ilvl w:val="1"/>
          <w:numId w:val="1"/>
        </w:numPr>
      </w:pPr>
      <w:bookmarkStart w:id="11" w:name="_Toc240865181"/>
      <w:r>
        <w:lastRenderedPageBreak/>
        <w:t>Deciding the Winner</w:t>
      </w:r>
      <w:bookmarkEnd w:id="11"/>
    </w:p>
    <w:p w14:paraId="10141E08" w14:textId="77777777" w:rsidR="00573FFB" w:rsidRDefault="00573FFB" w:rsidP="00573FFB">
      <w:r>
        <w:t>The winning team shall be determined in the following order. Each subsequent criterion shall be applied only if the teams remain tied under the preceding criterion:</w:t>
      </w:r>
    </w:p>
    <w:p w14:paraId="6ED0C8A2" w14:textId="77777777" w:rsidR="00573FFB" w:rsidRDefault="00573FFB" w:rsidP="00573FFB">
      <w:pPr>
        <w:pStyle w:val="ListParagraph"/>
        <w:numPr>
          <w:ilvl w:val="0"/>
          <w:numId w:val="17"/>
        </w:numPr>
      </w:pPr>
      <w:r>
        <w:t>the team that achieves Great Victory;</w:t>
      </w:r>
    </w:p>
    <w:p w14:paraId="5AADE3BD" w14:textId="77777777" w:rsidR="00573FFB" w:rsidRDefault="00573FFB" w:rsidP="00573FFB">
      <w:pPr>
        <w:pStyle w:val="ListParagraph"/>
        <w:numPr>
          <w:ilvl w:val="0"/>
          <w:numId w:val="17"/>
        </w:numPr>
      </w:pPr>
      <w:r>
        <w:t>the team that gains a higher final point score;</w:t>
      </w:r>
    </w:p>
    <w:p w14:paraId="5C06B149" w14:textId="77777777" w:rsidR="00573FFB" w:rsidRDefault="00573FFB" w:rsidP="00573FFB">
      <w:pPr>
        <w:pStyle w:val="ListParagraph"/>
        <w:numPr>
          <w:ilvl w:val="0"/>
          <w:numId w:val="17"/>
        </w:numPr>
      </w:pPr>
      <w:r>
        <w:t>the team with the greater number of legally placed Blocks remaining on the TTTR;</w:t>
      </w:r>
    </w:p>
    <w:p w14:paraId="07CC1F61" w14:textId="77777777" w:rsidR="00573FFB" w:rsidRDefault="00573FFB" w:rsidP="00573FFB">
      <w:pPr>
        <w:pStyle w:val="ListParagraph"/>
        <w:numPr>
          <w:ilvl w:val="0"/>
          <w:numId w:val="17"/>
        </w:numPr>
      </w:pPr>
      <w:r>
        <w:t>the team with the greater number of unused Attack Tokens;</w:t>
      </w:r>
    </w:p>
    <w:p w14:paraId="3CDC8842" w14:textId="77777777" w:rsidR="00573FFB" w:rsidRDefault="00573FFB" w:rsidP="00573FFB">
      <w:pPr>
        <w:pStyle w:val="ListParagraph"/>
        <w:numPr>
          <w:ilvl w:val="0"/>
          <w:numId w:val="17"/>
        </w:numPr>
      </w:pPr>
      <w:r>
        <w:t xml:space="preserve">the team that </w:t>
      </w:r>
      <w:r w:rsidRPr="00573FFB">
        <w:t>completed its first Successful Placement on the TTTR in the shorter time after the Start Signal</w:t>
      </w:r>
      <w:r>
        <w:t>;</w:t>
      </w:r>
    </w:p>
    <w:p w14:paraId="73641268" w14:textId="77777777" w:rsidR="00573FFB" w:rsidRDefault="00573FFB" w:rsidP="00573FFB">
      <w:pPr>
        <w:pStyle w:val="ListParagraph"/>
        <w:numPr>
          <w:ilvl w:val="0"/>
          <w:numId w:val="17"/>
        </w:numPr>
      </w:pPr>
      <w:r>
        <w:t>the team that completed its first Successful Block Pickup in the shorter time after the Start Signal;</w:t>
      </w:r>
    </w:p>
    <w:p w14:paraId="61231617" w14:textId="77777777" w:rsidR="00573FFB" w:rsidRDefault="00573FFB" w:rsidP="00573FFB">
      <w:pPr>
        <w:pStyle w:val="ListParagraph"/>
        <w:numPr>
          <w:ilvl w:val="0"/>
          <w:numId w:val="17"/>
        </w:numPr>
      </w:pPr>
      <w:r>
        <w:t>the team with fewer Violations during the Game;</w:t>
      </w:r>
    </w:p>
    <w:p w14:paraId="1A13695E" w14:textId="77777777" w:rsidR="00573FFB" w:rsidRDefault="00573FFB" w:rsidP="00573FFB">
      <w:pPr>
        <w:pStyle w:val="ListParagraph"/>
        <w:numPr>
          <w:ilvl w:val="0"/>
          <w:numId w:val="17"/>
        </w:numPr>
      </w:pPr>
      <w:r>
        <w:t>if the teams remain tied, the Head Referee shall apply a fair tie-break procedure announced to both teams before it begins.</w:t>
      </w:r>
    </w:p>
    <w:p w14:paraId="75BDFC09" w14:textId="77777777" w:rsidR="00F9534A" w:rsidRDefault="00F9534A" w:rsidP="00F9534A">
      <w:pPr>
        <w:pStyle w:val="Heading2"/>
        <w:numPr>
          <w:ilvl w:val="0"/>
          <w:numId w:val="1"/>
        </w:numPr>
      </w:pPr>
      <w:bookmarkStart w:id="12" w:name="_Toc240865182"/>
      <w:r>
        <w:t>Violations</w:t>
      </w:r>
      <w:bookmarkEnd w:id="12"/>
    </w:p>
    <w:p w14:paraId="147ACAA7" w14:textId="77777777" w:rsidR="00A869FF" w:rsidRPr="00A869FF" w:rsidRDefault="00A869FF" w:rsidP="00A869FF">
      <w:r>
        <w:t>A team that commits any of the following actions shall receive a Violation and shall be subject to a mandatory Robot Retry under Section 3.4. Additional penalties may be imposed where expressly stated:</w:t>
      </w:r>
    </w:p>
    <w:p w14:paraId="45BD1301" w14:textId="77777777" w:rsidR="00A869FF" w:rsidRDefault="00A869FF" w:rsidP="00A869FF">
      <w:pPr>
        <w:pStyle w:val="ListParagraph"/>
        <w:numPr>
          <w:ilvl w:val="1"/>
          <w:numId w:val="1"/>
        </w:numPr>
      </w:pPr>
      <w:r w:rsidRPr="00573FFB">
        <w:t xml:space="preserve">Any </w:t>
      </w:r>
      <w:r w:rsidRPr="00A869FF">
        <w:t>part of the Robot enters or extends into an area or space in which it is not permitted to operate.</w:t>
      </w:r>
    </w:p>
    <w:p w14:paraId="018ED8E5" w14:textId="77777777" w:rsidR="00A869FF" w:rsidRDefault="00A869FF" w:rsidP="00A869FF">
      <w:pPr>
        <w:pStyle w:val="ListParagraph"/>
        <w:numPr>
          <w:ilvl w:val="1"/>
          <w:numId w:val="1"/>
        </w:numPr>
      </w:pPr>
      <w:r w:rsidRPr="00A869FF">
        <w:t>The team commits a False Start.</w:t>
      </w:r>
    </w:p>
    <w:p w14:paraId="60238043" w14:textId="77777777" w:rsidR="00A869FF" w:rsidRDefault="00A869FF" w:rsidP="00A869FF">
      <w:pPr>
        <w:pStyle w:val="ListParagraph"/>
        <w:numPr>
          <w:ilvl w:val="1"/>
          <w:numId w:val="1"/>
        </w:numPr>
      </w:pPr>
      <w:r w:rsidRPr="00A869FF">
        <w:t>The Robot intentionally contacts or moves an Opponent Block without performing a legal Attack.</w:t>
      </w:r>
    </w:p>
    <w:p w14:paraId="4CFC7796" w14:textId="77777777" w:rsidR="00A869FF" w:rsidRDefault="00A869FF" w:rsidP="00A869FF">
      <w:pPr>
        <w:pStyle w:val="ListParagraph"/>
        <w:numPr>
          <w:ilvl w:val="1"/>
          <w:numId w:val="1"/>
        </w:numPr>
      </w:pPr>
      <w:r w:rsidRPr="00A869FF">
        <w:t>The Robot repeatedly strikes, shakes, or applies excessive force to the TTTR.</w:t>
      </w:r>
    </w:p>
    <w:p w14:paraId="0C84945B" w14:textId="77777777" w:rsidR="00A869FF" w:rsidRDefault="00A869FF" w:rsidP="00A869FF">
      <w:pPr>
        <w:pStyle w:val="ListParagraph"/>
        <w:numPr>
          <w:ilvl w:val="1"/>
          <w:numId w:val="1"/>
        </w:numPr>
      </w:pPr>
      <w:r w:rsidRPr="00A869FF">
        <w:t>The Robot touches or interferes with the opposing Robot, Block Supply Area, Operator, or equipment.</w:t>
      </w:r>
    </w:p>
    <w:p w14:paraId="553C18E3" w14:textId="77777777" w:rsidR="00A869FF" w:rsidRDefault="00A869FF" w:rsidP="00A869FF">
      <w:pPr>
        <w:pStyle w:val="ListParagraph"/>
        <w:numPr>
          <w:ilvl w:val="1"/>
          <w:numId w:val="1"/>
        </w:numPr>
      </w:pPr>
      <w:r w:rsidRPr="00A869FF">
        <w:t>A team member enters the Game Field or touches the Robot, TTTR, or any Game Piece without the referee’s permission.</w:t>
      </w:r>
    </w:p>
    <w:p w14:paraId="7D938E48" w14:textId="77777777" w:rsidR="00A869FF" w:rsidRDefault="00A869FF" w:rsidP="00A869FF">
      <w:pPr>
        <w:pStyle w:val="ListParagraph"/>
        <w:numPr>
          <w:ilvl w:val="1"/>
          <w:numId w:val="1"/>
        </w:numPr>
      </w:pPr>
      <w:r>
        <w:t>T</w:t>
      </w:r>
      <w:r w:rsidRPr="00A869FF">
        <w:t>he Robot resumes operation following a Retry before the Operator calls “Start” and receives approval from the referee.</w:t>
      </w:r>
    </w:p>
    <w:p w14:paraId="20C66DD9" w14:textId="77777777" w:rsidR="00F9534A" w:rsidRDefault="00A869FF" w:rsidP="00F9534A">
      <w:pPr>
        <w:pStyle w:val="ListParagraph"/>
        <w:numPr>
          <w:ilvl w:val="1"/>
          <w:numId w:val="1"/>
        </w:numPr>
      </w:pPr>
      <w:r w:rsidRPr="00A869FF">
        <w:t>The team fails to obey an instruction given by the Head Referee or another authorized referee.</w:t>
      </w:r>
    </w:p>
    <w:p w14:paraId="7770E3E3" w14:textId="77777777" w:rsidR="00F9534A" w:rsidRDefault="00F9534A" w:rsidP="00F9534A">
      <w:pPr>
        <w:pStyle w:val="Heading2"/>
        <w:numPr>
          <w:ilvl w:val="0"/>
          <w:numId w:val="1"/>
        </w:numPr>
      </w:pPr>
      <w:bookmarkStart w:id="13" w:name="_Toc240865183"/>
      <w:r>
        <w:t>Disqualifications</w:t>
      </w:r>
      <w:bookmarkEnd w:id="13"/>
    </w:p>
    <w:p w14:paraId="40E3754C" w14:textId="77777777" w:rsidR="00573FFB" w:rsidRDefault="00573FFB" w:rsidP="00573FFB">
      <w:r>
        <w:t>A team that intentionally commits any of the following acts shall be disqualified from the Game:</w:t>
      </w:r>
    </w:p>
    <w:p w14:paraId="7117CBEF" w14:textId="77777777" w:rsidR="00573FFB" w:rsidRDefault="00573FFB" w:rsidP="00573FFB">
      <w:pPr>
        <w:pStyle w:val="ListParagraph"/>
        <w:numPr>
          <w:ilvl w:val="1"/>
          <w:numId w:val="1"/>
        </w:numPr>
      </w:pPr>
      <w:r w:rsidRPr="00573FFB">
        <w:t>Any act that poses danger to the game field, its surroundings, the robots, the participants, officials and the public.</w:t>
      </w:r>
    </w:p>
    <w:p w14:paraId="38F77C2C" w14:textId="77777777" w:rsidR="00573FFB" w:rsidRDefault="00573FFB" w:rsidP="00573FFB">
      <w:pPr>
        <w:pStyle w:val="ListParagraph"/>
        <w:numPr>
          <w:ilvl w:val="1"/>
          <w:numId w:val="1"/>
        </w:numPr>
      </w:pPr>
      <w:r w:rsidRPr="00573FFB">
        <w:t>Any other act that goes against the spirit of fair play.</w:t>
      </w:r>
    </w:p>
    <w:p w14:paraId="096370A4" w14:textId="77777777" w:rsidR="00573FFB" w:rsidRDefault="00573FFB" w:rsidP="00573FFB">
      <w:pPr>
        <w:pStyle w:val="ListParagraph"/>
        <w:numPr>
          <w:ilvl w:val="1"/>
          <w:numId w:val="1"/>
        </w:numPr>
      </w:pPr>
      <w:r w:rsidRPr="00573FFB">
        <w:t>Any act of disobedience against the referee’s warning or decision.</w:t>
      </w:r>
    </w:p>
    <w:p w14:paraId="46E4F016" w14:textId="77777777" w:rsidR="00F9534A" w:rsidRDefault="00F9534A" w:rsidP="00F9534A">
      <w:pPr>
        <w:pStyle w:val="Heading2"/>
        <w:numPr>
          <w:ilvl w:val="0"/>
          <w:numId w:val="1"/>
        </w:numPr>
      </w:pPr>
      <w:bookmarkStart w:id="14" w:name="_Toc240865184"/>
      <w:r>
        <w:t>Robot and Design Limitations</w:t>
      </w:r>
      <w:bookmarkEnd w:id="14"/>
    </w:p>
    <w:p w14:paraId="57DB51C9" w14:textId="77777777" w:rsidR="00A869FF" w:rsidRPr="00A869FF" w:rsidRDefault="00A869FF" w:rsidP="00A869FF">
      <w:r w:rsidRPr="00A869FF">
        <w:t>The Robot used in the contest shall comply with the following regulations.</w:t>
      </w:r>
    </w:p>
    <w:p w14:paraId="13DD650A" w14:textId="77777777" w:rsidR="00A869FF" w:rsidRDefault="00A869FF" w:rsidP="00A869FF">
      <w:pPr>
        <w:pStyle w:val="Heading3"/>
        <w:numPr>
          <w:ilvl w:val="1"/>
          <w:numId w:val="1"/>
        </w:numPr>
      </w:pPr>
      <w:bookmarkStart w:id="15" w:name="_Toc240865185"/>
      <w:r>
        <w:lastRenderedPageBreak/>
        <w:t>Number and Configuration of Robots</w:t>
      </w:r>
      <w:bookmarkEnd w:id="15"/>
    </w:p>
    <w:p w14:paraId="2F79DC05" w14:textId="77777777" w:rsidR="00E12860" w:rsidRDefault="00E12860" w:rsidP="00E12860">
      <w:pPr>
        <w:pStyle w:val="ListParagraph"/>
        <w:numPr>
          <w:ilvl w:val="2"/>
          <w:numId w:val="1"/>
        </w:numPr>
      </w:pPr>
      <w:r w:rsidRPr="00A869FF">
        <w:t>Each team may use only one Robot during a</w:t>
      </w:r>
      <w:r>
        <w:t xml:space="preserve"> Game</w:t>
      </w:r>
      <w:r w:rsidRPr="00A869FF">
        <w:t>.</w:t>
      </w:r>
    </w:p>
    <w:p w14:paraId="70FA65CF" w14:textId="77777777" w:rsidR="00E12860" w:rsidRDefault="00E12860" w:rsidP="00E12860">
      <w:pPr>
        <w:pStyle w:val="ListParagraph"/>
        <w:numPr>
          <w:ilvl w:val="2"/>
          <w:numId w:val="1"/>
        </w:numPr>
      </w:pPr>
      <w:r w:rsidRPr="00A869FF">
        <w:t>The Robot</w:t>
      </w:r>
      <w:r>
        <w:t xml:space="preserve"> must</w:t>
      </w:r>
      <w:r w:rsidRPr="00A869FF">
        <w:t xml:space="preserve"> be based on the standardized robotic arm platform provided or approved by the teaching team.</w:t>
      </w:r>
    </w:p>
    <w:p w14:paraId="5120A6AA" w14:textId="77777777" w:rsidR="00E12860" w:rsidRDefault="00E12860" w:rsidP="00E12860">
      <w:pPr>
        <w:pStyle w:val="ListParagraph"/>
        <w:numPr>
          <w:ilvl w:val="2"/>
          <w:numId w:val="1"/>
        </w:numPr>
      </w:pPr>
      <w:r w:rsidRPr="00A869FF">
        <w:t>The Robot shall not separate into independent parts, intentionally or unintentionally, during the</w:t>
      </w:r>
      <w:r>
        <w:t xml:space="preserve"> Game</w:t>
      </w:r>
      <w:r w:rsidRPr="00A869FF">
        <w:t>.</w:t>
      </w:r>
    </w:p>
    <w:p w14:paraId="6CA6BA52" w14:textId="77777777" w:rsidR="00E12860" w:rsidRPr="00E12860" w:rsidRDefault="00E12860" w:rsidP="00E12860">
      <w:pPr>
        <w:pStyle w:val="ListParagraph"/>
        <w:numPr>
          <w:ilvl w:val="2"/>
          <w:numId w:val="1"/>
        </w:numPr>
      </w:pPr>
      <w:r w:rsidRPr="00A869FF">
        <w:t>Any mechanism, attachment, controller, cable, sensor, computer, or accessory connected to or used to operate the Robot may be considered part of the Robot.</w:t>
      </w:r>
    </w:p>
    <w:p w14:paraId="5346D193" w14:textId="77777777" w:rsidR="00A869FF" w:rsidRDefault="00A869FF" w:rsidP="00E12860">
      <w:pPr>
        <w:pStyle w:val="Heading3"/>
        <w:numPr>
          <w:ilvl w:val="1"/>
          <w:numId w:val="1"/>
        </w:numPr>
      </w:pPr>
      <w:bookmarkStart w:id="16" w:name="_Toc240865186"/>
      <w:r>
        <w:t>Permitted Modifications</w:t>
      </w:r>
      <w:bookmarkEnd w:id="16"/>
    </w:p>
    <w:p w14:paraId="5EE2E2EC" w14:textId="77777777" w:rsidR="00085F75" w:rsidRDefault="00085F75" w:rsidP="00085F75">
      <w:pPr>
        <w:pStyle w:val="ListParagraph"/>
        <w:numPr>
          <w:ilvl w:val="2"/>
          <w:numId w:val="1"/>
        </w:numPr>
      </w:pPr>
      <w:r>
        <w:t>Teams may develop or modify only the following aspects of the Robot:</w:t>
      </w:r>
    </w:p>
    <w:p w14:paraId="41284E80" w14:textId="77777777" w:rsidR="00085F75" w:rsidRDefault="00085F75" w:rsidP="00085F75">
      <w:pPr>
        <w:pStyle w:val="ListParagraph"/>
        <w:numPr>
          <w:ilvl w:val="1"/>
          <w:numId w:val="19"/>
        </w:numPr>
      </w:pPr>
      <w:r>
        <w:t>software and control algorithms;</w:t>
      </w:r>
    </w:p>
    <w:p w14:paraId="42586B60" w14:textId="77777777" w:rsidR="00085F75" w:rsidRDefault="00085F75" w:rsidP="00085F75">
      <w:pPr>
        <w:pStyle w:val="ListParagraph"/>
        <w:numPr>
          <w:ilvl w:val="1"/>
          <w:numId w:val="19"/>
        </w:numPr>
      </w:pPr>
      <w:r>
        <w:t>motion planning and trajectory generation;</w:t>
      </w:r>
    </w:p>
    <w:p w14:paraId="551C2AC6" w14:textId="77777777" w:rsidR="00085F75" w:rsidRDefault="00085F75" w:rsidP="00085F75">
      <w:pPr>
        <w:pStyle w:val="ListParagraph"/>
        <w:numPr>
          <w:ilvl w:val="1"/>
          <w:numId w:val="19"/>
        </w:numPr>
      </w:pPr>
      <w:r>
        <w:t>calibration methods;</w:t>
      </w:r>
    </w:p>
    <w:p w14:paraId="34A1D329" w14:textId="77777777" w:rsidR="00085F75" w:rsidRDefault="00085F75" w:rsidP="00085F75">
      <w:pPr>
        <w:pStyle w:val="ListParagraph"/>
        <w:numPr>
          <w:ilvl w:val="1"/>
          <w:numId w:val="19"/>
        </w:numPr>
      </w:pPr>
      <w:r>
        <w:t>computer vision and artificial intelligence;</w:t>
      </w:r>
    </w:p>
    <w:p w14:paraId="3F2E8E95" w14:textId="77777777" w:rsidR="00085F75" w:rsidRDefault="00085F75" w:rsidP="00085F75">
      <w:pPr>
        <w:pStyle w:val="ListParagraph"/>
        <w:numPr>
          <w:ilvl w:val="1"/>
          <w:numId w:val="19"/>
        </w:numPr>
      </w:pPr>
      <w:r>
        <w:t>sensor-fusion systems;</w:t>
      </w:r>
    </w:p>
    <w:p w14:paraId="7820B6ED" w14:textId="77777777" w:rsidR="00085F75" w:rsidRDefault="00085F75" w:rsidP="00085F75">
      <w:pPr>
        <w:pStyle w:val="ListParagraph"/>
        <w:numPr>
          <w:ilvl w:val="1"/>
          <w:numId w:val="19"/>
        </w:numPr>
      </w:pPr>
      <w:r>
        <w:t>graphical user interfaces and operator controls;</w:t>
      </w:r>
    </w:p>
    <w:p w14:paraId="1A16A945" w14:textId="77777777" w:rsidR="00085F75" w:rsidRDefault="00085F75" w:rsidP="00085F75">
      <w:pPr>
        <w:pStyle w:val="ListParagraph"/>
        <w:numPr>
          <w:ilvl w:val="1"/>
          <w:numId w:val="19"/>
        </w:numPr>
      </w:pPr>
      <w:r>
        <w:t>Block-detection and TTTR-detection systems; and</w:t>
      </w:r>
    </w:p>
    <w:p w14:paraId="7268899D" w14:textId="77777777" w:rsidR="00085F75" w:rsidRDefault="00085F75" w:rsidP="00085F75">
      <w:pPr>
        <w:pStyle w:val="ListParagraph"/>
        <w:numPr>
          <w:ilvl w:val="1"/>
          <w:numId w:val="19"/>
        </w:numPr>
      </w:pPr>
      <w:r>
        <w:t>additional mechanisms based on the provided robotic arm design.</w:t>
      </w:r>
    </w:p>
    <w:p w14:paraId="2F744C2A" w14:textId="77777777" w:rsidR="00085F75" w:rsidRPr="00085F75" w:rsidRDefault="00085F75" w:rsidP="00085F75">
      <w:pPr>
        <w:pStyle w:val="ListParagraph"/>
        <w:numPr>
          <w:ilvl w:val="2"/>
          <w:numId w:val="1"/>
        </w:numPr>
      </w:pPr>
      <w:r w:rsidRPr="00E12860">
        <w:t>All modified grippers, end-effectors, sensors, and attachments shall be securely mounted and shall pass Robot Inspection before being used in a</w:t>
      </w:r>
      <w:r>
        <w:t xml:space="preserve"> Game</w:t>
      </w:r>
      <w:r w:rsidRPr="00E12860">
        <w:t>.</w:t>
      </w:r>
    </w:p>
    <w:p w14:paraId="1B9AB21D" w14:textId="77777777" w:rsidR="00085F75" w:rsidRDefault="00085F75" w:rsidP="00085F75">
      <w:pPr>
        <w:pStyle w:val="Heading3"/>
        <w:numPr>
          <w:ilvl w:val="1"/>
          <w:numId w:val="1"/>
        </w:numPr>
      </w:pPr>
      <w:bookmarkStart w:id="17" w:name="_Toc240865187"/>
      <w:r>
        <w:t>Prohibited Modifications</w:t>
      </w:r>
      <w:bookmarkEnd w:id="17"/>
    </w:p>
    <w:p w14:paraId="18AFC79F" w14:textId="77777777" w:rsidR="00085F75" w:rsidRDefault="00085F75" w:rsidP="00085F75">
      <w:pPr>
        <w:pStyle w:val="ListParagraph"/>
        <w:numPr>
          <w:ilvl w:val="2"/>
          <w:numId w:val="1"/>
        </w:numPr>
      </w:pPr>
      <w:r w:rsidRPr="00085F75">
        <w:t>Unless expressly approved by the teaching team, teams shall not modify or replace:</w:t>
      </w:r>
    </w:p>
    <w:p w14:paraId="2A89E45F" w14:textId="77777777" w:rsidR="00085F75" w:rsidRDefault="00085F75" w:rsidP="00085F75">
      <w:pPr>
        <w:pStyle w:val="ListParagraph"/>
        <w:numPr>
          <w:ilvl w:val="0"/>
          <w:numId w:val="20"/>
        </w:numPr>
      </w:pPr>
      <w:r>
        <w:t>the servo models;</w:t>
      </w:r>
    </w:p>
    <w:p w14:paraId="070AE08A" w14:textId="77777777" w:rsidR="00085F75" w:rsidRDefault="00085F75" w:rsidP="00085F75">
      <w:pPr>
        <w:pStyle w:val="ListParagraph"/>
        <w:numPr>
          <w:ilvl w:val="0"/>
          <w:numId w:val="20"/>
        </w:numPr>
      </w:pPr>
      <w:r>
        <w:t>the robot arm base;</w:t>
      </w:r>
    </w:p>
    <w:p w14:paraId="4754C14F" w14:textId="77777777" w:rsidR="00085F75" w:rsidRDefault="00085F75" w:rsidP="00085F75">
      <w:pPr>
        <w:pStyle w:val="ListParagraph"/>
        <w:numPr>
          <w:ilvl w:val="0"/>
          <w:numId w:val="20"/>
        </w:numPr>
      </w:pPr>
      <w:r>
        <w:t>the arm geometry or link lengths;</w:t>
      </w:r>
    </w:p>
    <w:p w14:paraId="1988CFDD" w14:textId="77777777" w:rsidR="00085F75" w:rsidRDefault="00085F75" w:rsidP="00085F75">
      <w:pPr>
        <w:pStyle w:val="ListParagraph"/>
        <w:numPr>
          <w:ilvl w:val="0"/>
          <w:numId w:val="20"/>
        </w:numPr>
      </w:pPr>
      <w:r>
        <w:t>the main power-system configuration; or</w:t>
      </w:r>
    </w:p>
    <w:p w14:paraId="309B14CC" w14:textId="77777777" w:rsidR="00085F75" w:rsidRPr="00085F75" w:rsidRDefault="00085F75" w:rsidP="00085F75">
      <w:pPr>
        <w:pStyle w:val="ListParagraph"/>
        <w:numPr>
          <w:ilvl w:val="0"/>
          <w:numId w:val="20"/>
        </w:numPr>
      </w:pPr>
      <w:r>
        <w:t xml:space="preserve">any </w:t>
      </w:r>
      <w:r w:rsidRPr="00085F75">
        <w:t>standardized component designated by the teaching team.</w:t>
      </w:r>
    </w:p>
    <w:p w14:paraId="4879A2D6" w14:textId="77777777" w:rsidR="00085F75" w:rsidRDefault="005843BA" w:rsidP="00085F75">
      <w:pPr>
        <w:pStyle w:val="Heading3"/>
        <w:numPr>
          <w:ilvl w:val="1"/>
          <w:numId w:val="1"/>
        </w:numPr>
      </w:pPr>
      <w:bookmarkStart w:id="18" w:name="_Toc240865188"/>
      <w:r>
        <w:t>Robot Specifications</w:t>
      </w:r>
      <w:bookmarkEnd w:id="18"/>
    </w:p>
    <w:p w14:paraId="7D68C594" w14:textId="77777777" w:rsidR="00085F75" w:rsidRDefault="00085F75" w:rsidP="00085F75">
      <w:pPr>
        <w:pStyle w:val="ListParagraph"/>
        <w:numPr>
          <w:ilvl w:val="2"/>
          <w:numId w:val="1"/>
        </w:numPr>
      </w:pPr>
      <w:r>
        <w:t>At the beginning of the Game, the Robot and all of its attachments shall fit entirely within the Robot Area and its vertical projection. No separate maximum height applies within that projection.</w:t>
      </w:r>
    </w:p>
    <w:p w14:paraId="3770B6CD" w14:textId="77777777" w:rsidR="00F9534A" w:rsidRDefault="005843BA" w:rsidP="00F9534A">
      <w:pPr>
        <w:pStyle w:val="ListParagraph"/>
        <w:numPr>
          <w:ilvl w:val="2"/>
          <w:numId w:val="1"/>
        </w:numPr>
      </w:pPr>
      <w:r w:rsidRPr="005843BA">
        <w:t xml:space="preserve">Each team </w:t>
      </w:r>
      <w:r>
        <w:t>must</w:t>
      </w:r>
      <w:r w:rsidRPr="005843BA">
        <w:t xml:space="preserve"> use a power source approved by the teaching team.</w:t>
      </w:r>
    </w:p>
    <w:p w14:paraId="7A21B002" w14:textId="77777777" w:rsidR="005843BA" w:rsidRPr="005843BA" w:rsidRDefault="005843BA" w:rsidP="005843BA">
      <w:pPr>
        <w:pStyle w:val="ListParagraph"/>
        <w:numPr>
          <w:ilvl w:val="2"/>
          <w:numId w:val="1"/>
        </w:numPr>
      </w:pPr>
      <w:r>
        <w:t>All Robots shall be designed, built, and operated so that they do not endanger either team, competition officials, nearby persons, or the venue.</w:t>
      </w:r>
    </w:p>
    <w:p w14:paraId="796A3F40" w14:textId="77777777" w:rsidR="00F9534A" w:rsidRDefault="005843BA" w:rsidP="00F9534A">
      <w:pPr>
        <w:pStyle w:val="ListParagraph"/>
        <w:numPr>
          <w:ilvl w:val="2"/>
          <w:numId w:val="1"/>
        </w:numPr>
      </w:pPr>
      <w:r>
        <w:t>Only Class 2 or lower-class laser products may be used, and they shall be operated so that no person is exposed to hazardous laser radiation.</w:t>
      </w:r>
    </w:p>
    <w:p w14:paraId="7C096445" w14:textId="77777777" w:rsidR="00F9534A" w:rsidRDefault="00F9534A" w:rsidP="00F9534A">
      <w:pPr>
        <w:pStyle w:val="Heading2"/>
        <w:numPr>
          <w:ilvl w:val="0"/>
          <w:numId w:val="1"/>
        </w:numPr>
      </w:pPr>
      <w:bookmarkStart w:id="19" w:name="_Toc240865189"/>
      <w:r>
        <w:t>Other Provisions</w:t>
      </w:r>
      <w:bookmarkEnd w:id="19"/>
    </w:p>
    <w:p w14:paraId="0F58AC2C" w14:textId="77777777" w:rsidR="005843BA" w:rsidRDefault="005843BA" w:rsidP="005843BA">
      <w:pPr>
        <w:pStyle w:val="ListParagraph"/>
        <w:numPr>
          <w:ilvl w:val="2"/>
          <w:numId w:val="1"/>
        </w:numPr>
      </w:pPr>
      <w:r>
        <w:t>For matters not covered by this Rulebook, teams shall follow the decisions of the organizers and referees.</w:t>
      </w:r>
    </w:p>
    <w:p w14:paraId="57D1C643" w14:textId="77777777" w:rsidR="005843BA" w:rsidRDefault="005843BA" w:rsidP="005843BA">
      <w:pPr>
        <w:pStyle w:val="ListParagraph"/>
        <w:numPr>
          <w:ilvl w:val="2"/>
          <w:numId w:val="1"/>
        </w:numPr>
      </w:pPr>
      <w:r>
        <w:lastRenderedPageBreak/>
        <w:t>Unless otherwise stated, the dimensions and weights of the Game Field and Game Pieces specified in this Rulebook may vary by ±5%.</w:t>
      </w:r>
    </w:p>
    <w:p w14:paraId="25AFCD9C" w14:textId="77777777" w:rsidR="00F9534A" w:rsidRDefault="005843BA" w:rsidP="00F9534A">
      <w:pPr>
        <w:pStyle w:val="ListParagraph"/>
        <w:numPr>
          <w:ilvl w:val="2"/>
          <w:numId w:val="1"/>
        </w:numPr>
      </w:pPr>
      <w:r>
        <w:t>Teams shall follow all safety-related decisions of the organizers and referees concerning the Robot and people in the vicinity.</w:t>
      </w:r>
    </w:p>
    <w:p w14:paraId="646FA845" w14:textId="77777777" w:rsidR="00A443FE" w:rsidRDefault="00066903">
      <w:pPr>
        <w:pStyle w:val="ListParagraph"/>
      </w:pPr>
      <w:r>
        <w:t>If a demonstration video, briefing, or other supporting material conflicts with this Rulebook, this Rulebook and the Head Referee’s instructions shall take precedence.</w:t>
      </w:r>
    </w:p>
    <w:p w14:paraId="2A974DAA" w14:textId="77777777" w:rsidR="00F9534A" w:rsidRDefault="00F9534A" w:rsidP="00F9534A">
      <w:pPr>
        <w:pStyle w:val="Heading2"/>
        <w:numPr>
          <w:ilvl w:val="0"/>
          <w:numId w:val="1"/>
        </w:numPr>
      </w:pPr>
      <w:bookmarkStart w:id="20" w:name="_Toc240865190"/>
      <w:r>
        <w:t>Important Dates and Workshop Schedule</w:t>
      </w:r>
      <w:bookmarkEnd w:id="20"/>
    </w:p>
    <w:p w14:paraId="098B2A22" w14:textId="77777777" w:rsidR="005843BA" w:rsidRPr="005843BA" w:rsidRDefault="007B62F0" w:rsidP="007B62F0">
      <w:pPr>
        <w:pStyle w:val="Heading3"/>
        <w:numPr>
          <w:ilvl w:val="1"/>
          <w:numId w:val="1"/>
        </w:numPr>
      </w:pPr>
      <w:bookmarkStart w:id="21" w:name="_Toc240865191"/>
      <w:r>
        <w:t>Course Workshop Schedule</w:t>
      </w:r>
      <w:bookmarkEnd w:id="21"/>
    </w:p>
    <w:p w14:paraId="3ADC16BF" w14:textId="77777777" w:rsidR="00A443FE" w:rsidRDefault="00066903">
      <w:r>
        <w:t>The teaching team will publish the confirmed workshop dates, assignment deadlines, and contest schedule separately during the semester.</w:t>
      </w:r>
    </w:p>
    <w:tbl>
      <w:tblPr>
        <w:tblStyle w:val="TableGrid"/>
        <w:tblW w:w="0" w:type="auto"/>
        <w:tblInd w:w="108" w:type="dxa"/>
        <w:tblLook w:val="04A0" w:firstRow="1" w:lastRow="0" w:firstColumn="1" w:lastColumn="0" w:noHBand="0" w:noVBand="1"/>
      </w:tblPr>
      <w:tblGrid>
        <w:gridCol w:w="1320"/>
        <w:gridCol w:w="7770"/>
      </w:tblGrid>
      <w:tr w:rsidR="005843BA" w14:paraId="50D001B0" w14:textId="77777777">
        <w:trPr>
          <w:trHeight w:val="300"/>
        </w:trPr>
        <w:tc>
          <w:tcPr>
            <w:tcW w:w="1320" w:type="dxa"/>
            <w:vAlign w:val="center"/>
          </w:tcPr>
          <w:p w14:paraId="2861604D" w14:textId="77777777" w:rsidR="005843BA" w:rsidRDefault="005843BA">
            <w:pPr>
              <w:pStyle w:val="BodyText"/>
              <w:spacing w:before="20"/>
              <w:jc w:val="center"/>
              <w:rPr>
                <w:rFonts w:eastAsia="SimSun" w:hint="eastAsia"/>
                <w:lang w:eastAsia="zh-CN"/>
              </w:rPr>
            </w:pPr>
            <w:r>
              <w:t>W</w:t>
            </w:r>
            <w:r w:rsidRPr="1978577A">
              <w:rPr>
                <w:rFonts w:eastAsiaTheme="minorEastAsia"/>
                <w:lang w:eastAsia="zh-TW"/>
              </w:rPr>
              <w:t>S</w:t>
            </w:r>
            <w:r>
              <w:t>-1</w:t>
            </w:r>
          </w:p>
        </w:tc>
        <w:tc>
          <w:tcPr>
            <w:tcW w:w="7770" w:type="dxa"/>
            <w:vAlign w:val="center"/>
          </w:tcPr>
          <w:p w14:paraId="3AB82551" w14:textId="77777777" w:rsidR="005843BA" w:rsidRDefault="005843BA">
            <w:pPr>
              <w:spacing w:before="20" w:line="259" w:lineRule="auto"/>
              <w:rPr>
                <w:b/>
                <w:bCs/>
              </w:rPr>
            </w:pPr>
            <w:r w:rsidRPr="1978577A">
              <w:rPr>
                <w:b/>
                <w:bCs/>
              </w:rPr>
              <w:t>Build Your Own Prototype Arm</w:t>
            </w:r>
          </w:p>
          <w:p w14:paraId="457C68DF" w14:textId="77777777" w:rsidR="005843BA" w:rsidRDefault="005843BA">
            <w:pPr>
              <w:spacing w:before="20" w:line="259" w:lineRule="auto"/>
              <w:rPr>
                <w:lang w:eastAsia="zh-TW"/>
              </w:rPr>
            </w:pPr>
            <w:r>
              <w:t>Assemble a prototype robotic arm using 3D-printed parts, motors, and an ESP32</w:t>
            </w:r>
            <w:r w:rsidRPr="1978577A">
              <w:rPr>
                <w:lang w:eastAsia="zh-TW"/>
              </w:rPr>
              <w:t xml:space="preserve"> and control with a laptop on webserial (Assignment 1, Gamerule Release)</w:t>
            </w:r>
          </w:p>
        </w:tc>
      </w:tr>
      <w:tr w:rsidR="005843BA" w14:paraId="6BFD28B1" w14:textId="77777777">
        <w:trPr>
          <w:trHeight w:val="555"/>
        </w:trPr>
        <w:tc>
          <w:tcPr>
            <w:tcW w:w="1320" w:type="dxa"/>
            <w:vAlign w:val="center"/>
          </w:tcPr>
          <w:p w14:paraId="56DD8C23" w14:textId="77777777" w:rsidR="005843BA" w:rsidRDefault="005843BA">
            <w:pPr>
              <w:pStyle w:val="BodyText"/>
              <w:spacing w:before="20"/>
              <w:jc w:val="center"/>
              <w:rPr>
                <w:rFonts w:eastAsia="SimSun" w:hint="eastAsia"/>
                <w:lang w:eastAsia="zh-CN"/>
              </w:rPr>
            </w:pPr>
            <w:r>
              <w:t>W</w:t>
            </w:r>
            <w:r w:rsidRPr="1978577A">
              <w:rPr>
                <w:rFonts w:eastAsiaTheme="minorEastAsia"/>
                <w:lang w:eastAsia="zh-TW"/>
              </w:rPr>
              <w:t>S</w:t>
            </w:r>
            <w:r>
              <w:t>-2</w:t>
            </w:r>
          </w:p>
        </w:tc>
        <w:tc>
          <w:tcPr>
            <w:tcW w:w="7770" w:type="dxa"/>
            <w:vAlign w:val="center"/>
          </w:tcPr>
          <w:p w14:paraId="0C55F455" w14:textId="77777777" w:rsidR="005843BA" w:rsidRDefault="005843BA">
            <w:r w:rsidRPr="1978577A">
              <w:rPr>
                <w:b/>
                <w:bCs/>
              </w:rPr>
              <w:t>Raspberry Pi Basics &amp; Git Collaboration</w:t>
            </w:r>
          </w:p>
          <w:p w14:paraId="588B1DA5" w14:textId="77777777" w:rsidR="005843BA" w:rsidRDefault="005843BA">
            <w:pPr>
              <w:rPr>
                <w:lang w:eastAsia="zh-TW"/>
              </w:rPr>
            </w:pPr>
            <w:r w:rsidRPr="1978577A">
              <w:rPr>
                <w:lang w:eastAsia="zh-TW"/>
              </w:rPr>
              <w:t>Set up a Raspberry Pi and run your first Python scripts. (Project Release)</w:t>
            </w:r>
            <w:r w:rsidRPr="1978577A">
              <w:t xml:space="preserve"> and learn Git/GitHub for version control, collaboration, and project management in robotics development.</w:t>
            </w:r>
          </w:p>
        </w:tc>
      </w:tr>
      <w:tr w:rsidR="005843BA" w14:paraId="69B9738A" w14:textId="77777777">
        <w:trPr>
          <w:trHeight w:val="300"/>
        </w:trPr>
        <w:tc>
          <w:tcPr>
            <w:tcW w:w="1320" w:type="dxa"/>
            <w:vAlign w:val="center"/>
          </w:tcPr>
          <w:p w14:paraId="6A0F01C3" w14:textId="77777777" w:rsidR="005843BA" w:rsidRDefault="005843BA">
            <w:pPr>
              <w:pStyle w:val="BodyText"/>
              <w:spacing w:before="20"/>
              <w:jc w:val="center"/>
              <w:rPr>
                <w:rFonts w:eastAsia="SimSun" w:hint="eastAsia"/>
                <w:lang w:eastAsia="zh-CN"/>
              </w:rPr>
            </w:pPr>
            <w:r>
              <w:t>W</w:t>
            </w:r>
            <w:r w:rsidRPr="1978577A">
              <w:rPr>
                <w:rFonts w:eastAsiaTheme="minorEastAsia"/>
                <w:lang w:eastAsia="zh-TW"/>
              </w:rPr>
              <w:t>S</w:t>
            </w:r>
            <w:r>
              <w:t>-3</w:t>
            </w:r>
          </w:p>
        </w:tc>
        <w:tc>
          <w:tcPr>
            <w:tcW w:w="7770" w:type="dxa"/>
            <w:vAlign w:val="center"/>
          </w:tcPr>
          <w:p w14:paraId="5CC39298" w14:textId="77777777" w:rsidR="005843BA" w:rsidRDefault="005843BA">
            <w:pPr>
              <w:spacing w:before="20"/>
              <w:rPr>
                <w:b/>
                <w:bCs/>
                <w:lang w:eastAsia="zh-TW"/>
              </w:rPr>
            </w:pPr>
            <w:r w:rsidRPr="343D4095">
              <w:rPr>
                <w:b/>
                <w:bCs/>
              </w:rPr>
              <w:t xml:space="preserve">From Imagination to Real Objects + </w:t>
            </w:r>
            <w:r w:rsidRPr="343D4095">
              <w:rPr>
                <w:b/>
                <w:bCs/>
                <w:lang w:eastAsia="zh-TW"/>
              </w:rPr>
              <w:t>(3D Printing)</w:t>
            </w:r>
          </w:p>
          <w:p w14:paraId="55DBBB9E" w14:textId="77777777" w:rsidR="005843BA" w:rsidRDefault="005843BA">
            <w:pPr>
              <w:rPr>
                <w:lang w:eastAsia="zh-TW"/>
              </w:rPr>
            </w:pPr>
            <w:r>
              <w:t>Learn the fundamentals of Fusion 360 and 3D modeling. Create a design from a sketch and measure real objects to build accurate digital models</w:t>
            </w:r>
          </w:p>
        </w:tc>
      </w:tr>
      <w:tr w:rsidR="005843BA" w14:paraId="3ED21837" w14:textId="77777777">
        <w:trPr>
          <w:trHeight w:val="1170"/>
        </w:trPr>
        <w:tc>
          <w:tcPr>
            <w:tcW w:w="1320" w:type="dxa"/>
            <w:vAlign w:val="center"/>
          </w:tcPr>
          <w:p w14:paraId="0A92587E" w14:textId="77777777" w:rsidR="005843BA" w:rsidRDefault="005843BA">
            <w:pPr>
              <w:pStyle w:val="BodyText"/>
              <w:spacing w:before="20"/>
              <w:jc w:val="center"/>
              <w:rPr>
                <w:rFonts w:eastAsiaTheme="minorEastAsia" w:hint="eastAsia"/>
                <w:lang w:eastAsia="zh-TW"/>
              </w:rPr>
            </w:pPr>
            <w:r w:rsidRPr="1978577A">
              <w:rPr>
                <w:rFonts w:eastAsiaTheme="minorEastAsia"/>
                <w:lang w:eastAsia="zh-TW"/>
              </w:rPr>
              <w:t>WS-4</w:t>
            </w:r>
          </w:p>
        </w:tc>
        <w:tc>
          <w:tcPr>
            <w:tcW w:w="7770" w:type="dxa"/>
            <w:vAlign w:val="center"/>
          </w:tcPr>
          <w:p w14:paraId="2B5987B5" w14:textId="77777777" w:rsidR="005843BA" w:rsidRDefault="005843BA">
            <w:pPr>
              <w:rPr>
                <w:b/>
                <w:bCs/>
                <w:lang w:eastAsia="zh-TW"/>
              </w:rPr>
            </w:pPr>
            <w:r w:rsidRPr="2C3A10BA">
              <w:rPr>
                <w:b/>
                <w:bCs/>
              </w:rPr>
              <w:t>Control &amp; Automate the Arm with AI &amp; Raspberry Pi</w:t>
            </w:r>
          </w:p>
          <w:p w14:paraId="24B7EB7E" w14:textId="77777777" w:rsidR="005843BA" w:rsidRDefault="005843BA">
            <w:r w:rsidRPr="2C3A10BA">
              <w:rPr>
                <w:lang w:eastAsia="zh-TW"/>
              </w:rPr>
              <w:t>Control the robotic arm with a Raspberry Pi that follows predefined rules to execute instructions with camera and AI.</w:t>
            </w:r>
          </w:p>
        </w:tc>
      </w:tr>
      <w:tr w:rsidR="005843BA" w14:paraId="78964810" w14:textId="77777777">
        <w:trPr>
          <w:trHeight w:val="300"/>
        </w:trPr>
        <w:tc>
          <w:tcPr>
            <w:tcW w:w="1320" w:type="dxa"/>
            <w:vAlign w:val="center"/>
          </w:tcPr>
          <w:p w14:paraId="1CF7CED9" w14:textId="77777777" w:rsidR="005843BA" w:rsidRDefault="005843BA">
            <w:pPr>
              <w:pStyle w:val="BodyText"/>
              <w:spacing w:before="20"/>
              <w:jc w:val="center"/>
              <w:rPr>
                <w:rFonts w:eastAsia="SimSun" w:hint="eastAsia"/>
                <w:lang w:eastAsia="zh-CN"/>
              </w:rPr>
            </w:pPr>
            <w:r>
              <w:t>W</w:t>
            </w:r>
            <w:r w:rsidRPr="1978577A">
              <w:rPr>
                <w:rFonts w:eastAsiaTheme="minorEastAsia"/>
                <w:lang w:eastAsia="zh-TW"/>
              </w:rPr>
              <w:t>S</w:t>
            </w:r>
            <w:r>
              <w:t>-5</w:t>
            </w:r>
          </w:p>
        </w:tc>
        <w:tc>
          <w:tcPr>
            <w:tcW w:w="7770" w:type="dxa"/>
            <w:vAlign w:val="center"/>
          </w:tcPr>
          <w:p w14:paraId="69C71EA4" w14:textId="77777777" w:rsidR="005843BA" w:rsidRPr="00F455C8" w:rsidRDefault="005843BA">
            <w:pPr>
              <w:spacing w:line="259" w:lineRule="auto"/>
              <w:rPr>
                <w:b/>
                <w:bCs/>
              </w:rPr>
            </w:pPr>
            <w:r w:rsidRPr="00F455C8">
              <w:rPr>
                <w:b/>
                <w:bCs/>
                <w:lang w:eastAsia="zh-TW"/>
              </w:rPr>
              <w:t>Mini Challenge: Robo</w:t>
            </w:r>
            <w:r>
              <w:rPr>
                <w:rFonts w:eastAsia="SimSun" w:hint="eastAsia"/>
                <w:b/>
                <w:bCs/>
                <w:lang w:eastAsia="zh-CN"/>
              </w:rPr>
              <w:t xml:space="preserve">t </w:t>
            </w:r>
            <w:r w:rsidRPr="00F455C8">
              <w:rPr>
                <w:b/>
                <w:bCs/>
                <w:lang w:eastAsia="zh-TW"/>
              </w:rPr>
              <w:t>Arm Contest</w:t>
            </w:r>
          </w:p>
          <w:p w14:paraId="16EF622E" w14:textId="77777777" w:rsidR="005843BA" w:rsidRDefault="005843BA">
            <w:pPr>
              <w:spacing w:before="20" w:line="259" w:lineRule="auto"/>
              <w:rPr>
                <w:lang w:eastAsia="zh-TW"/>
              </w:rPr>
            </w:pPr>
            <w:r w:rsidRPr="1978577A">
              <w:rPr>
                <w:lang w:eastAsia="zh-TW"/>
              </w:rPr>
              <w:t>(Assignment 2 Release)</w:t>
            </w:r>
          </w:p>
        </w:tc>
      </w:tr>
    </w:tbl>
    <w:p w14:paraId="38578759" w14:textId="77777777" w:rsidR="005843BA" w:rsidRDefault="005843BA" w:rsidP="005843BA"/>
    <w:p w14:paraId="10F02CCA" w14:textId="77777777" w:rsidR="005843BA" w:rsidRPr="005843BA" w:rsidRDefault="005843BA" w:rsidP="005843BA"/>
    <w:p w14:paraId="68F2F17C" w14:textId="77777777" w:rsidR="00F9534A" w:rsidRDefault="00F9534A" w:rsidP="00F9534A">
      <w:pPr>
        <w:pStyle w:val="Heading2"/>
        <w:numPr>
          <w:ilvl w:val="0"/>
          <w:numId w:val="1"/>
        </w:numPr>
      </w:pPr>
      <w:bookmarkStart w:id="22" w:name="_Toc240865192"/>
      <w:r>
        <w:t>Appendix</w:t>
      </w:r>
      <w:bookmarkEnd w:id="22"/>
    </w:p>
    <w:p w14:paraId="4B27136A" w14:textId="77777777" w:rsidR="00A443FE" w:rsidRDefault="00066903">
      <w:r>
        <w:t>Figure 3: Official Game Blocks (multiple views)</w:t>
      </w:r>
    </w:p>
    <w:p w14:paraId="35209C88" w14:textId="77777777" w:rsidR="001F0D32" w:rsidRPr="001F0D32" w:rsidRDefault="001F0D32" w:rsidP="001F0D32">
      <w:r w:rsidRPr="001F0D32">
        <w:rPr>
          <w:noProof/>
        </w:rPr>
        <w:lastRenderedPageBreak/>
        <w:drawing>
          <wp:inline distT="0" distB="0" distL="0" distR="0" wp14:anchorId="4BF01583" wp14:editId="4DB920FA">
            <wp:extent cx="5943600" cy="3962400"/>
            <wp:effectExtent l="0" t="0" r="0" b="0"/>
            <wp:docPr id="61260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03760" name=""/>
                    <pic:cNvPicPr/>
                  </pic:nvPicPr>
                  <pic:blipFill>
                    <a:blip r:embed="rId13"/>
                    <a:stretch>
                      <a:fillRect/>
                    </a:stretch>
                  </pic:blipFill>
                  <pic:spPr>
                    <a:xfrm>
                      <a:off x="0" y="0"/>
                      <a:ext cx="5943600" cy="3962400"/>
                    </a:xfrm>
                    <a:prstGeom prst="rect">
                      <a:avLst/>
                    </a:prstGeom>
                  </pic:spPr>
                </pic:pic>
              </a:graphicData>
            </a:graphic>
          </wp:inline>
        </w:drawing>
      </w:r>
    </w:p>
    <w:sectPr w:rsidR="001F0D32" w:rsidRPr="001F0D32">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2C569" w14:textId="77777777" w:rsidR="0052479C" w:rsidRDefault="0052479C" w:rsidP="00573FFB">
      <w:pPr>
        <w:spacing w:after="0" w:line="240" w:lineRule="auto"/>
      </w:pPr>
      <w:r>
        <w:separator/>
      </w:r>
    </w:p>
  </w:endnote>
  <w:endnote w:type="continuationSeparator" w:id="0">
    <w:p w14:paraId="79B2146A" w14:textId="77777777" w:rsidR="0052479C" w:rsidRDefault="0052479C" w:rsidP="00573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B37" w14:textId="77777777" w:rsidR="00573FFB" w:rsidRDefault="00573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344F4" w14:textId="77777777" w:rsidR="00573FFB" w:rsidRDefault="00573FFB" w:rsidP="00573FFB">
    <w:pPr>
      <w:jc w:val="center"/>
    </w:pPr>
    <w:r>
      <w:rPr>
        <w:color w:val="5A5A5A"/>
        <w:sz w:val="15"/>
      </w:rPr>
      <w:t xml:space="preserve">Domination of the Nine Squares  |  Official Rulebook  |  </w:t>
    </w:r>
    <w:r>
      <w:fldChar w:fldCharType="begin"/>
    </w:r>
    <w:r>
      <w:instrText>PAGE</w:instrText>
    </w:r>
    <w:r>
      <w:fldChar w:fldCharType="separate"/>
    </w:r>
    <w:r>
      <w:t>1</w:t>
    </w:r>
    <w:r>
      <w:fldChar w:fldCharType="end"/>
    </w:r>
  </w:p>
  <w:p w14:paraId="0978FFB0" w14:textId="77777777" w:rsidR="00573FFB" w:rsidRDefault="00573F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0077" w14:textId="77777777" w:rsidR="00573FFB" w:rsidRDefault="00573F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0A514" w14:textId="77777777" w:rsidR="0052479C" w:rsidRDefault="0052479C" w:rsidP="00573FFB">
      <w:pPr>
        <w:spacing w:after="0" w:line="240" w:lineRule="auto"/>
      </w:pPr>
      <w:r>
        <w:separator/>
      </w:r>
    </w:p>
  </w:footnote>
  <w:footnote w:type="continuationSeparator" w:id="0">
    <w:p w14:paraId="7B4F2CE9" w14:textId="77777777" w:rsidR="0052479C" w:rsidRDefault="0052479C" w:rsidP="00573F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BD93D" w14:textId="77777777" w:rsidR="00573FFB" w:rsidRDefault="00573F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81F87" w14:textId="77777777" w:rsidR="00573FFB" w:rsidRDefault="00573FFB" w:rsidP="00573FFB">
    <w:pPr>
      <w:jc w:val="right"/>
    </w:pPr>
    <w:r>
      <w:rPr>
        <w:rFonts w:ascii="Arial" w:hAnsi="Arial"/>
        <w:color w:val="5A5A5A"/>
        <w:sz w:val="15"/>
      </w:rPr>
      <w:t>HKU ENGG1101  |  ROBOARM Contest 2026/27</w:t>
    </w:r>
  </w:p>
  <w:p w14:paraId="788E4BAA" w14:textId="77777777" w:rsidR="00573FFB" w:rsidRDefault="00573F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4963" w14:textId="77777777" w:rsidR="00573FFB" w:rsidRDefault="00573F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180C"/>
    <w:multiLevelType w:val="hybridMultilevel"/>
    <w:tmpl w:val="85185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60FC5"/>
    <w:multiLevelType w:val="hybridMultilevel"/>
    <w:tmpl w:val="29646DAA"/>
    <w:lvl w:ilvl="0" w:tplc="D50CBB5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B7167E"/>
    <w:multiLevelType w:val="hybridMultilevel"/>
    <w:tmpl w:val="12FC8F6A"/>
    <w:lvl w:ilvl="0" w:tplc="04090017">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DEC2AE0"/>
    <w:multiLevelType w:val="hybridMultilevel"/>
    <w:tmpl w:val="E3B42008"/>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5EE4CC3"/>
    <w:multiLevelType w:val="multilevel"/>
    <w:tmpl w:val="FFCCC02A"/>
    <w:lvl w:ilvl="0">
      <w:start w:val="1"/>
      <w:numFmt w:val="lowerLetter"/>
      <w:lvlText w:val="%1)"/>
      <w:lvlJc w:val="left"/>
      <w:pPr>
        <w:ind w:left="153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26430457"/>
    <w:multiLevelType w:val="multilevel"/>
    <w:tmpl w:val="4DAAE2E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E9F3EFC"/>
    <w:multiLevelType w:val="hybridMultilevel"/>
    <w:tmpl w:val="B65C99E2"/>
    <w:lvl w:ilvl="0" w:tplc="04090011">
      <w:start w:val="1"/>
      <w:numFmt w:val="decimal"/>
      <w:lvlText w:val="%1)"/>
      <w:lvlJc w:val="left"/>
      <w:pPr>
        <w:ind w:left="720" w:hanging="360"/>
      </w:pPr>
    </w:lvl>
    <w:lvl w:ilvl="1" w:tplc="E45AF15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9C39F9"/>
    <w:multiLevelType w:val="hybridMultilevel"/>
    <w:tmpl w:val="4646442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3659426F"/>
    <w:multiLevelType w:val="hybridMultilevel"/>
    <w:tmpl w:val="BAE8FED2"/>
    <w:lvl w:ilvl="0" w:tplc="04090017">
      <w:start w:val="1"/>
      <w:numFmt w:val="lowerLetter"/>
      <w:lvlText w:val="%1)"/>
      <w:lvlJc w:val="left"/>
      <w:pPr>
        <w:ind w:left="11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78D6412"/>
    <w:multiLevelType w:val="hybridMultilevel"/>
    <w:tmpl w:val="AAE80740"/>
    <w:lvl w:ilvl="0" w:tplc="04090017">
      <w:start w:val="1"/>
      <w:numFmt w:val="lowerLetter"/>
      <w:lvlText w:val="%1)"/>
      <w:lvlJc w:val="left"/>
      <w:pPr>
        <w:ind w:left="1440" w:hanging="360"/>
      </w:pPr>
    </w:lvl>
    <w:lvl w:ilvl="1" w:tplc="6E1237B6">
      <w:start w:val="1"/>
      <w:numFmt w:val="lowerLetter"/>
      <w:lvlText w:val="%2)"/>
      <w:lvlJc w:val="left"/>
      <w:pPr>
        <w:ind w:left="2520" w:hanging="72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DEB2442"/>
    <w:multiLevelType w:val="multilevel"/>
    <w:tmpl w:val="E80CAEF4"/>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40111C65"/>
    <w:multiLevelType w:val="hybridMultilevel"/>
    <w:tmpl w:val="BD7005AC"/>
    <w:lvl w:ilvl="0" w:tplc="BC2204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3560A5D"/>
    <w:multiLevelType w:val="hybridMultilevel"/>
    <w:tmpl w:val="8520AA04"/>
    <w:lvl w:ilvl="0" w:tplc="04090017">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3" w15:restartNumberingAfterBreak="0">
    <w:nsid w:val="470A7E74"/>
    <w:multiLevelType w:val="hybridMultilevel"/>
    <w:tmpl w:val="B6C2C0BA"/>
    <w:lvl w:ilvl="0" w:tplc="04090017">
      <w:start w:val="1"/>
      <w:numFmt w:val="lowerLetter"/>
      <w:lvlText w:val="%1)"/>
      <w:lvlJc w:val="left"/>
      <w:pPr>
        <w:ind w:left="1980" w:hanging="360"/>
      </w:pPr>
    </w:lvl>
    <w:lvl w:ilvl="1" w:tplc="04090017">
      <w:start w:val="1"/>
      <w:numFmt w:val="lowerLetter"/>
      <w:lvlText w:val="%2)"/>
      <w:lvlJc w:val="left"/>
      <w:pPr>
        <w:ind w:left="18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4" w15:restartNumberingAfterBreak="0">
    <w:nsid w:val="50312EB8"/>
    <w:multiLevelType w:val="hybridMultilevel"/>
    <w:tmpl w:val="F3BE6EB2"/>
    <w:lvl w:ilvl="0" w:tplc="04090017">
      <w:start w:val="1"/>
      <w:numFmt w:val="lowerLetter"/>
      <w:lvlText w:val="%1)"/>
      <w:lvlJc w:val="left"/>
      <w:pPr>
        <w:ind w:left="153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07305FA"/>
    <w:multiLevelType w:val="hybridMultilevel"/>
    <w:tmpl w:val="8A2E86A8"/>
    <w:lvl w:ilvl="0" w:tplc="73AC082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296054C"/>
    <w:multiLevelType w:val="hybridMultilevel"/>
    <w:tmpl w:val="AD3EAA8C"/>
    <w:lvl w:ilvl="0" w:tplc="04090017">
      <w:start w:val="1"/>
      <w:numFmt w:val="lowerLetter"/>
      <w:lvlText w:val="%1)"/>
      <w:lvlJc w:val="left"/>
      <w:pPr>
        <w:ind w:left="153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63B6C49"/>
    <w:multiLevelType w:val="hybridMultilevel"/>
    <w:tmpl w:val="F3DE4E7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85867B1"/>
    <w:multiLevelType w:val="hybridMultilevel"/>
    <w:tmpl w:val="AC52358A"/>
    <w:lvl w:ilvl="0" w:tplc="04090017">
      <w:start w:val="1"/>
      <w:numFmt w:val="lowerLetter"/>
      <w:lvlText w:val="%1)"/>
      <w:lvlJc w:val="left"/>
      <w:pPr>
        <w:ind w:left="126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5BB878E1"/>
    <w:multiLevelType w:val="hybridMultilevel"/>
    <w:tmpl w:val="A9164C1C"/>
    <w:lvl w:ilvl="0" w:tplc="C144026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167727E"/>
    <w:multiLevelType w:val="hybridMultilevel"/>
    <w:tmpl w:val="5562FC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49379A9"/>
    <w:multiLevelType w:val="multilevel"/>
    <w:tmpl w:val="23A026D4"/>
    <w:lvl w:ilvl="0">
      <w:start w:val="1"/>
      <w:numFmt w:val="decimal"/>
      <w:lvlText w:val="%1."/>
      <w:lvlJc w:val="left"/>
      <w:pPr>
        <w:ind w:left="755" w:hanging="536"/>
      </w:pPr>
      <w:rPr>
        <w:rFonts w:ascii="Calibri" w:eastAsia="Calibri" w:hAnsi="Calibri" w:cs="Calibri" w:hint="default"/>
        <w:b/>
        <w:bCs/>
        <w:i w:val="0"/>
        <w:iCs w:val="0"/>
        <w:spacing w:val="-1"/>
        <w:w w:val="100"/>
        <w:sz w:val="34"/>
        <w:szCs w:val="34"/>
        <w:lang w:val="en-US" w:eastAsia="en-US" w:bidi="ar-SA"/>
      </w:rPr>
    </w:lvl>
    <w:lvl w:ilvl="1">
      <w:start w:val="1"/>
      <w:numFmt w:val="decimal"/>
      <w:lvlText w:val="%1.%2"/>
      <w:lvlJc w:val="left"/>
      <w:pPr>
        <w:ind w:left="904" w:hanging="684"/>
      </w:pPr>
      <w:rPr>
        <w:rFonts w:ascii="Calibri" w:eastAsia="Calibri" w:hAnsi="Calibri" w:cs="Calibri" w:hint="default"/>
        <w:b/>
        <w:bCs/>
        <w:i w:val="0"/>
        <w:iCs w:val="0"/>
        <w:spacing w:val="-1"/>
        <w:w w:val="101"/>
        <w:sz w:val="34"/>
        <w:szCs w:val="34"/>
        <w:lang w:val="en-US" w:eastAsia="en-US" w:bidi="ar-SA"/>
      </w:rPr>
    </w:lvl>
    <w:lvl w:ilvl="2">
      <w:start w:val="1"/>
      <w:numFmt w:val="decimal"/>
      <w:lvlText w:val="%1.%2.%3."/>
      <w:lvlJc w:val="left"/>
      <w:pPr>
        <w:ind w:left="1175" w:hanging="716"/>
      </w:pPr>
      <w:rPr>
        <w:rFonts w:ascii="Microsoft Sans Serif" w:eastAsia="Microsoft Sans Serif" w:hAnsi="Microsoft Sans Serif" w:cs="Microsoft Sans Serif" w:hint="default"/>
        <w:b w:val="0"/>
        <w:bCs w:val="0"/>
        <w:i w:val="0"/>
        <w:iCs w:val="0"/>
        <w:spacing w:val="-1"/>
        <w:w w:val="97"/>
        <w:sz w:val="24"/>
        <w:szCs w:val="24"/>
        <w:lang w:val="en-US" w:eastAsia="en-US" w:bidi="ar-SA"/>
      </w:rPr>
    </w:lvl>
    <w:lvl w:ilvl="3">
      <w:numFmt w:val="bullet"/>
      <w:lvlText w:val="•"/>
      <w:lvlJc w:val="left"/>
      <w:pPr>
        <w:ind w:left="2096" w:hanging="716"/>
      </w:pPr>
      <w:rPr>
        <w:rFonts w:hint="default"/>
        <w:lang w:val="en-US" w:eastAsia="en-US" w:bidi="ar-SA"/>
      </w:rPr>
    </w:lvl>
    <w:lvl w:ilvl="4">
      <w:numFmt w:val="bullet"/>
      <w:lvlText w:val="•"/>
      <w:lvlJc w:val="left"/>
      <w:pPr>
        <w:ind w:left="3012" w:hanging="716"/>
      </w:pPr>
      <w:rPr>
        <w:rFonts w:hint="default"/>
        <w:lang w:val="en-US" w:eastAsia="en-US" w:bidi="ar-SA"/>
      </w:rPr>
    </w:lvl>
    <w:lvl w:ilvl="5">
      <w:numFmt w:val="bullet"/>
      <w:lvlText w:val="•"/>
      <w:lvlJc w:val="left"/>
      <w:pPr>
        <w:ind w:left="3929" w:hanging="716"/>
      </w:pPr>
      <w:rPr>
        <w:rFonts w:hint="default"/>
        <w:lang w:val="en-US" w:eastAsia="en-US" w:bidi="ar-SA"/>
      </w:rPr>
    </w:lvl>
    <w:lvl w:ilvl="6">
      <w:numFmt w:val="bullet"/>
      <w:lvlText w:val="•"/>
      <w:lvlJc w:val="left"/>
      <w:pPr>
        <w:ind w:left="4845" w:hanging="716"/>
      </w:pPr>
      <w:rPr>
        <w:rFonts w:hint="default"/>
        <w:lang w:val="en-US" w:eastAsia="en-US" w:bidi="ar-SA"/>
      </w:rPr>
    </w:lvl>
    <w:lvl w:ilvl="7">
      <w:numFmt w:val="bullet"/>
      <w:lvlText w:val="•"/>
      <w:lvlJc w:val="left"/>
      <w:pPr>
        <w:ind w:left="5762" w:hanging="716"/>
      </w:pPr>
      <w:rPr>
        <w:rFonts w:hint="default"/>
        <w:lang w:val="en-US" w:eastAsia="en-US" w:bidi="ar-SA"/>
      </w:rPr>
    </w:lvl>
    <w:lvl w:ilvl="8">
      <w:numFmt w:val="bullet"/>
      <w:lvlText w:val="•"/>
      <w:lvlJc w:val="left"/>
      <w:pPr>
        <w:ind w:left="6678" w:hanging="716"/>
      </w:pPr>
      <w:rPr>
        <w:rFonts w:hint="default"/>
        <w:lang w:val="en-US" w:eastAsia="en-US" w:bidi="ar-SA"/>
      </w:rPr>
    </w:lvl>
  </w:abstractNum>
  <w:abstractNum w:abstractNumId="22" w15:restartNumberingAfterBreak="0">
    <w:nsid w:val="77B104F7"/>
    <w:multiLevelType w:val="hybridMultilevel"/>
    <w:tmpl w:val="50564DFC"/>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2047295364">
    <w:abstractNumId w:val="10"/>
  </w:num>
  <w:num w:numId="2" w16cid:durableId="2056008208">
    <w:abstractNumId w:val="21"/>
  </w:num>
  <w:num w:numId="3" w16cid:durableId="819080717">
    <w:abstractNumId w:val="5"/>
  </w:num>
  <w:num w:numId="4" w16cid:durableId="1117482735">
    <w:abstractNumId w:val="0"/>
  </w:num>
  <w:num w:numId="5" w16cid:durableId="534465372">
    <w:abstractNumId w:val="11"/>
  </w:num>
  <w:num w:numId="6" w16cid:durableId="1809585128">
    <w:abstractNumId w:val="18"/>
  </w:num>
  <w:num w:numId="7" w16cid:durableId="1128864778">
    <w:abstractNumId w:val="16"/>
  </w:num>
  <w:num w:numId="8" w16cid:durableId="161630831">
    <w:abstractNumId w:val="15"/>
  </w:num>
  <w:num w:numId="9" w16cid:durableId="148983427">
    <w:abstractNumId w:val="8"/>
  </w:num>
  <w:num w:numId="10" w16cid:durableId="479075348">
    <w:abstractNumId w:val="14"/>
  </w:num>
  <w:num w:numId="11" w16cid:durableId="290282327">
    <w:abstractNumId w:val="1"/>
  </w:num>
  <w:num w:numId="12" w16cid:durableId="297497157">
    <w:abstractNumId w:val="4"/>
  </w:num>
  <w:num w:numId="13" w16cid:durableId="1419868993">
    <w:abstractNumId w:val="9"/>
  </w:num>
  <w:num w:numId="14" w16cid:durableId="1708139330">
    <w:abstractNumId w:val="19"/>
  </w:num>
  <w:num w:numId="15" w16cid:durableId="1509057858">
    <w:abstractNumId w:val="17"/>
  </w:num>
  <w:num w:numId="16" w16cid:durableId="711804204">
    <w:abstractNumId w:val="20"/>
  </w:num>
  <w:num w:numId="17" w16cid:durableId="747113783">
    <w:abstractNumId w:val="6"/>
  </w:num>
  <w:num w:numId="18" w16cid:durableId="1008214032">
    <w:abstractNumId w:val="12"/>
  </w:num>
  <w:num w:numId="19" w16cid:durableId="672802843">
    <w:abstractNumId w:val="13"/>
  </w:num>
  <w:num w:numId="20" w16cid:durableId="1567035479">
    <w:abstractNumId w:val="3"/>
  </w:num>
  <w:num w:numId="21" w16cid:durableId="1472945591">
    <w:abstractNumId w:val="22"/>
  </w:num>
  <w:num w:numId="22" w16cid:durableId="2145200181">
    <w:abstractNumId w:val="7"/>
  </w:num>
  <w:num w:numId="23" w16cid:durableId="1183324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45B"/>
    <w:rsid w:val="0002184F"/>
    <w:rsid w:val="00066903"/>
    <w:rsid w:val="00085F75"/>
    <w:rsid w:val="000E1474"/>
    <w:rsid w:val="00111347"/>
    <w:rsid w:val="00133922"/>
    <w:rsid w:val="001F0D32"/>
    <w:rsid w:val="00236DD5"/>
    <w:rsid w:val="00292CA4"/>
    <w:rsid w:val="002A48D9"/>
    <w:rsid w:val="00303329"/>
    <w:rsid w:val="00355BC0"/>
    <w:rsid w:val="003A5F04"/>
    <w:rsid w:val="003C1B39"/>
    <w:rsid w:val="003F5E71"/>
    <w:rsid w:val="0052479C"/>
    <w:rsid w:val="00542333"/>
    <w:rsid w:val="00570603"/>
    <w:rsid w:val="005738EA"/>
    <w:rsid w:val="00573FFB"/>
    <w:rsid w:val="0058004B"/>
    <w:rsid w:val="005843BA"/>
    <w:rsid w:val="006153BB"/>
    <w:rsid w:val="00633692"/>
    <w:rsid w:val="00652ADB"/>
    <w:rsid w:val="006541CE"/>
    <w:rsid w:val="006B5F51"/>
    <w:rsid w:val="006F75D9"/>
    <w:rsid w:val="007936B2"/>
    <w:rsid w:val="007B4726"/>
    <w:rsid w:val="007B62F0"/>
    <w:rsid w:val="007C3C59"/>
    <w:rsid w:val="007C3F43"/>
    <w:rsid w:val="00847D07"/>
    <w:rsid w:val="008750D0"/>
    <w:rsid w:val="008D5BA0"/>
    <w:rsid w:val="0094324E"/>
    <w:rsid w:val="00955280"/>
    <w:rsid w:val="00963248"/>
    <w:rsid w:val="00A443FE"/>
    <w:rsid w:val="00A869FF"/>
    <w:rsid w:val="00AD48CF"/>
    <w:rsid w:val="00B84673"/>
    <w:rsid w:val="00B9527A"/>
    <w:rsid w:val="00BF0B1E"/>
    <w:rsid w:val="00CB64C2"/>
    <w:rsid w:val="00CD66E7"/>
    <w:rsid w:val="00CE655B"/>
    <w:rsid w:val="00D0538D"/>
    <w:rsid w:val="00D55C10"/>
    <w:rsid w:val="00D5638A"/>
    <w:rsid w:val="00D60BB4"/>
    <w:rsid w:val="00D73AD0"/>
    <w:rsid w:val="00D76B8B"/>
    <w:rsid w:val="00D81725"/>
    <w:rsid w:val="00DC645B"/>
    <w:rsid w:val="00DF574D"/>
    <w:rsid w:val="00E12860"/>
    <w:rsid w:val="00E37453"/>
    <w:rsid w:val="00E76148"/>
    <w:rsid w:val="00E90771"/>
    <w:rsid w:val="00EC37E1"/>
    <w:rsid w:val="00F766B0"/>
    <w:rsid w:val="00F8223D"/>
    <w:rsid w:val="00F953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A162E"/>
  <w15:chartTrackingRefBased/>
  <w15:docId w15:val="{69F73F1D-4320-493C-B1B8-D3E409F3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4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6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64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C64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C64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4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64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64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C64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C64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45B"/>
    <w:rPr>
      <w:rFonts w:eastAsiaTheme="majorEastAsia" w:cstheme="majorBidi"/>
      <w:color w:val="272727" w:themeColor="text1" w:themeTint="D8"/>
    </w:rPr>
  </w:style>
  <w:style w:type="paragraph" w:styleId="Title">
    <w:name w:val="Title"/>
    <w:basedOn w:val="Normal"/>
    <w:next w:val="Normal"/>
    <w:link w:val="TitleChar"/>
    <w:uiPriority w:val="10"/>
    <w:qFormat/>
    <w:rsid w:val="00DC6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45B"/>
    <w:pPr>
      <w:spacing w:before="160"/>
      <w:jc w:val="center"/>
    </w:pPr>
    <w:rPr>
      <w:i/>
      <w:iCs/>
      <w:color w:val="404040" w:themeColor="text1" w:themeTint="BF"/>
    </w:rPr>
  </w:style>
  <w:style w:type="character" w:customStyle="1" w:styleId="QuoteChar">
    <w:name w:val="Quote Char"/>
    <w:basedOn w:val="DefaultParagraphFont"/>
    <w:link w:val="Quote"/>
    <w:uiPriority w:val="29"/>
    <w:rsid w:val="00DC645B"/>
    <w:rPr>
      <w:i/>
      <w:iCs/>
      <w:color w:val="404040" w:themeColor="text1" w:themeTint="BF"/>
    </w:rPr>
  </w:style>
  <w:style w:type="paragraph" w:styleId="ListParagraph">
    <w:name w:val="List Paragraph"/>
    <w:basedOn w:val="Normal"/>
    <w:uiPriority w:val="34"/>
    <w:qFormat/>
    <w:rsid w:val="00DC645B"/>
    <w:pPr>
      <w:ind w:left="720"/>
      <w:contextualSpacing/>
    </w:pPr>
  </w:style>
  <w:style w:type="character" w:styleId="IntenseEmphasis">
    <w:name w:val="Intense Emphasis"/>
    <w:basedOn w:val="DefaultParagraphFont"/>
    <w:uiPriority w:val="21"/>
    <w:qFormat/>
    <w:rsid w:val="00DC645B"/>
    <w:rPr>
      <w:i/>
      <w:iCs/>
      <w:color w:val="2F5496" w:themeColor="accent1" w:themeShade="BF"/>
    </w:rPr>
  </w:style>
  <w:style w:type="paragraph" w:styleId="IntenseQuote">
    <w:name w:val="Intense Quote"/>
    <w:basedOn w:val="Normal"/>
    <w:next w:val="Normal"/>
    <w:link w:val="IntenseQuoteChar"/>
    <w:uiPriority w:val="30"/>
    <w:qFormat/>
    <w:rsid w:val="00DC6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45B"/>
    <w:rPr>
      <w:i/>
      <w:iCs/>
      <w:color w:val="2F5496" w:themeColor="accent1" w:themeShade="BF"/>
    </w:rPr>
  </w:style>
  <w:style w:type="character" w:styleId="IntenseReference">
    <w:name w:val="Intense Reference"/>
    <w:basedOn w:val="DefaultParagraphFont"/>
    <w:uiPriority w:val="32"/>
    <w:qFormat/>
    <w:rsid w:val="00DC645B"/>
    <w:rPr>
      <w:b/>
      <w:bCs/>
      <w:smallCaps/>
      <w:color w:val="2F5496" w:themeColor="accent1" w:themeShade="BF"/>
      <w:spacing w:val="5"/>
    </w:rPr>
  </w:style>
  <w:style w:type="paragraph" w:styleId="BodyText">
    <w:name w:val="Body Text"/>
    <w:basedOn w:val="Normal"/>
    <w:link w:val="BodyTextChar"/>
    <w:uiPriority w:val="1"/>
    <w:qFormat/>
    <w:rsid w:val="00DC645B"/>
    <w:pPr>
      <w:widowControl w:val="0"/>
      <w:autoSpaceDE w:val="0"/>
      <w:autoSpaceDN w:val="0"/>
      <w:spacing w:after="0" w:line="240" w:lineRule="auto"/>
      <w:ind w:left="23"/>
    </w:pPr>
    <w:rPr>
      <w:rFonts w:ascii="Arial MT" w:eastAsia="Arial MT" w:hAnsi="Arial MT" w:cs="Arial MT"/>
      <w:sz w:val="24"/>
      <w:szCs w:val="24"/>
      <w:lang w:eastAsia="en-US"/>
    </w:rPr>
  </w:style>
  <w:style w:type="character" w:customStyle="1" w:styleId="BodyTextChar">
    <w:name w:val="Body Text Char"/>
    <w:basedOn w:val="DefaultParagraphFont"/>
    <w:link w:val="BodyText"/>
    <w:uiPriority w:val="1"/>
    <w:rsid w:val="00DC645B"/>
    <w:rPr>
      <w:rFonts w:ascii="Arial MT" w:eastAsia="Arial MT" w:hAnsi="Arial MT" w:cs="Arial MT"/>
      <w:sz w:val="24"/>
      <w:szCs w:val="24"/>
      <w:lang w:eastAsia="en-US"/>
    </w:rPr>
  </w:style>
  <w:style w:type="paragraph" w:styleId="TOCHeading">
    <w:name w:val="TOC Heading"/>
    <w:basedOn w:val="Heading1"/>
    <w:next w:val="Normal"/>
    <w:uiPriority w:val="39"/>
    <w:unhideWhenUsed/>
    <w:qFormat/>
    <w:rsid w:val="00292CA4"/>
    <w:pPr>
      <w:spacing w:before="240" w:after="0"/>
      <w:outlineLvl w:val="9"/>
    </w:pPr>
    <w:rPr>
      <w:sz w:val="32"/>
      <w:szCs w:val="32"/>
      <w:lang w:eastAsia="en-US"/>
    </w:rPr>
  </w:style>
  <w:style w:type="paragraph" w:styleId="TOC2">
    <w:name w:val="toc 2"/>
    <w:basedOn w:val="Normal"/>
    <w:next w:val="Normal"/>
    <w:autoRedefine/>
    <w:uiPriority w:val="39"/>
    <w:unhideWhenUsed/>
    <w:rsid w:val="00292CA4"/>
    <w:pPr>
      <w:spacing w:after="100"/>
      <w:ind w:left="220"/>
    </w:pPr>
  </w:style>
  <w:style w:type="character" w:styleId="Hyperlink">
    <w:name w:val="Hyperlink"/>
    <w:basedOn w:val="DefaultParagraphFont"/>
    <w:uiPriority w:val="99"/>
    <w:unhideWhenUsed/>
    <w:rsid w:val="00292CA4"/>
    <w:rPr>
      <w:color w:val="0563C1" w:themeColor="hyperlink"/>
      <w:u w:val="single"/>
    </w:rPr>
  </w:style>
  <w:style w:type="paragraph" w:styleId="TOC3">
    <w:name w:val="toc 3"/>
    <w:basedOn w:val="Normal"/>
    <w:next w:val="Normal"/>
    <w:autoRedefine/>
    <w:uiPriority w:val="39"/>
    <w:unhideWhenUsed/>
    <w:rsid w:val="00292CA4"/>
    <w:pPr>
      <w:spacing w:after="100"/>
      <w:ind w:left="440"/>
    </w:pPr>
  </w:style>
  <w:style w:type="paragraph" w:customStyle="1" w:styleId="TableParagraph">
    <w:name w:val="Table Paragraph"/>
    <w:basedOn w:val="Normal"/>
    <w:uiPriority w:val="1"/>
    <w:qFormat/>
    <w:rsid w:val="00292CA4"/>
    <w:pPr>
      <w:widowControl w:val="0"/>
      <w:autoSpaceDE w:val="0"/>
      <w:autoSpaceDN w:val="0"/>
      <w:spacing w:after="0" w:line="240" w:lineRule="auto"/>
      <w:ind w:left="108"/>
    </w:pPr>
    <w:rPr>
      <w:rFonts w:ascii="Calibri" w:eastAsia="Calibri" w:hAnsi="Calibri" w:cs="Calibri"/>
      <w:lang w:eastAsia="en-US"/>
    </w:rPr>
  </w:style>
  <w:style w:type="paragraph" w:styleId="Header">
    <w:name w:val="header"/>
    <w:basedOn w:val="Normal"/>
    <w:link w:val="HeaderChar"/>
    <w:uiPriority w:val="99"/>
    <w:unhideWhenUsed/>
    <w:rsid w:val="00573F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FFB"/>
  </w:style>
  <w:style w:type="paragraph" w:styleId="Footer">
    <w:name w:val="footer"/>
    <w:basedOn w:val="Normal"/>
    <w:link w:val="FooterChar"/>
    <w:uiPriority w:val="99"/>
    <w:unhideWhenUsed/>
    <w:rsid w:val="00573F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FFB"/>
  </w:style>
  <w:style w:type="table" w:styleId="TableGrid">
    <w:name w:val="Table Grid"/>
    <w:basedOn w:val="TableNormal"/>
    <w:uiPriority w:val="39"/>
    <w:rsid w:val="00573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869F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microsoft.com/office/2007/relationships/hdphoto" Target="media/hdphoto1.wdp"/><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BDF035-7E8F-44AC-BBFA-CB910980FE4F}">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CAA5E-3B47-4BBB-9A97-93398DB3D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16</Pages>
  <Words>4301</Words>
  <Characters>24519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Kit Chan</dc:creator>
  <cp:keywords/>
  <dc:description/>
  <cp:lastModifiedBy>Chi Kit Chan</cp:lastModifiedBy>
  <cp:revision>4</cp:revision>
  <cp:lastPrinted>2026-07-23T08:40:00Z</cp:lastPrinted>
  <dcterms:created xsi:type="dcterms:W3CDTF">2026-09-09T06:47:00Z</dcterms:created>
  <dcterms:modified xsi:type="dcterms:W3CDTF">2026-09-20T22:39:00Z</dcterms:modified>
</cp:coreProperties>
</file>