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Dostava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Dostavljač pristupa interfejsu narudžbi koje čekaju na isporuku, bira narudžbu koju želi isporučiti, te započinje proces narudžbe.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Narudžba uspješno dostavljena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Dostavljač zajebo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Dostavljač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Sistem, restoran, naručilac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Glavni tok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Dostavljač s interfejsa sistema bira narudžbu za isporuku, sistem obavještava restoran i naručioca da je započet proces dostave. Dostavljač pokupi narudžbu u restoranu. Dostavljač isporučuje narudžbu naručiocu i time zaključuje proces dostave.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Restoran otkazuje narudžbu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Glavni tok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Dostavljač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Restoran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Naručilac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1.Pristup interfejsu za neisporučene narudžbe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Odabir narudžbe za isporuku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Započinje proces dostave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Obavještava restoran i naručioca o stanju narudžbe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Posjeta restoranu iz kojeg je naručena narudžba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Predaja narudžbe dostavljaču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Obavještava naručioca o stanju narudžbe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Odlazak na adresu naručioca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Predaja narudžbe naručiocu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Primanje narudžbe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Obavještava restoran o stanju narudžbe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Alternativni tok: Restoran otkazuje narudžbu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Dostavljač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Restoran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1. Započinje proces narudžbe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 Obavještava restoran i naručioca o stanju narudžbe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3. Otkazuje narudžbu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4. Obavještava dostavljača i naručioca o otkazivanju narudžbe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5. Povratak na korak 2. glavnog toka scenarija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  <w:t xml:space="preserve">Scenarij br. 5: Dostava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