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C03D10">
      <w:r>
        <w:t>Following are the activities carried out by me to review the test script’s code</w:t>
      </w:r>
    </w:p>
    <w:p w:rsidR="00C03D10" w:rsidRDefault="00C03D10" w:rsidP="00C03D10">
      <w:pPr>
        <w:pStyle w:val="ListParagraph"/>
        <w:numPr>
          <w:ilvl w:val="0"/>
          <w:numId w:val="1"/>
        </w:numPr>
      </w:pPr>
      <w:r>
        <w:t>Checking for hard coded value</w:t>
      </w:r>
    </w:p>
    <w:p w:rsidR="00C03D10" w:rsidRDefault="008C4C3A" w:rsidP="00C03D10">
      <w:pPr>
        <w:pStyle w:val="ListParagraph"/>
        <w:numPr>
          <w:ilvl w:val="0"/>
          <w:numId w:val="1"/>
        </w:numPr>
      </w:pPr>
      <w:r>
        <w:t>Typo and bad formatting</w:t>
      </w:r>
    </w:p>
    <w:p w:rsidR="008C4C3A" w:rsidRDefault="00ED3926" w:rsidP="00C03D10">
      <w:pPr>
        <w:pStyle w:val="ListParagraph"/>
        <w:numPr>
          <w:ilvl w:val="0"/>
          <w:numId w:val="1"/>
        </w:numPr>
      </w:pPr>
      <w:r>
        <w:t>Documentation/comments</w:t>
      </w:r>
    </w:p>
    <w:p w:rsidR="00ED3926" w:rsidRDefault="00BA47CC" w:rsidP="00C03D10">
      <w:pPr>
        <w:pStyle w:val="ListParagraph"/>
        <w:numPr>
          <w:ilvl w:val="0"/>
          <w:numId w:val="1"/>
        </w:numPr>
      </w:pPr>
      <w:r>
        <w:t>Usage of assertion instead of conditional statement.</w:t>
      </w:r>
    </w:p>
    <w:p w:rsidR="00BA47CC" w:rsidRDefault="009D6304" w:rsidP="00C03D10">
      <w:pPr>
        <w:pStyle w:val="ListParagraph"/>
        <w:numPr>
          <w:ilvl w:val="0"/>
          <w:numId w:val="1"/>
        </w:numPr>
      </w:pPr>
      <w:r>
        <w:t>To verify whether the shared code abstracted from test cases and put into shared utility classes or not</w:t>
      </w:r>
    </w:p>
    <w:p w:rsidR="007903FC" w:rsidRDefault="007903FC" w:rsidP="00C03D10">
      <w:pPr>
        <w:pStyle w:val="ListParagraph"/>
        <w:numPr>
          <w:ilvl w:val="0"/>
          <w:numId w:val="1"/>
        </w:numPr>
      </w:pPr>
      <w:r>
        <w:t>To ensure no brittleness , means test automation must be enough robust to handle the bump in road , for instance, proper implementation of exception handling, web driver instance is disposing gracefully</w:t>
      </w:r>
      <w:r w:rsidR="008215E8">
        <w:t xml:space="preserve"> etc.</w:t>
      </w:r>
    </w:p>
    <w:p w:rsidR="00310DE0" w:rsidRDefault="00310DE0" w:rsidP="00C03D10">
      <w:pPr>
        <w:pStyle w:val="ListParagraph"/>
        <w:numPr>
          <w:ilvl w:val="0"/>
          <w:numId w:val="1"/>
        </w:numPr>
      </w:pPr>
      <w:r>
        <w:t>Identification of web elements – to ensure whether correct identification technique has been used to identify the web elements.</w:t>
      </w:r>
      <w:bookmarkStart w:id="0" w:name="_GoBack"/>
      <w:bookmarkEnd w:id="0"/>
    </w:p>
    <w:sectPr w:rsidR="0031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C6CB2"/>
    <w:multiLevelType w:val="hybridMultilevel"/>
    <w:tmpl w:val="2A2E8A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BE"/>
    <w:rsid w:val="00243EBE"/>
    <w:rsid w:val="00310DE0"/>
    <w:rsid w:val="00394CEE"/>
    <w:rsid w:val="007903FC"/>
    <w:rsid w:val="008215E8"/>
    <w:rsid w:val="008C4C3A"/>
    <w:rsid w:val="009D6304"/>
    <w:rsid w:val="00BA47CC"/>
    <w:rsid w:val="00C03D10"/>
    <w:rsid w:val="00C648AE"/>
    <w:rsid w:val="00ED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9E794-9AED-4CF9-9398-3F148312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2018-05-06T12:18:00Z</dcterms:created>
  <dcterms:modified xsi:type="dcterms:W3CDTF">2018-05-06T12:32:00Z</dcterms:modified>
</cp:coreProperties>
</file>