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qp0a0ni6ep8" w:id="0"/>
      <w:bookmarkEnd w:id="0"/>
      <w:r w:rsidDel="00000000" w:rsidR="00000000" w:rsidRPr="00000000">
        <w:rPr>
          <w:rtl w:val="0"/>
        </w:rPr>
        <w:t xml:space="preserve">Resistance Exercise Mobile App</w:t>
      </w:r>
    </w:p>
    <w:p w:rsidR="00000000" w:rsidDel="00000000" w:rsidP="00000000" w:rsidRDefault="00000000" w:rsidRPr="00000000" w14:paraId="00000002">
      <w:pPr>
        <w:pStyle w:val="Heading1"/>
        <w:spacing w:line="360" w:lineRule="auto"/>
        <w:rPr/>
      </w:pPr>
      <w:bookmarkStart w:colFirst="0" w:colLast="0" w:name="_5z7hzih89t29" w:id="1"/>
      <w:bookmarkEnd w:id="1"/>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workout’s data as they want, to exercise safely.</w:t>
      </w:r>
    </w:p>
    <w:p w:rsidR="00000000" w:rsidDel="00000000" w:rsidP="00000000" w:rsidRDefault="00000000" w:rsidRPr="00000000" w14:paraId="00000004">
      <w:pPr>
        <w:pStyle w:val="Heading1"/>
        <w:rPr/>
      </w:pPr>
      <w:bookmarkStart w:colFirst="0" w:colLast="0" w:name="_9akpdcnb04g0" w:id="2"/>
      <w:bookmarkEnd w:id="2"/>
      <w:r w:rsidDel="00000000" w:rsidR="00000000" w:rsidRPr="00000000">
        <w:rPr>
          <w:rtl w:val="0"/>
        </w:rPr>
        <w:t xml:space="preserve">Project Scope</w:t>
      </w:r>
    </w:p>
    <w:p w:rsidR="00000000" w:rsidDel="00000000" w:rsidP="00000000" w:rsidRDefault="00000000" w:rsidRPr="00000000" w14:paraId="00000005">
      <w:pPr>
        <w:pStyle w:val="Heading2"/>
        <w:spacing w:line="360" w:lineRule="auto"/>
        <w:rPr>
          <w:b w:val="1"/>
        </w:rPr>
      </w:pPr>
      <w:bookmarkStart w:colFirst="0" w:colLast="0" w:name="_a27d65xudbv5" w:id="3"/>
      <w:bookmarkEnd w:id="3"/>
      <w:r w:rsidDel="00000000" w:rsidR="00000000" w:rsidRPr="00000000">
        <w:rPr>
          <w:b w:val="1"/>
          <w:rtl w:val="0"/>
        </w:rPr>
        <w:t xml:space="preserve">Inclu</w:t>
      </w:r>
      <w:r w:rsidDel="00000000" w:rsidR="00000000" w:rsidRPr="00000000">
        <w:rPr>
          <w:rtl w:val="0"/>
        </w:rPr>
        <w:t xml:space="preserve">sion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After the user completes the activity, the app reviews their performances like how much calories burned, BMI and heart rate zone based on their weight and height, as well as adjusts the activity’s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which activities were completed. The workout record can also be exported in TSV format and that data can be imported in a predefined TSV format into the history 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app has the option for users to follow other registered users as “friends” that they can see their workout records. The user has control over the privacy of their personal data and activity records. For example, a user can share activity records with friends only.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terms of languages, This app supports traditional Chinese and English.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Users have a choice to synchronize their workout data to Apple Health and Google Fit apps where they will appear as part of their daily activity.</w:t>
      </w:r>
    </w:p>
    <w:p w:rsidR="00000000" w:rsidDel="00000000" w:rsidP="00000000" w:rsidRDefault="00000000" w:rsidRPr="00000000" w14:paraId="0000000F">
      <w:pPr>
        <w:pStyle w:val="Heading2"/>
        <w:rPr/>
      </w:pPr>
      <w:bookmarkStart w:colFirst="0" w:colLast="0" w:name="_n75gj47z9s3x" w:id="4"/>
      <w:bookmarkEnd w:id="4"/>
      <w:r w:rsidDel="00000000" w:rsidR="00000000" w:rsidRPr="00000000">
        <w:rPr>
          <w:rtl w:val="0"/>
        </w:rPr>
        <w:t xml:space="preserve">Exclusion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project doesn’t include the following features for the mobile app. First, this app can only share workout records with other users under the system without crossing any social media platforms like Whatsapps, Facebook, and so on. Second, the system can’t upload any predefined and customized activities to other users. Moreover, all workout plans are predefined and can’t be created by users. Finally, the app does not support OAuth authentication which permits users to share information about their accounts with third-party applications, users must register and log in directly without using any third-party accounts.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x5v131zeetli" w:id="5"/>
      <w:bookmarkEnd w:id="5"/>
      <w:r w:rsidDel="00000000" w:rsidR="00000000" w:rsidRPr="00000000">
        <w:rPr>
          <w:rtl w:val="0"/>
        </w:rPr>
        <w:t xml:space="preserve">Project Objectives</w:t>
      </w:r>
    </w:p>
    <w:p w:rsidR="00000000" w:rsidDel="00000000" w:rsidP="00000000" w:rsidRDefault="00000000" w:rsidRPr="00000000" w14:paraId="00000014">
      <w:pPr>
        <w:rPr/>
      </w:pPr>
      <w:r w:rsidDel="00000000" w:rsidR="00000000" w:rsidRPr="00000000">
        <w:rPr>
          <w:rtl w:val="0"/>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w:t>
      </w:r>
      <w:r w:rsidDel="00000000" w:rsidR="00000000" w:rsidRPr="00000000">
        <w:rPr>
          <w:rtl w:val="0"/>
        </w:rPr>
        <w:t xml:space="preserve">improvement</w:t>
      </w:r>
      <w:r w:rsidDel="00000000" w:rsidR="00000000" w:rsidRPr="00000000">
        <w:rPr>
          <w:rtl w:val="0"/>
        </w:rPr>
        <w:t xml:space="preserve">, as well as easily manage their personal data and privacy. The key objectives of the project are as follows: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To provide clear instructions in each exercise to guide users in performing physical activities effectively, helping them boost their overall physical health.</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 enable users to personalize activities based on their individual preferences and needs, creating a tailored fitness experience.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To enhance mental health by incorporating gamification features that reduce stress, improve mood, and motivate users to stay committed to their exercise routines.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 serve as a personal fitness daily by allowing users to effortlessly record their workouts, tracking their progress over time, and make adjustments to their activities as needed.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provide valuable performance insights to users through detailed activity records, helping them access their progress and celebrate achievements.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To ensure user privacy and control over their workout data, enabling them to exercise safely and confidently, and modify their health data easily if something gets wrong or missing during the workout progress.</w:t>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enlbjxt6ja8o" w:id="6"/>
      <w:bookmarkEnd w:id="6"/>
      <w:r w:rsidDel="00000000" w:rsidR="00000000" w:rsidRPr="00000000">
        <w:rPr>
          <w:rtl w:val="0"/>
        </w:rPr>
        <w:t xml:space="preserve">Stakeholders</w:t>
      </w:r>
    </w:p>
    <w:p w:rsidR="00000000" w:rsidDel="00000000" w:rsidP="00000000" w:rsidRDefault="00000000" w:rsidRPr="00000000" w14:paraId="0000001D">
      <w:pPr>
        <w:rPr/>
      </w:pPr>
      <w:r w:rsidDel="00000000" w:rsidR="00000000" w:rsidRPr="00000000">
        <w:rPr>
          <w:rtl w:val="0"/>
        </w:rPr>
        <w:t xml:space="preserve">There are three kinds of stakeholders : The end users, the investors, the developers.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32"/>
          <w:szCs w:val="32"/>
          <w:rtl w:val="0"/>
        </w:rPr>
        <w:t xml:space="preserve">End Users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target end users are the people that wish to play the workout exercises. They may not know the name of the exercises.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Developers</w:t>
      </w:r>
    </w:p>
    <w:p w:rsidR="00000000" w:rsidDel="00000000" w:rsidP="00000000" w:rsidRDefault="00000000" w:rsidRPr="00000000" w14:paraId="00000023">
      <w:pPr>
        <w:rPr/>
      </w:pPr>
      <w:r w:rsidDel="00000000" w:rsidR="00000000" w:rsidRPr="00000000">
        <w:rPr>
          <w:rtl w:val="0"/>
        </w:rPr>
        <w:t xml:space="preserve">The parties that develop the apps to fulfill the requirements of the investor as well as the needs of the end users.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Investor</w:t>
      </w:r>
    </w:p>
    <w:p w:rsidR="00000000" w:rsidDel="00000000" w:rsidP="00000000" w:rsidRDefault="00000000" w:rsidRPr="00000000" w14:paraId="00000026">
      <w:pPr>
        <w:rPr/>
      </w:pPr>
      <w:r w:rsidDel="00000000" w:rsidR="00000000" w:rsidRPr="00000000">
        <w:rPr>
          <w:rtl w:val="0"/>
        </w:rPr>
        <w:t xml:space="preserve">The investor is the one who starts the app development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Project Team</w:t>
      </w:r>
    </w:p>
    <w:p w:rsidR="00000000" w:rsidDel="00000000" w:rsidP="00000000" w:rsidRDefault="00000000" w:rsidRPr="00000000" w14:paraId="0000002A">
      <w:pPr>
        <w:rPr/>
      </w:pPr>
      <w:r w:rsidDel="00000000" w:rsidR="00000000" w:rsidRPr="00000000">
        <w:rPr>
          <w:rtl w:val="0"/>
        </w:rPr>
        <w:t xml:space="preserve">Brucy is the product owner. He makes the decision of the product scope. The project objectives are determined by him.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Dave is the scrum master. His responsibility is to ensure the project follows the sprint goals. Also, he makes sure the project follows the schedule planning.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Timeline</w:t>
      </w:r>
    </w:p>
    <w:p w:rsidR="00000000" w:rsidDel="00000000" w:rsidP="00000000" w:rsidRDefault="00000000" w:rsidRPr="00000000" w14:paraId="0000002F">
      <w:pPr>
        <w:rPr>
          <w:b w:val="1"/>
          <w:sz w:val="40"/>
          <w:szCs w:val="40"/>
        </w:rPr>
      </w:pPr>
      <w:r w:rsidDel="00000000" w:rsidR="00000000" w:rsidRPr="00000000">
        <w:rPr>
          <w:b w:val="1"/>
          <w:sz w:val="40"/>
          <w:szCs w:val="40"/>
          <w:rtl w:val="0"/>
        </w:rPr>
        <w:t xml:space="preserve">Research</w:t>
      </w:r>
    </w:p>
    <w:p w:rsidR="00000000" w:rsidDel="00000000" w:rsidP="00000000" w:rsidRDefault="00000000" w:rsidRPr="00000000" w14:paraId="00000030">
      <w:pPr>
        <w:rPr>
          <w:b w:val="1"/>
          <w:sz w:val="40"/>
          <w:szCs w:val="40"/>
        </w:rPr>
      </w:pPr>
      <w:r w:rsidDel="00000000" w:rsidR="00000000" w:rsidRPr="00000000">
        <w:rPr>
          <w:b w:val="1"/>
          <w:sz w:val="40"/>
          <w:szCs w:val="40"/>
          <w:rtl w:val="0"/>
        </w:rPr>
        <w:t xml:space="preserve">Proposed Solution</w:t>
      </w:r>
    </w:p>
    <w:p w:rsidR="00000000" w:rsidDel="00000000" w:rsidP="00000000" w:rsidRDefault="00000000" w:rsidRPr="00000000" w14:paraId="00000031">
      <w:pPr>
        <w:rPr>
          <w:b w:val="1"/>
          <w:sz w:val="40"/>
          <w:szCs w:val="40"/>
        </w:rPr>
      </w:pPr>
      <w:r w:rsidDel="00000000" w:rsidR="00000000" w:rsidRPr="00000000">
        <w:rPr>
          <w:b w:val="1"/>
          <w:sz w:val="40"/>
          <w:szCs w:val="40"/>
          <w:rtl w:val="0"/>
        </w:rPr>
        <w:t xml:space="preserve">Work Breakdown Structure(WBS)</w:t>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Resource Plan</w:t>
      </w:r>
    </w:p>
    <w:p w:rsidR="00000000" w:rsidDel="00000000" w:rsidP="00000000" w:rsidRDefault="00000000" w:rsidRPr="00000000" w14:paraId="00000033">
      <w:pPr>
        <w:rPr>
          <w:b w:val="1"/>
          <w:sz w:val="40"/>
          <w:szCs w:val="40"/>
        </w:rPr>
      </w:pPr>
      <w:r w:rsidDel="00000000" w:rsidR="00000000" w:rsidRPr="00000000">
        <w:rPr>
          <w:b w:val="1"/>
          <w:sz w:val="40"/>
          <w:szCs w:val="40"/>
          <w:rtl w:val="0"/>
        </w:rPr>
        <w:t xml:space="preserve">Risk Management</w:t>
      </w:r>
    </w:p>
    <w:p w:rsidR="00000000" w:rsidDel="00000000" w:rsidP="00000000" w:rsidRDefault="00000000" w:rsidRPr="00000000" w14:paraId="00000034">
      <w:pPr>
        <w:rPr>
          <w:b w:val="1"/>
          <w:sz w:val="40"/>
          <w:szCs w:val="40"/>
        </w:rPr>
      </w:pPr>
      <w:r w:rsidDel="00000000" w:rsidR="00000000" w:rsidRPr="00000000">
        <w:rPr>
          <w:b w:val="1"/>
          <w:sz w:val="40"/>
          <w:szCs w:val="40"/>
          <w:rtl w:val="0"/>
        </w:rPr>
        <w:t xml:space="preserve">Communication Plan</w:t>
      </w:r>
    </w:p>
    <w:p w:rsidR="00000000" w:rsidDel="00000000" w:rsidP="00000000" w:rsidRDefault="00000000" w:rsidRPr="00000000" w14:paraId="00000035">
      <w:pPr>
        <w:rPr>
          <w:b w:val="1"/>
          <w:sz w:val="40"/>
          <w:szCs w:val="40"/>
        </w:rPr>
      </w:pPr>
      <w:r w:rsidDel="00000000" w:rsidR="00000000" w:rsidRPr="00000000">
        <w:rPr>
          <w:b w:val="1"/>
          <w:sz w:val="40"/>
          <w:szCs w:val="40"/>
          <w:rtl w:val="0"/>
        </w:rPr>
        <w:t xml:space="preserve">Quality Management</w:t>
      </w:r>
    </w:p>
    <w:p w:rsidR="00000000" w:rsidDel="00000000" w:rsidP="00000000" w:rsidRDefault="00000000" w:rsidRPr="00000000" w14:paraId="00000036">
      <w:pPr>
        <w:rPr>
          <w:b w:val="1"/>
          <w:sz w:val="40"/>
          <w:szCs w:val="40"/>
        </w:rPr>
      </w:pPr>
      <w:r w:rsidDel="00000000" w:rsidR="00000000" w:rsidRPr="00000000">
        <w:rPr>
          <w:b w:val="1"/>
          <w:sz w:val="40"/>
          <w:szCs w:val="40"/>
          <w:rtl w:val="0"/>
        </w:rPr>
        <w:t xml:space="preserve">Monitoring and Evaluation</w:t>
      </w:r>
    </w:p>
    <w:p w:rsidR="00000000" w:rsidDel="00000000" w:rsidP="00000000" w:rsidRDefault="00000000" w:rsidRPr="00000000" w14:paraId="00000037">
      <w:pPr>
        <w:rPr>
          <w:b w:val="1"/>
          <w:sz w:val="40"/>
          <w:szCs w:val="40"/>
        </w:rPr>
      </w:pPr>
      <w:r w:rsidDel="00000000" w:rsidR="00000000" w:rsidRPr="00000000">
        <w:rPr>
          <w:b w:val="1"/>
          <w:sz w:val="40"/>
          <w:szCs w:val="40"/>
          <w:rtl w:val="0"/>
        </w:rPr>
        <w:t xml:space="preserve">Budget</w:t>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Approval Process</w:t>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Change Management</w:t>
      </w:r>
    </w:p>
    <w:p w:rsidR="00000000" w:rsidDel="00000000" w:rsidP="00000000" w:rsidRDefault="00000000" w:rsidRPr="00000000" w14:paraId="0000003A">
      <w:pPr>
        <w:rPr>
          <w:b w:val="1"/>
          <w:sz w:val="40"/>
          <w:szCs w:val="40"/>
        </w:rPr>
      </w:pPr>
      <w:r w:rsidDel="00000000" w:rsidR="00000000" w:rsidRPr="00000000">
        <w:rPr>
          <w:b w:val="1"/>
          <w:sz w:val="40"/>
          <w:szCs w:val="40"/>
          <w:rtl w:val="0"/>
        </w:rPr>
        <w:t xml:space="preserve">Closure and Evaluation</w:t>
      </w:r>
    </w:p>
    <w:p w:rsidR="00000000" w:rsidDel="00000000" w:rsidP="00000000" w:rsidRDefault="00000000" w:rsidRPr="00000000" w14:paraId="0000003B">
      <w:pPr>
        <w:rPr>
          <w:b w:val="1"/>
          <w:sz w:val="40"/>
          <w:szCs w:val="40"/>
        </w:rPr>
      </w:pPr>
      <w:r w:rsidDel="00000000" w:rsidR="00000000" w:rsidRPr="00000000">
        <w:rPr>
          <w:b w:val="1"/>
          <w:sz w:val="40"/>
          <w:szCs w:val="40"/>
          <w:rtl w:val="0"/>
        </w:rPr>
        <w:t xml:space="preserve">Appendices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