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751F" w14:textId="44033DEC" w:rsidR="0006363E" w:rsidRPr="00320AAC" w:rsidRDefault="0006363E" w:rsidP="00320AAC">
      <w:pPr>
        <w:pStyle w:val="1"/>
      </w:pPr>
      <w:r w:rsidRPr="00320AAC">
        <w:rPr>
          <w:rStyle w:val="a3"/>
          <w:rFonts w:cstheme="minorBidi"/>
          <w:bCs w:val="0"/>
          <w:spacing w:val="0"/>
          <w:sz w:val="44"/>
          <w:szCs w:val="44"/>
        </w:rPr>
        <w:t>COMP3000</w:t>
      </w:r>
      <w:r w:rsidR="00BF3DA7">
        <w:rPr>
          <w:rStyle w:val="a3"/>
          <w:rFonts w:cstheme="minorBidi" w:hint="eastAsia"/>
          <w:bCs w:val="0"/>
          <w:spacing w:val="0"/>
          <w:sz w:val="44"/>
          <w:szCs w:val="44"/>
          <w:lang w:eastAsia="zh-TW"/>
        </w:rPr>
        <w:t>HK</w:t>
      </w:r>
      <w:r w:rsidR="00E60CCB" w:rsidRPr="00320AAC">
        <w:t xml:space="preserve"> </w:t>
      </w:r>
      <w:r w:rsidRPr="00320AAC">
        <w:rPr>
          <w:rStyle w:val="a3"/>
          <w:rFonts w:cstheme="minorBidi"/>
          <w:bCs w:val="0"/>
          <w:spacing w:val="0"/>
          <w:sz w:val="44"/>
          <w:szCs w:val="44"/>
        </w:rPr>
        <w:t>Computing Project</w:t>
      </w:r>
    </w:p>
    <w:p w14:paraId="305A1EC0" w14:textId="5B81031A" w:rsidR="0006363E" w:rsidRPr="00320AAC" w:rsidRDefault="0006363E" w:rsidP="00320AAC">
      <w:pPr>
        <w:pStyle w:val="2"/>
        <w:rPr>
          <w:rStyle w:val="a3"/>
          <w:rFonts w:cstheme="minorBidi"/>
          <w:bCs w:val="0"/>
          <w:spacing w:val="0"/>
          <w:sz w:val="44"/>
          <w:szCs w:val="44"/>
          <w:lang w:eastAsia="zh-TW"/>
        </w:rPr>
      </w:pPr>
      <w:r w:rsidRPr="00320AAC">
        <w:rPr>
          <w:rStyle w:val="a3"/>
          <w:rFonts w:cstheme="minorBidi"/>
          <w:bCs w:val="0"/>
          <w:spacing w:val="0"/>
          <w:sz w:val="44"/>
          <w:szCs w:val="44"/>
        </w:rPr>
        <w:t>202</w:t>
      </w:r>
      <w:r w:rsidR="00BF3DA7">
        <w:rPr>
          <w:rStyle w:val="a3"/>
          <w:rFonts w:cstheme="minorBidi" w:hint="eastAsia"/>
          <w:bCs w:val="0"/>
          <w:spacing w:val="0"/>
          <w:sz w:val="44"/>
          <w:szCs w:val="44"/>
          <w:lang w:eastAsia="zh-TW"/>
        </w:rPr>
        <w:t>5</w:t>
      </w:r>
      <w:r w:rsidRPr="00320AAC">
        <w:rPr>
          <w:rStyle w:val="a3"/>
          <w:rFonts w:cstheme="minorBidi"/>
          <w:bCs w:val="0"/>
          <w:spacing w:val="0"/>
          <w:sz w:val="44"/>
          <w:szCs w:val="44"/>
        </w:rPr>
        <w:t>/202</w:t>
      </w:r>
      <w:r w:rsidR="00BF3DA7">
        <w:rPr>
          <w:rStyle w:val="a3"/>
          <w:rFonts w:cstheme="minorBidi" w:hint="eastAsia"/>
          <w:bCs w:val="0"/>
          <w:spacing w:val="0"/>
          <w:sz w:val="44"/>
          <w:szCs w:val="44"/>
          <w:lang w:eastAsia="zh-TW"/>
        </w:rPr>
        <w:t>6</w:t>
      </w:r>
    </w:p>
    <w:p w14:paraId="490777BA" w14:textId="3E88F097" w:rsidR="0006363E" w:rsidRDefault="0006363E"/>
    <w:p w14:paraId="2682986A" w14:textId="306118B6" w:rsidR="0006363E" w:rsidRPr="0051570B" w:rsidRDefault="0006363E" w:rsidP="0051570B">
      <w:pPr>
        <w:pStyle w:val="3"/>
        <w:rPr>
          <w:rStyle w:val="a3"/>
          <w:rFonts w:cstheme="minorBidi"/>
          <w:bCs w:val="0"/>
          <w:spacing w:val="0"/>
          <w:sz w:val="40"/>
          <w:szCs w:val="40"/>
        </w:rPr>
      </w:pPr>
      <w:r w:rsidRPr="0051570B">
        <w:rPr>
          <w:rStyle w:val="a3"/>
          <w:rFonts w:cstheme="minorBidi"/>
          <w:bCs w:val="0"/>
          <w:spacing w:val="0"/>
          <w:sz w:val="40"/>
          <w:szCs w:val="40"/>
        </w:rPr>
        <w:t>Project Title</w:t>
      </w:r>
    </w:p>
    <w:p w14:paraId="7994BC6E" w14:textId="3015AEE6" w:rsidR="0071614D" w:rsidRPr="007617FF" w:rsidRDefault="007617FF" w:rsidP="007617FF">
      <w:pPr>
        <w:rPr>
          <w:rStyle w:val="a3"/>
          <w:sz w:val="24"/>
          <w:szCs w:val="24"/>
        </w:rPr>
      </w:pPr>
      <w:r w:rsidRPr="007617FF">
        <w:rPr>
          <w:rStyle w:val="a3"/>
          <w:sz w:val="24"/>
          <w:szCs w:val="24"/>
        </w:rPr>
        <w:t>A Machine Learning Approach for Identifying Psychological Triggers in Phishing Emails to Enhance User Awareness.</w:t>
      </w:r>
    </w:p>
    <w:p w14:paraId="42493875" w14:textId="77777777" w:rsidR="007617FF" w:rsidRPr="0071614D" w:rsidRDefault="007617FF">
      <w:pPr>
        <w:rPr>
          <w:rFonts w:cstheme="minorHAnsi"/>
          <w:bCs/>
          <w:i/>
          <w:iCs/>
          <w:color w:val="D0CECE" w:themeColor="background2" w:themeShade="E6"/>
          <w:spacing w:val="5"/>
        </w:rPr>
      </w:pPr>
    </w:p>
    <w:p w14:paraId="36969F2E" w14:textId="77777777" w:rsidR="0071614D" w:rsidRPr="0051570B" w:rsidRDefault="0071614D" w:rsidP="0051570B">
      <w:pPr>
        <w:pStyle w:val="3"/>
        <w:rPr>
          <w:rStyle w:val="a3"/>
          <w:rFonts w:cstheme="minorBidi"/>
          <w:spacing w:val="0"/>
          <w:sz w:val="40"/>
          <w:szCs w:val="40"/>
        </w:rPr>
      </w:pPr>
      <w:r w:rsidRPr="0051570B">
        <w:rPr>
          <w:rStyle w:val="a3"/>
          <w:rFonts w:cstheme="minorBidi"/>
          <w:spacing w:val="0"/>
          <w:sz w:val="40"/>
          <w:szCs w:val="40"/>
        </w:rPr>
        <w:t>Links</w:t>
      </w:r>
    </w:p>
    <w:p w14:paraId="46008EB8" w14:textId="03A03114" w:rsidR="00237DF7" w:rsidRPr="00237DF7" w:rsidRDefault="0071614D">
      <w:pPr>
        <w:rPr>
          <w:rStyle w:val="a3"/>
          <w:rFonts w:cstheme="minorBidi"/>
          <w:bCs w:val="0"/>
          <w:i/>
          <w:iCs/>
          <w:color w:val="000000" w:themeColor="text1"/>
          <w:spacing w:val="0"/>
          <w:sz w:val="24"/>
          <w:szCs w:val="24"/>
        </w:rPr>
      </w:pPr>
      <w:r w:rsidRPr="003E46BB">
        <w:rPr>
          <w:color w:val="000000" w:themeColor="text1"/>
        </w:rPr>
        <w:t>Source code:</w:t>
      </w:r>
      <w:r w:rsidRPr="003E46BB">
        <w:rPr>
          <w:i/>
          <w:iCs/>
          <w:color w:val="000000" w:themeColor="text1"/>
        </w:rPr>
        <w:t xml:space="preserve"> </w:t>
      </w:r>
      <w:r w:rsidR="00237DF7" w:rsidRPr="00237DF7">
        <w:rPr>
          <w:i/>
          <w:iCs/>
          <w:color w:val="000000" w:themeColor="text1"/>
        </w:rPr>
        <w:t>https://github.com/hkuspace-pu/project-wongoining.git</w:t>
      </w:r>
    </w:p>
    <w:p w14:paraId="3E9302C8" w14:textId="77777777" w:rsidR="00315B6F" w:rsidRDefault="00315B6F"/>
    <w:p w14:paraId="4F21D87D" w14:textId="531A7B45" w:rsidR="0006363E" w:rsidRPr="0051570B" w:rsidRDefault="0006363E" w:rsidP="0051570B">
      <w:pPr>
        <w:pStyle w:val="3"/>
        <w:rPr>
          <w:rStyle w:val="a3"/>
          <w:rFonts w:cstheme="minorBidi"/>
          <w:spacing w:val="0"/>
          <w:sz w:val="40"/>
          <w:szCs w:val="40"/>
        </w:rPr>
      </w:pPr>
      <w:r w:rsidRPr="0051570B">
        <w:rPr>
          <w:rStyle w:val="a3"/>
          <w:rFonts w:cstheme="minorBidi"/>
          <w:spacing w:val="0"/>
          <w:sz w:val="40"/>
          <w:szCs w:val="40"/>
        </w:rPr>
        <w:t>Project Vision</w:t>
      </w:r>
    </w:p>
    <w:p w14:paraId="20AF4FC7" w14:textId="583F7AF3" w:rsidR="006D4ED7" w:rsidRPr="006D4ED7" w:rsidRDefault="00661CF9">
      <w:pPr>
        <w:rPr>
          <w:rStyle w:val="a3"/>
          <w:sz w:val="24"/>
          <w:szCs w:val="24"/>
          <w:lang w:eastAsia="zh-TW"/>
        </w:rPr>
      </w:pPr>
      <w:r w:rsidRPr="00661CF9">
        <w:rPr>
          <w:rFonts w:cstheme="minorHAnsi"/>
          <w:bCs/>
          <w:spacing w:val="5"/>
          <w:lang w:eastAsia="zh-TW"/>
        </w:rPr>
        <w:t>This project aims to support general email users by improving their ability to recognise social engineering attempts.</w:t>
      </w:r>
      <w:r>
        <w:rPr>
          <w:rFonts w:cstheme="minorHAnsi" w:hint="eastAsia"/>
          <w:bCs/>
          <w:spacing w:val="5"/>
          <w:lang w:eastAsia="zh-TW"/>
        </w:rPr>
        <w:t xml:space="preserve"> </w:t>
      </w:r>
      <w:r w:rsidR="006D4ED7" w:rsidRPr="006D4ED7">
        <w:rPr>
          <w:rStyle w:val="a3"/>
          <w:rFonts w:hint="eastAsia"/>
          <w:sz w:val="24"/>
          <w:szCs w:val="24"/>
          <w:lang w:eastAsia="zh-TW"/>
        </w:rPr>
        <w:t xml:space="preserve">IT addresses the problem that current phishing alert systems lack psychological context, which results in low user awareness and increased vulnerability to advanced social engineering attacks. The project proposed </w:t>
      </w:r>
      <w:proofErr w:type="gramStart"/>
      <w:r w:rsidR="006D4ED7" w:rsidRPr="006D4ED7">
        <w:rPr>
          <w:rStyle w:val="a3"/>
          <w:rFonts w:hint="eastAsia"/>
          <w:sz w:val="24"/>
          <w:szCs w:val="24"/>
          <w:lang w:eastAsia="zh-TW"/>
        </w:rPr>
        <w:t>a</w:t>
      </w:r>
      <w:proofErr w:type="gramEnd"/>
      <w:r w:rsidR="006D4ED7" w:rsidRPr="006D4ED7">
        <w:rPr>
          <w:rStyle w:val="a3"/>
          <w:rFonts w:hint="eastAsia"/>
          <w:sz w:val="24"/>
          <w:szCs w:val="24"/>
          <w:lang w:eastAsia="zh-TW"/>
        </w:rPr>
        <w:t xml:space="preserve"> AI-Enhanced Phishing Awareness System in a machine-learning-based detection and explanation framework that analyses the text of emails to identify and highline psychological triggers commonly used by attackers, such as urgency, authority, and scarcity.</w:t>
      </w:r>
    </w:p>
    <w:p w14:paraId="768F0EF9" w14:textId="184CF34F" w:rsidR="006D4ED7" w:rsidRPr="006D4ED7" w:rsidRDefault="006D4ED7">
      <w:pPr>
        <w:rPr>
          <w:rStyle w:val="a3"/>
          <w:sz w:val="24"/>
          <w:szCs w:val="24"/>
          <w:lang w:eastAsia="zh-TW"/>
        </w:rPr>
      </w:pPr>
      <w:r w:rsidRPr="006D4ED7">
        <w:rPr>
          <w:rStyle w:val="a3"/>
          <w:rFonts w:hint="eastAsia"/>
          <w:sz w:val="24"/>
          <w:szCs w:val="24"/>
          <w:lang w:eastAsia="zh-TW"/>
        </w:rPr>
        <w:t xml:space="preserve">By providing clear, </w:t>
      </w:r>
      <w:r w:rsidRPr="006D4ED7">
        <w:rPr>
          <w:rStyle w:val="a3"/>
          <w:sz w:val="24"/>
          <w:szCs w:val="24"/>
          <w:lang w:eastAsia="zh-TW"/>
        </w:rPr>
        <w:t>contextual</w:t>
      </w:r>
      <w:r w:rsidRPr="006D4ED7">
        <w:rPr>
          <w:rStyle w:val="a3"/>
          <w:rFonts w:hint="eastAsia"/>
          <w:sz w:val="24"/>
          <w:szCs w:val="24"/>
          <w:lang w:eastAsia="zh-TW"/>
        </w:rPr>
        <w:t xml:space="preserve"> feedback, the system aims to improve users</w:t>
      </w:r>
      <w:r w:rsidRPr="006D4ED7">
        <w:rPr>
          <w:rStyle w:val="a3"/>
          <w:sz w:val="24"/>
          <w:szCs w:val="24"/>
          <w:lang w:eastAsia="zh-TW"/>
        </w:rPr>
        <w:t>’</w:t>
      </w:r>
      <w:r w:rsidRPr="006D4ED7">
        <w:rPr>
          <w:rStyle w:val="a3"/>
          <w:rFonts w:hint="eastAsia"/>
          <w:sz w:val="24"/>
          <w:szCs w:val="24"/>
          <w:lang w:eastAsia="zh-TW"/>
        </w:rPr>
        <w:t xml:space="preserve"> long-term understanding and resistance to phishing attempts.  </w:t>
      </w:r>
    </w:p>
    <w:p w14:paraId="188263E7" w14:textId="77777777" w:rsidR="006D4ED7" w:rsidRDefault="006D4ED7">
      <w:pPr>
        <w:rPr>
          <w:rStyle w:val="a3"/>
          <w:i/>
          <w:iCs/>
          <w:color w:val="767171" w:themeColor="background2" w:themeShade="80"/>
          <w:sz w:val="24"/>
          <w:szCs w:val="24"/>
        </w:rPr>
      </w:pPr>
    </w:p>
    <w:p w14:paraId="4D0DA29F" w14:textId="75686388" w:rsidR="0006363E" w:rsidRPr="00416539" w:rsidRDefault="0006363E">
      <w:pPr>
        <w:rPr>
          <w:rStyle w:val="a3"/>
          <w:i/>
          <w:iCs/>
          <w:color w:val="AEAAAA" w:themeColor="background2" w:themeShade="BF"/>
          <w:sz w:val="24"/>
          <w:szCs w:val="24"/>
        </w:rPr>
      </w:pPr>
    </w:p>
    <w:p w14:paraId="40BF5CF4" w14:textId="240BC011" w:rsidR="0006363E" w:rsidRPr="0051570B" w:rsidRDefault="0006363E" w:rsidP="0051570B">
      <w:pPr>
        <w:pStyle w:val="3"/>
        <w:rPr>
          <w:rStyle w:val="a3"/>
          <w:rFonts w:cstheme="minorBidi"/>
          <w:spacing w:val="0"/>
          <w:sz w:val="40"/>
          <w:szCs w:val="40"/>
        </w:rPr>
      </w:pPr>
      <w:r w:rsidRPr="0051570B">
        <w:rPr>
          <w:rStyle w:val="a3"/>
          <w:rFonts w:cstheme="minorBidi"/>
          <w:spacing w:val="0"/>
          <w:sz w:val="40"/>
          <w:szCs w:val="40"/>
        </w:rPr>
        <w:t>Risk Plan</w:t>
      </w:r>
    </w:p>
    <w:p w14:paraId="43BB60F6" w14:textId="29639DFD" w:rsidR="000F4814" w:rsidRPr="00DA6304" w:rsidRDefault="000F4814">
      <w:pPr>
        <w:rPr>
          <w:rStyle w:val="a3"/>
          <w:b/>
          <w:bCs w:val="0"/>
          <w:sz w:val="24"/>
          <w:szCs w:val="24"/>
          <w:lang w:eastAsia="zh-TW"/>
        </w:rPr>
      </w:pPr>
      <w:r w:rsidRPr="00DA6304">
        <w:rPr>
          <w:rStyle w:val="a3"/>
          <w:rFonts w:hint="eastAsia"/>
          <w:b/>
          <w:bCs w:val="0"/>
          <w:sz w:val="24"/>
          <w:szCs w:val="24"/>
          <w:lang w:eastAsia="zh-TW"/>
        </w:rPr>
        <w:t>Time:</w:t>
      </w:r>
    </w:p>
    <w:p w14:paraId="6CD27BC0" w14:textId="260141AD" w:rsidR="000F4814" w:rsidRPr="00DA6304" w:rsidRDefault="00661CF9">
      <w:pPr>
        <w:rPr>
          <w:rFonts w:cstheme="minorHAnsi"/>
          <w:bCs/>
          <w:spacing w:val="5"/>
          <w:lang w:eastAsia="zh-TW"/>
        </w:rPr>
      </w:pPr>
      <w:r w:rsidRPr="00DA6304">
        <w:rPr>
          <w:rFonts w:cstheme="minorHAnsi"/>
          <w:bCs/>
          <w:spacing w:val="5"/>
          <w:lang w:eastAsia="zh-TW"/>
        </w:rPr>
        <w:t>The project may face time overruns in the technical stages such as model building, data training, or system development. To manage this risk, the project is divided into two phases. If any part exceeds the planned schedule, the scope of the user study will be reduced to ensure that the core implementation can still be completed within the deadline.</w:t>
      </w:r>
    </w:p>
    <w:p w14:paraId="381F5B60" w14:textId="77777777" w:rsidR="00661CF9" w:rsidRPr="00DA6304" w:rsidRDefault="00661CF9">
      <w:pPr>
        <w:rPr>
          <w:rStyle w:val="a3"/>
          <w:sz w:val="24"/>
          <w:szCs w:val="24"/>
          <w:lang w:eastAsia="zh-TW"/>
        </w:rPr>
      </w:pPr>
    </w:p>
    <w:p w14:paraId="46D5F003" w14:textId="4ACDE27C" w:rsidR="000F4814" w:rsidRPr="00DA6304" w:rsidRDefault="000F4814">
      <w:pPr>
        <w:rPr>
          <w:rStyle w:val="a3"/>
          <w:b/>
          <w:bCs w:val="0"/>
          <w:sz w:val="24"/>
          <w:szCs w:val="24"/>
          <w:lang w:eastAsia="zh-TW"/>
        </w:rPr>
      </w:pPr>
      <w:r w:rsidRPr="00DA6304">
        <w:rPr>
          <w:rStyle w:val="a3"/>
          <w:rFonts w:hint="eastAsia"/>
          <w:b/>
          <w:bCs w:val="0"/>
          <w:sz w:val="24"/>
          <w:szCs w:val="24"/>
          <w:lang w:eastAsia="zh-TW"/>
        </w:rPr>
        <w:t>Technical:</w:t>
      </w:r>
    </w:p>
    <w:p w14:paraId="45B7681A" w14:textId="3CCB8794" w:rsidR="0006363E" w:rsidRPr="00DA6304" w:rsidRDefault="00661CF9">
      <w:pPr>
        <w:rPr>
          <w:rFonts w:cstheme="minorHAnsi"/>
          <w:bCs/>
          <w:spacing w:val="5"/>
          <w:lang w:eastAsia="zh-TW"/>
        </w:rPr>
      </w:pPr>
      <w:r w:rsidRPr="00DA6304">
        <w:rPr>
          <w:rFonts w:cstheme="minorHAnsi"/>
          <w:spacing w:val="5"/>
          <w:lang w:eastAsia="zh-TW"/>
        </w:rPr>
        <w:t>Data Quality:</w:t>
      </w:r>
      <w:r w:rsidRPr="00DA6304">
        <w:rPr>
          <w:rFonts w:cstheme="minorHAnsi"/>
          <w:bCs/>
          <w:spacing w:val="5"/>
          <w:lang w:eastAsia="zh-TW"/>
        </w:rPr>
        <w:br/>
        <w:t>The available datasets for phishing detection may not be sufficient or balanced enough for effective model training. To address this, multiple public datasets will be combined to increase data diversity. In addition, a small portion of the data will be manually tagged to improve the accuracy and reliability of the psychological feature labels used for training.</w:t>
      </w:r>
    </w:p>
    <w:p w14:paraId="67223B9A" w14:textId="77777777" w:rsidR="00661CF9" w:rsidRPr="00DA6304" w:rsidRDefault="00661CF9">
      <w:pPr>
        <w:rPr>
          <w:rFonts w:cstheme="minorHAnsi"/>
          <w:bCs/>
          <w:spacing w:val="5"/>
          <w:lang w:eastAsia="zh-TW"/>
        </w:rPr>
      </w:pPr>
    </w:p>
    <w:p w14:paraId="411EC6F1" w14:textId="6FAEFD98" w:rsidR="00661CF9" w:rsidRPr="00E32697" w:rsidRDefault="00661CF9">
      <w:pPr>
        <w:rPr>
          <w:rFonts w:cstheme="minorHAnsi"/>
          <w:b/>
          <w:spacing w:val="5"/>
          <w:lang w:eastAsia="zh-TW"/>
        </w:rPr>
      </w:pPr>
      <w:r w:rsidRPr="00E32697">
        <w:rPr>
          <w:rFonts w:cstheme="minorHAnsi"/>
          <w:b/>
          <w:spacing w:val="5"/>
          <w:lang w:eastAsia="zh-TW"/>
        </w:rPr>
        <w:t>Model Explainability</w:t>
      </w:r>
      <w:r w:rsidRPr="00E32697">
        <w:rPr>
          <w:rFonts w:cstheme="minorHAnsi" w:hint="eastAsia"/>
          <w:b/>
          <w:spacing w:val="5"/>
          <w:lang w:eastAsia="zh-TW"/>
        </w:rPr>
        <w:t>:</w:t>
      </w:r>
    </w:p>
    <w:p w14:paraId="32AE7FD2" w14:textId="6571A62E" w:rsidR="00661CF9" w:rsidRPr="00DA6304" w:rsidRDefault="00661CF9">
      <w:pPr>
        <w:rPr>
          <w:rFonts w:cstheme="minorHAnsi"/>
          <w:bCs/>
          <w:spacing w:val="5"/>
          <w:lang w:eastAsia="zh-TW"/>
        </w:rPr>
      </w:pPr>
      <w:r w:rsidRPr="00DA6304">
        <w:rPr>
          <w:rFonts w:cstheme="minorHAnsi"/>
          <w:bCs/>
          <w:spacing w:val="5"/>
          <w:lang w:eastAsia="zh-TW"/>
        </w:rPr>
        <w:t xml:space="preserve">Since the project relies on interpretable AI feedback, some complex models may produce unstable or unclear explanation outputs. This could reduce the system’s ability </w:t>
      </w:r>
      <w:r w:rsidRPr="00DA6304">
        <w:rPr>
          <w:rFonts w:cstheme="minorHAnsi"/>
          <w:bCs/>
          <w:spacing w:val="5"/>
          <w:lang w:eastAsia="zh-TW"/>
        </w:rPr>
        <w:lastRenderedPageBreak/>
        <w:t>to highlight psychological cues accurately. To mitigate this, simpler and more interpretable models, such as tree-based classifiers, will be prioritised. Feature optimisation will also be applied to improve the stability and clarity of the explainability results.</w:t>
      </w:r>
    </w:p>
    <w:p w14:paraId="6E58A1F1" w14:textId="77777777" w:rsidR="00661CF9" w:rsidRDefault="00661CF9">
      <w:pPr>
        <w:rPr>
          <w:rFonts w:cstheme="minorHAnsi"/>
          <w:bCs/>
          <w:color w:val="767171" w:themeColor="background2" w:themeShade="80"/>
          <w:spacing w:val="5"/>
          <w:lang w:eastAsia="zh-TW"/>
        </w:rPr>
      </w:pPr>
    </w:p>
    <w:p w14:paraId="3263D6A8" w14:textId="77777777" w:rsidR="00661CF9" w:rsidRDefault="00661CF9"/>
    <w:p w14:paraId="3C1C1AE1" w14:textId="071AD1F4" w:rsidR="0013653B" w:rsidRPr="0051570B" w:rsidRDefault="0013653B" w:rsidP="0051570B">
      <w:pPr>
        <w:pStyle w:val="3"/>
        <w:rPr>
          <w:rStyle w:val="a3"/>
          <w:rFonts w:cstheme="minorBidi"/>
          <w:spacing w:val="0"/>
          <w:sz w:val="40"/>
          <w:szCs w:val="40"/>
        </w:rPr>
      </w:pPr>
      <w:r w:rsidRPr="0051570B">
        <w:rPr>
          <w:rStyle w:val="a3"/>
          <w:rFonts w:cstheme="minorBidi"/>
          <w:spacing w:val="0"/>
          <w:sz w:val="40"/>
          <w:szCs w:val="40"/>
        </w:rPr>
        <w:t xml:space="preserve">Proposed </w:t>
      </w:r>
      <w:r w:rsidR="00BA0ED7" w:rsidRPr="0051570B">
        <w:rPr>
          <w:rStyle w:val="a3"/>
          <w:rFonts w:cstheme="minorBidi"/>
          <w:spacing w:val="0"/>
          <w:sz w:val="40"/>
          <w:szCs w:val="40"/>
        </w:rPr>
        <w:t>Gantt chart</w:t>
      </w:r>
    </w:p>
    <w:p w14:paraId="615198FA" w14:textId="77777777" w:rsidR="00D2403B" w:rsidRDefault="00D2403B">
      <w:pPr>
        <w:rPr>
          <w:rStyle w:val="a3"/>
          <w:color w:val="767171" w:themeColor="background2" w:themeShade="80"/>
          <w:sz w:val="24"/>
          <w:szCs w:val="24"/>
        </w:rPr>
      </w:pPr>
      <w:r>
        <w:rPr>
          <w:rStyle w:val="a3"/>
          <w:noProof/>
          <w:color w:val="767171" w:themeColor="background2" w:themeShade="80"/>
          <w:sz w:val="24"/>
          <w:szCs w:val="24"/>
        </w:rPr>
        <w:drawing>
          <wp:inline distT="0" distB="0" distL="0" distR="0" wp14:anchorId="01B20BAC" wp14:editId="6368B995">
            <wp:extent cx="5722620" cy="1539240"/>
            <wp:effectExtent l="0" t="0" r="0" b="3810"/>
            <wp:docPr id="1036070216" name="圖片 1" descr="一張含有 文字, 行,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70216" name="圖片 1" descr="一張含有 文字, 行, 字型, 數字 的圖片&#10;&#10;AI 產生的內容可能不正確。"/>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539240"/>
                    </a:xfrm>
                    <a:prstGeom prst="rect">
                      <a:avLst/>
                    </a:prstGeom>
                    <a:noFill/>
                    <a:ln>
                      <a:noFill/>
                    </a:ln>
                  </pic:spPr>
                </pic:pic>
              </a:graphicData>
            </a:graphic>
          </wp:inline>
        </w:drawing>
      </w:r>
    </w:p>
    <w:p w14:paraId="68ECE70C" w14:textId="77777777" w:rsidR="00E32697" w:rsidRDefault="00E32697">
      <w:pPr>
        <w:rPr>
          <w:rStyle w:val="a3"/>
          <w:color w:val="767171" w:themeColor="background2" w:themeShade="80"/>
          <w:sz w:val="24"/>
          <w:szCs w:val="24"/>
        </w:rPr>
      </w:pPr>
    </w:p>
    <w:p w14:paraId="2BE16D5C" w14:textId="24A5BD21" w:rsidR="00BA0ED7" w:rsidRPr="00E32697" w:rsidRDefault="00D2403B">
      <w:pPr>
        <w:rPr>
          <w:rStyle w:val="a3"/>
          <w:sz w:val="24"/>
          <w:szCs w:val="24"/>
        </w:rPr>
      </w:pPr>
      <w:r w:rsidRPr="00E32697">
        <w:rPr>
          <w:rStyle w:val="a3"/>
          <w:rFonts w:hint="eastAsia"/>
          <w:sz w:val="24"/>
          <w:szCs w:val="24"/>
          <w:lang w:eastAsia="zh-TW"/>
        </w:rPr>
        <w:t xml:space="preserve">Detail of Time arrangement (the Gantt Chart is also </w:t>
      </w:r>
      <w:r w:rsidRPr="00E32697">
        <w:rPr>
          <w:rStyle w:val="a3"/>
          <w:sz w:val="24"/>
          <w:szCs w:val="24"/>
          <w:lang w:eastAsia="zh-TW"/>
        </w:rPr>
        <w:t>availabl</w:t>
      </w:r>
      <w:r w:rsidRPr="00E32697">
        <w:rPr>
          <w:rStyle w:val="a3"/>
          <w:rFonts w:hint="eastAsia"/>
          <w:sz w:val="24"/>
          <w:szCs w:val="24"/>
          <w:lang w:eastAsia="zh-TW"/>
        </w:rPr>
        <w:t>e in GitHub):</w:t>
      </w:r>
      <w:r w:rsidRPr="00E32697">
        <w:rPr>
          <w:noProof/>
        </w:rPr>
        <w:drawing>
          <wp:inline distT="0" distB="0" distL="0" distR="0" wp14:anchorId="4C58ADC2" wp14:editId="45B66689">
            <wp:extent cx="5727700" cy="3355975"/>
            <wp:effectExtent l="0" t="0" r="6350" b="0"/>
            <wp:docPr id="12131516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1645" name=""/>
                    <pic:cNvPicPr/>
                  </pic:nvPicPr>
                  <pic:blipFill>
                    <a:blip r:embed="rId5"/>
                    <a:stretch>
                      <a:fillRect/>
                    </a:stretch>
                  </pic:blipFill>
                  <pic:spPr>
                    <a:xfrm>
                      <a:off x="0" y="0"/>
                      <a:ext cx="5727700" cy="3355975"/>
                    </a:xfrm>
                    <a:prstGeom prst="rect">
                      <a:avLst/>
                    </a:prstGeom>
                  </pic:spPr>
                </pic:pic>
              </a:graphicData>
            </a:graphic>
          </wp:inline>
        </w:drawing>
      </w:r>
    </w:p>
    <w:p w14:paraId="6ED7EB5B" w14:textId="77777777" w:rsidR="00D2403B" w:rsidRDefault="00D2403B"/>
    <w:p w14:paraId="57DA6BF6" w14:textId="541E551E" w:rsidR="0006363E" w:rsidRPr="0051570B" w:rsidRDefault="0006363E" w:rsidP="0051570B">
      <w:pPr>
        <w:pStyle w:val="3"/>
        <w:rPr>
          <w:rStyle w:val="a3"/>
          <w:rFonts w:cstheme="minorBidi"/>
          <w:spacing w:val="0"/>
          <w:sz w:val="40"/>
          <w:szCs w:val="40"/>
        </w:rPr>
      </w:pPr>
      <w:r w:rsidRPr="0051570B">
        <w:rPr>
          <w:rStyle w:val="a3"/>
          <w:rFonts w:cstheme="minorBidi"/>
          <w:spacing w:val="0"/>
          <w:sz w:val="40"/>
          <w:szCs w:val="40"/>
        </w:rPr>
        <w:t>Keywords</w:t>
      </w:r>
    </w:p>
    <w:p w14:paraId="29EC18ED" w14:textId="705AE075" w:rsidR="0006363E" w:rsidRPr="007617FF" w:rsidRDefault="007617FF">
      <w:r w:rsidRPr="007617FF">
        <w:rPr>
          <w:rStyle w:val="a3"/>
          <w:sz w:val="24"/>
          <w:szCs w:val="24"/>
        </w:rPr>
        <w:t>Social Engineering, Phishing Detection, Natural Language Processing, Machine Learning</w:t>
      </w:r>
    </w:p>
    <w:p w14:paraId="2B479D40" w14:textId="77777777" w:rsidR="0006363E" w:rsidRDefault="0006363E"/>
    <w:sectPr w:rsidR="0006363E" w:rsidSect="00F24F7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3E"/>
    <w:rsid w:val="0001331D"/>
    <w:rsid w:val="0004529A"/>
    <w:rsid w:val="0006363E"/>
    <w:rsid w:val="000F4814"/>
    <w:rsid w:val="0013653B"/>
    <w:rsid w:val="001A5275"/>
    <w:rsid w:val="001C49C2"/>
    <w:rsid w:val="00237DF7"/>
    <w:rsid w:val="00242235"/>
    <w:rsid w:val="00242FC6"/>
    <w:rsid w:val="002708ED"/>
    <w:rsid w:val="002A7E3A"/>
    <w:rsid w:val="003008F7"/>
    <w:rsid w:val="00300A6C"/>
    <w:rsid w:val="00315B6F"/>
    <w:rsid w:val="00317C7C"/>
    <w:rsid w:val="00320AAC"/>
    <w:rsid w:val="00330BFA"/>
    <w:rsid w:val="003506C7"/>
    <w:rsid w:val="00351856"/>
    <w:rsid w:val="00373FC8"/>
    <w:rsid w:val="00374D31"/>
    <w:rsid w:val="00393DEE"/>
    <w:rsid w:val="003A3387"/>
    <w:rsid w:val="003C3F4A"/>
    <w:rsid w:val="003D038F"/>
    <w:rsid w:val="003E46BB"/>
    <w:rsid w:val="003F0C53"/>
    <w:rsid w:val="003F1370"/>
    <w:rsid w:val="00402F3B"/>
    <w:rsid w:val="00416539"/>
    <w:rsid w:val="00473400"/>
    <w:rsid w:val="00475CC6"/>
    <w:rsid w:val="004A2263"/>
    <w:rsid w:val="0051570B"/>
    <w:rsid w:val="005300C3"/>
    <w:rsid w:val="005427A8"/>
    <w:rsid w:val="005D09BA"/>
    <w:rsid w:val="005F019D"/>
    <w:rsid w:val="005F2007"/>
    <w:rsid w:val="005F273C"/>
    <w:rsid w:val="005F330C"/>
    <w:rsid w:val="00610E31"/>
    <w:rsid w:val="006569A7"/>
    <w:rsid w:val="00661CF9"/>
    <w:rsid w:val="00682F40"/>
    <w:rsid w:val="006D4ED7"/>
    <w:rsid w:val="00710E7A"/>
    <w:rsid w:val="0071614D"/>
    <w:rsid w:val="0076168B"/>
    <w:rsid w:val="007617FF"/>
    <w:rsid w:val="007A3DA3"/>
    <w:rsid w:val="007C78F1"/>
    <w:rsid w:val="007F1541"/>
    <w:rsid w:val="008037FB"/>
    <w:rsid w:val="00857486"/>
    <w:rsid w:val="00872988"/>
    <w:rsid w:val="00883B2F"/>
    <w:rsid w:val="00883C5C"/>
    <w:rsid w:val="00887A79"/>
    <w:rsid w:val="00896BC3"/>
    <w:rsid w:val="008F038E"/>
    <w:rsid w:val="00934CAF"/>
    <w:rsid w:val="00984ED6"/>
    <w:rsid w:val="00992727"/>
    <w:rsid w:val="009D753C"/>
    <w:rsid w:val="00A02E6B"/>
    <w:rsid w:val="00A67494"/>
    <w:rsid w:val="00A723B7"/>
    <w:rsid w:val="00AA3C4F"/>
    <w:rsid w:val="00AA7CBB"/>
    <w:rsid w:val="00AD1374"/>
    <w:rsid w:val="00B232B4"/>
    <w:rsid w:val="00B32B88"/>
    <w:rsid w:val="00B34EC3"/>
    <w:rsid w:val="00B602B5"/>
    <w:rsid w:val="00BA0ED7"/>
    <w:rsid w:val="00BC2FE5"/>
    <w:rsid w:val="00BF3DA7"/>
    <w:rsid w:val="00C30B64"/>
    <w:rsid w:val="00C773F1"/>
    <w:rsid w:val="00C77B6C"/>
    <w:rsid w:val="00CB0702"/>
    <w:rsid w:val="00D14D68"/>
    <w:rsid w:val="00D2403B"/>
    <w:rsid w:val="00D9460F"/>
    <w:rsid w:val="00DA6304"/>
    <w:rsid w:val="00DE3119"/>
    <w:rsid w:val="00DE557A"/>
    <w:rsid w:val="00E049EF"/>
    <w:rsid w:val="00E11B4F"/>
    <w:rsid w:val="00E12A75"/>
    <w:rsid w:val="00E32697"/>
    <w:rsid w:val="00E37775"/>
    <w:rsid w:val="00E5287E"/>
    <w:rsid w:val="00E60CCB"/>
    <w:rsid w:val="00EC5179"/>
    <w:rsid w:val="00ED68FB"/>
    <w:rsid w:val="00EE71BB"/>
    <w:rsid w:val="00F246F4"/>
    <w:rsid w:val="00F24F7F"/>
    <w:rsid w:val="00FE1467"/>
    <w:rsid w:val="00FE432D"/>
    <w:rsid w:val="00FF1271"/>
    <w:rsid w:val="00FF510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8B089"/>
  <w15:chartTrackingRefBased/>
  <w15:docId w15:val="{45447C48-6FB9-4D94-9196-18079C0C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0AAC"/>
    <w:pPr>
      <w:spacing w:after="160" w:line="276" w:lineRule="auto"/>
      <w:jc w:val="center"/>
      <w:outlineLvl w:val="0"/>
    </w:pPr>
    <w:rPr>
      <w:sz w:val="44"/>
      <w:szCs w:val="44"/>
    </w:rPr>
  </w:style>
  <w:style w:type="paragraph" w:styleId="2">
    <w:name w:val="heading 2"/>
    <w:basedOn w:val="a"/>
    <w:next w:val="a"/>
    <w:link w:val="20"/>
    <w:uiPriority w:val="9"/>
    <w:unhideWhenUsed/>
    <w:qFormat/>
    <w:rsid w:val="00320AAC"/>
    <w:pPr>
      <w:jc w:val="center"/>
      <w:outlineLvl w:val="1"/>
    </w:pPr>
    <w:rPr>
      <w:sz w:val="44"/>
      <w:szCs w:val="44"/>
    </w:rPr>
  </w:style>
  <w:style w:type="paragraph" w:styleId="3">
    <w:name w:val="heading 3"/>
    <w:basedOn w:val="a"/>
    <w:next w:val="a"/>
    <w:link w:val="30"/>
    <w:uiPriority w:val="9"/>
    <w:unhideWhenUsed/>
    <w:qFormat/>
    <w:rsid w:val="0051570B"/>
    <w:pPr>
      <w:outlineLvl w:val="2"/>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Reference"/>
    <w:basedOn w:val="a0"/>
    <w:uiPriority w:val="32"/>
    <w:qFormat/>
    <w:rsid w:val="0006363E"/>
    <w:rPr>
      <w:rFonts w:asciiTheme="minorHAnsi" w:hAnsiTheme="minorHAnsi" w:cstheme="minorHAnsi"/>
      <w:bCs/>
      <w:spacing w:val="5"/>
      <w:sz w:val="52"/>
      <w:szCs w:val="52"/>
    </w:rPr>
  </w:style>
  <w:style w:type="character" w:styleId="a4">
    <w:name w:val="Hyperlink"/>
    <w:basedOn w:val="a0"/>
    <w:uiPriority w:val="99"/>
    <w:unhideWhenUsed/>
    <w:rsid w:val="0006363E"/>
    <w:rPr>
      <w:color w:val="0000FF"/>
      <w:u w:val="single"/>
    </w:rPr>
  </w:style>
  <w:style w:type="character" w:customStyle="1" w:styleId="10">
    <w:name w:val="標題 1 字元"/>
    <w:basedOn w:val="a0"/>
    <w:link w:val="1"/>
    <w:uiPriority w:val="9"/>
    <w:rsid w:val="00320AAC"/>
    <w:rPr>
      <w:sz w:val="44"/>
      <w:szCs w:val="44"/>
    </w:rPr>
  </w:style>
  <w:style w:type="character" w:customStyle="1" w:styleId="20">
    <w:name w:val="標題 2 字元"/>
    <w:basedOn w:val="a0"/>
    <w:link w:val="2"/>
    <w:uiPriority w:val="9"/>
    <w:rsid w:val="00320AAC"/>
    <w:rPr>
      <w:sz w:val="44"/>
      <w:szCs w:val="44"/>
    </w:rPr>
  </w:style>
  <w:style w:type="character" w:customStyle="1" w:styleId="30">
    <w:name w:val="標題 3 字元"/>
    <w:basedOn w:val="a0"/>
    <w:link w:val="3"/>
    <w:uiPriority w:val="9"/>
    <w:rsid w:val="0051570B"/>
    <w:rPr>
      <w:sz w:val="40"/>
      <w:szCs w:val="40"/>
    </w:rPr>
  </w:style>
  <w:style w:type="character" w:styleId="a5">
    <w:name w:val="Unresolved Mention"/>
    <w:basedOn w:val="a0"/>
    <w:uiPriority w:val="99"/>
    <w:semiHidden/>
    <w:unhideWhenUsed/>
    <w:rsid w:val="00315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3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2</Pages>
  <Words>333</Words>
  <Characters>2043</Characters>
  <Application>Microsoft Office Word</Application>
  <DocSecurity>0</DocSecurity>
  <Lines>56</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Atkinson</dc:creator>
  <cp:keywords/>
  <dc:description/>
  <cp:lastModifiedBy>(s) Oi N Wong</cp:lastModifiedBy>
  <cp:revision>10</cp:revision>
  <cp:lastPrinted>2025-10-29T14:14:00Z</cp:lastPrinted>
  <dcterms:created xsi:type="dcterms:W3CDTF">2025-10-25T04:00:00Z</dcterms:created>
  <dcterms:modified xsi:type="dcterms:W3CDTF">2025-10-29T14:20:00Z</dcterms:modified>
</cp:coreProperties>
</file>