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Candidate Interview Assessment Report</w:t>
      </w:r>
    </w:p>
    <w:p>
      <w:r>
        <w:t>Candidate Name: Rachel_White</w:t>
      </w:r>
    </w:p>
    <w:p>
      <w:r>
        <w:rPr>
          <w:b/>
        </w:rPr>
        <w:t>Candidate Information:</w:t>
      </w:r>
    </w:p>
    <w:p>
      <w:r>
        <w:t>Name: Rachel White</w:t>
        <w:br/>
        <w:t>Gender: Female</w:t>
        <w:br/>
        <w:t>Age: 29 years old</w:t>
        <w:br/>
        <w:t>Education: Cornell University Information Systems, Master's Degree</w:t>
        <w:br/>
        <w:t>Work Experience: 4 years product management experience, previously at Adobe and Salesforce</w:t>
        <w:br/>
        <w:t>Technical Skills: Agile/Scrum, JIRA, Figma, SQL, Analytics, A/B Testing, Product Strategy</w:t>
        <w:br/>
        <w:t>Project Experience:</w:t>
        <w:br/>
        <w:t>- Managed product roadmap for enterprise software serving 10K+ customers</w:t>
        <w:br/>
        <w:t>- Led cross-functional teams of 20+ engineers, designers, and analysts</w:t>
        <w:br/>
        <w:t>- Launched 5 major product features increasing customer satisfaction by 30%</w:t>
        <w:br/>
        <w:t>Contact: rachelwhite@email.com</w:t>
        <w:br/>
        <w:t>Expected Salary: $110K-$125K</w:t>
      </w:r>
    </w:p>
    <w:p>
      <w:r>
        <w:rPr>
          <w:b/>
        </w:rPr>
        <w:t>Interviewer Evaluation:</w:t>
      </w:r>
    </w:p>
    <w:p>
      <w:r>
        <w:t>Interviewer: VP of Product Clark</w:t>
        <w:br/>
        <w:t>Interview Time: January 29, 2024 11:00-12:30</w:t>
        <w:br/>
        <w:t>Position: Senior Product Manager</w:t>
        <w:br/>
        <w:br/>
        <w:t>Technical Assessment:</w:t>
        <w:br/>
        <w:t>- Strong understanding of product development lifecycle and methodologies</w:t>
        <w:br/>
        <w:t>- Proficient in data analysis and metrics-driven decision making</w:t>
        <w:br/>
        <w:t>- Good technical communication with engineering teams</w:t>
        <w:br/>
        <w:t>- Experience with user research and customer feedback integration</w:t>
        <w:br/>
        <w:br/>
        <w:t>Soft Skills Assessment:</w:t>
        <w:br/>
        <w:t>- Excellent leadership and cross-functional team coordination</w:t>
        <w:br/>
        <w:t>- Strong strategic thinking and product vision development</w:t>
        <w:br/>
        <w:t>- Outstanding stakeholder management and communication skills</w:t>
        <w:br/>
        <w:t>- Customer-focused mindset with business impact awareness</w:t>
        <w:br/>
        <w:br/>
        <w:t>Overall Impression:</w:t>
        <w:br/>
        <w:t>Highly capable product manager with proven track record of successful product launches. Demonstrates excellent leadership skills and strategic product thinking. Strongly recommended for senior product management role with potential for director-level growth.</w:t>
      </w:r>
    </w:p>
    <w:p>
      <w:r>
        <w:rPr>
          <w:b/>
        </w:rPr>
        <w:t>Evaluation Conclusion:</w:t>
      </w:r>
    </w:p>
    <w:tbl>
      <w:tblPr>
        <w:tblW w:type="auto" w:w="0"/>
        <w:jc w:val="center"/>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4320"/>
        <w:gridCol w:w="4320"/>
      </w:tblGrid>
      <w:tr>
        <w:tc>
          <w:tcPr>
            <w:tcW w:type="dxa" w:w="4320"/>
            <w:shd w:fill="D9D9D9"/>
          </w:tcPr>
          <w:p>
            <w:pPr>
              <w:jc w:val="center"/>
            </w:pPr>
            <w:r>
              <w:rPr>
                <w:b/>
              </w:rPr>
              <w:t>Overall Assessment</w:t>
            </w:r>
          </w:p>
        </w:tc>
        <w:tc>
          <w:tcPr>
            <w:tcW w:type="dxa" w:w="4320"/>
            <w:shd w:fill="D9D9D9"/>
          </w:tcPr>
          <w:p>
            <w:pPr>
              <w:jc w:val="center"/>
            </w:pPr>
            <w:r>
              <w:rPr>
                <w:b/>
              </w:rPr>
              <w:t>Recommendation</w:t>
            </w:r>
          </w:p>
        </w:tc>
      </w:tr>
      <w:tr>
        <w:tc>
          <w:tcPr>
            <w:tcW w:type="dxa" w:w="4320"/>
          </w:tcPr>
          <w:p>
            <w:pPr>
              <w:jc w:val="center"/>
            </w:pPr>
            <w:r/>
          </w:p>
        </w:tc>
        <w:tc>
          <w:tcPr>
            <w:tcW w:type="dxa" w:w="4320"/>
          </w:tcPr>
          <w:p>
            <w:pPr>
              <w:jc w:val="center"/>
            </w:pPr>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