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both"/>
        <w:rPr/>
      </w:pPr>
      <w:r>
        <w:rPr>
          <w:rFonts w:ascii="Courier New" w:hAnsi="Courier New"/>
          <w:b/>
          <w:bCs/>
          <w:sz w:val="28"/>
          <w:szCs w:val="28"/>
        </w:rPr>
        <w:t>Контрольные вопросы к лекции №</w:t>
      </w:r>
      <w:r>
        <w:rPr>
          <w:rFonts w:ascii="Courier New" w:hAnsi="Courier New"/>
          <w:b/>
          <w:bCs/>
          <w:sz w:val="28"/>
          <w:szCs w:val="28"/>
        </w:rPr>
        <w:t>11</w:t>
      </w:r>
      <w:r>
        <w:rPr>
          <w:rFonts w:ascii="Courier New" w:hAnsi="Courier New"/>
          <w:b/>
          <w:bCs/>
          <w:sz w:val="28"/>
          <w:szCs w:val="28"/>
        </w:rPr>
        <w:t xml:space="preserve">                                                                                                                                                       </w:t>
      </w:r>
    </w:p>
    <w:p>
      <w:pPr>
        <w:pStyle w:val="Normal"/>
        <w:jc w:val="both"/>
        <w:rPr>
          <w:rFonts w:ascii="Courier New" w:hAnsi="Courier New"/>
          <w:b/>
          <w:b/>
          <w:bCs/>
          <w:sz w:val="28"/>
          <w:szCs w:val="28"/>
        </w:rPr>
      </w:pPr>
      <w:r>
        <w:rPr>
          <w:rFonts w:ascii="Courier New" w:hAnsi="Courier New"/>
          <w:b/>
          <w:bCs/>
          <w:sz w:val="28"/>
          <w:szCs w:val="28"/>
        </w:rPr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ourier New" w:hAnsi="Courier New"/>
          <w:sz w:val="28"/>
          <w:szCs w:val="28"/>
        </w:rPr>
        <w:t>Что такое производный класс? Какое отношение существует между базовым и производным классом?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ourier New" w:hAnsi="Courier New"/>
          <w:sz w:val="28"/>
          <w:szCs w:val="28"/>
        </w:rPr>
        <w:t>Что такое иерархия классов? Что она из себя представляет при одиночном наследовании?</w:t>
      </w:r>
    </w:p>
    <w:p>
      <w:pPr>
        <w:pStyle w:val="Normal"/>
        <w:numPr>
          <w:ilvl w:val="0"/>
          <w:numId w:val="1"/>
        </w:numPr>
        <w:jc w:val="both"/>
        <w:rPr/>
      </w:pPr>
      <w:bookmarkStart w:id="0" w:name="__DdeLink__505_3846857895"/>
      <w:r>
        <w:rPr>
          <w:rFonts w:ascii="Courier New" w:hAnsi="Courier New"/>
          <w:sz w:val="28"/>
          <w:szCs w:val="28"/>
        </w:rPr>
        <w:t>Каково распределение прав доступа к членам базового класса из методов и объектов производного класса</w:t>
      </w:r>
      <w:bookmarkEnd w:id="0"/>
      <w:r>
        <w:rPr>
          <w:rFonts w:ascii="Courier New" w:hAnsi="Courier New"/>
          <w:sz w:val="28"/>
          <w:szCs w:val="28"/>
        </w:rPr>
        <w:t>?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ourier New" w:hAnsi="Courier New"/>
          <w:sz w:val="28"/>
          <w:szCs w:val="28"/>
        </w:rPr>
        <w:t>Каково распределение прав доступа к членам  производного класса? Какие типы наследования существуют?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ourier New" w:hAnsi="Courier New"/>
          <w:sz w:val="28"/>
          <w:szCs w:val="28"/>
        </w:rPr>
        <w:t xml:space="preserve">В чем суть восстановления доступа при наследовании? В чем заключается отличие восстановления доступа к атрибутам и методам базового класса в производном классе? </w:t>
      </w:r>
    </w:p>
    <w:p>
      <w:pPr>
        <w:pStyle w:val="Normal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</w:t>
      </w:r>
    </w:p>
    <w:p>
      <w:pPr>
        <w:pStyle w:val="Normal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</w:t>
      </w:r>
    </w:p>
    <w:p>
      <w:pPr>
        <w:pStyle w:val="Normal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Normal"/>
        <w:jc w:val="left"/>
        <w:rPr/>
      </w:pPr>
      <w:r>
        <w:rPr/>
        <w:t xml:space="preserve">  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85</TotalTime>
  <Application>LibreOffice/7.3.2.2$Linux_X86_64 LibreOffice_project/30$Build-2</Application>
  <AppVersion>15.0000</AppVersion>
  <Pages>1</Pages>
  <Words>82</Words>
  <Characters>507</Characters>
  <CharactersWithSpaces>738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2021-09-07T15:01:49Z</dcterms:created>
  <dc:creator/>
  <dc:description/>
  <dc:language>ru-RU</dc:language>
  <cp:lastModifiedBy/>
  <dcterms:modified xsi:type="dcterms:W3CDTF">2022-04-08T10:43:14Z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