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CB1B" w14:textId="77777777" w:rsidR="00137FDA" w:rsidRDefault="00137FDA" w:rsidP="00137FDA">
      <w:r>
        <w:t># interpretation.py</w:t>
      </w:r>
    </w:p>
    <w:p w14:paraId="4DCA95E3" w14:textId="77777777" w:rsidR="00137FDA" w:rsidRDefault="00137FDA" w:rsidP="00137FDA"/>
    <w:p w14:paraId="6FE4FF73" w14:textId="77777777" w:rsidR="00137FDA" w:rsidRDefault="00137FDA" w:rsidP="00137FDA">
      <w:r>
        <w:t xml:space="preserve">class </w:t>
      </w:r>
      <w:proofErr w:type="spellStart"/>
      <w:r>
        <w:t>InterpretationEngine</w:t>
      </w:r>
      <w:proofErr w:type="spellEnd"/>
      <w:r>
        <w:t>:</w:t>
      </w:r>
    </w:p>
    <w:p w14:paraId="3F28E4C0" w14:textId="77777777" w:rsidR="00137FDA" w:rsidRDefault="00137FDA" w:rsidP="00137FDA">
      <w:r>
        <w:t xml:space="preserve">    """</w:t>
      </w:r>
    </w:p>
    <w:p w14:paraId="1EDC6AE6" w14:textId="77777777" w:rsidR="00137FDA" w:rsidRDefault="00137FDA" w:rsidP="00137FDA">
      <w:r>
        <w:t xml:space="preserve">    Converts stabilized vector into readable fortune text.</w:t>
      </w:r>
    </w:p>
    <w:p w14:paraId="08FDC888" w14:textId="77777777" w:rsidR="00137FDA" w:rsidRDefault="00137FDA" w:rsidP="00137FDA">
      <w:r>
        <w:t xml:space="preserve">    """</w:t>
      </w:r>
    </w:p>
    <w:p w14:paraId="0B02CE1E" w14:textId="77777777" w:rsidR="00137FDA" w:rsidRDefault="00137FDA" w:rsidP="00137FDA"/>
    <w:p w14:paraId="05AA1E08" w14:textId="77777777" w:rsidR="00137FDA" w:rsidRDefault="00137FDA" w:rsidP="00137FDA">
      <w:r>
        <w:t xml:space="preserve">    def </w:t>
      </w:r>
      <w:proofErr w:type="gramStart"/>
      <w:r>
        <w:t>interpret(</w:t>
      </w:r>
      <w:proofErr w:type="gramEnd"/>
      <w:r>
        <w:t xml:space="preserve">self, </w:t>
      </w:r>
      <w:proofErr w:type="spellStart"/>
      <w:r>
        <w:t>vec</w:t>
      </w:r>
      <w:proofErr w:type="spellEnd"/>
      <w:r>
        <w:t>):</w:t>
      </w:r>
    </w:p>
    <w:p w14:paraId="6A4ED72B" w14:textId="77777777" w:rsidR="00137FDA" w:rsidRDefault="00137FDA" w:rsidP="00137FDA">
      <w:r>
        <w:t xml:space="preserve">        score = float(</w:t>
      </w:r>
      <w:proofErr w:type="spellStart"/>
      <w:proofErr w:type="gramStart"/>
      <w:r>
        <w:t>vec.mean</w:t>
      </w:r>
      <w:proofErr w:type="spellEnd"/>
      <w:proofErr w:type="gramEnd"/>
      <w:r>
        <w:t>())</w:t>
      </w:r>
    </w:p>
    <w:p w14:paraId="6DA18AA6" w14:textId="77777777" w:rsidR="00137FDA" w:rsidRDefault="00137FDA" w:rsidP="00137FDA"/>
    <w:p w14:paraId="6950F013" w14:textId="77777777" w:rsidR="00137FDA" w:rsidRDefault="00137FDA" w:rsidP="00137FDA">
      <w:r>
        <w:t xml:space="preserve">        if score &lt; 0.33:</w:t>
      </w:r>
    </w:p>
    <w:p w14:paraId="6116E6C9" w14:textId="77777777" w:rsidR="00137FDA" w:rsidRDefault="00137FDA" w:rsidP="00137FDA">
      <w:r>
        <w:t xml:space="preserve">            return "Your cosmic pattern shows a period of reflection and inner growth."</w:t>
      </w:r>
    </w:p>
    <w:p w14:paraId="46A09DB6" w14:textId="77777777" w:rsidR="00137FDA" w:rsidRDefault="00137FDA" w:rsidP="00137FDA">
      <w:r>
        <w:t xml:space="preserve">        </w:t>
      </w:r>
      <w:proofErr w:type="spellStart"/>
      <w:r>
        <w:t>elif</w:t>
      </w:r>
      <w:proofErr w:type="spellEnd"/>
      <w:r>
        <w:t xml:space="preserve"> score &lt; 0.66:</w:t>
      </w:r>
    </w:p>
    <w:p w14:paraId="1ACF3027" w14:textId="77777777" w:rsidR="00137FDA" w:rsidRDefault="00137FDA" w:rsidP="00137FDA">
      <w:r>
        <w:t xml:space="preserve">            return "Your cosmic pattern indicates balanced energy and steady progress."</w:t>
      </w:r>
    </w:p>
    <w:p w14:paraId="19770443" w14:textId="77777777" w:rsidR="00137FDA" w:rsidRDefault="00137FDA" w:rsidP="00137FDA">
      <w:r>
        <w:t xml:space="preserve">        else:</w:t>
      </w:r>
    </w:p>
    <w:p w14:paraId="271B4761" w14:textId="05EB4BBF" w:rsidR="00137FDA" w:rsidRDefault="00137FDA" w:rsidP="00137FDA">
      <w:r>
        <w:t xml:space="preserve">            return "Your cosmic pattern reveals strong momentum and positive opportunities."</w:t>
      </w:r>
    </w:p>
    <w:sectPr w:rsidR="00137F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DA"/>
    <w:rsid w:val="00137FDA"/>
    <w:rsid w:val="00A4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F0BF"/>
  <w15:chartTrackingRefBased/>
  <w15:docId w15:val="{106B9702-E3B2-41F6-BD1F-C3D9E9CC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7F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F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F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F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F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F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F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7F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7F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7F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7F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7F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7F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7F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7F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F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7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7F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7F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7F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7F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1</cp:revision>
  <dcterms:created xsi:type="dcterms:W3CDTF">2026-09-07T05:09:00Z</dcterms:created>
  <dcterms:modified xsi:type="dcterms:W3CDTF">2026-09-07T05:10:00Z</dcterms:modified>
</cp:coreProperties>
</file>