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16028" w14:textId="77777777" w:rsidR="00D42E04" w:rsidRDefault="00337512" w:rsidP="007F64A8">
      <w:pPr>
        <w:spacing w:line="480" w:lineRule="auto"/>
        <w:rPr>
          <w:rFonts w:ascii="Times New Roman" w:hAnsi="Times New Roman"/>
          <w:sz w:val="24"/>
          <w:szCs w:val="24"/>
        </w:rPr>
      </w:pPr>
      <w:r>
        <w:rPr>
          <w:rFonts w:ascii="Times New Roman" w:hAnsi="Times New Roman"/>
          <w:sz w:val="24"/>
          <w:szCs w:val="24"/>
        </w:rPr>
        <w:t>Ana Hyo Young Lim</w:t>
      </w:r>
    </w:p>
    <w:p w14:paraId="0692AF88" w14:textId="77777777" w:rsidR="00337512" w:rsidRDefault="00337512" w:rsidP="007F64A8">
      <w:pPr>
        <w:spacing w:line="480" w:lineRule="auto"/>
        <w:rPr>
          <w:rFonts w:ascii="Times New Roman" w:hAnsi="Times New Roman"/>
          <w:sz w:val="24"/>
          <w:szCs w:val="24"/>
        </w:rPr>
      </w:pPr>
      <w:r>
        <w:rPr>
          <w:rFonts w:ascii="Times New Roman" w:hAnsi="Times New Roman"/>
          <w:sz w:val="24"/>
          <w:szCs w:val="24"/>
        </w:rPr>
        <w:t xml:space="preserve">Dr. Bryan L. </w:t>
      </w:r>
      <w:r w:rsidRPr="00337512">
        <w:rPr>
          <w:rFonts w:ascii="Times New Roman" w:hAnsi="Times New Roman"/>
          <w:sz w:val="24"/>
          <w:szCs w:val="24"/>
        </w:rPr>
        <w:t>Champion</w:t>
      </w:r>
    </w:p>
    <w:p w14:paraId="4464B572" w14:textId="77777777" w:rsidR="00337512" w:rsidRDefault="00337512" w:rsidP="007F64A8">
      <w:pPr>
        <w:spacing w:line="480" w:lineRule="auto"/>
        <w:rPr>
          <w:rFonts w:ascii="Times New Roman" w:hAnsi="Times New Roman"/>
          <w:sz w:val="24"/>
          <w:szCs w:val="24"/>
        </w:rPr>
      </w:pPr>
      <w:r>
        <w:rPr>
          <w:rFonts w:ascii="Times New Roman" w:hAnsi="Times New Roman"/>
          <w:sz w:val="24"/>
          <w:szCs w:val="24"/>
        </w:rPr>
        <w:t>AU Experience II</w:t>
      </w:r>
    </w:p>
    <w:p w14:paraId="6691A35D" w14:textId="53725151" w:rsidR="00337512" w:rsidRDefault="007F64A8" w:rsidP="007F64A8">
      <w:pPr>
        <w:spacing w:line="480" w:lineRule="auto"/>
        <w:rPr>
          <w:rFonts w:ascii="Times New Roman" w:hAnsi="Times New Roman"/>
          <w:sz w:val="24"/>
          <w:szCs w:val="24"/>
        </w:rPr>
      </w:pPr>
      <w:r>
        <w:rPr>
          <w:rFonts w:ascii="Times New Roman" w:hAnsi="Times New Roman"/>
          <w:sz w:val="24"/>
          <w:szCs w:val="24"/>
        </w:rPr>
        <w:t>23</w:t>
      </w:r>
      <w:bookmarkStart w:id="0" w:name="_GoBack"/>
      <w:bookmarkEnd w:id="0"/>
      <w:r w:rsidR="00A80A01">
        <w:rPr>
          <w:rFonts w:ascii="Times New Roman" w:hAnsi="Times New Roman"/>
          <w:sz w:val="24"/>
          <w:szCs w:val="24"/>
        </w:rPr>
        <w:t xml:space="preserve"> </w:t>
      </w:r>
      <w:r w:rsidR="00337512">
        <w:rPr>
          <w:rFonts w:ascii="Times New Roman" w:hAnsi="Times New Roman"/>
          <w:sz w:val="24"/>
          <w:szCs w:val="24"/>
        </w:rPr>
        <w:t>September 2020</w:t>
      </w:r>
    </w:p>
    <w:p w14:paraId="1B87C7B8" w14:textId="17435C15" w:rsidR="00A80A01" w:rsidRDefault="00A80A01" w:rsidP="007F64A8">
      <w:pPr>
        <w:spacing w:line="480" w:lineRule="auto"/>
        <w:jc w:val="center"/>
        <w:rPr>
          <w:rFonts w:ascii="Times New Roman" w:hAnsi="Times New Roman"/>
          <w:sz w:val="24"/>
          <w:szCs w:val="24"/>
        </w:rPr>
      </w:pPr>
      <w:r>
        <w:rPr>
          <w:rFonts w:ascii="Times New Roman" w:hAnsi="Times New Roman"/>
          <w:sz w:val="24"/>
          <w:szCs w:val="24"/>
        </w:rPr>
        <w:t>First Reflective Journal Entry: Thoughts on Racism</w:t>
      </w:r>
    </w:p>
    <w:p w14:paraId="4D61CD94" w14:textId="155A3D4E" w:rsidR="00B76F74" w:rsidRDefault="00B76F74" w:rsidP="007F64A8">
      <w:pPr>
        <w:spacing w:line="480" w:lineRule="auto"/>
        <w:rPr>
          <w:rFonts w:ascii="Times New Roman" w:hAnsi="Times New Roman"/>
          <w:sz w:val="24"/>
          <w:szCs w:val="24"/>
        </w:rPr>
      </w:pPr>
      <w:r>
        <w:rPr>
          <w:rFonts w:ascii="Times New Roman" w:hAnsi="Times New Roman"/>
          <w:sz w:val="24"/>
          <w:szCs w:val="24"/>
        </w:rPr>
        <w:t>How do race and racism operate at the individual, institutional, and structural level?</w:t>
      </w:r>
    </w:p>
    <w:p w14:paraId="4F5FC0E2" w14:textId="2186D490" w:rsidR="00400FFF" w:rsidRDefault="00400FFF" w:rsidP="007F64A8">
      <w:pPr>
        <w:spacing w:line="480" w:lineRule="auto"/>
        <w:rPr>
          <w:rFonts w:ascii="Times New Roman" w:hAnsi="Times New Roman"/>
          <w:sz w:val="24"/>
          <w:szCs w:val="24"/>
        </w:rPr>
      </w:pPr>
      <w:r>
        <w:rPr>
          <w:rFonts w:ascii="Times New Roman" w:hAnsi="Times New Roman"/>
          <w:sz w:val="24"/>
          <w:szCs w:val="24"/>
        </w:rPr>
        <w:tab/>
        <w:t xml:space="preserve">According to </w:t>
      </w:r>
      <w:r>
        <w:rPr>
          <w:rFonts w:ascii="Times New Roman" w:hAnsi="Times New Roman"/>
          <w:i/>
          <w:sz w:val="24"/>
          <w:szCs w:val="24"/>
        </w:rPr>
        <w:t>Black Power: The Politics of Liberation in America</w:t>
      </w:r>
      <w:r>
        <w:rPr>
          <w:rFonts w:ascii="Times New Roman" w:hAnsi="Times New Roman"/>
          <w:sz w:val="24"/>
          <w:szCs w:val="24"/>
        </w:rPr>
        <w:t xml:space="preserve">, racism is defined as “… the predication of decisions and policies on considerations of race for the purpose of subordinating a racial group and maintaining control </w:t>
      </w:r>
      <w:r w:rsidR="004715AA">
        <w:rPr>
          <w:rFonts w:ascii="Times New Roman" w:hAnsi="Times New Roman"/>
          <w:sz w:val="24"/>
          <w:szCs w:val="24"/>
        </w:rPr>
        <w:t>over that group” (Ture 6). Race is a social construct</w:t>
      </w:r>
      <w:r>
        <w:rPr>
          <w:rFonts w:ascii="Times New Roman" w:hAnsi="Times New Roman"/>
          <w:sz w:val="24"/>
          <w:szCs w:val="24"/>
        </w:rPr>
        <w:t xml:space="preserve"> that still permeates in our society at all levels—individual, institutional, and structural, and there cannot be a meaningful comprehension of racism without also recognizing the very nature of injustice. </w:t>
      </w:r>
    </w:p>
    <w:p w14:paraId="6430EB2A" w14:textId="794C05D5" w:rsidR="004715AA" w:rsidRDefault="00400FFF" w:rsidP="007F64A8">
      <w:pPr>
        <w:spacing w:line="480" w:lineRule="auto"/>
        <w:ind w:firstLine="720"/>
        <w:rPr>
          <w:rFonts w:ascii="Times New Roman" w:hAnsi="Times New Roman"/>
          <w:sz w:val="24"/>
          <w:szCs w:val="24"/>
        </w:rPr>
      </w:pPr>
      <w:r>
        <w:rPr>
          <w:rFonts w:ascii="Times New Roman" w:hAnsi="Times New Roman"/>
          <w:sz w:val="24"/>
          <w:szCs w:val="24"/>
        </w:rPr>
        <w:t xml:space="preserve">On a personal level, comprehending this injustice is a constant battle. It is painful to recognize racism at all levels because </w:t>
      </w:r>
      <w:r w:rsidR="00B76F74">
        <w:rPr>
          <w:rFonts w:ascii="Times New Roman" w:hAnsi="Times New Roman"/>
          <w:sz w:val="24"/>
          <w:szCs w:val="24"/>
        </w:rPr>
        <w:t>of its depravity and cruelty. I must admit I have distanced myself from studying racism at times because the injustice seems to be all consuming. It also contrasts with my longing</w:t>
      </w:r>
      <w:r>
        <w:rPr>
          <w:rFonts w:ascii="Times New Roman" w:hAnsi="Times New Roman"/>
          <w:sz w:val="24"/>
          <w:szCs w:val="24"/>
        </w:rPr>
        <w:t xml:space="preserve"> </w:t>
      </w:r>
      <w:r w:rsidR="00B76F74">
        <w:rPr>
          <w:rFonts w:ascii="Times New Roman" w:hAnsi="Times New Roman"/>
          <w:sz w:val="24"/>
          <w:szCs w:val="24"/>
        </w:rPr>
        <w:t xml:space="preserve">to live </w:t>
      </w:r>
      <w:r>
        <w:rPr>
          <w:rFonts w:ascii="Times New Roman" w:hAnsi="Times New Roman"/>
          <w:sz w:val="24"/>
          <w:szCs w:val="24"/>
        </w:rPr>
        <w:t>in a just world where one’s race does not play a role in determining o</w:t>
      </w:r>
      <w:r w:rsidR="004715AA">
        <w:rPr>
          <w:rFonts w:ascii="Times New Roman" w:hAnsi="Times New Roman"/>
          <w:sz w:val="24"/>
          <w:szCs w:val="24"/>
        </w:rPr>
        <w:t xml:space="preserve">ne’s trajectory, but I recognize identifying racism at all levels matter—it is a key to combating injustice that rises from racism. </w:t>
      </w:r>
    </w:p>
    <w:p w14:paraId="58F7951D" w14:textId="6F424B6A" w:rsidR="00B76F74" w:rsidRDefault="00B76F74" w:rsidP="007F64A8">
      <w:pPr>
        <w:spacing w:line="480" w:lineRule="auto"/>
        <w:ind w:firstLine="720"/>
        <w:rPr>
          <w:rFonts w:ascii="Times New Roman" w:hAnsi="Times New Roman"/>
          <w:sz w:val="24"/>
          <w:szCs w:val="24"/>
        </w:rPr>
      </w:pPr>
      <w:r>
        <w:rPr>
          <w:rFonts w:ascii="Times New Roman" w:hAnsi="Times New Roman"/>
          <w:sz w:val="24"/>
          <w:szCs w:val="24"/>
        </w:rPr>
        <w:t>As a woman of color and an immigrant, from a young age, I have experienced racism</w:t>
      </w:r>
      <w:r w:rsidR="00873BFF">
        <w:rPr>
          <w:rFonts w:ascii="Times New Roman" w:hAnsi="Times New Roman"/>
          <w:sz w:val="24"/>
          <w:szCs w:val="24"/>
        </w:rPr>
        <w:t xml:space="preserve"> in the United States</w:t>
      </w:r>
      <w:r>
        <w:rPr>
          <w:rFonts w:ascii="Times New Roman" w:hAnsi="Times New Roman"/>
          <w:sz w:val="24"/>
          <w:szCs w:val="24"/>
        </w:rPr>
        <w:t xml:space="preserve"> without having the academic tools to identify it</w:t>
      </w:r>
      <w:r w:rsidR="004715AA" w:rsidRPr="004715AA">
        <w:rPr>
          <w:rFonts w:ascii="Times New Roman" w:hAnsi="Times New Roman"/>
          <w:sz w:val="24"/>
          <w:szCs w:val="24"/>
        </w:rPr>
        <w:t>.</w:t>
      </w:r>
      <w:r w:rsidR="00873BFF">
        <w:rPr>
          <w:rFonts w:ascii="Times New Roman" w:hAnsi="Times New Roman"/>
          <w:sz w:val="24"/>
          <w:szCs w:val="24"/>
        </w:rPr>
        <w:t xml:space="preserve"> If I were to say this out loud, I fear many would instantly say, “If you don’t like your experience here, go back to your country.” The more I learn about racism, the more I am capable of identifying how it has impacted my life, particularly when I experienced trauma as a victim of sexual violence in high school.</w:t>
      </w:r>
      <w:r w:rsidR="007F64A8">
        <w:rPr>
          <w:rFonts w:ascii="Times New Roman" w:hAnsi="Times New Roman"/>
          <w:sz w:val="24"/>
          <w:szCs w:val="24"/>
        </w:rPr>
        <w:t xml:space="preserve"> I did not </w:t>
      </w:r>
      <w:r w:rsidR="007F64A8">
        <w:rPr>
          <w:rFonts w:ascii="Times New Roman" w:hAnsi="Times New Roman"/>
          <w:sz w:val="24"/>
          <w:szCs w:val="24"/>
        </w:rPr>
        <w:lastRenderedPageBreak/>
        <w:t>know back then, but I recognize the ways in which I was discriminated because of the color of my skin and the country of my origin.</w:t>
      </w:r>
      <w:r w:rsidR="00873BFF">
        <w:rPr>
          <w:rFonts w:ascii="Times New Roman" w:hAnsi="Times New Roman"/>
          <w:sz w:val="24"/>
          <w:szCs w:val="24"/>
        </w:rPr>
        <w:t xml:space="preserve"> I</w:t>
      </w:r>
      <w:r w:rsidR="007F64A8">
        <w:rPr>
          <w:rFonts w:ascii="Times New Roman" w:hAnsi="Times New Roman"/>
          <w:sz w:val="24"/>
          <w:szCs w:val="24"/>
        </w:rPr>
        <w:t xml:space="preserve"> also</w:t>
      </w:r>
      <w:r w:rsidR="00873BFF">
        <w:rPr>
          <w:rFonts w:ascii="Times New Roman" w:hAnsi="Times New Roman"/>
          <w:sz w:val="24"/>
          <w:szCs w:val="24"/>
        </w:rPr>
        <w:t xml:space="preserve"> recognize no matter the level of my education or the fluency of English, I will not escape from both systematic and systemic oppression of racism. </w:t>
      </w:r>
    </w:p>
    <w:p w14:paraId="51EB9F46" w14:textId="77777777" w:rsidR="007F64A8" w:rsidRDefault="007F64A8" w:rsidP="007F64A8">
      <w:pPr>
        <w:spacing w:line="480" w:lineRule="auto"/>
        <w:ind w:firstLine="720"/>
        <w:rPr>
          <w:rFonts w:ascii="Times New Roman" w:hAnsi="Times New Roman"/>
          <w:sz w:val="24"/>
          <w:szCs w:val="24"/>
        </w:rPr>
      </w:pPr>
      <w:r>
        <w:rPr>
          <w:rFonts w:ascii="Times New Roman" w:hAnsi="Times New Roman"/>
          <w:sz w:val="24"/>
          <w:szCs w:val="24"/>
        </w:rPr>
        <w:t xml:space="preserve">However, learning about racism and comprehending the ways in which they impact my life do not leave me hopeless. It seems all consuming, but it is not. Ultimately, racism does not have power over me because it is so far from the truth of our beings as humans. In my personal journey, it has only fueled my faith in Christ. It is not and cannot engulf me because I can channel the traumatic and unjust experiences I have had </w:t>
      </w:r>
      <w:r w:rsidR="004715AA" w:rsidRPr="004715AA">
        <w:rPr>
          <w:rFonts w:ascii="Times New Roman" w:hAnsi="Times New Roman"/>
          <w:sz w:val="24"/>
          <w:szCs w:val="24"/>
        </w:rPr>
        <w:t xml:space="preserve">toward empathy and passion and something even greater—love of Christ. </w:t>
      </w:r>
    </w:p>
    <w:p w14:paraId="43059212" w14:textId="1C78DB01" w:rsidR="00A80A01" w:rsidRDefault="004715AA" w:rsidP="007F64A8">
      <w:pPr>
        <w:spacing w:line="480" w:lineRule="auto"/>
        <w:ind w:firstLine="720"/>
        <w:rPr>
          <w:rFonts w:ascii="Times New Roman" w:hAnsi="Times New Roman"/>
          <w:sz w:val="24"/>
          <w:szCs w:val="24"/>
        </w:rPr>
      </w:pPr>
      <w:r w:rsidRPr="004715AA">
        <w:rPr>
          <w:rFonts w:ascii="Times New Roman" w:hAnsi="Times New Roman"/>
          <w:sz w:val="24"/>
          <w:szCs w:val="24"/>
        </w:rPr>
        <w:t xml:space="preserve">If I had not experienced </w:t>
      </w:r>
      <w:r w:rsidR="007F64A8">
        <w:rPr>
          <w:rFonts w:ascii="Times New Roman" w:hAnsi="Times New Roman"/>
          <w:sz w:val="24"/>
          <w:szCs w:val="24"/>
        </w:rPr>
        <w:t>racism</w:t>
      </w:r>
      <w:r w:rsidRPr="004715AA">
        <w:rPr>
          <w:rFonts w:ascii="Times New Roman" w:hAnsi="Times New Roman"/>
          <w:sz w:val="24"/>
          <w:szCs w:val="24"/>
        </w:rPr>
        <w:t>, how could I understand any body else when they share their stories of experiencing injustice</w:t>
      </w:r>
      <w:r w:rsidR="007F64A8">
        <w:rPr>
          <w:rFonts w:ascii="Times New Roman" w:hAnsi="Times New Roman"/>
          <w:sz w:val="24"/>
          <w:szCs w:val="24"/>
        </w:rPr>
        <w:t xml:space="preserve"> that rose from it</w:t>
      </w:r>
      <w:r w:rsidRPr="004715AA">
        <w:rPr>
          <w:rFonts w:ascii="Times New Roman" w:hAnsi="Times New Roman"/>
          <w:sz w:val="24"/>
          <w:szCs w:val="24"/>
        </w:rPr>
        <w:t>? How could I understand any body else’s pain and longing for justice? The injustice I’ve experienced makes complicity an impossible option in my life, and this realization liberates me in Christ from bitterness and resentment and comparison. The justice has not been served in my case</w:t>
      </w:r>
      <w:r w:rsidR="007F64A8">
        <w:rPr>
          <w:rFonts w:ascii="Times New Roman" w:hAnsi="Times New Roman"/>
          <w:sz w:val="24"/>
          <w:szCs w:val="24"/>
        </w:rPr>
        <w:t xml:space="preserve"> yet</w:t>
      </w:r>
      <w:r w:rsidRPr="004715AA">
        <w:rPr>
          <w:rFonts w:ascii="Times New Roman" w:hAnsi="Times New Roman"/>
          <w:sz w:val="24"/>
          <w:szCs w:val="24"/>
        </w:rPr>
        <w:t>, and there is no guarantee that justice will ever be served, but that does not signal defeat in my life. It indicates a calling I have been given to pursue justice in Christ on behalf of those whose live</w:t>
      </w:r>
      <w:r w:rsidR="007F64A8">
        <w:rPr>
          <w:rFonts w:ascii="Times New Roman" w:hAnsi="Times New Roman"/>
          <w:sz w:val="24"/>
          <w:szCs w:val="24"/>
        </w:rPr>
        <w:t xml:space="preserve">s have been at stake because of such </w:t>
      </w:r>
      <w:r w:rsidRPr="004715AA">
        <w:rPr>
          <w:rFonts w:ascii="Times New Roman" w:hAnsi="Times New Roman"/>
          <w:sz w:val="24"/>
          <w:szCs w:val="24"/>
        </w:rPr>
        <w:t>injustice.</w:t>
      </w:r>
    </w:p>
    <w:p w14:paraId="468129E4" w14:textId="77777777" w:rsidR="004715AA" w:rsidRDefault="004715AA" w:rsidP="007F64A8">
      <w:pPr>
        <w:spacing w:line="480" w:lineRule="auto"/>
        <w:rPr>
          <w:rFonts w:ascii="Times New Roman" w:hAnsi="Times New Roman"/>
          <w:sz w:val="24"/>
          <w:szCs w:val="24"/>
        </w:rPr>
      </w:pPr>
      <w:r>
        <w:rPr>
          <w:rFonts w:ascii="Times New Roman" w:hAnsi="Times New Roman"/>
          <w:sz w:val="24"/>
          <w:szCs w:val="24"/>
        </w:rPr>
        <w:br w:type="page"/>
      </w:r>
    </w:p>
    <w:p w14:paraId="2F739C7E" w14:textId="49FB3DDD" w:rsidR="00400FFF" w:rsidRDefault="00400FFF" w:rsidP="007F64A8">
      <w:pPr>
        <w:spacing w:line="480" w:lineRule="auto"/>
        <w:jc w:val="center"/>
        <w:rPr>
          <w:rFonts w:ascii="Times New Roman" w:hAnsi="Times New Roman"/>
          <w:sz w:val="24"/>
          <w:szCs w:val="24"/>
        </w:rPr>
      </w:pPr>
      <w:r>
        <w:rPr>
          <w:rFonts w:ascii="Times New Roman" w:hAnsi="Times New Roman"/>
          <w:sz w:val="24"/>
          <w:szCs w:val="24"/>
        </w:rPr>
        <w:t>Work Cited</w:t>
      </w:r>
    </w:p>
    <w:p w14:paraId="579BFF35" w14:textId="77777777" w:rsidR="00400FFF" w:rsidRPr="00400FFF" w:rsidRDefault="00400FFF" w:rsidP="007F64A8">
      <w:pPr>
        <w:spacing w:line="480" w:lineRule="auto"/>
        <w:ind w:left="720" w:hanging="720"/>
        <w:rPr>
          <w:rFonts w:ascii="Times New Roman" w:hAnsi="Times New Roman"/>
          <w:sz w:val="24"/>
          <w:szCs w:val="24"/>
        </w:rPr>
      </w:pPr>
      <w:r w:rsidRPr="00400FFF">
        <w:rPr>
          <w:rFonts w:ascii="Times New Roman" w:hAnsi="Times New Roman"/>
          <w:sz w:val="24"/>
          <w:szCs w:val="24"/>
        </w:rPr>
        <w:t xml:space="preserve">Ture, Kwame, and Charles V. Hamilton. </w:t>
      </w:r>
      <w:r w:rsidRPr="00400FFF">
        <w:rPr>
          <w:rFonts w:ascii="Times New Roman" w:hAnsi="Times New Roman"/>
          <w:i/>
          <w:iCs/>
          <w:sz w:val="24"/>
          <w:szCs w:val="24"/>
        </w:rPr>
        <w:t>Black Power: the Politics of Liberation in America</w:t>
      </w:r>
      <w:r w:rsidRPr="00400FFF">
        <w:rPr>
          <w:rFonts w:ascii="Times New Roman" w:hAnsi="Times New Roman"/>
          <w:sz w:val="24"/>
          <w:szCs w:val="24"/>
        </w:rPr>
        <w:t xml:space="preserve">. Vintage Books, 1992. </w:t>
      </w:r>
    </w:p>
    <w:p w14:paraId="01474BEE" w14:textId="77777777" w:rsidR="00400FFF" w:rsidRPr="00400FFF" w:rsidRDefault="00400FFF" w:rsidP="00400FFF">
      <w:pPr>
        <w:ind w:left="720" w:hanging="720"/>
        <w:rPr>
          <w:rFonts w:ascii="Times New Roman" w:hAnsi="Times New Roman"/>
          <w:sz w:val="24"/>
          <w:szCs w:val="24"/>
        </w:rPr>
      </w:pPr>
    </w:p>
    <w:sectPr w:rsidR="00400FFF" w:rsidRPr="00400FFF" w:rsidSect="0033751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652FB" w14:textId="77777777" w:rsidR="00873BFF" w:rsidRDefault="00873BFF" w:rsidP="00337512">
      <w:r>
        <w:separator/>
      </w:r>
    </w:p>
  </w:endnote>
  <w:endnote w:type="continuationSeparator" w:id="0">
    <w:p w14:paraId="4ADA2870" w14:textId="77777777" w:rsidR="00873BFF" w:rsidRDefault="00873BFF" w:rsidP="00337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1872B" w14:textId="77777777" w:rsidR="00873BFF" w:rsidRDefault="00873BFF" w:rsidP="00337512">
      <w:r>
        <w:separator/>
      </w:r>
    </w:p>
  </w:footnote>
  <w:footnote w:type="continuationSeparator" w:id="0">
    <w:p w14:paraId="3E62443B" w14:textId="77777777" w:rsidR="00873BFF" w:rsidRDefault="00873BFF" w:rsidP="003375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1605D" w14:textId="77777777" w:rsidR="00873BFF" w:rsidRDefault="00873BFF" w:rsidP="003375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DA85BD" w14:textId="77777777" w:rsidR="00873BFF" w:rsidRDefault="00873BFF" w:rsidP="0033751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EB9DE" w14:textId="77777777" w:rsidR="00873BFF" w:rsidRPr="00337512" w:rsidRDefault="00873BFF" w:rsidP="00337512">
    <w:pPr>
      <w:pStyle w:val="Header"/>
      <w:framePr w:wrap="around" w:vAnchor="text" w:hAnchor="margin" w:xAlign="right" w:y="1"/>
      <w:rPr>
        <w:rStyle w:val="PageNumber"/>
        <w:rFonts w:ascii="Times New Roman" w:hAnsi="Times New Roman"/>
        <w:sz w:val="24"/>
        <w:szCs w:val="24"/>
      </w:rPr>
    </w:pPr>
    <w:r>
      <w:rPr>
        <w:rStyle w:val="PageNumber"/>
        <w:rFonts w:ascii="Times New Roman" w:hAnsi="Times New Roman"/>
        <w:sz w:val="24"/>
        <w:szCs w:val="24"/>
      </w:rPr>
      <w:t xml:space="preserve">Lim </w:t>
    </w:r>
    <w:r w:rsidRPr="00337512">
      <w:rPr>
        <w:rStyle w:val="PageNumber"/>
        <w:rFonts w:ascii="Times New Roman" w:hAnsi="Times New Roman"/>
        <w:sz w:val="24"/>
        <w:szCs w:val="24"/>
      </w:rPr>
      <w:fldChar w:fldCharType="begin"/>
    </w:r>
    <w:r w:rsidRPr="00337512">
      <w:rPr>
        <w:rStyle w:val="PageNumber"/>
        <w:rFonts w:ascii="Times New Roman" w:hAnsi="Times New Roman"/>
        <w:sz w:val="24"/>
        <w:szCs w:val="24"/>
      </w:rPr>
      <w:instrText xml:space="preserve">PAGE  </w:instrText>
    </w:r>
    <w:r w:rsidRPr="00337512">
      <w:rPr>
        <w:rStyle w:val="PageNumber"/>
        <w:rFonts w:ascii="Times New Roman" w:hAnsi="Times New Roman"/>
        <w:sz w:val="24"/>
        <w:szCs w:val="24"/>
      </w:rPr>
      <w:fldChar w:fldCharType="separate"/>
    </w:r>
    <w:r w:rsidR="007F64A8">
      <w:rPr>
        <w:rStyle w:val="PageNumber"/>
        <w:rFonts w:ascii="Times New Roman" w:hAnsi="Times New Roman"/>
        <w:noProof/>
        <w:sz w:val="24"/>
        <w:szCs w:val="24"/>
      </w:rPr>
      <w:t>1</w:t>
    </w:r>
    <w:r w:rsidRPr="00337512">
      <w:rPr>
        <w:rStyle w:val="PageNumber"/>
        <w:rFonts w:ascii="Times New Roman" w:hAnsi="Times New Roman"/>
        <w:sz w:val="24"/>
        <w:szCs w:val="24"/>
      </w:rPr>
      <w:fldChar w:fldCharType="end"/>
    </w:r>
  </w:p>
  <w:p w14:paraId="360D7A9A" w14:textId="77777777" w:rsidR="00873BFF" w:rsidRDefault="00873BFF" w:rsidP="0033751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12"/>
    <w:rsid w:val="001B6B7D"/>
    <w:rsid w:val="0029019A"/>
    <w:rsid w:val="00337512"/>
    <w:rsid w:val="003F3079"/>
    <w:rsid w:val="00400FFF"/>
    <w:rsid w:val="004715AA"/>
    <w:rsid w:val="00692A6F"/>
    <w:rsid w:val="007F64A8"/>
    <w:rsid w:val="00873BFF"/>
    <w:rsid w:val="00A80A01"/>
    <w:rsid w:val="00A8198E"/>
    <w:rsid w:val="00B76F74"/>
    <w:rsid w:val="00B90078"/>
    <w:rsid w:val="00D42E04"/>
    <w:rsid w:val="00ED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039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512"/>
    <w:pPr>
      <w:tabs>
        <w:tab w:val="center" w:pos="4320"/>
        <w:tab w:val="right" w:pos="8640"/>
      </w:tabs>
    </w:pPr>
  </w:style>
  <w:style w:type="character" w:customStyle="1" w:styleId="HeaderChar">
    <w:name w:val="Header Char"/>
    <w:basedOn w:val="DefaultParagraphFont"/>
    <w:link w:val="Header"/>
    <w:uiPriority w:val="99"/>
    <w:rsid w:val="00337512"/>
  </w:style>
  <w:style w:type="character" w:styleId="PageNumber">
    <w:name w:val="page number"/>
    <w:basedOn w:val="DefaultParagraphFont"/>
    <w:uiPriority w:val="99"/>
    <w:semiHidden/>
    <w:unhideWhenUsed/>
    <w:rsid w:val="00337512"/>
  </w:style>
  <w:style w:type="paragraph" w:styleId="Footer">
    <w:name w:val="footer"/>
    <w:basedOn w:val="Normal"/>
    <w:link w:val="FooterChar"/>
    <w:uiPriority w:val="99"/>
    <w:unhideWhenUsed/>
    <w:rsid w:val="00337512"/>
    <w:pPr>
      <w:tabs>
        <w:tab w:val="center" w:pos="4320"/>
        <w:tab w:val="right" w:pos="8640"/>
      </w:tabs>
    </w:pPr>
  </w:style>
  <w:style w:type="character" w:customStyle="1" w:styleId="FooterChar">
    <w:name w:val="Footer Char"/>
    <w:basedOn w:val="DefaultParagraphFont"/>
    <w:link w:val="Footer"/>
    <w:uiPriority w:val="99"/>
    <w:rsid w:val="003375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512"/>
    <w:pPr>
      <w:tabs>
        <w:tab w:val="center" w:pos="4320"/>
        <w:tab w:val="right" w:pos="8640"/>
      </w:tabs>
    </w:pPr>
  </w:style>
  <w:style w:type="character" w:customStyle="1" w:styleId="HeaderChar">
    <w:name w:val="Header Char"/>
    <w:basedOn w:val="DefaultParagraphFont"/>
    <w:link w:val="Header"/>
    <w:uiPriority w:val="99"/>
    <w:rsid w:val="00337512"/>
  </w:style>
  <w:style w:type="character" w:styleId="PageNumber">
    <w:name w:val="page number"/>
    <w:basedOn w:val="DefaultParagraphFont"/>
    <w:uiPriority w:val="99"/>
    <w:semiHidden/>
    <w:unhideWhenUsed/>
    <w:rsid w:val="00337512"/>
  </w:style>
  <w:style w:type="paragraph" w:styleId="Footer">
    <w:name w:val="footer"/>
    <w:basedOn w:val="Normal"/>
    <w:link w:val="FooterChar"/>
    <w:uiPriority w:val="99"/>
    <w:unhideWhenUsed/>
    <w:rsid w:val="00337512"/>
    <w:pPr>
      <w:tabs>
        <w:tab w:val="center" w:pos="4320"/>
        <w:tab w:val="right" w:pos="8640"/>
      </w:tabs>
    </w:pPr>
  </w:style>
  <w:style w:type="character" w:customStyle="1" w:styleId="FooterChar">
    <w:name w:val="Footer Char"/>
    <w:basedOn w:val="DefaultParagraphFont"/>
    <w:link w:val="Footer"/>
    <w:uiPriority w:val="99"/>
    <w:rsid w:val="00337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54197">
      <w:bodyDiv w:val="1"/>
      <w:marLeft w:val="0"/>
      <w:marRight w:val="0"/>
      <w:marTop w:val="0"/>
      <w:marBottom w:val="0"/>
      <w:divBdr>
        <w:top w:val="none" w:sz="0" w:space="0" w:color="auto"/>
        <w:left w:val="none" w:sz="0" w:space="0" w:color="auto"/>
        <w:bottom w:val="none" w:sz="0" w:space="0" w:color="auto"/>
        <w:right w:val="none" w:sz="0" w:space="0" w:color="auto"/>
      </w:divBdr>
    </w:div>
    <w:div w:id="367221509">
      <w:bodyDiv w:val="1"/>
      <w:marLeft w:val="0"/>
      <w:marRight w:val="0"/>
      <w:marTop w:val="0"/>
      <w:marBottom w:val="0"/>
      <w:divBdr>
        <w:top w:val="none" w:sz="0" w:space="0" w:color="auto"/>
        <w:left w:val="none" w:sz="0" w:space="0" w:color="auto"/>
        <w:bottom w:val="none" w:sz="0" w:space="0" w:color="auto"/>
        <w:right w:val="none" w:sz="0" w:space="0" w:color="auto"/>
      </w:divBdr>
    </w:div>
    <w:div w:id="599216692">
      <w:bodyDiv w:val="1"/>
      <w:marLeft w:val="0"/>
      <w:marRight w:val="0"/>
      <w:marTop w:val="0"/>
      <w:marBottom w:val="0"/>
      <w:divBdr>
        <w:top w:val="none" w:sz="0" w:space="0" w:color="auto"/>
        <w:left w:val="none" w:sz="0" w:space="0" w:color="auto"/>
        <w:bottom w:val="none" w:sz="0" w:space="0" w:color="auto"/>
        <w:right w:val="none" w:sz="0" w:space="0" w:color="auto"/>
      </w:divBdr>
    </w:div>
    <w:div w:id="1359046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491</Words>
  <Characters>2801</Characters>
  <Application>Microsoft Macintosh Word</Application>
  <DocSecurity>0</DocSecurity>
  <Lines>23</Lines>
  <Paragraphs>6</Paragraphs>
  <ScaleCrop>false</ScaleCrop>
  <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H.Y. Lim</dc:creator>
  <cp:keywords/>
  <dc:description/>
  <cp:lastModifiedBy>Anna H.Y. Lim</cp:lastModifiedBy>
  <cp:revision>4</cp:revision>
  <dcterms:created xsi:type="dcterms:W3CDTF">2020-09-17T03:19:00Z</dcterms:created>
  <dcterms:modified xsi:type="dcterms:W3CDTF">2020-09-23T21:28:00Z</dcterms:modified>
</cp:coreProperties>
</file>