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A8A5" w14:textId="5FB74E68" w:rsidR="00D57720" w:rsidRDefault="000B5CDE" w:rsidP="00C5028D">
      <w:pPr>
        <w:jc w:val="center"/>
        <w:rPr>
          <w:b/>
          <w:bCs/>
          <w:sz w:val="72"/>
          <w:szCs w:val="96"/>
        </w:rPr>
      </w:pPr>
      <w:r w:rsidRPr="0012113E">
        <w:rPr>
          <w:rFonts w:hint="eastAsia"/>
          <w:b/>
          <w:bCs/>
          <w:sz w:val="72"/>
          <w:szCs w:val="96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022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599A7" w14:textId="0DD601D5" w:rsidR="00C5028D" w:rsidRDefault="00C5028D">
          <w:pPr>
            <w:pStyle w:val="TOC"/>
          </w:pPr>
          <w:r>
            <w:rPr>
              <w:lang w:val="zh-CN"/>
            </w:rPr>
            <w:t>目录</w:t>
          </w:r>
        </w:p>
        <w:p w14:paraId="7D1B2C17" w14:textId="0D6FDECC" w:rsidR="001935E8" w:rsidRDefault="00C5028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6003" w:history="1">
            <w:r w:rsidR="001935E8" w:rsidRPr="00076586">
              <w:rPr>
                <w:rStyle w:val="a4"/>
                <w:noProof/>
              </w:rPr>
              <w:t>实验环境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_Toc25606003 \h </w:instrText>
            </w:r>
            <w:r w:rsidR="001935E8">
              <w:rPr>
                <w:noProof/>
                <w:webHidden/>
              </w:rPr>
            </w:r>
            <w:r w:rsidR="001935E8">
              <w:rPr>
                <w:noProof/>
                <w:webHidden/>
              </w:rPr>
              <w:fldChar w:fldCharType="separate"/>
            </w:r>
            <w:r w:rsidR="00805A03">
              <w:rPr>
                <w:noProof/>
                <w:webHidden/>
              </w:rPr>
              <w:t>1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16776D5D" w14:textId="2FBDE542" w:rsidR="001935E8" w:rsidRDefault="00FE21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06004" w:history="1">
            <w:r w:rsidR="001935E8" w:rsidRPr="00076586">
              <w:rPr>
                <w:rStyle w:val="a4"/>
                <w:noProof/>
              </w:rPr>
              <w:t>基本原理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_Toc25606004 \h </w:instrText>
            </w:r>
            <w:r w:rsidR="001935E8">
              <w:rPr>
                <w:noProof/>
                <w:webHidden/>
              </w:rPr>
            </w:r>
            <w:r w:rsidR="001935E8">
              <w:rPr>
                <w:noProof/>
                <w:webHidden/>
              </w:rPr>
              <w:fldChar w:fldCharType="separate"/>
            </w:r>
            <w:r w:rsidR="00805A03">
              <w:rPr>
                <w:noProof/>
                <w:webHidden/>
              </w:rPr>
              <w:t>1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7EAB37C3" w14:textId="5C4D5218" w:rsidR="001935E8" w:rsidRDefault="00FE21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06005" w:history="1">
            <w:r w:rsidR="001935E8" w:rsidRPr="00076586">
              <w:rPr>
                <w:rStyle w:val="a4"/>
                <w:noProof/>
              </w:rPr>
              <w:t>实验结果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_Toc25606005 \h </w:instrText>
            </w:r>
            <w:r w:rsidR="001935E8">
              <w:rPr>
                <w:noProof/>
                <w:webHidden/>
              </w:rPr>
            </w:r>
            <w:r w:rsidR="001935E8">
              <w:rPr>
                <w:noProof/>
                <w:webHidden/>
              </w:rPr>
              <w:fldChar w:fldCharType="separate"/>
            </w:r>
            <w:r w:rsidR="00805A03">
              <w:rPr>
                <w:noProof/>
                <w:webHidden/>
              </w:rPr>
              <w:t>2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09872FC6" w14:textId="21A25972" w:rsidR="001935E8" w:rsidRDefault="00FE21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06006" w:history="1">
            <w:r w:rsidR="001935E8" w:rsidRPr="00076586">
              <w:rPr>
                <w:rStyle w:val="a4"/>
                <w:noProof/>
              </w:rPr>
              <w:t>实验分析与讨论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_Toc25606006 \h </w:instrText>
            </w:r>
            <w:r w:rsidR="001935E8">
              <w:rPr>
                <w:noProof/>
                <w:webHidden/>
              </w:rPr>
            </w:r>
            <w:r w:rsidR="001935E8">
              <w:rPr>
                <w:noProof/>
                <w:webHidden/>
              </w:rPr>
              <w:fldChar w:fldCharType="separate"/>
            </w:r>
            <w:r w:rsidR="00805A03">
              <w:rPr>
                <w:noProof/>
                <w:webHidden/>
              </w:rPr>
              <w:t>3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22408331" w14:textId="0DA3B112" w:rsidR="001935E8" w:rsidRDefault="00FE21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06007" w:history="1">
            <w:r w:rsidR="001935E8" w:rsidRPr="00076586">
              <w:rPr>
                <w:rStyle w:val="a4"/>
                <w:noProof/>
              </w:rPr>
              <w:t>小结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_Toc25606007 \h </w:instrText>
            </w:r>
            <w:r w:rsidR="001935E8">
              <w:rPr>
                <w:noProof/>
                <w:webHidden/>
              </w:rPr>
            </w:r>
            <w:r w:rsidR="001935E8">
              <w:rPr>
                <w:noProof/>
                <w:webHidden/>
              </w:rPr>
              <w:fldChar w:fldCharType="separate"/>
            </w:r>
            <w:r w:rsidR="00805A03">
              <w:rPr>
                <w:noProof/>
                <w:webHidden/>
              </w:rPr>
              <w:t>4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1647CF97" w14:textId="59145C06" w:rsidR="00C5028D" w:rsidRPr="00C5028D" w:rsidRDefault="00C5028D" w:rsidP="00C5028D">
          <w:r>
            <w:rPr>
              <w:b/>
              <w:bCs/>
              <w:lang w:val="zh-CN"/>
            </w:rPr>
            <w:fldChar w:fldCharType="end"/>
          </w:r>
        </w:p>
      </w:sdtContent>
    </w:sdt>
    <w:p w14:paraId="2CFE1919" w14:textId="78A734F3" w:rsidR="000B5CDE" w:rsidRPr="000B5CDE" w:rsidRDefault="000B5CDE" w:rsidP="000B5CDE">
      <w:pPr>
        <w:pStyle w:val="2"/>
      </w:pPr>
      <w:bookmarkStart w:id="0" w:name="_Toc20753361"/>
      <w:bookmarkStart w:id="1" w:name="_Toc20753432"/>
      <w:bookmarkStart w:id="2" w:name="_Toc25606003"/>
      <w:r w:rsidRPr="000B5CDE">
        <w:t>实验环境</w:t>
      </w:r>
      <w:bookmarkEnd w:id="0"/>
      <w:bookmarkEnd w:id="1"/>
      <w:bookmarkEnd w:id="2"/>
    </w:p>
    <w:p w14:paraId="41A737C7" w14:textId="27CFFE0C" w:rsidR="000B5CDE" w:rsidRDefault="000B5CDE" w:rsidP="000B5CDE">
      <w:pPr>
        <w:pStyle w:val="4"/>
      </w:pPr>
      <w:bookmarkStart w:id="3" w:name="_Toc20753433"/>
      <w:r w:rsidRPr="000B5CDE">
        <w:rPr>
          <w:rFonts w:hint="eastAsia"/>
        </w:rPr>
        <w:t>硬件环境</w:t>
      </w:r>
      <w:bookmarkEnd w:id="3"/>
    </w:p>
    <w:p w14:paraId="7151E06F" w14:textId="1014D6D5" w:rsidR="000B5CDE" w:rsidRDefault="00B636E1" w:rsidP="000B5CDE">
      <w:r>
        <w:rPr>
          <w:rFonts w:hint="eastAsia"/>
        </w:rPr>
        <w:t>地理位置：实验室台式机</w:t>
      </w:r>
    </w:p>
    <w:p w14:paraId="4ABD42D4" w14:textId="78E77CAF" w:rsidR="000B5CDE" w:rsidRDefault="000B5CDE" w:rsidP="000B5CDE">
      <w:r>
        <w:rPr>
          <w:rFonts w:hint="eastAsia"/>
        </w:rPr>
        <w:t>C</w:t>
      </w:r>
      <w:r>
        <w:t>PU</w:t>
      </w:r>
      <w:r>
        <w:rPr>
          <w:rFonts w:hint="eastAsia"/>
        </w:rPr>
        <w:t>：Intel酷</w:t>
      </w:r>
      <w:proofErr w:type="gramStart"/>
      <w:r>
        <w:rPr>
          <w:rFonts w:hint="eastAsia"/>
        </w:rPr>
        <w:t>睿</w:t>
      </w:r>
      <w:proofErr w:type="gramEnd"/>
      <w:r>
        <w:t>i</w:t>
      </w:r>
      <w:r w:rsidR="00D648C5">
        <w:rPr>
          <w:rFonts w:hint="eastAsia"/>
        </w:rPr>
        <w:t>7</w:t>
      </w:r>
      <w:r w:rsidR="00D648C5">
        <w:t xml:space="preserve"> </w:t>
      </w:r>
      <w:r w:rsidR="00D648C5">
        <w:rPr>
          <w:rFonts w:hint="eastAsia"/>
        </w:rPr>
        <w:t>8700</w:t>
      </w:r>
    </w:p>
    <w:p w14:paraId="7F147E38" w14:textId="349BAC76" w:rsidR="000B5CDE" w:rsidRDefault="000B5CDE" w:rsidP="000B5CDE">
      <w:r>
        <w:rPr>
          <w:rFonts w:hint="eastAsia"/>
        </w:rPr>
        <w:t>内存：</w:t>
      </w:r>
      <w:r w:rsidR="00E43471">
        <w:rPr>
          <w:rFonts w:hint="eastAsia"/>
        </w:rPr>
        <w:t>64</w:t>
      </w:r>
      <w:r>
        <w:t>GB</w:t>
      </w:r>
    </w:p>
    <w:p w14:paraId="2817B4DE" w14:textId="0EE63B7F" w:rsidR="000B5CDE" w:rsidRDefault="000B5CDE" w:rsidP="000B5CDE">
      <w:r>
        <w:rPr>
          <w:rFonts w:hint="eastAsia"/>
        </w:rPr>
        <w:t>硬盘：</w:t>
      </w:r>
      <w:r w:rsidR="00144D50">
        <w:t>1TB</w:t>
      </w:r>
      <w:r>
        <w:t xml:space="preserve"> SS</w:t>
      </w:r>
      <w:r w:rsidR="002B2208">
        <w:rPr>
          <w:rFonts w:hint="eastAsia"/>
        </w:rPr>
        <w:t>D</w:t>
      </w:r>
    </w:p>
    <w:p w14:paraId="3185291D" w14:textId="04DF9A50" w:rsidR="00E03AB2" w:rsidRPr="000B5CDE" w:rsidRDefault="00E03AB2" w:rsidP="000B5CDE">
      <w:r>
        <w:rPr>
          <w:rFonts w:hint="eastAsia"/>
        </w:rPr>
        <w:t>显卡：</w:t>
      </w:r>
      <w:r>
        <w:t>CPU</w:t>
      </w:r>
      <w:r>
        <w:rPr>
          <w:rFonts w:hint="eastAsia"/>
        </w:rPr>
        <w:t>自带</w:t>
      </w:r>
      <w:r w:rsidR="006B0E55">
        <w:rPr>
          <w:rFonts w:hint="eastAsia"/>
        </w:rPr>
        <w:t>低端入门</w:t>
      </w:r>
      <w:r>
        <w:rPr>
          <w:rFonts w:hint="eastAsia"/>
        </w:rPr>
        <w:t>G</w:t>
      </w:r>
      <w:r>
        <w:t>PU</w:t>
      </w:r>
    </w:p>
    <w:p w14:paraId="3A49EB0A" w14:textId="077E5B8A" w:rsidR="000B5CDE" w:rsidRDefault="000B5CDE" w:rsidP="000B5CDE">
      <w:pPr>
        <w:pStyle w:val="4"/>
      </w:pPr>
      <w:bookmarkStart w:id="4" w:name="_Toc20753434"/>
      <w:r w:rsidRPr="000B5CDE">
        <w:t>软件环境</w:t>
      </w:r>
      <w:bookmarkEnd w:id="4"/>
    </w:p>
    <w:p w14:paraId="00558DB6" w14:textId="283309AE" w:rsidR="005F44E7" w:rsidRDefault="005F44E7" w:rsidP="005F44E7">
      <w:r>
        <w:rPr>
          <w:rFonts w:hint="eastAsia"/>
        </w:rPr>
        <w:t>操作系统：Windows</w:t>
      </w:r>
      <w:r>
        <w:t xml:space="preserve"> 10 1903 </w:t>
      </w:r>
      <w:r w:rsidR="00EF69E4">
        <w:rPr>
          <w:rFonts w:hint="eastAsia"/>
        </w:rPr>
        <w:t>专业版</w:t>
      </w:r>
    </w:p>
    <w:p w14:paraId="43AA52D1" w14:textId="2BAB8E7C" w:rsidR="001608E1" w:rsidRPr="005F44E7" w:rsidRDefault="004D4FD4" w:rsidP="005F44E7">
      <w:r>
        <w:rPr>
          <w:rFonts w:hint="eastAsia"/>
        </w:rPr>
        <w:t>编程软件：</w:t>
      </w:r>
      <w:r w:rsidR="00D31DA6">
        <w:t>Sublime T</w:t>
      </w:r>
      <w:r w:rsidR="00D31DA6">
        <w:rPr>
          <w:rFonts w:hint="eastAsia"/>
        </w:rPr>
        <w:t>ext</w:t>
      </w:r>
      <w:r>
        <w:t xml:space="preserve"> </w:t>
      </w:r>
      <w:r>
        <w:rPr>
          <w:rFonts w:hint="eastAsia"/>
        </w:rPr>
        <w:t>3</w:t>
      </w:r>
    </w:p>
    <w:p w14:paraId="78352E45" w14:textId="10E7C0E1" w:rsidR="0012113E" w:rsidRDefault="0012113E" w:rsidP="0012113E">
      <w:r>
        <w:rPr>
          <w:rFonts w:hint="eastAsia"/>
        </w:rPr>
        <w:t>编程语言：</w:t>
      </w:r>
      <w:r w:rsidR="006C0921">
        <w:t>HTML CSS J</w:t>
      </w:r>
      <w:r w:rsidR="001F6371">
        <w:t>S D3</w:t>
      </w:r>
    </w:p>
    <w:p w14:paraId="25DF2CA4" w14:textId="3CE6C12F" w:rsidR="009D2D47" w:rsidRDefault="00E01FED" w:rsidP="0012113E">
      <w:r>
        <w:rPr>
          <w:rFonts w:hint="eastAsia"/>
        </w:rPr>
        <w:t>运行</w:t>
      </w:r>
      <w:r w:rsidR="009D2D47">
        <w:rPr>
          <w:rFonts w:hint="eastAsia"/>
        </w:rPr>
        <w:t>平台：Chrome</w:t>
      </w:r>
      <w:r>
        <w:t xml:space="preserve"> </w:t>
      </w:r>
      <w:r w:rsidR="00217619" w:rsidRPr="00217619">
        <w:t>76.0.3809.100</w:t>
      </w:r>
    </w:p>
    <w:p w14:paraId="7B8DF59F" w14:textId="1014D4E4" w:rsidR="003F11FD" w:rsidRDefault="003F11FD" w:rsidP="0012113E"/>
    <w:p w14:paraId="0A37F9AF" w14:textId="350A4FD0" w:rsidR="003F11FD" w:rsidRDefault="003F11FD" w:rsidP="0012113E"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在</w:t>
      </w:r>
      <w:r w:rsidRPr="00640175">
        <w:rPr>
          <w:rFonts w:hint="eastAsia"/>
          <w:b/>
          <w:color w:val="FF0000"/>
        </w:rPr>
        <w:t>联网状态</w:t>
      </w:r>
      <w:r>
        <w:rPr>
          <w:rFonts w:hint="eastAsia"/>
        </w:rPr>
        <w:t>下打开i</w:t>
      </w:r>
      <w:r>
        <w:t>ndex.html</w:t>
      </w:r>
      <w:r>
        <w:rPr>
          <w:rFonts w:hint="eastAsia"/>
        </w:rPr>
        <w:t>文件进行查验，因为其中要加载网络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的d</w:t>
      </w:r>
      <w:r>
        <w:t>3</w:t>
      </w:r>
      <w:r>
        <w:rPr>
          <w:rFonts w:hint="eastAsia"/>
        </w:rPr>
        <w:t>库</w:t>
      </w:r>
    </w:p>
    <w:p w14:paraId="67A4BC98" w14:textId="3558E981" w:rsidR="00804B2F" w:rsidRDefault="00804B2F" w:rsidP="0012113E">
      <w:pPr>
        <w:rPr>
          <w:rFonts w:hint="eastAsia"/>
        </w:rPr>
      </w:pPr>
      <w:r>
        <w:t>origin.html</w:t>
      </w:r>
      <w:r>
        <w:rPr>
          <w:rFonts w:hint="eastAsia"/>
        </w:rPr>
        <w:t>是</w:t>
      </w:r>
      <w:r>
        <w:t>d3noob</w:t>
      </w:r>
      <w:r w:rsidR="00F35056">
        <w:rPr>
          <w:rFonts w:hint="eastAsia"/>
        </w:rPr>
        <w:t>（</w:t>
      </w:r>
      <w:r w:rsidR="006C1505">
        <w:rPr>
          <w:rFonts w:hint="eastAsia"/>
        </w:rPr>
        <w:t>见</w:t>
      </w:r>
      <w:bookmarkStart w:id="5" w:name="_GoBack"/>
      <w:bookmarkEnd w:id="5"/>
      <w:r w:rsidR="00F35056">
        <w:rPr>
          <w:rFonts w:hint="eastAsia"/>
        </w:rPr>
        <w:t>下文）</w:t>
      </w:r>
      <w:r>
        <w:rPr>
          <w:rFonts w:hint="eastAsia"/>
        </w:rPr>
        <w:t>的源码</w:t>
      </w:r>
    </w:p>
    <w:p w14:paraId="3B807027" w14:textId="2FB19722" w:rsidR="00636C6B" w:rsidRDefault="00636C6B" w:rsidP="000B5CDE">
      <w:pPr>
        <w:pStyle w:val="2"/>
      </w:pPr>
      <w:bookmarkStart w:id="6" w:name="_Toc25606004"/>
      <w:bookmarkStart w:id="7" w:name="_Toc20753362"/>
      <w:bookmarkStart w:id="8" w:name="_Toc20753435"/>
      <w:r>
        <w:rPr>
          <w:rFonts w:hint="eastAsia"/>
        </w:rPr>
        <w:t>基本原理</w:t>
      </w:r>
      <w:bookmarkEnd w:id="6"/>
    </w:p>
    <w:p w14:paraId="0C5CC7E5" w14:textId="53AED6C9" w:rsidR="006A57D7" w:rsidRDefault="0051487F" w:rsidP="00636C6B">
      <w:r>
        <w:rPr>
          <w:rFonts w:hint="eastAsia"/>
        </w:rPr>
        <w:t>基于</w:t>
      </w:r>
      <w:r>
        <w:t>d3noob</w:t>
      </w:r>
      <w:r>
        <w:rPr>
          <w:rFonts w:hint="eastAsia"/>
        </w:rPr>
        <w:t>的</w:t>
      </w:r>
      <w:proofErr w:type="spellStart"/>
      <w:r>
        <w:t>SpaceTree</w:t>
      </w:r>
      <w:proofErr w:type="spellEnd"/>
      <w:r>
        <w:rPr>
          <w:rFonts w:hint="eastAsia"/>
        </w:rPr>
        <w:t>代码进行改编：</w:t>
      </w:r>
      <w:r w:rsidR="00FA24D4">
        <w:fldChar w:fldCharType="begin"/>
      </w:r>
      <w:r w:rsidR="00FA24D4">
        <w:instrText xml:space="preserve"> HYPERLINK "http://bl.ocks.org/d3noob/8375092" </w:instrText>
      </w:r>
      <w:r w:rsidR="00FA24D4">
        <w:fldChar w:fldCharType="separate"/>
      </w:r>
      <w:r w:rsidR="006A57D7" w:rsidRPr="00EB0994">
        <w:rPr>
          <w:rStyle w:val="a4"/>
        </w:rPr>
        <w:t>http://bl.ocks.org/d3noob/8375092</w:t>
      </w:r>
      <w:r w:rsidR="00FA24D4">
        <w:rPr>
          <w:rStyle w:val="a4"/>
        </w:rPr>
        <w:fldChar w:fldCharType="end"/>
      </w:r>
    </w:p>
    <w:p w14:paraId="3FDF1F19" w14:textId="77777777" w:rsidR="00FC3CF0" w:rsidRDefault="00FC3CF0" w:rsidP="00636C6B"/>
    <w:p w14:paraId="4AFFCFE3" w14:textId="22E9F669" w:rsidR="00636C6B" w:rsidRDefault="00622003" w:rsidP="00636C6B">
      <w:r>
        <w:rPr>
          <w:rFonts w:hint="eastAsia"/>
        </w:rPr>
        <w:t>其中调用了</w:t>
      </w:r>
      <w:r w:rsidR="006A57D7">
        <w:rPr>
          <w:rFonts w:hint="eastAsia"/>
        </w:rPr>
        <w:t>d</w:t>
      </w:r>
      <w:r w:rsidR="006A57D7">
        <w:t>3</w:t>
      </w:r>
      <w:r w:rsidR="006A57D7">
        <w:rPr>
          <w:rFonts w:hint="eastAsia"/>
        </w:rPr>
        <w:t>的树布局算法</w:t>
      </w:r>
    </w:p>
    <w:p w14:paraId="782ABB8D" w14:textId="71BC7B92" w:rsidR="003C4F19" w:rsidRDefault="00FC3CF0" w:rsidP="00636C6B">
      <w:r>
        <w:rPr>
          <w:noProof/>
        </w:rPr>
        <w:lastRenderedPageBreak/>
        <w:drawing>
          <wp:inline distT="0" distB="0" distL="0" distR="0" wp14:anchorId="55CF8630" wp14:editId="155BCD83">
            <wp:extent cx="243840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7ABC" w14:textId="48AE906A" w:rsidR="003C4F19" w:rsidRDefault="003C4F19" w:rsidP="00636C6B"/>
    <w:p w14:paraId="6BE70441" w14:textId="7DC95BD0" w:rsidR="003C4F19" w:rsidRDefault="003C4F19" w:rsidP="00636C6B">
      <w:r>
        <w:t>API</w:t>
      </w:r>
      <w:r>
        <w:rPr>
          <w:rFonts w:hint="eastAsia"/>
        </w:rPr>
        <w:t>中的代码没有细看=</w:t>
      </w:r>
      <w:r>
        <w:t xml:space="preserve"> </w:t>
      </w:r>
      <w:r>
        <w:rPr>
          <w:rFonts w:hint="eastAsia"/>
        </w:rPr>
        <w:t>=</w:t>
      </w:r>
    </w:p>
    <w:p w14:paraId="2E8E903F" w14:textId="2E407D81" w:rsidR="00417CBB" w:rsidRDefault="00417CBB" w:rsidP="00636C6B"/>
    <w:p w14:paraId="28B87801" w14:textId="134B87E5" w:rsidR="007D6B3A" w:rsidRDefault="00417CBB" w:rsidP="00636C6B">
      <w:r>
        <w:rPr>
          <w:rFonts w:hint="eastAsia"/>
        </w:rPr>
        <w:t>D</w:t>
      </w:r>
      <w:r>
        <w:t>OI</w:t>
      </w:r>
      <w:r>
        <w:rPr>
          <w:rFonts w:hint="eastAsia"/>
        </w:rPr>
        <w:t>的计算方式：focus结点的</w:t>
      </w:r>
      <w:r w:rsidR="004B7AEB">
        <w:rPr>
          <w:rFonts w:hint="eastAsia"/>
        </w:rPr>
        <w:t>祖先</w:t>
      </w:r>
      <w:r>
        <w:rPr>
          <w:rFonts w:hint="eastAsia"/>
        </w:rPr>
        <w:t>结点和</w:t>
      </w:r>
      <w:r w:rsidR="004B7AEB">
        <w:rPr>
          <w:rFonts w:hint="eastAsia"/>
        </w:rPr>
        <w:t>祖先</w:t>
      </w:r>
      <w:r w:rsidRPr="00B333B8">
        <w:rPr>
          <w:rFonts w:hint="eastAsia"/>
        </w:rPr>
        <w:t>节点的兄弟结点的</w:t>
      </w:r>
      <w:r w:rsidR="007E0087" w:rsidRPr="00B333B8">
        <w:rPr>
          <w:rFonts w:hint="eastAsia"/>
        </w:rPr>
        <w:t>先验重要性（</w:t>
      </w:r>
      <w:r w:rsidRPr="00B333B8">
        <w:rPr>
          <w:rFonts w:hint="eastAsia"/>
        </w:rPr>
        <w:t>A</w:t>
      </w:r>
      <w:r w:rsidRPr="00B333B8">
        <w:t>PI</w:t>
      </w:r>
      <w:r w:rsidR="007E0087" w:rsidRPr="00B333B8">
        <w:t>）</w:t>
      </w:r>
      <w:r w:rsidRPr="00B333B8">
        <w:t>是到focus结点的距离，距离函数</w:t>
      </w:r>
      <m:oMath>
        <m:r>
          <m:rPr>
            <m:sty m:val="p"/>
          </m:rPr>
          <w:rPr>
            <w:rFonts w:ascii="Cambria Math" w:hAnsi="Cambria Math"/>
          </w:rPr>
          <m:t>Distance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之间的</m:t>
        </m:r>
        <m:r>
          <w:rPr>
            <w:rFonts w:ascii="Cambria Math" w:hAnsi="Cambria Math" w:hint="eastAsia"/>
          </w:rPr>
          <m:t>pat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的边数</m:t>
        </m:r>
      </m:oMath>
      <w:r w:rsidR="00BC3AA8" w:rsidRPr="00B333B8">
        <w:rPr>
          <w:rFonts w:hint="eastAsia"/>
        </w:rPr>
        <w:t>。</w:t>
      </w:r>
      <w:r w:rsidR="00BD761E" w:rsidRPr="00B333B8">
        <w:rPr>
          <w:rFonts w:hint="eastAsia"/>
        </w:rPr>
        <w:t>其它结点的先验重要性（A</w:t>
      </w:r>
      <w:r w:rsidR="00BD761E" w:rsidRPr="00B333B8">
        <w:t>PI</w:t>
      </w:r>
      <w:r w:rsidR="00BD761E" w:rsidRPr="00B333B8">
        <w:rPr>
          <w:rFonts w:hint="eastAsia"/>
        </w:rPr>
        <w:t>）&lt;</w:t>
      </w:r>
      <w:r w:rsidR="00BD761E" w:rsidRPr="00B333B8">
        <w:t xml:space="preserve"> </w:t>
      </w:r>
      <m:oMath>
        <m:r>
          <m:rPr>
            <m:sty m:val="p"/>
          </m:rPr>
          <w:rPr>
            <w:rFonts w:ascii="Cambria Math" w:hAnsi="Cambria Math"/>
          </w:rPr>
          <m:t>Distance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之间的</m:t>
        </m:r>
        <m:r>
          <w:rPr>
            <w:rFonts w:ascii="Cambria Math" w:hAnsi="Cambria Math" w:hint="eastAsia"/>
          </w:rPr>
          <m:t>pat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的边数</m:t>
        </m:r>
      </m:oMath>
      <w:r w:rsidR="002D0CFF" w:rsidRPr="00B333B8">
        <w:rPr>
          <w:rFonts w:hint="eastAsia"/>
        </w:rPr>
        <w:t>。因此在我的算</w:t>
      </w:r>
      <w:r w:rsidR="002D0CFF">
        <w:rPr>
          <w:rFonts w:hint="eastAsia"/>
        </w:rPr>
        <w:t>法中，A</w:t>
      </w:r>
      <w:r w:rsidR="002D0CFF">
        <w:t>PI</w:t>
      </w:r>
      <w:r w:rsidR="002D0CFF">
        <w:rPr>
          <w:rFonts w:hint="eastAsia"/>
        </w:rPr>
        <w:t>是根据focus结点而有所不同的</w:t>
      </w:r>
      <w:r w:rsidR="00F91605">
        <w:rPr>
          <w:rFonts w:hint="eastAsia"/>
        </w:rPr>
        <w:t>，即A</w:t>
      </w:r>
      <w:r w:rsidR="00F91605">
        <w:t>PI</w:t>
      </w:r>
      <w:r w:rsidR="00F91605">
        <w:rPr>
          <w:rFonts w:hint="eastAsia"/>
        </w:rPr>
        <w:t>和D</w:t>
      </w:r>
      <w:r w:rsidR="00F91605">
        <w:t>istance</w:t>
      </w:r>
      <w:r w:rsidR="00F91605">
        <w:rPr>
          <w:rFonts w:hint="eastAsia"/>
        </w:rPr>
        <w:t>都是变量</w:t>
      </w:r>
      <w:r w:rsidR="007D6B3A">
        <w:rPr>
          <w:rFonts w:hint="eastAsia"/>
        </w:rPr>
        <w:t>。</w:t>
      </w:r>
    </w:p>
    <w:p w14:paraId="53A92180" w14:textId="1A770604" w:rsidR="007D6B3A" w:rsidRDefault="007D6B3A" w:rsidP="00636C6B"/>
    <w:p w14:paraId="55A4B0FD" w14:textId="77777777" w:rsidR="00B333B8" w:rsidRDefault="007D6B3A" w:rsidP="00B333B8">
      <w:pPr>
        <w:jc w:val="center"/>
      </w:pPr>
      <w:r>
        <w:rPr>
          <w:rFonts w:hint="eastAsia"/>
        </w:rPr>
        <w:t>数学公式表达：</w:t>
      </w:r>
    </w:p>
    <w:p w14:paraId="5E622929" w14:textId="50EC5BD3" w:rsidR="00443386" w:rsidRDefault="0088623F" w:rsidP="00636C6B">
      <m:oMathPara>
        <m:oMath>
          <m:r>
            <m:rPr>
              <m:sty m:val="p"/>
            </m:rPr>
            <w:rPr>
              <w:rFonts w:ascii="Cambria Math" w:hAnsi="Cambria Math"/>
            </w:rPr>
            <m:t>x=focus node, y=any node, A=ancestor or its brother of x, B=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 children in 1-depth</m:t>
          </m:r>
        </m:oMath>
      </m:oMathPara>
    </w:p>
    <w:p w14:paraId="632E8B1D" w14:textId="4386B3D5" w:rsidR="007D6B3A" w:rsidRPr="00351CCD" w:rsidRDefault="007D6B3A" w:rsidP="00636C6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DOI(y|x)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if y∈A∪B∪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∪{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 brother}</m:t>
                  </m:r>
                </m:e>
                <m:e>
                  <m:r>
                    <w:rPr>
                      <w:rFonts w:ascii="Cambria Math" w:hAnsi="Cambria Math"/>
                    </w:rPr>
                    <m:t>&lt;0,   if y∉any set of above</m:t>
                  </m:r>
                </m:e>
              </m:eqArr>
            </m:e>
          </m:d>
        </m:oMath>
      </m:oMathPara>
    </w:p>
    <w:p w14:paraId="27C85454" w14:textId="77777777" w:rsidR="008A2E60" w:rsidRDefault="008A2E60" w:rsidP="00636C6B"/>
    <w:p w14:paraId="6AB7521B" w14:textId="3DAA1A95" w:rsidR="00867AEF" w:rsidRDefault="00351CCD" w:rsidP="00636C6B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DOI≥0</m:t>
        </m:r>
      </m:oMath>
      <w:r>
        <w:rPr>
          <w:rFonts w:hint="eastAsia"/>
        </w:rPr>
        <w:t>时，显示结点</w:t>
      </w:r>
      <w:r w:rsidR="00217E35">
        <w:rPr>
          <w:rFonts w:hint="eastAsia"/>
        </w:rPr>
        <w:t>。因此，focus结点</w:t>
      </w:r>
      <w:r w:rsidR="00867AEF">
        <w:rPr>
          <w:rFonts w:hint="eastAsia"/>
        </w:rPr>
        <w:t>的第一层孩子，其自身，它的祖先和祖先的兄弟结点会展示出来，其它的结点不展示。通俗来说，就像从根节点到当前focus结点的一根链条。</w:t>
      </w:r>
    </w:p>
    <w:p w14:paraId="41CA9720" w14:textId="14148E07" w:rsidR="005825E7" w:rsidRDefault="005825E7" w:rsidP="00636C6B"/>
    <w:p w14:paraId="73996F7E" w14:textId="660A1EBE" w:rsidR="005825E7" w:rsidRPr="00867AEF" w:rsidRDefault="005825E7" w:rsidP="00636C6B">
      <w:r>
        <w:rPr>
          <w:rFonts w:hint="eastAsia"/>
        </w:rPr>
        <w:t>在搜索结点的过程中使用了D</w:t>
      </w:r>
      <w:r>
        <w:t>FS</w:t>
      </w:r>
      <w:r w:rsidR="00D5651D">
        <w:rPr>
          <w:rFonts w:hint="eastAsia"/>
        </w:rPr>
        <w:t>。</w:t>
      </w:r>
    </w:p>
    <w:p w14:paraId="1BDB9D00" w14:textId="242D2A54" w:rsidR="000B5CDE" w:rsidRDefault="000B5CDE" w:rsidP="000B5CDE">
      <w:pPr>
        <w:pStyle w:val="2"/>
      </w:pPr>
      <w:bookmarkStart w:id="9" w:name="_Toc25606005"/>
      <w:r w:rsidRPr="000B5CDE">
        <w:t>实验结果</w:t>
      </w:r>
      <w:bookmarkEnd w:id="7"/>
      <w:bookmarkEnd w:id="8"/>
      <w:bookmarkEnd w:id="9"/>
    </w:p>
    <w:p w14:paraId="0800DB21" w14:textId="1B9AAAD1" w:rsidR="00417D36" w:rsidRDefault="005E7E22" w:rsidP="005E7E22">
      <w:r>
        <w:rPr>
          <w:rFonts w:hint="eastAsia"/>
        </w:rPr>
        <w:t>最开始是“中国”结点，且处于</w:t>
      </w:r>
      <w:proofErr w:type="spellStart"/>
      <w:r>
        <w:rPr>
          <w:rFonts w:hint="eastAsia"/>
        </w:rPr>
        <w:t>u</w:t>
      </w:r>
      <w:r>
        <w:t>nFocus</w:t>
      </w:r>
      <w:proofErr w:type="spellEnd"/>
      <w:r>
        <w:rPr>
          <w:rFonts w:hint="eastAsia"/>
        </w:rPr>
        <w:t>状态，点击以后变成focus状态，其中的</w:t>
      </w:r>
      <w:proofErr w:type="gramStart"/>
      <w:r>
        <w:rPr>
          <w:rFonts w:hint="eastAsia"/>
        </w:rPr>
        <w:t>圆由暗</w:t>
      </w:r>
      <w:proofErr w:type="gramEnd"/>
      <w:r>
        <w:rPr>
          <w:rFonts w:hint="eastAsia"/>
        </w:rPr>
        <w:t>蓝色变成白色</w:t>
      </w:r>
      <w:r w:rsidR="00417D36">
        <w:rPr>
          <w:rFonts w:hint="eastAsia"/>
        </w:rPr>
        <w:t>。</w:t>
      </w:r>
    </w:p>
    <w:p w14:paraId="34A0EC75" w14:textId="4DBC1AD2" w:rsidR="007F77D6" w:rsidRDefault="00847971" w:rsidP="005E7E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DCAF" wp14:editId="09B8AEB4">
                <wp:simplePos x="0" y="0"/>
                <wp:positionH relativeFrom="column">
                  <wp:posOffset>832449</wp:posOffset>
                </wp:positionH>
                <wp:positionV relativeFrom="paragraph">
                  <wp:posOffset>1814614</wp:posOffset>
                </wp:positionV>
                <wp:extent cx="759125" cy="1138687"/>
                <wp:effectExtent l="38100" t="38100" r="41275" b="234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125" cy="1138687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53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65.55pt;margin-top:142.9pt;width:59.75pt;height:89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" strokecolor="#ed7d31 [3205]" strokeweight="6pt">
                <v:stroke endarrow="block" joinstyle="miter"/>
              </v:shape>
            </w:pict>
          </mc:Fallback>
        </mc:AlternateContent>
      </w:r>
      <w:r w:rsidR="00417D36">
        <w:rPr>
          <w:noProof/>
        </w:rPr>
        <w:drawing>
          <wp:inline distT="0" distB="0" distL="0" distR="0" wp14:anchorId="6B941DA8" wp14:editId="2C42B4F6">
            <wp:extent cx="9239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D36" w:rsidRPr="00417D36">
        <w:rPr>
          <w:noProof/>
        </w:rPr>
        <w:t xml:space="preserve"> </w:t>
      </w:r>
      <w:r w:rsidR="001C0FD9">
        <w:rPr>
          <w:noProof/>
        </w:rPr>
        <w:t xml:space="preserve">       </w:t>
      </w:r>
      <w:r w:rsidR="00417D36">
        <w:rPr>
          <w:noProof/>
        </w:rPr>
        <w:drawing>
          <wp:inline distT="0" distB="0" distL="0" distR="0" wp14:anchorId="139A277D" wp14:editId="1BE9AD4B">
            <wp:extent cx="3552825" cy="3219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5ED" w14:textId="767EE57E" w:rsidR="007F77D6" w:rsidRDefault="007F77D6" w:rsidP="005E7E22"/>
    <w:p w14:paraId="7D370962" w14:textId="78482398" w:rsidR="007F77D6" w:rsidRDefault="000900DD" w:rsidP="005E7E22">
      <w:r>
        <w:rPr>
          <w:rFonts w:hint="eastAsia"/>
        </w:rPr>
        <w:t>点击河北省后，河北省结点被展开</w:t>
      </w:r>
    </w:p>
    <w:p w14:paraId="028A8671" w14:textId="28644BAD" w:rsidR="00404D4E" w:rsidRDefault="00404D4E" w:rsidP="005E7E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8029E" wp14:editId="585C4DA3">
                <wp:simplePos x="0" y="0"/>
                <wp:positionH relativeFrom="column">
                  <wp:posOffset>1953883</wp:posOffset>
                </wp:positionH>
                <wp:positionV relativeFrom="paragraph">
                  <wp:posOffset>1466491</wp:posOffset>
                </wp:positionV>
                <wp:extent cx="621102" cy="0"/>
                <wp:effectExtent l="0" t="152400" r="0" b="152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E1B23" id="直接箭头连接符 10" o:spid="_x0000_s1026" type="#_x0000_t32" style="position:absolute;left:0;text-align:left;margin-left:153.85pt;margin-top:115.45pt;width:48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" strokecolor="#ed7d31 [3205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46E0E9" wp14:editId="4FB684EB">
            <wp:extent cx="2572298" cy="2330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195" cy="23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7389F" wp14:editId="2267B240">
            <wp:extent cx="2600727" cy="180231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540" cy="18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8DB8" w14:textId="14C0573F" w:rsidR="00404D4E" w:rsidRDefault="00404D4E" w:rsidP="005E7E22"/>
    <w:p w14:paraId="31DFBE17" w14:textId="5E3CF23A" w:rsidR="00362BA2" w:rsidRPr="005E7E22" w:rsidRDefault="002F2308" w:rsidP="005E7E22">
      <w:r>
        <w:rPr>
          <w:rFonts w:hint="eastAsia"/>
        </w:rPr>
        <w:t>基本功能正常，其余功能留待助教探索。</w:t>
      </w:r>
    </w:p>
    <w:p w14:paraId="01743FCC" w14:textId="42BA3519" w:rsidR="000B5CDE" w:rsidRDefault="000B5CDE" w:rsidP="000B5CDE">
      <w:pPr>
        <w:pStyle w:val="2"/>
      </w:pPr>
      <w:bookmarkStart w:id="10" w:name="_Toc20753363"/>
      <w:bookmarkStart w:id="11" w:name="_Toc20753436"/>
      <w:bookmarkStart w:id="12" w:name="_Toc25606006"/>
      <w:r w:rsidRPr="000B5CDE">
        <w:t>实验分析</w:t>
      </w:r>
      <w:bookmarkEnd w:id="10"/>
      <w:bookmarkEnd w:id="11"/>
      <w:r w:rsidR="00C45E77">
        <w:rPr>
          <w:rFonts w:hint="eastAsia"/>
        </w:rPr>
        <w:t>与讨论</w:t>
      </w:r>
      <w:bookmarkEnd w:id="12"/>
    </w:p>
    <w:p w14:paraId="5B5224FC" w14:textId="77777777" w:rsidR="00497CA5" w:rsidRDefault="00752B1F" w:rsidP="005B7DC5"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基本原理中讨论，能够显示出的结点的D</w:t>
      </w:r>
      <w:r>
        <w:t>OI</w:t>
      </w:r>
      <w:r>
        <w:rPr>
          <w:rFonts w:hint="eastAsia"/>
        </w:rPr>
        <w:t>都是0，因此可以看到文字右边的数字都是0</w:t>
      </w:r>
      <w:r w:rsidR="00BD1282">
        <w:rPr>
          <w:rFonts w:hint="eastAsia"/>
        </w:rPr>
        <w:t>。</w:t>
      </w:r>
    </w:p>
    <w:p w14:paraId="375CEC6B" w14:textId="77777777" w:rsidR="00497CA5" w:rsidRDefault="00497CA5" w:rsidP="005B7DC5"/>
    <w:p w14:paraId="7B9CFCAE" w14:textId="20CA3549" w:rsidR="00DF655C" w:rsidRPr="005B7DC5" w:rsidRDefault="00DF655C" w:rsidP="005B7DC5">
      <w:r>
        <w:rPr>
          <w:rFonts w:hint="eastAsia"/>
        </w:rPr>
        <w:t>对D</w:t>
      </w:r>
      <w:r>
        <w:t>3noob</w:t>
      </w:r>
      <w:r>
        <w:rPr>
          <w:rFonts w:hint="eastAsia"/>
        </w:rPr>
        <w:t>的代码进行修改后，</w:t>
      </w:r>
      <w:r w:rsidR="00BD1282">
        <w:rPr>
          <w:rFonts w:hint="eastAsia"/>
        </w:rPr>
        <w:t>实验结果符合预期</w:t>
      </w:r>
      <w:r>
        <w:rPr>
          <w:rFonts w:hint="eastAsia"/>
        </w:rPr>
        <w:t>。</w:t>
      </w:r>
    </w:p>
    <w:p w14:paraId="2832F427" w14:textId="11C78BF4" w:rsidR="000B5CDE" w:rsidRDefault="000B5CDE" w:rsidP="000B5CDE">
      <w:pPr>
        <w:pStyle w:val="2"/>
      </w:pPr>
      <w:bookmarkStart w:id="13" w:name="_Toc20753364"/>
      <w:bookmarkStart w:id="14" w:name="_Toc20753437"/>
      <w:bookmarkStart w:id="15" w:name="_Toc25606007"/>
      <w:r w:rsidRPr="000B5CDE">
        <w:lastRenderedPageBreak/>
        <w:t>小结</w:t>
      </w:r>
      <w:bookmarkEnd w:id="13"/>
      <w:bookmarkEnd w:id="14"/>
      <w:bookmarkEnd w:id="15"/>
    </w:p>
    <w:p w14:paraId="3D866F40" w14:textId="418E79D3" w:rsidR="00280EC5" w:rsidRDefault="006C3447" w:rsidP="005C2C60">
      <w:pPr>
        <w:pStyle w:val="6"/>
      </w:pPr>
      <w:r w:rsidRPr="009850A4">
        <w:rPr>
          <w:rStyle w:val="60"/>
          <w:rFonts w:hint="eastAsia"/>
          <w:b/>
          <w:bCs/>
        </w:rPr>
        <w:t>遇到的问题</w:t>
      </w:r>
      <w:r w:rsidR="005C2C60">
        <w:t xml:space="preserve"> </w:t>
      </w:r>
    </w:p>
    <w:p w14:paraId="4EF1CC05" w14:textId="5552FBE8" w:rsidR="0036713A" w:rsidRPr="006C3447" w:rsidRDefault="00B71301" w:rsidP="0040290E">
      <w:pPr>
        <w:pStyle w:val="a9"/>
        <w:numPr>
          <w:ilvl w:val="0"/>
          <w:numId w:val="2"/>
        </w:numPr>
        <w:ind w:firstLineChars="0"/>
      </w:pPr>
      <w:r>
        <w:t>D3noob</w:t>
      </w:r>
      <w:r>
        <w:rPr>
          <w:rFonts w:hint="eastAsia"/>
        </w:rPr>
        <w:t>的代码需要的json数据与课程给的json数据格式不一致，需要进行转换，自己用java代码写了一个数据格式转换的程序，附在zip文件中一起提交了</w:t>
      </w:r>
      <w:r w:rsidR="00F519AD">
        <w:rPr>
          <w:rFonts w:hint="eastAsia"/>
        </w:rPr>
        <w:t>，其中用到了</w:t>
      </w:r>
      <w:proofErr w:type="spellStart"/>
      <w:r w:rsidR="00F519AD">
        <w:rPr>
          <w:rFonts w:hint="eastAsia"/>
        </w:rPr>
        <w:t>alibaba</w:t>
      </w:r>
      <w:proofErr w:type="spellEnd"/>
      <w:r w:rsidR="00F519AD">
        <w:rPr>
          <w:rFonts w:hint="eastAsia"/>
        </w:rPr>
        <w:t>的</w:t>
      </w:r>
      <w:proofErr w:type="spellStart"/>
      <w:r w:rsidR="00F519AD">
        <w:rPr>
          <w:rFonts w:hint="eastAsia"/>
        </w:rPr>
        <w:t>fastjson</w:t>
      </w:r>
      <w:proofErr w:type="spellEnd"/>
      <w:r w:rsidR="00F519AD">
        <w:rPr>
          <w:rFonts w:hint="eastAsia"/>
        </w:rPr>
        <w:t>库。</w:t>
      </w:r>
    </w:p>
    <w:sectPr w:rsidR="0036713A" w:rsidRPr="006C344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04B87" w14:textId="77777777" w:rsidR="00FE213E" w:rsidRDefault="00FE213E" w:rsidP="00EF443C">
      <w:r>
        <w:separator/>
      </w:r>
    </w:p>
  </w:endnote>
  <w:endnote w:type="continuationSeparator" w:id="0">
    <w:p w14:paraId="67B55FC0" w14:textId="77777777" w:rsidR="00FE213E" w:rsidRDefault="00FE213E" w:rsidP="00EF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C4DE" w14:textId="77777777" w:rsidR="00FE213E" w:rsidRDefault="00FE213E" w:rsidP="00EF443C">
      <w:r>
        <w:separator/>
      </w:r>
    </w:p>
  </w:footnote>
  <w:footnote w:type="continuationSeparator" w:id="0">
    <w:p w14:paraId="5C1DE852" w14:textId="77777777" w:rsidR="00FE213E" w:rsidRDefault="00FE213E" w:rsidP="00EF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440F" w14:textId="58D7184A" w:rsidR="00EF443C" w:rsidRDefault="00EF443C" w:rsidP="00EF443C">
    <w:pPr>
      <w:pStyle w:val="a5"/>
    </w:pPr>
    <w:proofErr w:type="gramStart"/>
    <w:r>
      <w:rPr>
        <w:rFonts w:hint="eastAsia"/>
      </w:rPr>
      <w:t>胡亮</w:t>
    </w:r>
    <w:proofErr w:type="gramEnd"/>
    <w:r>
      <w:rPr>
        <w:rFonts w:hint="eastAsia"/>
      </w:rPr>
      <w:t xml:space="preserve"> </w:t>
    </w:r>
    <w:r>
      <w:t>2019214540</w:t>
    </w:r>
  </w:p>
  <w:p w14:paraId="11983DB4" w14:textId="77777777" w:rsidR="00EF443C" w:rsidRDefault="00EF44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2A4B"/>
    <w:multiLevelType w:val="hybridMultilevel"/>
    <w:tmpl w:val="23F8436A"/>
    <w:lvl w:ilvl="0" w:tplc="3ED4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0619EF"/>
    <w:multiLevelType w:val="hybridMultilevel"/>
    <w:tmpl w:val="73C01096"/>
    <w:lvl w:ilvl="0" w:tplc="FBB4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47"/>
    <w:rsid w:val="00042789"/>
    <w:rsid w:val="00053A7C"/>
    <w:rsid w:val="000900DD"/>
    <w:rsid w:val="000B5CDE"/>
    <w:rsid w:val="000C2DD0"/>
    <w:rsid w:val="0012113E"/>
    <w:rsid w:val="0013501F"/>
    <w:rsid w:val="00144D50"/>
    <w:rsid w:val="00144DF9"/>
    <w:rsid w:val="001608E1"/>
    <w:rsid w:val="0018320E"/>
    <w:rsid w:val="00191C0C"/>
    <w:rsid w:val="001935E8"/>
    <w:rsid w:val="001C0FD9"/>
    <w:rsid w:val="001F6371"/>
    <w:rsid w:val="00217619"/>
    <w:rsid w:val="00217E35"/>
    <w:rsid w:val="00280EC5"/>
    <w:rsid w:val="0028336A"/>
    <w:rsid w:val="002A02AE"/>
    <w:rsid w:val="002B2208"/>
    <w:rsid w:val="002D0CFF"/>
    <w:rsid w:val="002F2308"/>
    <w:rsid w:val="002F684F"/>
    <w:rsid w:val="00351CCD"/>
    <w:rsid w:val="00362BA2"/>
    <w:rsid w:val="0036713A"/>
    <w:rsid w:val="00383CC0"/>
    <w:rsid w:val="003B4447"/>
    <w:rsid w:val="003C4F19"/>
    <w:rsid w:val="003F11FD"/>
    <w:rsid w:val="0040290E"/>
    <w:rsid w:val="00404D4E"/>
    <w:rsid w:val="00417CBB"/>
    <w:rsid w:val="00417D36"/>
    <w:rsid w:val="00437C7B"/>
    <w:rsid w:val="00443386"/>
    <w:rsid w:val="00497CA5"/>
    <w:rsid w:val="004B5D92"/>
    <w:rsid w:val="004B7AEB"/>
    <w:rsid w:val="004C5D0C"/>
    <w:rsid w:val="004D4FD4"/>
    <w:rsid w:val="004E3622"/>
    <w:rsid w:val="00500F6B"/>
    <w:rsid w:val="0051487F"/>
    <w:rsid w:val="005215F7"/>
    <w:rsid w:val="00524AE7"/>
    <w:rsid w:val="005825E7"/>
    <w:rsid w:val="00586034"/>
    <w:rsid w:val="005A4B15"/>
    <w:rsid w:val="005B1453"/>
    <w:rsid w:val="005B7DC5"/>
    <w:rsid w:val="005C2C60"/>
    <w:rsid w:val="005C7DD6"/>
    <w:rsid w:val="005E7E22"/>
    <w:rsid w:val="005F44E7"/>
    <w:rsid w:val="00622003"/>
    <w:rsid w:val="006328A6"/>
    <w:rsid w:val="00636C6B"/>
    <w:rsid w:val="00640175"/>
    <w:rsid w:val="00677E02"/>
    <w:rsid w:val="006A57D7"/>
    <w:rsid w:val="006B0E55"/>
    <w:rsid w:val="006C0921"/>
    <w:rsid w:val="006C1505"/>
    <w:rsid w:val="006C3447"/>
    <w:rsid w:val="0072103D"/>
    <w:rsid w:val="00752B1F"/>
    <w:rsid w:val="00772689"/>
    <w:rsid w:val="007956CA"/>
    <w:rsid w:val="007D6B3A"/>
    <w:rsid w:val="007E0087"/>
    <w:rsid w:val="007E5C49"/>
    <w:rsid w:val="007F77D6"/>
    <w:rsid w:val="00804B2F"/>
    <w:rsid w:val="00805A03"/>
    <w:rsid w:val="00847971"/>
    <w:rsid w:val="00867AEF"/>
    <w:rsid w:val="0088623F"/>
    <w:rsid w:val="008A2E60"/>
    <w:rsid w:val="00931BAD"/>
    <w:rsid w:val="0094558E"/>
    <w:rsid w:val="00956BBF"/>
    <w:rsid w:val="0096366C"/>
    <w:rsid w:val="009802F7"/>
    <w:rsid w:val="009844C3"/>
    <w:rsid w:val="009850A4"/>
    <w:rsid w:val="00990F82"/>
    <w:rsid w:val="009C2101"/>
    <w:rsid w:val="009C4E51"/>
    <w:rsid w:val="009D2D47"/>
    <w:rsid w:val="00A006FB"/>
    <w:rsid w:val="00A20F4F"/>
    <w:rsid w:val="00A74967"/>
    <w:rsid w:val="00A8095A"/>
    <w:rsid w:val="00AA5E0C"/>
    <w:rsid w:val="00AD6925"/>
    <w:rsid w:val="00B00221"/>
    <w:rsid w:val="00B2276B"/>
    <w:rsid w:val="00B333B8"/>
    <w:rsid w:val="00B4704E"/>
    <w:rsid w:val="00B53F91"/>
    <w:rsid w:val="00B636E1"/>
    <w:rsid w:val="00B70295"/>
    <w:rsid w:val="00B71301"/>
    <w:rsid w:val="00B8663A"/>
    <w:rsid w:val="00BC3AA8"/>
    <w:rsid w:val="00BD1282"/>
    <w:rsid w:val="00BD761E"/>
    <w:rsid w:val="00C10866"/>
    <w:rsid w:val="00C32A2F"/>
    <w:rsid w:val="00C45E77"/>
    <w:rsid w:val="00C5028D"/>
    <w:rsid w:val="00C5411D"/>
    <w:rsid w:val="00C542E1"/>
    <w:rsid w:val="00CC2477"/>
    <w:rsid w:val="00CF159C"/>
    <w:rsid w:val="00D23047"/>
    <w:rsid w:val="00D23666"/>
    <w:rsid w:val="00D31DA6"/>
    <w:rsid w:val="00D46160"/>
    <w:rsid w:val="00D5651D"/>
    <w:rsid w:val="00D57720"/>
    <w:rsid w:val="00D648C5"/>
    <w:rsid w:val="00D75A43"/>
    <w:rsid w:val="00DC2CB5"/>
    <w:rsid w:val="00DE2FDD"/>
    <w:rsid w:val="00DF655C"/>
    <w:rsid w:val="00E01FED"/>
    <w:rsid w:val="00E03AB2"/>
    <w:rsid w:val="00E06B67"/>
    <w:rsid w:val="00E12EF8"/>
    <w:rsid w:val="00E2101E"/>
    <w:rsid w:val="00E33828"/>
    <w:rsid w:val="00E43471"/>
    <w:rsid w:val="00E43B77"/>
    <w:rsid w:val="00E81DBC"/>
    <w:rsid w:val="00E83F92"/>
    <w:rsid w:val="00E93F62"/>
    <w:rsid w:val="00EB4D5D"/>
    <w:rsid w:val="00EB7BB8"/>
    <w:rsid w:val="00EC3399"/>
    <w:rsid w:val="00EF443C"/>
    <w:rsid w:val="00EF69E4"/>
    <w:rsid w:val="00F20DDD"/>
    <w:rsid w:val="00F2222C"/>
    <w:rsid w:val="00F35056"/>
    <w:rsid w:val="00F36F4F"/>
    <w:rsid w:val="00F519AD"/>
    <w:rsid w:val="00F540D2"/>
    <w:rsid w:val="00F867A8"/>
    <w:rsid w:val="00F91605"/>
    <w:rsid w:val="00FA03AE"/>
    <w:rsid w:val="00FA24D4"/>
    <w:rsid w:val="00FC03BE"/>
    <w:rsid w:val="00FC3CF0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A9CE"/>
  <w15:chartTrackingRefBased/>
  <w15:docId w15:val="{355BF215-9AC0-43F0-A528-6AFC75D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C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850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C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5C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5CD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2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7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57720"/>
    <w:pPr>
      <w:ind w:leftChars="200" w:left="420"/>
    </w:pPr>
  </w:style>
  <w:style w:type="character" w:styleId="a4">
    <w:name w:val="Hyperlink"/>
    <w:basedOn w:val="a0"/>
    <w:uiPriority w:val="99"/>
    <w:unhideWhenUsed/>
    <w:rsid w:val="00D57720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028D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EF4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44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4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443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7E5C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850A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9850A4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62200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A57D7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417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E5886-7CC4-4921-84F1-40FCBE31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137</cp:revision>
  <cp:lastPrinted>2019-11-25T12:35:00Z</cp:lastPrinted>
  <dcterms:created xsi:type="dcterms:W3CDTF">2019-09-30T00:16:00Z</dcterms:created>
  <dcterms:modified xsi:type="dcterms:W3CDTF">2019-11-25T12:35:00Z</dcterms:modified>
</cp:coreProperties>
</file>