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C549" w14:textId="6643EF5D" w:rsidR="00175613" w:rsidRDefault="0088461D">
      <w:r w:rsidRPr="0088461D">
        <w:rPr>
          <w:rFonts w:hint="eastAsia"/>
          <w:b/>
          <w:bCs/>
        </w:rPr>
        <w:t>Visu</w:t>
      </w:r>
      <w:r w:rsidRPr="0088461D">
        <w:rPr>
          <w:b/>
          <w:bCs/>
        </w:rPr>
        <w:t>al Sharing with Color Vision Deficiencies in Images and Videos</w:t>
      </w:r>
      <w:r w:rsidR="00F744BE">
        <w:t>.</w:t>
      </w:r>
      <w:r>
        <w:t xml:space="preserve"> </w:t>
      </w:r>
      <w:r w:rsidR="000C7FD4">
        <w:t>X</w:t>
      </w:r>
      <w:r>
        <w:t>inghong, Hu</w:t>
      </w:r>
      <w:r w:rsidR="00F744BE">
        <w:t>.</w:t>
      </w:r>
      <w:r w:rsidR="00F16415">
        <w:t xml:space="preserve"> Phd Thesis in Computer Science and Engineering. The Chinese University of Hong Kon</w:t>
      </w:r>
      <w:r w:rsidR="00997BF0">
        <w:t>g.</w:t>
      </w:r>
      <w:r w:rsidR="00F16415">
        <w:t xml:space="preserve"> Sep 2019</w:t>
      </w:r>
    </w:p>
    <w:p w14:paraId="4332BB16" w14:textId="42A8C542" w:rsidR="007D237C" w:rsidRDefault="00997BF0">
      <w:r>
        <w:tab/>
      </w:r>
      <w:r w:rsidR="00C439C3">
        <w:t>There are many people with color blindness or color weakness, we called Color Vision Deficiencies</w:t>
      </w:r>
      <w:r w:rsidR="00180B5E">
        <w:t xml:space="preserve"> </w:t>
      </w:r>
      <w:r w:rsidR="00C439C3">
        <w:t>(CVD), around the world</w:t>
      </w:r>
      <w:r w:rsidR="00180B5E">
        <w:t>. Nowadays a highly division of labor requires us to cooperate with each other, including CVD</w:t>
      </w:r>
      <w:r w:rsidR="00C05140">
        <w:t>s</w:t>
      </w:r>
      <w:r w:rsidR="00180B5E">
        <w:t>. However, because of the difficulty of recognizing a</w:t>
      </w:r>
      <w:r w:rsidR="00C05140">
        <w:t>n</w:t>
      </w:r>
      <w:r w:rsidR="00180B5E">
        <w:t xml:space="preserve"> image accurately, CVDs may have many problems when they are working.</w:t>
      </w:r>
      <w:r w:rsidR="00C05140">
        <w:t xml:space="preserve"> How to solve the problem and make CDV’s life better is an attractive research area.</w:t>
      </w:r>
      <w:r w:rsidR="008F0657">
        <w:t xml:space="preserve"> Three methods are proposed in the field in history. The first is optical method. The second is recoloring method. </w:t>
      </w:r>
      <w:r w:rsidR="003B6079">
        <w:t xml:space="preserve">The two methods </w:t>
      </w:r>
      <w:r w:rsidR="00CA163A">
        <w:t>are</w:t>
      </w:r>
      <w:r w:rsidR="003B6079">
        <w:t xml:space="preserve"> effective in certain aspect but they are both at the cost of hurting the visual experience of the normal-vision people.</w:t>
      </w:r>
      <w:r w:rsidR="00FB531B">
        <w:t xml:space="preserve"> The last and the state-of-the-art method is stereoscopic display method</w:t>
      </w:r>
      <w:r w:rsidR="001F6E62">
        <w:t xml:space="preserve"> which improve the disadvantage of two methods </w:t>
      </w:r>
      <w:r w:rsidR="00AB09C5">
        <w:t>mentioned</w:t>
      </w:r>
      <w:r w:rsidR="001F6E62">
        <w:t xml:space="preserve"> above.</w:t>
      </w:r>
      <w:r w:rsidR="006E78F7">
        <w:t xml:space="preserve"> But it also has two flaws. One is unstable performance and </w:t>
      </w:r>
      <w:r w:rsidR="0030301B">
        <w:t>expensive time consuming. Another is lack of temporal consistency for video application.</w:t>
      </w:r>
      <w:r w:rsidR="00F648E2">
        <w:t xml:space="preserve"> In this thesis, Hu et al. propose a deep-learning based method and train up a high-quality neural network model to solve the problem mentioned in stereoscopic display method and the result validate</w:t>
      </w:r>
      <w:r w:rsidR="005745ED">
        <w:t>s</w:t>
      </w:r>
      <w:r w:rsidR="00F648E2">
        <w:t xml:space="preserve"> the effectiveness of the new method.</w:t>
      </w:r>
    </w:p>
    <w:p w14:paraId="73E6FF7F" w14:textId="28A43DCE" w:rsidR="00815271" w:rsidRDefault="00815271">
      <w:r w:rsidRPr="00815271">
        <w:rPr>
          <w:noProof/>
        </w:rPr>
        <w:lastRenderedPageBreak/>
        <w:drawing>
          <wp:inline distT="0" distB="0" distL="0" distR="0" wp14:anchorId="1A6D22A4" wp14:editId="6BCC1ED3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C367" w14:textId="477846DD" w:rsidR="00815271" w:rsidRDefault="00815271"/>
    <w:p w14:paraId="6C4357F6" w14:textId="3CD5FFAF" w:rsidR="00815271" w:rsidRPr="00815271" w:rsidRDefault="00815271">
      <w:pPr>
        <w:rPr>
          <w:rFonts w:hint="eastAsia"/>
        </w:rPr>
      </w:pPr>
      <w:r w:rsidRPr="00815271">
        <w:rPr>
          <w:noProof/>
        </w:rPr>
        <w:lastRenderedPageBreak/>
        <w:drawing>
          <wp:inline distT="0" distB="0" distL="0" distR="0" wp14:anchorId="7EFBD7D7" wp14:editId="4F3726E5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271">
        <w:rPr>
          <w:noProof/>
        </w:rPr>
        <w:lastRenderedPageBreak/>
        <w:drawing>
          <wp:inline distT="0" distB="0" distL="0" distR="0" wp14:anchorId="5BD79BFB" wp14:editId="0DFF1087">
            <wp:extent cx="5274310" cy="3956050"/>
            <wp:effectExtent l="0" t="762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271">
        <w:rPr>
          <w:noProof/>
        </w:rPr>
        <w:lastRenderedPageBreak/>
        <w:drawing>
          <wp:inline distT="0" distB="0" distL="0" distR="0" wp14:anchorId="3ECCA79C" wp14:editId="418125D4">
            <wp:extent cx="5274310" cy="3956050"/>
            <wp:effectExtent l="0" t="762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271">
        <w:rPr>
          <w:noProof/>
        </w:rPr>
        <w:lastRenderedPageBreak/>
        <w:drawing>
          <wp:inline distT="0" distB="0" distL="0" distR="0" wp14:anchorId="0E186BE1" wp14:editId="7CB56CBF">
            <wp:extent cx="5274310" cy="3956050"/>
            <wp:effectExtent l="0" t="762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271" w:rsidRPr="0081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CA"/>
    <w:rsid w:val="000C7FD4"/>
    <w:rsid w:val="00175613"/>
    <w:rsid w:val="00180B5E"/>
    <w:rsid w:val="001F6E62"/>
    <w:rsid w:val="0030301B"/>
    <w:rsid w:val="003639E3"/>
    <w:rsid w:val="003B6079"/>
    <w:rsid w:val="005745ED"/>
    <w:rsid w:val="006E78F7"/>
    <w:rsid w:val="007D237C"/>
    <w:rsid w:val="00815271"/>
    <w:rsid w:val="00884420"/>
    <w:rsid w:val="0088461D"/>
    <w:rsid w:val="008F0657"/>
    <w:rsid w:val="00997BF0"/>
    <w:rsid w:val="00A86EE0"/>
    <w:rsid w:val="00AB09C5"/>
    <w:rsid w:val="00C05140"/>
    <w:rsid w:val="00C439C3"/>
    <w:rsid w:val="00CA163A"/>
    <w:rsid w:val="00F16415"/>
    <w:rsid w:val="00F648E2"/>
    <w:rsid w:val="00F744BE"/>
    <w:rsid w:val="00FB11CA"/>
    <w:rsid w:val="00F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0DC"/>
  <w15:chartTrackingRefBased/>
  <w15:docId w15:val="{1F5BE50B-C813-43C2-B1B9-77B020E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25</cp:revision>
  <dcterms:created xsi:type="dcterms:W3CDTF">2019-10-30T02:13:00Z</dcterms:created>
  <dcterms:modified xsi:type="dcterms:W3CDTF">2019-10-30T03:19:00Z</dcterms:modified>
</cp:coreProperties>
</file>