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181317832"/>
        <w:docPartObj>
          <w:docPartGallery w:val="Table of Contents"/>
          <w:docPartUnique/>
        </w:docPartObj>
      </w:sdtPr>
      <w:sdtEndPr>
        <w:rPr>
          <w:b/>
          <w:bCs/>
        </w:rPr>
      </w:sdtEndPr>
      <w:sdtContent>
        <w:p w14:paraId="168C524B" w14:textId="12BBE02C" w:rsidR="00BA77B2" w:rsidRDefault="00BA77B2">
          <w:pPr>
            <w:pStyle w:val="TOC"/>
          </w:pPr>
          <w:r>
            <w:rPr>
              <w:lang w:val="zh-CN"/>
            </w:rPr>
            <w:t>目录</w:t>
          </w:r>
        </w:p>
        <w:p w14:paraId="6FF20531" w14:textId="4302E2A4" w:rsidR="00A03541" w:rsidRDefault="00BA77B2">
          <w:pPr>
            <w:pStyle w:val="TOC1"/>
            <w:tabs>
              <w:tab w:val="right" w:leader="dot" w:pos="8296"/>
            </w:tabs>
            <w:rPr>
              <w:noProof/>
            </w:rPr>
          </w:pPr>
          <w:r>
            <w:fldChar w:fldCharType="begin"/>
          </w:r>
          <w:r>
            <w:instrText xml:space="preserve"> TOC \o "1-3" \h \z \u </w:instrText>
          </w:r>
          <w:r>
            <w:fldChar w:fldCharType="separate"/>
          </w:r>
          <w:hyperlink w:anchor="_Toc25231081" w:history="1">
            <w:r w:rsidR="00A03541" w:rsidRPr="00943827">
              <w:rPr>
                <w:rStyle w:val="aa"/>
                <w:noProof/>
              </w:rPr>
              <w:t>课程相关</w:t>
            </w:r>
            <w:r w:rsidR="00A03541">
              <w:rPr>
                <w:noProof/>
                <w:webHidden/>
              </w:rPr>
              <w:tab/>
            </w:r>
            <w:r w:rsidR="00A03541">
              <w:rPr>
                <w:noProof/>
                <w:webHidden/>
              </w:rPr>
              <w:fldChar w:fldCharType="begin"/>
            </w:r>
            <w:r w:rsidR="00A03541">
              <w:rPr>
                <w:noProof/>
                <w:webHidden/>
              </w:rPr>
              <w:instrText xml:space="preserve"> PAGEREF _Toc25231081 \h </w:instrText>
            </w:r>
            <w:r w:rsidR="00A03541">
              <w:rPr>
                <w:noProof/>
                <w:webHidden/>
              </w:rPr>
            </w:r>
            <w:r w:rsidR="00A03541">
              <w:rPr>
                <w:noProof/>
                <w:webHidden/>
              </w:rPr>
              <w:fldChar w:fldCharType="separate"/>
            </w:r>
            <w:r w:rsidR="00A03541">
              <w:rPr>
                <w:noProof/>
                <w:webHidden/>
              </w:rPr>
              <w:t>1</w:t>
            </w:r>
            <w:r w:rsidR="00A03541">
              <w:rPr>
                <w:noProof/>
                <w:webHidden/>
              </w:rPr>
              <w:fldChar w:fldCharType="end"/>
            </w:r>
          </w:hyperlink>
        </w:p>
        <w:p w14:paraId="32BE16F2" w14:textId="1CA0D25E" w:rsidR="00A03541" w:rsidRDefault="007A3F64">
          <w:pPr>
            <w:pStyle w:val="TOC1"/>
            <w:tabs>
              <w:tab w:val="right" w:leader="dot" w:pos="8296"/>
            </w:tabs>
            <w:rPr>
              <w:noProof/>
            </w:rPr>
          </w:pPr>
          <w:hyperlink w:anchor="_Toc25231082" w:history="1">
            <w:r w:rsidR="00A03541" w:rsidRPr="00943827">
              <w:rPr>
                <w:rStyle w:val="aa"/>
                <w:noProof/>
              </w:rPr>
              <w:t>基本数学</w:t>
            </w:r>
            <w:r w:rsidR="00A03541">
              <w:rPr>
                <w:noProof/>
                <w:webHidden/>
              </w:rPr>
              <w:tab/>
            </w:r>
            <w:r w:rsidR="00A03541">
              <w:rPr>
                <w:noProof/>
                <w:webHidden/>
              </w:rPr>
              <w:fldChar w:fldCharType="begin"/>
            </w:r>
            <w:r w:rsidR="00A03541">
              <w:rPr>
                <w:noProof/>
                <w:webHidden/>
              </w:rPr>
              <w:instrText xml:space="preserve"> PAGEREF _Toc25231082 \h </w:instrText>
            </w:r>
            <w:r w:rsidR="00A03541">
              <w:rPr>
                <w:noProof/>
                <w:webHidden/>
              </w:rPr>
            </w:r>
            <w:r w:rsidR="00A03541">
              <w:rPr>
                <w:noProof/>
                <w:webHidden/>
              </w:rPr>
              <w:fldChar w:fldCharType="separate"/>
            </w:r>
            <w:r w:rsidR="00A03541">
              <w:rPr>
                <w:noProof/>
                <w:webHidden/>
              </w:rPr>
              <w:t>1</w:t>
            </w:r>
            <w:r w:rsidR="00A03541">
              <w:rPr>
                <w:noProof/>
                <w:webHidden/>
              </w:rPr>
              <w:fldChar w:fldCharType="end"/>
            </w:r>
          </w:hyperlink>
        </w:p>
        <w:p w14:paraId="41831C5A" w14:textId="72E25C11" w:rsidR="00A03541" w:rsidRDefault="007A3F64">
          <w:pPr>
            <w:pStyle w:val="TOC2"/>
            <w:tabs>
              <w:tab w:val="right" w:leader="dot" w:pos="8296"/>
            </w:tabs>
            <w:rPr>
              <w:noProof/>
            </w:rPr>
          </w:pPr>
          <w:hyperlink w:anchor="_Toc25231083" w:history="1">
            <w:r w:rsidR="00A03541" w:rsidRPr="00943827">
              <w:rPr>
                <w:rStyle w:val="aa"/>
                <w:noProof/>
              </w:rPr>
              <w:t>范数</w:t>
            </w:r>
            <w:r w:rsidR="00A03541">
              <w:rPr>
                <w:noProof/>
                <w:webHidden/>
              </w:rPr>
              <w:tab/>
            </w:r>
            <w:r w:rsidR="00A03541">
              <w:rPr>
                <w:noProof/>
                <w:webHidden/>
              </w:rPr>
              <w:fldChar w:fldCharType="begin"/>
            </w:r>
            <w:r w:rsidR="00A03541">
              <w:rPr>
                <w:noProof/>
                <w:webHidden/>
              </w:rPr>
              <w:instrText xml:space="preserve"> PAGEREF _Toc25231083 \h </w:instrText>
            </w:r>
            <w:r w:rsidR="00A03541">
              <w:rPr>
                <w:noProof/>
                <w:webHidden/>
              </w:rPr>
            </w:r>
            <w:r w:rsidR="00A03541">
              <w:rPr>
                <w:noProof/>
                <w:webHidden/>
              </w:rPr>
              <w:fldChar w:fldCharType="separate"/>
            </w:r>
            <w:r w:rsidR="00A03541">
              <w:rPr>
                <w:noProof/>
                <w:webHidden/>
              </w:rPr>
              <w:t>1</w:t>
            </w:r>
            <w:r w:rsidR="00A03541">
              <w:rPr>
                <w:noProof/>
                <w:webHidden/>
              </w:rPr>
              <w:fldChar w:fldCharType="end"/>
            </w:r>
          </w:hyperlink>
        </w:p>
        <w:p w14:paraId="5DE38BC0" w14:textId="44AA2EEB" w:rsidR="00A03541" w:rsidRDefault="007A3F64">
          <w:pPr>
            <w:pStyle w:val="TOC3"/>
            <w:tabs>
              <w:tab w:val="right" w:leader="dot" w:pos="8296"/>
            </w:tabs>
            <w:rPr>
              <w:noProof/>
            </w:rPr>
          </w:pPr>
          <w:hyperlink w:anchor="_Toc25231084" w:history="1">
            <w:r w:rsidR="00A03541" w:rsidRPr="00943827">
              <w:rPr>
                <w:rStyle w:val="aa"/>
                <w:noProof/>
              </w:rPr>
              <w:t>直观理解</w:t>
            </w:r>
            <w:r w:rsidR="00A03541">
              <w:rPr>
                <w:noProof/>
                <w:webHidden/>
              </w:rPr>
              <w:tab/>
            </w:r>
            <w:r w:rsidR="00A03541">
              <w:rPr>
                <w:noProof/>
                <w:webHidden/>
              </w:rPr>
              <w:fldChar w:fldCharType="begin"/>
            </w:r>
            <w:r w:rsidR="00A03541">
              <w:rPr>
                <w:noProof/>
                <w:webHidden/>
              </w:rPr>
              <w:instrText xml:space="preserve"> PAGEREF _Toc25231084 \h </w:instrText>
            </w:r>
            <w:r w:rsidR="00A03541">
              <w:rPr>
                <w:noProof/>
                <w:webHidden/>
              </w:rPr>
            </w:r>
            <w:r w:rsidR="00A03541">
              <w:rPr>
                <w:noProof/>
                <w:webHidden/>
              </w:rPr>
              <w:fldChar w:fldCharType="separate"/>
            </w:r>
            <w:r w:rsidR="00A03541">
              <w:rPr>
                <w:noProof/>
                <w:webHidden/>
              </w:rPr>
              <w:t>1</w:t>
            </w:r>
            <w:r w:rsidR="00A03541">
              <w:rPr>
                <w:noProof/>
                <w:webHidden/>
              </w:rPr>
              <w:fldChar w:fldCharType="end"/>
            </w:r>
          </w:hyperlink>
        </w:p>
        <w:p w14:paraId="7D752388" w14:textId="7C3DC05B" w:rsidR="00A03541" w:rsidRDefault="007A3F64">
          <w:pPr>
            <w:pStyle w:val="TOC3"/>
            <w:tabs>
              <w:tab w:val="right" w:leader="dot" w:pos="8296"/>
            </w:tabs>
            <w:rPr>
              <w:noProof/>
            </w:rPr>
          </w:pPr>
          <w:hyperlink w:anchor="_Toc25231085" w:history="1">
            <w:r w:rsidR="00A03541" w:rsidRPr="00943827">
              <w:rPr>
                <w:rStyle w:val="aa"/>
                <w:noProof/>
              </w:rPr>
              <w:t>数学定义</w:t>
            </w:r>
            <w:r w:rsidR="00A03541">
              <w:rPr>
                <w:noProof/>
                <w:webHidden/>
              </w:rPr>
              <w:tab/>
            </w:r>
            <w:r w:rsidR="00A03541">
              <w:rPr>
                <w:noProof/>
                <w:webHidden/>
              </w:rPr>
              <w:fldChar w:fldCharType="begin"/>
            </w:r>
            <w:r w:rsidR="00A03541">
              <w:rPr>
                <w:noProof/>
                <w:webHidden/>
              </w:rPr>
              <w:instrText xml:space="preserve"> PAGEREF _Toc25231085 \h </w:instrText>
            </w:r>
            <w:r w:rsidR="00A03541">
              <w:rPr>
                <w:noProof/>
                <w:webHidden/>
              </w:rPr>
            </w:r>
            <w:r w:rsidR="00A03541">
              <w:rPr>
                <w:noProof/>
                <w:webHidden/>
              </w:rPr>
              <w:fldChar w:fldCharType="separate"/>
            </w:r>
            <w:r w:rsidR="00A03541">
              <w:rPr>
                <w:noProof/>
                <w:webHidden/>
              </w:rPr>
              <w:t>1</w:t>
            </w:r>
            <w:r w:rsidR="00A03541">
              <w:rPr>
                <w:noProof/>
                <w:webHidden/>
              </w:rPr>
              <w:fldChar w:fldCharType="end"/>
            </w:r>
          </w:hyperlink>
        </w:p>
        <w:p w14:paraId="11E10FFF" w14:textId="5C09A3C7" w:rsidR="00A03541" w:rsidRDefault="007A3F64">
          <w:pPr>
            <w:pStyle w:val="TOC3"/>
            <w:tabs>
              <w:tab w:val="right" w:leader="dot" w:pos="8296"/>
            </w:tabs>
            <w:rPr>
              <w:noProof/>
            </w:rPr>
          </w:pPr>
          <w:hyperlink w:anchor="_Toc25231086" w:history="1">
            <w:r w:rsidR="00A03541" w:rsidRPr="00943827">
              <w:rPr>
                <w:rStyle w:val="aa"/>
                <w:noProof/>
              </w:rPr>
              <w:t>常用范数</w:t>
            </w:r>
            <w:r w:rsidR="00A03541">
              <w:rPr>
                <w:noProof/>
                <w:webHidden/>
              </w:rPr>
              <w:tab/>
            </w:r>
            <w:r w:rsidR="00A03541">
              <w:rPr>
                <w:noProof/>
                <w:webHidden/>
              </w:rPr>
              <w:fldChar w:fldCharType="begin"/>
            </w:r>
            <w:r w:rsidR="00A03541">
              <w:rPr>
                <w:noProof/>
                <w:webHidden/>
              </w:rPr>
              <w:instrText xml:space="preserve"> PAGEREF _Toc25231086 \h </w:instrText>
            </w:r>
            <w:r w:rsidR="00A03541">
              <w:rPr>
                <w:noProof/>
                <w:webHidden/>
              </w:rPr>
            </w:r>
            <w:r w:rsidR="00A03541">
              <w:rPr>
                <w:noProof/>
                <w:webHidden/>
              </w:rPr>
              <w:fldChar w:fldCharType="separate"/>
            </w:r>
            <w:r w:rsidR="00A03541">
              <w:rPr>
                <w:noProof/>
                <w:webHidden/>
              </w:rPr>
              <w:t>2</w:t>
            </w:r>
            <w:r w:rsidR="00A03541">
              <w:rPr>
                <w:noProof/>
                <w:webHidden/>
              </w:rPr>
              <w:fldChar w:fldCharType="end"/>
            </w:r>
          </w:hyperlink>
        </w:p>
        <w:p w14:paraId="022F5938" w14:textId="37DC7CCD" w:rsidR="00A03541" w:rsidRDefault="007A3F64">
          <w:pPr>
            <w:pStyle w:val="TOC1"/>
            <w:tabs>
              <w:tab w:val="right" w:leader="dot" w:pos="8296"/>
            </w:tabs>
            <w:rPr>
              <w:noProof/>
            </w:rPr>
          </w:pPr>
          <w:hyperlink w:anchor="_Toc25231087" w:history="1">
            <w:r w:rsidR="00A03541" w:rsidRPr="00943827">
              <w:rPr>
                <w:rStyle w:val="aa"/>
                <w:noProof/>
              </w:rPr>
              <w:t>凸集分离定理相关</w:t>
            </w:r>
            <w:r w:rsidR="00A03541">
              <w:rPr>
                <w:noProof/>
                <w:webHidden/>
              </w:rPr>
              <w:tab/>
            </w:r>
            <w:r w:rsidR="00A03541">
              <w:rPr>
                <w:noProof/>
                <w:webHidden/>
              </w:rPr>
              <w:fldChar w:fldCharType="begin"/>
            </w:r>
            <w:r w:rsidR="00A03541">
              <w:rPr>
                <w:noProof/>
                <w:webHidden/>
              </w:rPr>
              <w:instrText xml:space="preserve"> PAGEREF _Toc25231087 \h </w:instrText>
            </w:r>
            <w:r w:rsidR="00A03541">
              <w:rPr>
                <w:noProof/>
                <w:webHidden/>
              </w:rPr>
            </w:r>
            <w:r w:rsidR="00A03541">
              <w:rPr>
                <w:noProof/>
                <w:webHidden/>
              </w:rPr>
              <w:fldChar w:fldCharType="separate"/>
            </w:r>
            <w:r w:rsidR="00A03541">
              <w:rPr>
                <w:noProof/>
                <w:webHidden/>
              </w:rPr>
              <w:t>2</w:t>
            </w:r>
            <w:r w:rsidR="00A03541">
              <w:rPr>
                <w:noProof/>
                <w:webHidden/>
              </w:rPr>
              <w:fldChar w:fldCharType="end"/>
            </w:r>
          </w:hyperlink>
        </w:p>
        <w:p w14:paraId="6D7E79EE" w14:textId="76DB6049" w:rsidR="00A03541" w:rsidRDefault="007A3F64">
          <w:pPr>
            <w:pStyle w:val="TOC2"/>
            <w:tabs>
              <w:tab w:val="right" w:leader="dot" w:pos="8296"/>
            </w:tabs>
            <w:rPr>
              <w:noProof/>
            </w:rPr>
          </w:pPr>
          <w:hyperlink w:anchor="_Toc25231088" w:history="1">
            <w:r w:rsidR="00A03541" w:rsidRPr="00943827">
              <w:rPr>
                <w:rStyle w:val="aa"/>
                <w:noProof/>
              </w:rPr>
              <w:t>点与凸集的分离</w:t>
            </w:r>
            <w:r w:rsidR="00A03541">
              <w:rPr>
                <w:noProof/>
                <w:webHidden/>
              </w:rPr>
              <w:tab/>
            </w:r>
            <w:r w:rsidR="00A03541">
              <w:rPr>
                <w:noProof/>
                <w:webHidden/>
              </w:rPr>
              <w:fldChar w:fldCharType="begin"/>
            </w:r>
            <w:r w:rsidR="00A03541">
              <w:rPr>
                <w:noProof/>
                <w:webHidden/>
              </w:rPr>
              <w:instrText xml:space="preserve"> PAGEREF _Toc25231088 \h </w:instrText>
            </w:r>
            <w:r w:rsidR="00A03541">
              <w:rPr>
                <w:noProof/>
                <w:webHidden/>
              </w:rPr>
            </w:r>
            <w:r w:rsidR="00A03541">
              <w:rPr>
                <w:noProof/>
                <w:webHidden/>
              </w:rPr>
              <w:fldChar w:fldCharType="separate"/>
            </w:r>
            <w:r w:rsidR="00A03541">
              <w:rPr>
                <w:noProof/>
                <w:webHidden/>
              </w:rPr>
              <w:t>2</w:t>
            </w:r>
            <w:r w:rsidR="00A03541">
              <w:rPr>
                <w:noProof/>
                <w:webHidden/>
              </w:rPr>
              <w:fldChar w:fldCharType="end"/>
            </w:r>
          </w:hyperlink>
        </w:p>
        <w:p w14:paraId="28188F55" w14:textId="1A9CEE17" w:rsidR="00A03541" w:rsidRDefault="007A3F64">
          <w:pPr>
            <w:pStyle w:val="TOC2"/>
            <w:tabs>
              <w:tab w:val="right" w:leader="dot" w:pos="8296"/>
            </w:tabs>
            <w:rPr>
              <w:noProof/>
            </w:rPr>
          </w:pPr>
          <w:hyperlink w:anchor="_Toc25231089" w:history="1">
            <w:r w:rsidR="00A03541" w:rsidRPr="00943827">
              <w:rPr>
                <w:rStyle w:val="aa"/>
                <w:noProof/>
              </w:rPr>
              <w:t>凸集分离定理</w:t>
            </w:r>
            <w:r w:rsidR="00A03541">
              <w:rPr>
                <w:noProof/>
                <w:webHidden/>
              </w:rPr>
              <w:tab/>
            </w:r>
            <w:r w:rsidR="00A03541">
              <w:rPr>
                <w:noProof/>
                <w:webHidden/>
              </w:rPr>
              <w:fldChar w:fldCharType="begin"/>
            </w:r>
            <w:r w:rsidR="00A03541">
              <w:rPr>
                <w:noProof/>
                <w:webHidden/>
              </w:rPr>
              <w:instrText xml:space="preserve"> PAGEREF _Toc25231089 \h </w:instrText>
            </w:r>
            <w:r w:rsidR="00A03541">
              <w:rPr>
                <w:noProof/>
                <w:webHidden/>
              </w:rPr>
            </w:r>
            <w:r w:rsidR="00A03541">
              <w:rPr>
                <w:noProof/>
                <w:webHidden/>
              </w:rPr>
              <w:fldChar w:fldCharType="separate"/>
            </w:r>
            <w:r w:rsidR="00A03541">
              <w:rPr>
                <w:noProof/>
                <w:webHidden/>
              </w:rPr>
              <w:t>2</w:t>
            </w:r>
            <w:r w:rsidR="00A03541">
              <w:rPr>
                <w:noProof/>
                <w:webHidden/>
              </w:rPr>
              <w:fldChar w:fldCharType="end"/>
            </w:r>
          </w:hyperlink>
        </w:p>
        <w:p w14:paraId="513F81A0" w14:textId="630DA186" w:rsidR="00A03541" w:rsidRDefault="007A3F64">
          <w:pPr>
            <w:pStyle w:val="TOC2"/>
            <w:tabs>
              <w:tab w:val="right" w:leader="dot" w:pos="8296"/>
            </w:tabs>
            <w:rPr>
              <w:noProof/>
            </w:rPr>
          </w:pPr>
          <w:hyperlink w:anchor="_Toc25231090" w:history="1">
            <w:r w:rsidR="00A03541" w:rsidRPr="00943827">
              <w:rPr>
                <w:rStyle w:val="aa"/>
                <w:noProof/>
              </w:rPr>
              <w:t>Farks定理</w:t>
            </w:r>
            <w:r w:rsidR="00A03541">
              <w:rPr>
                <w:noProof/>
                <w:webHidden/>
              </w:rPr>
              <w:tab/>
            </w:r>
            <w:r w:rsidR="00A03541">
              <w:rPr>
                <w:noProof/>
                <w:webHidden/>
              </w:rPr>
              <w:fldChar w:fldCharType="begin"/>
            </w:r>
            <w:r w:rsidR="00A03541">
              <w:rPr>
                <w:noProof/>
                <w:webHidden/>
              </w:rPr>
              <w:instrText xml:space="preserve"> PAGEREF _Toc25231090 \h </w:instrText>
            </w:r>
            <w:r w:rsidR="00A03541">
              <w:rPr>
                <w:noProof/>
                <w:webHidden/>
              </w:rPr>
            </w:r>
            <w:r w:rsidR="00A03541">
              <w:rPr>
                <w:noProof/>
                <w:webHidden/>
              </w:rPr>
              <w:fldChar w:fldCharType="separate"/>
            </w:r>
            <w:r w:rsidR="00A03541">
              <w:rPr>
                <w:noProof/>
                <w:webHidden/>
              </w:rPr>
              <w:t>2</w:t>
            </w:r>
            <w:r w:rsidR="00A03541">
              <w:rPr>
                <w:noProof/>
                <w:webHidden/>
              </w:rPr>
              <w:fldChar w:fldCharType="end"/>
            </w:r>
          </w:hyperlink>
        </w:p>
        <w:p w14:paraId="0C5CB77C" w14:textId="4800A739" w:rsidR="00A03541" w:rsidRDefault="007A3F64">
          <w:pPr>
            <w:pStyle w:val="TOC2"/>
            <w:tabs>
              <w:tab w:val="right" w:leader="dot" w:pos="8296"/>
            </w:tabs>
            <w:rPr>
              <w:noProof/>
            </w:rPr>
          </w:pPr>
          <w:hyperlink w:anchor="_Toc25231091" w:history="1">
            <w:r w:rsidR="00A03541" w:rsidRPr="00943827">
              <w:rPr>
                <w:rStyle w:val="aa"/>
                <w:noProof/>
              </w:rPr>
              <w:t>Gordan定理</w:t>
            </w:r>
            <w:r w:rsidR="00A03541">
              <w:rPr>
                <w:noProof/>
                <w:webHidden/>
              </w:rPr>
              <w:tab/>
            </w:r>
            <w:r w:rsidR="00A03541">
              <w:rPr>
                <w:noProof/>
                <w:webHidden/>
              </w:rPr>
              <w:fldChar w:fldCharType="begin"/>
            </w:r>
            <w:r w:rsidR="00A03541">
              <w:rPr>
                <w:noProof/>
                <w:webHidden/>
              </w:rPr>
              <w:instrText xml:space="preserve"> PAGEREF _Toc25231091 \h </w:instrText>
            </w:r>
            <w:r w:rsidR="00A03541">
              <w:rPr>
                <w:noProof/>
                <w:webHidden/>
              </w:rPr>
            </w:r>
            <w:r w:rsidR="00A03541">
              <w:rPr>
                <w:noProof/>
                <w:webHidden/>
              </w:rPr>
              <w:fldChar w:fldCharType="separate"/>
            </w:r>
            <w:r w:rsidR="00A03541">
              <w:rPr>
                <w:noProof/>
                <w:webHidden/>
              </w:rPr>
              <w:t>3</w:t>
            </w:r>
            <w:r w:rsidR="00A03541">
              <w:rPr>
                <w:noProof/>
                <w:webHidden/>
              </w:rPr>
              <w:fldChar w:fldCharType="end"/>
            </w:r>
          </w:hyperlink>
        </w:p>
        <w:p w14:paraId="5BF7DA26" w14:textId="007CD521" w:rsidR="00A03541" w:rsidRDefault="007A3F64">
          <w:pPr>
            <w:pStyle w:val="TOC1"/>
            <w:tabs>
              <w:tab w:val="right" w:leader="dot" w:pos="8296"/>
            </w:tabs>
            <w:rPr>
              <w:noProof/>
            </w:rPr>
          </w:pPr>
          <w:hyperlink w:anchor="_Toc25231092" w:history="1">
            <w:r w:rsidR="00A03541" w:rsidRPr="00943827">
              <w:rPr>
                <w:rStyle w:val="aa"/>
                <w:noProof/>
              </w:rPr>
              <w:t>非线性规划</w:t>
            </w:r>
            <w:r w:rsidR="00A03541">
              <w:rPr>
                <w:noProof/>
                <w:webHidden/>
              </w:rPr>
              <w:tab/>
            </w:r>
            <w:r w:rsidR="00A03541">
              <w:rPr>
                <w:noProof/>
                <w:webHidden/>
              </w:rPr>
              <w:fldChar w:fldCharType="begin"/>
            </w:r>
            <w:r w:rsidR="00A03541">
              <w:rPr>
                <w:noProof/>
                <w:webHidden/>
              </w:rPr>
              <w:instrText xml:space="preserve"> PAGEREF _Toc25231092 \h </w:instrText>
            </w:r>
            <w:r w:rsidR="00A03541">
              <w:rPr>
                <w:noProof/>
                <w:webHidden/>
              </w:rPr>
            </w:r>
            <w:r w:rsidR="00A03541">
              <w:rPr>
                <w:noProof/>
                <w:webHidden/>
              </w:rPr>
              <w:fldChar w:fldCharType="separate"/>
            </w:r>
            <w:r w:rsidR="00A03541">
              <w:rPr>
                <w:noProof/>
                <w:webHidden/>
              </w:rPr>
              <w:t>3</w:t>
            </w:r>
            <w:r w:rsidR="00A03541">
              <w:rPr>
                <w:noProof/>
                <w:webHidden/>
              </w:rPr>
              <w:fldChar w:fldCharType="end"/>
            </w:r>
          </w:hyperlink>
        </w:p>
        <w:p w14:paraId="4E78D64B" w14:textId="084D7756" w:rsidR="00A03541" w:rsidRDefault="007A3F64">
          <w:pPr>
            <w:pStyle w:val="TOC2"/>
            <w:tabs>
              <w:tab w:val="right" w:leader="dot" w:pos="8296"/>
            </w:tabs>
            <w:rPr>
              <w:noProof/>
            </w:rPr>
          </w:pPr>
          <w:hyperlink w:anchor="_Toc25231093" w:history="1">
            <w:r w:rsidR="00A03541" w:rsidRPr="00943827">
              <w:rPr>
                <w:rStyle w:val="aa"/>
                <w:noProof/>
              </w:rPr>
              <w:t>从Fritz John点进化到KKT点</w:t>
            </w:r>
            <w:r w:rsidR="00A03541">
              <w:rPr>
                <w:noProof/>
                <w:webHidden/>
              </w:rPr>
              <w:tab/>
            </w:r>
            <w:r w:rsidR="00A03541">
              <w:rPr>
                <w:noProof/>
                <w:webHidden/>
              </w:rPr>
              <w:fldChar w:fldCharType="begin"/>
            </w:r>
            <w:r w:rsidR="00A03541">
              <w:rPr>
                <w:noProof/>
                <w:webHidden/>
              </w:rPr>
              <w:instrText xml:space="preserve"> PAGEREF _Toc25231093 \h </w:instrText>
            </w:r>
            <w:r w:rsidR="00A03541">
              <w:rPr>
                <w:noProof/>
                <w:webHidden/>
              </w:rPr>
            </w:r>
            <w:r w:rsidR="00A03541">
              <w:rPr>
                <w:noProof/>
                <w:webHidden/>
              </w:rPr>
              <w:fldChar w:fldCharType="separate"/>
            </w:r>
            <w:r w:rsidR="00A03541">
              <w:rPr>
                <w:noProof/>
                <w:webHidden/>
              </w:rPr>
              <w:t>4</w:t>
            </w:r>
            <w:r w:rsidR="00A03541">
              <w:rPr>
                <w:noProof/>
                <w:webHidden/>
              </w:rPr>
              <w:fldChar w:fldCharType="end"/>
            </w:r>
          </w:hyperlink>
        </w:p>
        <w:p w14:paraId="0CC1EA12" w14:textId="355E60CE" w:rsidR="00A03541" w:rsidRDefault="007A3F64">
          <w:pPr>
            <w:pStyle w:val="TOC2"/>
            <w:tabs>
              <w:tab w:val="right" w:leader="dot" w:pos="8296"/>
            </w:tabs>
            <w:rPr>
              <w:noProof/>
            </w:rPr>
          </w:pPr>
          <w:hyperlink w:anchor="_Toc25231094" w:history="1">
            <m:oMath>
              <m:r>
                <m:rPr>
                  <m:sty m:val="p"/>
                </m:rPr>
                <w:rPr>
                  <w:rStyle w:val="aa"/>
                  <w:rFonts w:ascii="Cambria Math" w:hAnsi="Cambria Math"/>
                  <w:noProof/>
                </w:rPr>
                <m:t>由</m:t>
              </m:r>
              <m:r>
                <m:rPr>
                  <m:sty m:val="b"/>
                </m:rPr>
                <w:rPr>
                  <w:rStyle w:val="aa"/>
                  <w:rFonts w:ascii="Cambria Math" w:hAnsi="Cambria Math"/>
                  <w:noProof/>
                </w:rPr>
                <m:t>KKT</m:t>
              </m:r>
              <m:r>
                <m:rPr>
                  <m:sty m:val="p"/>
                </m:rPr>
                <w:rPr>
                  <w:rStyle w:val="aa"/>
                  <w:rFonts w:ascii="Cambria Math" w:hAnsi="Cambria Math"/>
                  <w:noProof/>
                </w:rPr>
                <m:t>点求解凸规划问题</m:t>
              </m:r>
            </m:oMath>
            <w:r w:rsidR="00A03541">
              <w:rPr>
                <w:noProof/>
                <w:webHidden/>
              </w:rPr>
              <w:tab/>
            </w:r>
            <w:r w:rsidR="00A03541">
              <w:rPr>
                <w:noProof/>
                <w:webHidden/>
              </w:rPr>
              <w:fldChar w:fldCharType="begin"/>
            </w:r>
            <w:r w:rsidR="00A03541">
              <w:rPr>
                <w:noProof/>
                <w:webHidden/>
              </w:rPr>
              <w:instrText xml:space="preserve"> PAGEREF _Toc25231094 \h </w:instrText>
            </w:r>
            <w:r w:rsidR="00A03541">
              <w:rPr>
                <w:noProof/>
                <w:webHidden/>
              </w:rPr>
            </w:r>
            <w:r w:rsidR="00A03541">
              <w:rPr>
                <w:noProof/>
                <w:webHidden/>
              </w:rPr>
              <w:fldChar w:fldCharType="separate"/>
            </w:r>
            <w:r w:rsidR="00A03541">
              <w:rPr>
                <w:noProof/>
                <w:webHidden/>
              </w:rPr>
              <w:t>4</w:t>
            </w:r>
            <w:r w:rsidR="00A03541">
              <w:rPr>
                <w:noProof/>
                <w:webHidden/>
              </w:rPr>
              <w:fldChar w:fldCharType="end"/>
            </w:r>
          </w:hyperlink>
        </w:p>
        <w:p w14:paraId="063D5A75" w14:textId="57738D46" w:rsidR="00A03541" w:rsidRDefault="007A3F64">
          <w:pPr>
            <w:pStyle w:val="TOC2"/>
            <w:tabs>
              <w:tab w:val="right" w:leader="dot" w:pos="8296"/>
            </w:tabs>
            <w:rPr>
              <w:noProof/>
            </w:rPr>
          </w:pPr>
          <w:hyperlink w:anchor="_Toc25231095" w:history="1">
            <w:r w:rsidR="00A03541" w:rsidRPr="00943827">
              <w:rPr>
                <w:rStyle w:val="aa"/>
                <w:noProof/>
              </w:rPr>
              <w:t>下面进入一堆定义和定理</w:t>
            </w:r>
            <w:r w:rsidR="00A03541">
              <w:rPr>
                <w:noProof/>
                <w:webHidden/>
              </w:rPr>
              <w:tab/>
            </w:r>
            <w:r w:rsidR="00A03541">
              <w:rPr>
                <w:noProof/>
                <w:webHidden/>
              </w:rPr>
              <w:fldChar w:fldCharType="begin"/>
            </w:r>
            <w:r w:rsidR="00A03541">
              <w:rPr>
                <w:noProof/>
                <w:webHidden/>
              </w:rPr>
              <w:instrText xml:space="preserve"> PAGEREF _Toc25231095 \h </w:instrText>
            </w:r>
            <w:r w:rsidR="00A03541">
              <w:rPr>
                <w:noProof/>
                <w:webHidden/>
              </w:rPr>
            </w:r>
            <w:r w:rsidR="00A03541">
              <w:rPr>
                <w:noProof/>
                <w:webHidden/>
              </w:rPr>
              <w:fldChar w:fldCharType="separate"/>
            </w:r>
            <w:r w:rsidR="00A03541">
              <w:rPr>
                <w:noProof/>
                <w:webHidden/>
              </w:rPr>
              <w:t>4</w:t>
            </w:r>
            <w:r w:rsidR="00A03541">
              <w:rPr>
                <w:noProof/>
                <w:webHidden/>
              </w:rPr>
              <w:fldChar w:fldCharType="end"/>
            </w:r>
          </w:hyperlink>
        </w:p>
        <w:p w14:paraId="02BF1FBF" w14:textId="101AD1DF" w:rsidR="00BA77B2" w:rsidRDefault="00BA77B2" w:rsidP="00702677">
          <w:r>
            <w:rPr>
              <w:b/>
              <w:bCs/>
              <w:lang w:val="zh-CN"/>
            </w:rPr>
            <w:fldChar w:fldCharType="end"/>
          </w:r>
        </w:p>
      </w:sdtContent>
    </w:sdt>
    <w:p w14:paraId="3A9D286B" w14:textId="0888CA22" w:rsidR="0053347D" w:rsidRDefault="0053347D" w:rsidP="0017410A">
      <w:pPr>
        <w:pStyle w:val="1"/>
      </w:pPr>
      <w:bookmarkStart w:id="0" w:name="_Toc25231081"/>
      <w:r>
        <w:rPr>
          <w:rFonts w:hint="eastAsia"/>
        </w:rPr>
        <w:t>课程相关</w:t>
      </w:r>
      <w:bookmarkEnd w:id="0"/>
    </w:p>
    <w:p w14:paraId="41E353C5" w14:textId="77777777" w:rsidR="00BA77B2" w:rsidRDefault="0053347D" w:rsidP="00BA77B2">
      <w:r>
        <w:rPr>
          <w:noProof/>
        </w:rPr>
        <w:drawing>
          <wp:anchor distT="0" distB="0" distL="114300" distR="114300" simplePos="0" relativeHeight="251658240" behindDoc="0" locked="0" layoutInCell="1" allowOverlap="1" wp14:anchorId="1CF0C9B9" wp14:editId="0D8F1A0C">
            <wp:simplePos x="1143000" y="1828800"/>
            <wp:positionH relativeFrom="column">
              <wp:align>left</wp:align>
            </wp:positionH>
            <wp:positionV relativeFrom="paragraph">
              <wp:align>top</wp:align>
            </wp:positionV>
            <wp:extent cx="2259623" cy="370983"/>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9623" cy="370983"/>
                    </a:xfrm>
                    <a:prstGeom prst="rect">
                      <a:avLst/>
                    </a:prstGeom>
                  </pic:spPr>
                </pic:pic>
              </a:graphicData>
            </a:graphic>
          </wp:anchor>
        </w:drawing>
      </w:r>
    </w:p>
    <w:p w14:paraId="219AE8A6" w14:textId="77777777" w:rsidR="00BA77B2" w:rsidRDefault="00BA77B2" w:rsidP="00BA77B2"/>
    <w:p w14:paraId="3F59993C" w14:textId="5356D472" w:rsidR="0053347D" w:rsidRDefault="00BA77B2" w:rsidP="00BA77B2">
      <w:pPr>
        <w:pStyle w:val="1"/>
      </w:pPr>
      <w:bookmarkStart w:id="1" w:name="_Toc25231082"/>
      <w:r>
        <w:rPr>
          <w:rFonts w:hint="eastAsia"/>
        </w:rPr>
        <w:t>基本数学</w:t>
      </w:r>
      <w:bookmarkEnd w:id="1"/>
    </w:p>
    <w:p w14:paraId="4520FB45" w14:textId="3A544F5D" w:rsidR="00BA77B2" w:rsidRDefault="00BA77B2" w:rsidP="00BA77B2">
      <w:pPr>
        <w:pStyle w:val="2"/>
        <w:tabs>
          <w:tab w:val="left" w:pos="1560"/>
        </w:tabs>
      </w:pPr>
      <w:bookmarkStart w:id="2" w:name="_Toc25231083"/>
      <w:r>
        <w:rPr>
          <w:rFonts w:hint="eastAsia"/>
        </w:rPr>
        <w:t>范数</w:t>
      </w:r>
      <w:bookmarkEnd w:id="2"/>
    </w:p>
    <w:p w14:paraId="4F756AB8" w14:textId="00BF50A0" w:rsidR="00BA77B2" w:rsidRDefault="00BA77B2" w:rsidP="00702677">
      <w:pPr>
        <w:pStyle w:val="3"/>
        <w:tabs>
          <w:tab w:val="left" w:pos="2295"/>
        </w:tabs>
      </w:pPr>
      <w:bookmarkStart w:id="3" w:name="_Toc25231084"/>
      <w:r>
        <w:rPr>
          <w:rFonts w:hint="eastAsia"/>
        </w:rPr>
        <w:t>直观理解</w:t>
      </w:r>
      <w:bookmarkEnd w:id="3"/>
      <w:r w:rsidR="00702677">
        <w:tab/>
      </w:r>
    </w:p>
    <w:p w14:paraId="4684C5EB" w14:textId="2D39F1ED" w:rsidR="00702677" w:rsidRDefault="00702677" w:rsidP="00702677">
      <w:r>
        <w:rPr>
          <w:rFonts w:hint="eastAsia"/>
        </w:rPr>
        <w:t>一个n维向量的每个分量经过一通瞎J</w:t>
      </w:r>
      <w:r>
        <w:t>B</w:t>
      </w:r>
      <w:r>
        <w:rPr>
          <w:rFonts w:hint="eastAsia"/>
        </w:rPr>
        <w:t>操作得到一个非负数</w:t>
      </w:r>
      <w:r w:rsidR="00ED3FF8">
        <w:rPr>
          <w:rFonts w:hint="eastAsia"/>
        </w:rPr>
        <w:t>，可以理解为是n</w:t>
      </w:r>
      <w:r w:rsidR="00F35B91">
        <w:rPr>
          <w:rFonts w:hint="eastAsia"/>
        </w:rPr>
        <w:t>维</w:t>
      </w:r>
      <w:r w:rsidR="00ED3FF8">
        <w:rPr>
          <w:rFonts w:hint="eastAsia"/>
        </w:rPr>
        <w:t>空间到非负1维空间的一个映射。</w:t>
      </w:r>
    </w:p>
    <w:p w14:paraId="5E974980" w14:textId="6FC1C7E0" w:rsidR="00FC37D3" w:rsidRDefault="00FC37D3" w:rsidP="00702677">
      <w:pPr>
        <w:rPr>
          <w:rFonts w:hint="eastAsia"/>
        </w:rPr>
      </w:pPr>
      <w:r>
        <w:rPr>
          <w:rFonts w:hint="eastAsia"/>
        </w:rPr>
        <w:t>还有矩阵范数,</w:t>
      </w:r>
      <w:r>
        <w:t xml:space="preserve"> </w:t>
      </w:r>
      <w:r>
        <w:rPr>
          <w:rFonts w:hint="eastAsia"/>
        </w:rPr>
        <w:t>也是把矩阵经过一个映射变成</w:t>
      </w:r>
      <w:proofErr w:type="gramStart"/>
      <w:r>
        <w:rPr>
          <w:rFonts w:hint="eastAsia"/>
        </w:rPr>
        <w:t>一</w:t>
      </w:r>
      <w:proofErr w:type="gramEnd"/>
      <w:r>
        <w:rPr>
          <w:rFonts w:hint="eastAsia"/>
        </w:rPr>
        <w:t>个数,</w:t>
      </w:r>
      <w:r>
        <w:t xml:space="preserve"> </w:t>
      </w:r>
      <w:r>
        <w:rPr>
          <w:rFonts w:hint="eastAsia"/>
        </w:rPr>
        <w:t>常用的有矩阵1范数,</w:t>
      </w:r>
      <w:r>
        <w:t xml:space="preserve"> </w:t>
      </w:r>
      <w:r>
        <w:rPr>
          <w:rFonts w:hint="eastAsia"/>
        </w:rPr>
        <w:t>2范数和无穷范数.</w:t>
      </w:r>
    </w:p>
    <w:p w14:paraId="679B6DA1" w14:textId="16414A76" w:rsidR="009A524A" w:rsidRDefault="009A524A" w:rsidP="009A524A">
      <w:pPr>
        <w:pStyle w:val="3"/>
      </w:pPr>
      <w:bookmarkStart w:id="4" w:name="_Toc25231085"/>
      <w:r>
        <w:rPr>
          <w:rFonts w:hint="eastAsia"/>
        </w:rPr>
        <w:lastRenderedPageBreak/>
        <w:t>数学定义</w:t>
      </w:r>
      <w:bookmarkEnd w:id="4"/>
    </w:p>
    <w:p w14:paraId="61D260D0" w14:textId="10486638" w:rsidR="00590E63" w:rsidRPr="00E561CF" w:rsidRDefault="00590E63" w:rsidP="00590E63">
      <m:oMathPara>
        <m:oMath>
          <m:r>
            <m:rPr>
              <m:sty m:val="p"/>
            </m:rPr>
            <w:rPr>
              <w:rFonts w:ascii="Cambria Math" w:hAnsi="Cambria Math"/>
            </w:rPr>
            <m:t>1. ∀x∈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 xml:space="preserve">≥0. </m:t>
          </m:r>
          <m:r>
            <w:rPr>
              <w:rFonts w:ascii="Cambria Math" w:hAnsi="Cambria Math" w:hint="eastAsia"/>
            </w:rPr>
            <m:t>当且仅当</m:t>
          </m:r>
          <m:r>
            <w:rPr>
              <w:rFonts w:ascii="Cambria Math" w:hAnsi="Cambria Math"/>
            </w:rPr>
            <m:t>x=0</m:t>
          </m:r>
          <m:r>
            <w:rPr>
              <w:rFonts w:ascii="Cambria Math" w:hAnsi="Cambria Math" w:hint="eastAsia"/>
            </w:rPr>
            <m:t>时</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=0</m:t>
          </m:r>
          <m:r>
            <m:rPr>
              <m:sty m:val="p"/>
            </m:rPr>
            <w:rPr>
              <w:rFonts w:ascii="Cambria Math" w:hAnsi="Cambria Math" w:hint="eastAsia"/>
            </w:rPr>
            <m:t>（非负性）</m:t>
          </m:r>
        </m:oMath>
      </m:oMathPara>
    </w:p>
    <w:p w14:paraId="0ACD8DCA" w14:textId="3D0C16F1" w:rsidR="00590E63" w:rsidRPr="00FE6CE1" w:rsidRDefault="00590E63" w:rsidP="00590E63">
      <m:oMathPara>
        <m:oMath>
          <m:r>
            <m:rPr>
              <m:sty m:val="p"/>
            </m:rPr>
            <w:rPr>
              <w:rFonts w:ascii="Cambria Math" w:hAnsi="Cambria Math"/>
            </w:rPr>
            <m:t>2. ∀a∈R,∀x∈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ax</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m:t>
              </m:r>
            </m:e>
          </m:d>
          <m:r>
            <m:rPr>
              <m:sty m:val="p"/>
            </m:rPr>
            <w:rPr>
              <w:rFonts w:ascii="Cambria Math" w:hAnsi="Cambria Math"/>
            </w:rPr>
            <m:t>||x||</m:t>
          </m:r>
          <m:r>
            <m:rPr>
              <m:sty m:val="p"/>
            </m:rPr>
            <w:rPr>
              <w:rFonts w:ascii="Cambria Math" w:hAnsi="Cambria Math" w:hint="eastAsia"/>
            </w:rPr>
            <m:t>（线性）</m:t>
          </m:r>
        </m:oMath>
      </m:oMathPara>
    </w:p>
    <w:p w14:paraId="53B0A965" w14:textId="5A17C807" w:rsidR="00FE6CE1" w:rsidRPr="00511EE4" w:rsidRDefault="00FE6CE1" w:rsidP="00590E63">
      <m:oMathPara>
        <m:oMath>
          <m:r>
            <m:rPr>
              <m:sty m:val="p"/>
            </m:rPr>
            <w:rPr>
              <w:rFonts w:ascii="Cambria Math" w:hAnsi="Cambria Math"/>
            </w:rPr>
            <m:t>3. ∀x,y∈</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x+y</m:t>
                  </m:r>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y</m:t>
                  </m:r>
                </m:e>
              </m:d>
            </m:e>
          </m:d>
          <m:r>
            <w:rPr>
              <w:rFonts w:ascii="Cambria Math" w:hAnsi="Cambria Math"/>
            </w:rPr>
            <m:t xml:space="preserve"> </m:t>
          </m:r>
          <m:r>
            <w:rPr>
              <w:rFonts w:ascii="Cambria Math" w:hAnsi="Cambria Math" w:hint="eastAsia"/>
            </w:rPr>
            <m:t>（三角不等式）</m:t>
          </m:r>
        </m:oMath>
      </m:oMathPara>
    </w:p>
    <w:p w14:paraId="5D619D5E" w14:textId="69DC700F" w:rsidR="00511EE4" w:rsidRDefault="00325CDC" w:rsidP="00606C67">
      <w:pPr>
        <w:pStyle w:val="3"/>
      </w:pPr>
      <w:bookmarkStart w:id="5" w:name="_Toc25231086"/>
      <w:r>
        <w:rPr>
          <w:rFonts w:hint="eastAsia"/>
        </w:rPr>
        <w:t>常用范数</w:t>
      </w:r>
      <w:bookmarkEnd w:id="5"/>
    </w:p>
    <w:p w14:paraId="48C3D713" w14:textId="4493CC7D" w:rsidR="00606C67" w:rsidRPr="00606C67" w:rsidRDefault="00606C67" w:rsidP="00606C67">
      <m:oMathPara>
        <m:oMath>
          <m:r>
            <m:rPr>
              <m:sty m:val="p"/>
            </m:rPr>
            <w:rPr>
              <w:rFonts w:ascii="Cambria Math" w:hAnsi="Cambria Math" w:hint="eastAsia"/>
            </w:rPr>
            <m:t>1</m:t>
          </m:r>
          <m:r>
            <m:rPr>
              <m:sty m:val="p"/>
            </m:rPr>
            <w:rPr>
              <w:rFonts w:ascii="Cambria Math" w:hAnsi="Cambria Math" w:hint="eastAsia"/>
            </w:rPr>
            <m:t>范数：</m:t>
          </m:r>
          <m:sSub>
            <m:sSubPr>
              <m:ctrlPr>
                <w:rPr>
                  <w:rFonts w:ascii="Cambria Math" w:hAnsi="Cambria Math"/>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m:t>
                      </m:r>
                    </m:e>
                  </m:d>
                </m:e>
              </m:d>
            </m:e>
            <m:sub>
              <m:r>
                <m:rPr>
                  <m:sty m:val="p"/>
                </m:rPr>
                <w:rPr>
                  <w:rFonts w:ascii="Cambria Math" w:hAnsi="Cambria Math"/>
                </w:rPr>
                <m:t>1</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08BFFCDC" w14:textId="77777777" w:rsidR="00606C67" w:rsidRPr="00606C67" w:rsidRDefault="00606C67" w:rsidP="00606C67">
      <m:oMathPara>
        <m:oMath>
          <m:r>
            <m:rPr>
              <m:sty m:val="p"/>
            </m:rPr>
            <w:rPr>
              <w:rFonts w:ascii="Cambria Math" w:hAnsi="Cambria Math"/>
            </w:rPr>
            <m:t>2</m:t>
          </m:r>
          <m:r>
            <m:rPr>
              <m:sty m:val="p"/>
            </m:rPr>
            <w:rPr>
              <w:rFonts w:ascii="Cambria Math" w:hAnsi="Cambria Math" w:hint="eastAsia"/>
            </w:rPr>
            <m:t>范数：</m:t>
          </m:r>
          <m:sSub>
            <m:sSubPr>
              <m:ctrlPr>
                <w:rPr>
                  <w:rFonts w:ascii="Cambria Math" w:hAnsi="Cambria Math"/>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m:t>
                      </m:r>
                    </m:e>
                  </m:d>
                </m:e>
              </m:d>
            </m:e>
            <m:sub>
              <m:r>
                <m:rPr>
                  <m:sty m:val="p"/>
                </m:rP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6458839" w14:textId="18B11742" w:rsidR="00606C67" w:rsidRPr="009A053D" w:rsidRDefault="00606C67" w:rsidP="00606C67">
      <m:oMathPara>
        <m:oMath>
          <m:r>
            <m:rPr>
              <m:sty m:val="p"/>
            </m:rPr>
            <w:rPr>
              <w:rFonts w:ascii="Cambria Math" w:hAnsi="Cambria Math"/>
            </w:rPr>
            <m:t>∞</m:t>
          </m:r>
          <m:r>
            <m:rPr>
              <m:sty m:val="p"/>
            </m:rPr>
            <w:rPr>
              <w:rFonts w:ascii="Cambria Math" w:hAnsi="Cambria Math" w:hint="eastAsia"/>
            </w:rPr>
            <m:t>范数：</m:t>
          </m:r>
          <m:sSub>
            <m:sSubPr>
              <m:ctrlPr>
                <w:rPr>
                  <w:rFonts w:ascii="Cambria Math" w:hAnsi="Cambria Math"/>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m:t>
                      </m:r>
                    </m:e>
                  </m:d>
                </m:e>
              </m:d>
              <m:ctrlPr>
                <w:rPr>
                  <w:rFonts w:ascii="Cambria Math" w:hAnsi="Cambria Math"/>
                  <w:i/>
                </w:rPr>
              </m:ctrlPr>
            </m:e>
            <m:sub>
              <m:r>
                <w:rPr>
                  <w:rFonts w:ascii="Cambria Math" w:hAnsi="Cambria Math"/>
                </w:rPr>
                <m:t>∞</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5CD5F200" w14:textId="72306151" w:rsidR="009A053D" w:rsidRPr="00461FD2" w:rsidRDefault="009A053D" w:rsidP="00606C67">
      <m:oMathPara>
        <m:oMath>
          <m:r>
            <m:rPr>
              <m:sty m:val="p"/>
            </m:rPr>
            <w:rPr>
              <w:rFonts w:ascii="Cambria Math" w:hAnsi="Cambria Math" w:hint="eastAsia"/>
            </w:rPr>
            <m:t>一般地，</m:t>
          </m:r>
          <m:r>
            <m:rPr>
              <m:sty m:val="p"/>
            </m:rPr>
            <w:rPr>
              <w:rFonts w:ascii="Cambria Math" w:hAnsi="Cambria Math"/>
            </w:rPr>
            <m:t>p</m:t>
          </m:r>
          <m:r>
            <m:rPr>
              <m:sty m:val="p"/>
            </m:rPr>
            <w:rPr>
              <w:rFonts w:ascii="Cambria Math" w:hAnsi="Cambria Math" w:hint="eastAsia"/>
            </w:rPr>
            <m:t>范数</m:t>
          </m:r>
          <m:sSub>
            <m:sSubPr>
              <m:ctrlPr>
                <w:rPr>
                  <w:rFonts w:ascii="Cambria Math" w:hAnsi="Cambria Math"/>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m:t>
                      </m:r>
                    </m:e>
                  </m:d>
                </m:e>
              </m:d>
            </m:e>
            <m:sub>
              <m:r>
                <m:rPr>
                  <m:sty m:val="p"/>
                </m:rP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45125610" w14:textId="6AE37B90" w:rsidR="00461FD2" w:rsidRDefault="00461FD2" w:rsidP="00461FD2">
      <w:pPr>
        <w:pStyle w:val="1"/>
      </w:pPr>
      <w:r>
        <w:rPr>
          <w:rFonts w:hint="eastAsia"/>
        </w:rPr>
        <w:t>线性规划</w:t>
      </w:r>
    </w:p>
    <w:p w14:paraId="4E0703A9" w14:textId="77777777" w:rsidR="006B152F" w:rsidRDefault="00461FD2" w:rsidP="00461FD2">
      <w:r>
        <w:rPr>
          <w:rFonts w:hint="eastAsia"/>
        </w:rPr>
        <w:t>可行域一定是凸集.</w:t>
      </w:r>
      <w:r>
        <w:t xml:space="preserve"> </w:t>
      </w:r>
      <w:r>
        <w:rPr>
          <w:rFonts w:hint="eastAsia"/>
        </w:rPr>
        <w:t>最优解一</w:t>
      </w:r>
      <w:r w:rsidR="00151EDC">
        <w:rPr>
          <w:rFonts w:hint="eastAsia"/>
        </w:rPr>
        <w:t>定</w:t>
      </w:r>
      <w:r>
        <w:rPr>
          <w:rFonts w:hint="eastAsia"/>
        </w:rPr>
        <w:t>在极点取得.</w:t>
      </w:r>
      <w:r>
        <w:t xml:space="preserve"> </w:t>
      </w:r>
    </w:p>
    <w:p w14:paraId="668B4364" w14:textId="799F9BBD" w:rsidR="00151EDC" w:rsidRDefault="00461FD2" w:rsidP="00461FD2">
      <w:r>
        <w:rPr>
          <w:rFonts w:hint="eastAsia"/>
        </w:rPr>
        <w:t>极点是不能表示成集合中任意两个点的凸组合的点</w:t>
      </w:r>
      <w:r w:rsidR="004D30FD">
        <w:rPr>
          <w:rFonts w:hint="eastAsia"/>
        </w:rPr>
        <w:t>,</w:t>
      </w:r>
      <w:r w:rsidR="004D30FD">
        <w:t xml:space="preserve"> </w:t>
      </w:r>
      <w:r w:rsidR="004D30FD">
        <w:rPr>
          <w:rFonts w:hint="eastAsia"/>
        </w:rPr>
        <w:t>数学表示为</w:t>
      </w:r>
      <m:oMath>
        <m:r>
          <w:rPr>
            <w:rFonts w:ascii="Cambria Math" w:hAnsi="Cambria Math" w:hint="eastAsia"/>
          </w:rPr>
          <m:t>若</m:t>
        </m:r>
        <m:r>
          <w:rPr>
            <w:rFonts w:ascii="Cambria Math" w:hAnsi="Cambria Math"/>
          </w:rPr>
          <m:t>x=λ</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1-λ</m:t>
            </m:r>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hint="eastAsia"/>
          </w:rPr>
          <m:t>则必有</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hint="eastAsia"/>
          </w:rPr>
          <m:t>其中</m:t>
        </m:r>
        <m:r>
          <w:rPr>
            <w:rFonts w:ascii="Cambria Math" w:hAnsi="Cambria Math" w:hint="eastAsia"/>
          </w:rPr>
          <m:t>x</m:t>
        </m:r>
        <m:r>
          <w:rPr>
            <w:rFonts w:ascii="Cambria Math" w:hAnsi="Cambria Math" w:hint="eastAsia"/>
          </w:rPr>
          <m:t>是极点</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hint="eastAsia"/>
          </w:rPr>
          <m:t>和</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是凸集中的任意点</m:t>
        </m:r>
      </m:oMath>
      <w:r w:rsidR="00151EDC">
        <w:rPr>
          <w:rFonts w:hint="eastAsia"/>
        </w:rPr>
        <w:t>.</w:t>
      </w:r>
      <w:r w:rsidR="00D12AFF">
        <w:t xml:space="preserve"> </w:t>
      </w:r>
      <w:r w:rsidR="00D12AFF">
        <w:rPr>
          <w:rFonts w:hint="eastAsia"/>
        </w:rPr>
        <w:t>几何上看就是边的交叉点.</w:t>
      </w:r>
    </w:p>
    <w:p w14:paraId="40C8E686" w14:textId="4FE4FE6F" w:rsidR="00416D38" w:rsidRDefault="006B152F" w:rsidP="00461FD2">
      <w:proofErr w:type="gramStart"/>
      <w:r>
        <w:rPr>
          <w:rFonts w:hint="eastAsia"/>
        </w:rPr>
        <w:t>极方向</w:t>
      </w:r>
      <w:proofErr w:type="gramEnd"/>
      <w:r>
        <w:rPr>
          <w:rFonts w:hint="eastAsia"/>
        </w:rPr>
        <w:t>:不能表示成集合中任意两个不同方向的正的线性组合的方向</w:t>
      </w:r>
      <w:r w:rsidR="005D386B">
        <w:rPr>
          <w:rFonts w:hint="eastAsia"/>
        </w:rPr>
        <w:t>,</w:t>
      </w:r>
      <w:r w:rsidR="005D386B">
        <w:t xml:space="preserve"> </w:t>
      </w:r>
      <w:r w:rsidR="005D386B">
        <w:rPr>
          <w:rFonts w:hint="eastAsia"/>
        </w:rPr>
        <w:t>几何上看大概就是边界的方向.</w:t>
      </w:r>
      <w:r w:rsidR="00416D38">
        <w:rPr>
          <w:rFonts w:hint="eastAsia"/>
        </w:rPr>
        <w:t xml:space="preserve"> 方向的概念是应对无界集的,</w:t>
      </w:r>
      <w:r w:rsidR="00416D38">
        <w:t xml:space="preserve"> </w:t>
      </w:r>
      <w:r w:rsidR="00416D38">
        <w:rPr>
          <w:rFonts w:hint="eastAsia"/>
        </w:rPr>
        <w:t>因为有界集肯定没有方向嘛,</w:t>
      </w:r>
      <w:r w:rsidR="00416D38">
        <w:t xml:space="preserve"> </w:t>
      </w:r>
      <w:r w:rsidR="00416D38">
        <w:rPr>
          <w:rFonts w:hint="eastAsia"/>
        </w:rPr>
        <w:t>在某个方向无限增长肯定就超出无界集了.</w:t>
      </w:r>
    </w:p>
    <w:p w14:paraId="1F01B7FA" w14:textId="3E6FD6CF" w:rsidR="0012669D" w:rsidRDefault="0012669D" w:rsidP="00461FD2">
      <w:r>
        <w:rPr>
          <w:rFonts w:hint="eastAsia"/>
        </w:rPr>
        <w:t>极点只是一个几何概念,</w:t>
      </w:r>
      <w:r>
        <w:t xml:space="preserve"> </w:t>
      </w:r>
      <w:r>
        <w:rPr>
          <w:rFonts w:hint="eastAsia"/>
        </w:rPr>
        <w:t>在代数上不好计算,</w:t>
      </w:r>
      <w:r>
        <w:t xml:space="preserve"> </w:t>
      </w:r>
      <w:r>
        <w:rPr>
          <w:rFonts w:hint="eastAsia"/>
        </w:rPr>
        <w:t>因此搞出了个代数域的基本可行解的概念,</w:t>
      </w:r>
      <w:r>
        <w:t xml:space="preserve"> </w:t>
      </w:r>
      <w:r>
        <w:rPr>
          <w:rFonts w:hint="eastAsia"/>
        </w:rPr>
        <w:t>方便计算</w:t>
      </w:r>
      <w:r w:rsidR="001D1E28">
        <w:rPr>
          <w:rFonts w:hint="eastAsia"/>
        </w:rPr>
        <w:t>.</w:t>
      </w:r>
      <w:r w:rsidR="001D1E28">
        <w:t xml:space="preserve"> </w:t>
      </w:r>
    </w:p>
    <w:p w14:paraId="63908D4D" w14:textId="346630BB" w:rsidR="001D1E28" w:rsidRDefault="001D1E28" w:rsidP="001D1E28">
      <w:pPr>
        <w:pStyle w:val="3"/>
      </w:pPr>
      <w:r>
        <w:rPr>
          <w:rFonts w:hint="eastAsia"/>
        </w:rPr>
        <w:t>单纯形法</w:t>
      </w:r>
    </w:p>
    <w:p w14:paraId="4F684EA6" w14:textId="1D1B2810" w:rsidR="0093164D" w:rsidRPr="007A3F64" w:rsidRDefault="0093164D" w:rsidP="0093164D">
      <m:oMathPara>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0CD0964" w14:textId="7E2A61DC" w:rsidR="00AC4DB1" w:rsidRPr="00271311" w:rsidRDefault="003F293D" w:rsidP="0093164D">
      <m:oMathPara>
        <m:oMath>
          <m:r>
            <w:rPr>
              <w:rFonts w:ascii="Cambria Math" w:hAnsi="Cambria Math" w:hint="eastAsia"/>
            </w:rPr>
            <m:t>当</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r>
            <w:rPr>
              <w:rFonts w:ascii="Cambria Math" w:hAnsi="Cambria Math" w:hint="eastAsia"/>
            </w:rPr>
            <m:t>时</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r>
            <w:rPr>
              <w:rFonts w:ascii="Cambria Math" w:hAnsi="Cambria Math" w:hint="eastAsia"/>
            </w:rPr>
            <m:t>,</m:t>
          </m:r>
          <m:r>
            <w:rPr>
              <w:rFonts w:ascii="Cambria Math" w:hAnsi="Cambria Math"/>
            </w:rPr>
            <m:t xml:space="preserve"> </m:t>
          </m:r>
          <m:r>
            <w:rPr>
              <w:rFonts w:ascii="Cambria Math" w:hAnsi="Cambria Math" w:hint="eastAsia"/>
            </w:rPr>
            <m:t>当</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≥0</m:t>
          </m:r>
          <m:r>
            <w:rPr>
              <w:rFonts w:ascii="Cambria Math" w:hAnsi="Cambria Math" w:hint="eastAsia"/>
            </w:rPr>
            <m:t>时</m:t>
          </m:r>
          <m:r>
            <w:rPr>
              <w:rFonts w:ascii="Cambria Math" w:hAnsi="Cambria Math" w:hint="eastAsia"/>
            </w:rPr>
            <m:t>,</m:t>
          </m:r>
          <m:r>
            <w:rPr>
              <w:rFonts w:ascii="Cambria Math" w:hAnsi="Cambria Math" w:hint="eastAsia"/>
            </w:rPr>
            <m:t>称</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B</m:t>
                      </m:r>
                    </m:sub>
                  </m:sSub>
                </m:e>
                <m:e>
                  <m:r>
                    <w:rPr>
                      <w:rFonts w:ascii="Cambria Math" w:hAnsi="Cambria Math"/>
                    </w:rPr>
                    <m:t>0</m:t>
                  </m:r>
                </m:e>
              </m:eqArr>
            </m:e>
          </m:d>
          <m:r>
            <w:rPr>
              <w:rFonts w:ascii="Cambria Math" w:hAnsi="Cambria Math" w:hint="eastAsia"/>
            </w:rPr>
            <m:t>为基本可行解</m:t>
          </m:r>
        </m:oMath>
      </m:oMathPara>
    </w:p>
    <w:p w14:paraId="4CFA4215" w14:textId="41C97932" w:rsidR="00271311" w:rsidRPr="00015926" w:rsidRDefault="00271311" w:rsidP="0093164D">
      <m:oMathPara>
        <m:oMath>
          <m:r>
            <w:rPr>
              <w:rFonts w:ascii="Cambria Math" w:hAnsi="Cambria Math" w:hint="eastAsia"/>
            </w:rPr>
            <m:t>此时</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e>
                <m:e>
                  <m:r>
                    <w:rPr>
                      <w:rFonts w:ascii="Cambria Math" w:hAnsi="Cambria Math"/>
                    </w:rPr>
                    <m:t>0</m:t>
                  </m:r>
                </m:e>
              </m:eqAr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oMath>
      </m:oMathPara>
    </w:p>
    <w:p w14:paraId="6C27ED45" w14:textId="29389263" w:rsidR="00DE3AB0" w:rsidRPr="00271311" w:rsidRDefault="00B1639D" w:rsidP="0093164D">
      <w:pPr>
        <w:rPr>
          <w:rFonts w:hint="eastAsia"/>
        </w:rPr>
      </w:pPr>
      <w:r>
        <w:rPr>
          <w:rFonts w:hint="eastAsia"/>
        </w:rPr>
        <w:t>问题的关键是怎么从第一个基本可行解出发求出下一个更好的基本可行解</w:t>
      </w:r>
    </w:p>
    <w:p w14:paraId="42C88B0F" w14:textId="17463C84" w:rsidR="00AC4DB1" w:rsidRDefault="00AC4DB1" w:rsidP="0093164D">
      <w:pPr>
        <w:rPr>
          <w:iCs/>
        </w:rPr>
      </w:pPr>
      <w:r>
        <w:rPr>
          <w:rFonts w:hint="eastAsia"/>
          <w:iCs/>
        </w:rPr>
        <w:lastRenderedPageBreak/>
        <w:t>基本可行解和极点一一对应.</w:t>
      </w:r>
    </w:p>
    <w:p w14:paraId="2F554EE7" w14:textId="0FCF5281" w:rsidR="00EC251E" w:rsidRDefault="00EC251E" w:rsidP="0093164D">
      <w:pPr>
        <w:rPr>
          <w:iCs/>
        </w:rPr>
      </w:pPr>
      <w:r>
        <w:rPr>
          <w:rFonts w:hint="eastAsia"/>
          <w:iCs/>
        </w:rPr>
        <w:t>求解线性规划问题的最优解等价于求解最优基本可行解</w:t>
      </w:r>
      <w:r w:rsidR="003E3960">
        <w:rPr>
          <w:rFonts w:hint="eastAsia"/>
          <w:iCs/>
        </w:rPr>
        <w:t>.单纯形法的思想就是在不断找基本可行解,直到找到最优的.</w:t>
      </w:r>
    </w:p>
    <w:p w14:paraId="1F9CE97F" w14:textId="21A91A3A" w:rsidR="0066624B" w:rsidRPr="00BD4588" w:rsidRDefault="00773B92" w:rsidP="0093164D">
      <w:pPr>
        <w:rPr>
          <w:iCs/>
        </w:rPr>
      </w:pPr>
      <m:oMathPara>
        <m:oMath>
          <m:r>
            <w:rPr>
              <w:rFonts w:ascii="Cambria Math" w:hAnsi="Cambria Math" w:hint="eastAsia"/>
            </w:rPr>
            <m:t>在极小化问题中</m:t>
          </m:r>
          <m:r>
            <w:rPr>
              <w:rFonts w:ascii="Cambria Math" w:hAnsi="Cambria Math" w:hint="eastAsia"/>
            </w:rPr>
            <m:t>,</m:t>
          </m:r>
          <m:r>
            <w:rPr>
              <w:rFonts w:ascii="Cambria Math" w:hAnsi="Cambria Math" w:hint="eastAsia"/>
            </w:rPr>
            <m:t>若所有</m:t>
          </m:r>
          <m:sSub>
            <m:sSubPr>
              <m:ctrlPr>
                <w:rPr>
                  <w:rFonts w:ascii="Cambria Math" w:hAnsi="Cambria Math"/>
                  <w:i/>
                  <w:iCs/>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≥0,</m:t>
          </m:r>
          <m:r>
            <w:rPr>
              <w:rFonts w:ascii="Cambria Math" w:hAnsi="Cambria Math" w:hint="eastAsia"/>
            </w:rPr>
            <m:t>则找到最优解</m:t>
          </m:r>
          <m:r>
            <w:rPr>
              <w:rFonts w:ascii="Cambria Math" w:hAnsi="Cambria Math" w:hint="eastAsia"/>
            </w:rPr>
            <m:t>,</m:t>
          </m:r>
          <m:r>
            <w:rPr>
              <w:rFonts w:ascii="Cambria Math" w:hAnsi="Cambria Math"/>
            </w:rPr>
            <m:t xml:space="preserve"> </m:t>
          </m:r>
          <m:r>
            <w:rPr>
              <w:rFonts w:ascii="Cambria Math" w:hAnsi="Cambria Math" w:hint="eastAsia"/>
            </w:rPr>
            <m:t>在极大化问题中</m:t>
          </m:r>
          <m:r>
            <w:rPr>
              <w:rFonts w:ascii="Cambria Math" w:hAnsi="Cambria Math" w:hint="eastAsia"/>
            </w:rPr>
            <m:t>,</m:t>
          </m:r>
          <m:r>
            <w:rPr>
              <w:rFonts w:ascii="Cambria Math" w:hAnsi="Cambria Math" w:hint="eastAsia"/>
            </w:rPr>
            <m:t>若所有</m:t>
          </m:r>
          <m:sSub>
            <m:sSubPr>
              <m:ctrlPr>
                <w:rPr>
                  <w:rFonts w:ascii="Cambria Math" w:hAnsi="Cambria Math"/>
                  <w:i/>
                  <w:iCs/>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则找到最优解</m:t>
          </m:r>
          <m:r>
            <w:rPr>
              <w:rFonts w:ascii="Cambria Math" w:hAnsi="Cambria Math" w:hint="eastAsia"/>
            </w:rPr>
            <m:t>,</m:t>
          </m:r>
          <m:r>
            <w:rPr>
              <w:rFonts w:ascii="Cambria Math" w:hAnsi="Cambria Math" w:hint="eastAsia"/>
            </w:rPr>
            <m:t>其中</m:t>
          </m:r>
          <m:sSub>
            <m:sSubPr>
              <m:ctrlPr>
                <w:rPr>
                  <w:rFonts w:ascii="Cambria Math" w:hAnsi="Cambria Math"/>
                  <w:i/>
                  <w:iCs/>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B</m:t>
              </m:r>
            </m:sub>
          </m:sSub>
          <m:sSup>
            <m:sSupPr>
              <m:ctrlPr>
                <w:rPr>
                  <w:rFonts w:ascii="Cambria Math" w:hAnsi="Cambria Math"/>
                  <w:i/>
                  <w:iCs/>
                </w:rPr>
              </m:ctrlPr>
            </m:sSupPr>
            <m:e>
              <m:r>
                <w:rPr>
                  <w:rFonts w:ascii="Cambria Math" w:hAnsi="Cambria Math"/>
                </w:rPr>
                <m:t>B</m:t>
              </m:r>
            </m:e>
            <m:sup>
              <m:r>
                <w:rPr>
                  <w:rFonts w:ascii="Cambria Math" w:hAnsi="Cambria Math"/>
                </w:rPr>
                <m:t>-1</m:t>
              </m:r>
            </m:sup>
          </m:sSup>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j</m:t>
          </m:r>
          <m:r>
            <w:rPr>
              <w:rFonts w:ascii="Cambria Math" w:hAnsi="Cambria Math" w:hint="eastAsia"/>
            </w:rPr>
            <m:t>是非基变量下标集</m:t>
          </m:r>
        </m:oMath>
      </m:oMathPara>
    </w:p>
    <w:p w14:paraId="3CC37D33" w14:textId="32A6E45F" w:rsidR="00E44EA2" w:rsidRPr="00BD4588" w:rsidRDefault="00BD4588" w:rsidP="0093164D">
      <w:pPr>
        <w:rPr>
          <w:rFonts w:hint="eastAsia"/>
          <w:i/>
          <w:iCs/>
        </w:rPr>
      </w:pPr>
      <m:oMathPara>
        <m:oMath>
          <m:r>
            <w:rPr>
              <w:rFonts w:ascii="Cambria Math" w:hAnsi="Cambria Math" w:hint="eastAsia"/>
            </w:rPr>
            <m:t>单纯形乘子</m:t>
          </m:r>
          <m:r>
            <w:rPr>
              <w:rFonts w:ascii="Cambria Math" w:hAnsi="Cambria Math"/>
            </w:rPr>
            <m:t>w=</m:t>
          </m:r>
          <m:sSub>
            <m:sSubPr>
              <m:ctrlPr>
                <w:rPr>
                  <w:rFonts w:ascii="Cambria Math" w:hAnsi="Cambria Math"/>
                  <w:i/>
                  <w:iCs/>
                </w:rPr>
              </m:ctrlPr>
            </m:sSubPr>
            <m:e>
              <m:r>
                <w:rPr>
                  <w:rFonts w:ascii="Cambria Math" w:hAnsi="Cambria Math"/>
                </w:rPr>
                <m:t>c</m:t>
              </m:r>
            </m:e>
            <m:sub>
              <m:r>
                <w:rPr>
                  <w:rFonts w:ascii="Cambria Math" w:hAnsi="Cambria Math"/>
                </w:rPr>
                <m:t>B</m:t>
              </m:r>
            </m:sub>
          </m:sSub>
          <m:sSup>
            <m:sSupPr>
              <m:ctrlPr>
                <w:rPr>
                  <w:rFonts w:ascii="Cambria Math" w:hAnsi="Cambria Math"/>
                  <w:i/>
                  <w:iCs/>
                </w:rPr>
              </m:ctrlPr>
            </m:sSupPr>
            <m:e>
              <m:r>
                <w:rPr>
                  <w:rFonts w:ascii="Cambria Math" w:hAnsi="Cambria Math"/>
                </w:rPr>
                <m:t>B</m:t>
              </m:r>
            </m:e>
            <m:sup>
              <m:r>
                <w:rPr>
                  <w:rFonts w:ascii="Cambria Math" w:hAnsi="Cambria Math"/>
                </w:rPr>
                <m:t>-1</m:t>
              </m:r>
            </m:sup>
          </m:sSup>
          <m:r>
            <w:rPr>
              <w:rFonts w:ascii="Cambria Math" w:hAnsi="Cambria Math" w:hint="eastAsia"/>
            </w:rPr>
            <m:t>,</m:t>
          </m:r>
          <m:r>
            <w:rPr>
              <w:rFonts w:ascii="Cambria Math" w:hAnsi="Cambria Math" w:hint="eastAsia"/>
            </w:rPr>
            <m:t>判别数</m:t>
          </m:r>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B</m:t>
              </m:r>
            </m:sub>
          </m:sSub>
          <m:sSup>
            <m:sSupPr>
              <m:ctrlPr>
                <w:rPr>
                  <w:rFonts w:ascii="Cambria Math" w:hAnsi="Cambria Math"/>
                  <w:i/>
                  <w:iCs/>
                </w:rPr>
              </m:ctrlPr>
            </m:sSupPr>
            <m:e>
              <m:r>
                <w:rPr>
                  <w:rFonts w:ascii="Cambria Math" w:hAnsi="Cambria Math"/>
                </w:rPr>
                <m:t>B</m:t>
              </m:r>
            </m:e>
            <m:sup>
              <m:r>
                <w:rPr>
                  <w:rFonts w:ascii="Cambria Math" w:hAnsi="Cambria Math"/>
                </w:rPr>
                <m:t>-1</m:t>
              </m:r>
            </m:sup>
          </m:sSup>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,j</m:t>
          </m:r>
          <m:r>
            <w:rPr>
              <w:rFonts w:ascii="Cambria Math" w:hAnsi="Cambria Math" w:hint="eastAsia"/>
            </w:rPr>
            <m:t>是非基变量下标集</m:t>
          </m:r>
        </m:oMath>
      </m:oMathPara>
    </w:p>
    <w:p w14:paraId="07786431" w14:textId="0DBA6940" w:rsidR="00773B92" w:rsidRDefault="006C3B45" w:rsidP="0093164D">
      <w:pPr>
        <w:rPr>
          <w:iCs/>
        </w:rPr>
      </w:pPr>
      <w:r>
        <w:rPr>
          <w:rFonts w:hint="eastAsia"/>
          <w:iCs/>
        </w:rPr>
        <w:t>单纯型法3步骤:</w:t>
      </w:r>
      <w:r>
        <w:rPr>
          <w:iCs/>
        </w:rPr>
        <w:t xml:space="preserve"> </w:t>
      </w:r>
      <w:r>
        <w:rPr>
          <w:rFonts w:hint="eastAsia"/>
          <w:iCs/>
        </w:rPr>
        <w:t>1</w:t>
      </w:r>
      <w:r>
        <w:rPr>
          <w:iCs/>
        </w:rPr>
        <w:t xml:space="preserve"> </w:t>
      </w:r>
      <w:r>
        <w:rPr>
          <w:rFonts w:hint="eastAsia"/>
          <w:iCs/>
        </w:rPr>
        <w:t>判断是否是最优解 2</w:t>
      </w:r>
      <w:r>
        <w:rPr>
          <w:iCs/>
        </w:rPr>
        <w:t xml:space="preserve"> </w:t>
      </w:r>
      <w:r>
        <w:rPr>
          <w:rFonts w:hint="eastAsia"/>
          <w:iCs/>
        </w:rPr>
        <w:t>选进基变量 3</w:t>
      </w:r>
      <w:r>
        <w:rPr>
          <w:iCs/>
        </w:rPr>
        <w:t xml:space="preserve"> </w:t>
      </w:r>
      <w:r>
        <w:rPr>
          <w:rFonts w:hint="eastAsia"/>
          <w:iCs/>
        </w:rPr>
        <w:t>选</w:t>
      </w:r>
      <w:r w:rsidR="00F166CC">
        <w:rPr>
          <w:rFonts w:hint="eastAsia"/>
          <w:iCs/>
        </w:rPr>
        <w:t>出</w:t>
      </w:r>
      <w:r>
        <w:rPr>
          <w:rFonts w:hint="eastAsia"/>
          <w:iCs/>
        </w:rPr>
        <w:t>基变量 4 转1</w:t>
      </w:r>
      <w:r w:rsidR="002F2B5E">
        <w:rPr>
          <w:rFonts w:hint="eastAsia"/>
          <w:iCs/>
        </w:rPr>
        <w:t>.</w:t>
      </w:r>
      <w:r w:rsidR="002F2B5E">
        <w:rPr>
          <w:iCs/>
        </w:rPr>
        <w:t xml:space="preserve"> </w:t>
      </w:r>
      <w:r w:rsidR="002F2B5E">
        <w:rPr>
          <w:rFonts w:hint="eastAsia"/>
          <w:iCs/>
        </w:rPr>
        <w:t>看出来这里是先选进基,</w:t>
      </w:r>
      <w:r w:rsidR="002F2B5E">
        <w:rPr>
          <w:iCs/>
        </w:rPr>
        <w:t xml:space="preserve"> </w:t>
      </w:r>
      <w:r w:rsidR="002F2B5E">
        <w:rPr>
          <w:rFonts w:hint="eastAsia"/>
          <w:iCs/>
        </w:rPr>
        <w:t>再选出基</w:t>
      </w:r>
    </w:p>
    <w:p w14:paraId="436486F4" w14:textId="5ADBBD2A" w:rsidR="002F2B5E" w:rsidRDefault="008126CA" w:rsidP="0093164D">
      <w:pPr>
        <w:rPr>
          <w:iCs/>
        </w:rPr>
      </w:pPr>
      <w:r>
        <w:rPr>
          <w:rFonts w:hint="eastAsia"/>
          <w:iCs/>
        </w:rPr>
        <w:t>如果基变量都是</w:t>
      </w:r>
      <m:oMath>
        <m:r>
          <w:rPr>
            <w:rFonts w:ascii="Cambria Math" w:hAnsi="Cambria Math"/>
          </w:rPr>
          <m:t>&gt;0</m:t>
        </m:r>
      </m:oMath>
      <w:r>
        <w:rPr>
          <w:rFonts w:hint="eastAsia"/>
          <w:iCs/>
        </w:rPr>
        <w:t>的, 则是非退化,</w:t>
      </w:r>
      <w:r>
        <w:rPr>
          <w:iCs/>
        </w:rPr>
        <w:t xml:space="preserve"> </w:t>
      </w:r>
      <w:r>
        <w:rPr>
          <w:rFonts w:hint="eastAsia"/>
          <w:iCs/>
        </w:rPr>
        <w:t>有一个基变量为0,就是退化</w:t>
      </w:r>
    </w:p>
    <w:p w14:paraId="3AF4E540" w14:textId="576F867E" w:rsidR="00B34AAC" w:rsidRDefault="00841B18" w:rsidP="0093164D">
      <w:pPr>
        <w:rPr>
          <w:iCs/>
        </w:rPr>
      </w:pPr>
      <w:r>
        <w:rPr>
          <w:rFonts w:hint="eastAsia"/>
          <w:iCs/>
        </w:rPr>
        <w:t>普通单纯形法中要保证最右端</w:t>
      </w:r>
      <w:proofErr w:type="gramStart"/>
      <w:r>
        <w:rPr>
          <w:rFonts w:hint="eastAsia"/>
          <w:iCs/>
        </w:rPr>
        <w:t>列一直</w:t>
      </w:r>
      <w:proofErr w:type="gramEnd"/>
      <m:oMath>
        <m:r>
          <w:rPr>
            <w:rFonts w:ascii="Cambria Math" w:hAnsi="Cambria Math"/>
          </w:rPr>
          <m:t>≥0</m:t>
        </m:r>
      </m:oMath>
      <w:r>
        <w:rPr>
          <w:rFonts w:hint="eastAsia"/>
          <w:iCs/>
        </w:rPr>
        <w:t>,</w:t>
      </w:r>
      <w:r>
        <w:rPr>
          <w:iCs/>
        </w:rPr>
        <w:t xml:space="preserve"> </w:t>
      </w:r>
      <w:r>
        <w:rPr>
          <w:rFonts w:hint="eastAsia"/>
          <w:iCs/>
        </w:rPr>
        <w:t>即</w:t>
      </w:r>
      <m:oMath>
        <m:r>
          <w:rPr>
            <w:rFonts w:ascii="Cambria Math" w:hAnsi="Cambria Math"/>
          </w:rPr>
          <m:t>x</m:t>
        </m:r>
      </m:oMath>
      <w:r>
        <w:rPr>
          <w:rFonts w:hint="eastAsia"/>
          <w:iCs/>
        </w:rPr>
        <w:t>一直是可行的.</w:t>
      </w:r>
    </w:p>
    <w:p w14:paraId="6C8768F0" w14:textId="502F4ACD" w:rsidR="002F19A4" w:rsidRDefault="006C3FC0" w:rsidP="0093164D">
      <w:pPr>
        <w:rPr>
          <w:rFonts w:hint="eastAsia"/>
          <w:iCs/>
        </w:rPr>
      </w:pPr>
      <w:r>
        <w:rPr>
          <w:rFonts w:hint="eastAsia"/>
          <w:iCs/>
        </w:rPr>
        <w:t>求解极小化问题,要找判别数最大的,如果最大的都</w:t>
      </w:r>
      <m:oMath>
        <m:r>
          <w:rPr>
            <w:rFonts w:ascii="Cambria Math" w:hAnsi="Cambria Math"/>
          </w:rPr>
          <m:t>≤0</m:t>
        </m:r>
      </m:oMath>
      <w:r>
        <w:rPr>
          <w:rFonts w:hint="eastAsia"/>
          <w:iCs/>
        </w:rPr>
        <w:t>,那么就是最优解.反过来,求解极大化问题,要找判别数最小的,如果最小的都</w:t>
      </w:r>
      <m:oMath>
        <m:r>
          <w:rPr>
            <w:rFonts w:ascii="Cambria Math" w:hAnsi="Cambria Math"/>
          </w:rPr>
          <m:t>≥</m:t>
        </m:r>
        <m:r>
          <w:rPr>
            <w:rFonts w:ascii="Cambria Math" w:hAnsi="Cambria Math" w:hint="eastAsia"/>
          </w:rPr>
          <m:t>0</m:t>
        </m:r>
      </m:oMath>
      <w:r>
        <w:rPr>
          <w:rFonts w:hint="eastAsia"/>
          <w:iCs/>
        </w:rPr>
        <w:t>,那么就是最优解.</w:t>
      </w:r>
    </w:p>
    <w:p w14:paraId="03167D98" w14:textId="55058C50" w:rsidR="008126CA" w:rsidRDefault="00992C80" w:rsidP="0093164D">
      <w:pPr>
        <w:rPr>
          <w:iCs/>
        </w:rPr>
      </w:pPr>
      <w:r>
        <w:rPr>
          <w:rFonts w:hint="eastAsia"/>
          <w:iCs/>
        </w:rPr>
        <w:t>找感觉做题的话,</w:t>
      </w:r>
      <w:r>
        <w:rPr>
          <w:iCs/>
        </w:rPr>
        <w:t xml:space="preserve"> </w:t>
      </w:r>
      <w:r>
        <w:rPr>
          <w:rFonts w:hint="eastAsia"/>
          <w:iCs/>
        </w:rPr>
        <w:t>做书上的例题就好了,</w:t>
      </w:r>
      <w:r>
        <w:rPr>
          <w:iCs/>
        </w:rPr>
        <w:t xml:space="preserve"> </w:t>
      </w:r>
      <w:r>
        <w:rPr>
          <w:rFonts w:hint="eastAsia"/>
          <w:iCs/>
        </w:rPr>
        <w:t>我觉得非常好</w:t>
      </w:r>
    </w:p>
    <w:p w14:paraId="50E4B30D" w14:textId="2ABEC14F" w:rsidR="0011039D" w:rsidRDefault="0011039D" w:rsidP="0093164D">
      <w:pPr>
        <w:rPr>
          <w:iCs/>
        </w:rPr>
      </w:pPr>
    </w:p>
    <w:p w14:paraId="36DC1302" w14:textId="78D37785" w:rsidR="004501A1" w:rsidRDefault="007374A6" w:rsidP="0093164D">
      <w:pPr>
        <w:rPr>
          <w:iCs/>
        </w:rPr>
      </w:pPr>
      <w:r>
        <w:rPr>
          <w:rFonts w:hint="eastAsia"/>
          <w:iCs/>
        </w:rPr>
        <w:t>两阶段法的基本思想:</w:t>
      </w:r>
      <w:r>
        <w:rPr>
          <w:iCs/>
        </w:rPr>
        <w:t xml:space="preserve"> </w:t>
      </w:r>
      <w:r>
        <w:rPr>
          <w:rFonts w:hint="eastAsia"/>
          <w:iCs/>
        </w:rPr>
        <w:t>第一阶段找基本可行解,</w:t>
      </w:r>
      <w:r>
        <w:rPr>
          <w:iCs/>
        </w:rPr>
        <w:t xml:space="preserve"> </w:t>
      </w:r>
      <w:r>
        <w:rPr>
          <w:rFonts w:hint="eastAsia"/>
          <w:iCs/>
        </w:rPr>
        <w:t>第二阶段就是原始的求解过程.</w:t>
      </w:r>
      <w:r>
        <w:rPr>
          <w:iCs/>
        </w:rPr>
        <w:t xml:space="preserve"> </w:t>
      </w:r>
      <w:r>
        <w:rPr>
          <w:rFonts w:hint="eastAsia"/>
          <w:iCs/>
        </w:rPr>
        <w:t>在第一阶段,</w:t>
      </w:r>
      <w:r>
        <w:rPr>
          <w:iCs/>
        </w:rPr>
        <w:t xml:space="preserve"> </w:t>
      </w:r>
      <w:r>
        <w:rPr>
          <w:rFonts w:hint="eastAsia"/>
          <w:iCs/>
        </w:rPr>
        <w:t>如果一开始找不到单位矩阵</w:t>
      </w:r>
      <w:r w:rsidR="004501A1">
        <w:rPr>
          <w:rFonts w:hint="eastAsia"/>
          <w:iCs/>
        </w:rPr>
        <w:t>.</w:t>
      </w:r>
    </w:p>
    <w:p w14:paraId="639D320F" w14:textId="69F808C6" w:rsidR="004501A1" w:rsidRDefault="004501A1" w:rsidP="0093164D">
      <w:pPr>
        <w:rPr>
          <w:iCs/>
        </w:rPr>
      </w:pPr>
      <w:r>
        <w:rPr>
          <w:rFonts w:hint="eastAsia"/>
          <w:iCs/>
        </w:rPr>
        <w:t>为了在第一阶段就找到单位矩阵I</w:t>
      </w:r>
      <w:r>
        <w:rPr>
          <w:iCs/>
        </w:rPr>
        <w:t xml:space="preserve">, </w:t>
      </w:r>
      <w:r>
        <w:rPr>
          <w:rFonts w:hint="eastAsia"/>
          <w:iCs/>
        </w:rPr>
        <w:t>两阶段法和大M法大概率都要引入人工变量,</w:t>
      </w:r>
      <w:r>
        <w:rPr>
          <w:iCs/>
        </w:rPr>
        <w:t xml:space="preserve"> </w:t>
      </w:r>
      <w:r>
        <w:rPr>
          <w:rFonts w:hint="eastAsia"/>
          <w:iCs/>
        </w:rPr>
        <w:t>就是为了得到单位矩阵I,</w:t>
      </w:r>
      <w:r>
        <w:rPr>
          <w:iCs/>
        </w:rPr>
        <w:t xml:space="preserve"> </w:t>
      </w:r>
      <w:r>
        <w:rPr>
          <w:rFonts w:hint="eastAsia"/>
          <w:iCs/>
        </w:rPr>
        <w:t>如果最优求出来的基本可行解中人工变量的取值都为0,</w:t>
      </w:r>
      <w:r>
        <w:rPr>
          <w:iCs/>
        </w:rPr>
        <w:t xml:space="preserve"> </w:t>
      </w:r>
      <w:r>
        <w:rPr>
          <w:rFonts w:hint="eastAsia"/>
          <w:iCs/>
        </w:rPr>
        <w:t>那么就好说了.</w:t>
      </w:r>
    </w:p>
    <w:p w14:paraId="6B75958E" w14:textId="77777777" w:rsidR="001D3481" w:rsidRDefault="001D3481" w:rsidP="0093164D">
      <w:pPr>
        <w:rPr>
          <w:rFonts w:hint="eastAsia"/>
          <w:iCs/>
        </w:rPr>
      </w:pPr>
    </w:p>
    <w:p w14:paraId="0300D6EC" w14:textId="6CF97F7F" w:rsidR="00A170E5" w:rsidRDefault="009E5EB6" w:rsidP="0017410A">
      <w:pPr>
        <w:pStyle w:val="1"/>
      </w:pPr>
      <w:bookmarkStart w:id="6" w:name="_Toc25231087"/>
      <w:r>
        <w:rPr>
          <w:rFonts w:hint="eastAsia"/>
        </w:rPr>
        <w:t>凸集分离</w:t>
      </w:r>
      <w:bookmarkStart w:id="7" w:name="_GoBack"/>
      <w:bookmarkEnd w:id="7"/>
      <w:r>
        <w:rPr>
          <w:rFonts w:hint="eastAsia"/>
        </w:rPr>
        <w:t>定理相关</w:t>
      </w:r>
      <w:bookmarkEnd w:id="6"/>
    </w:p>
    <w:p w14:paraId="2083A6DF" w14:textId="10E614F2" w:rsidR="0017410A" w:rsidRDefault="0017410A" w:rsidP="0017410A">
      <w:r>
        <w:rPr>
          <w:rFonts w:hint="eastAsia"/>
        </w:rPr>
        <w:t>开集：</w:t>
      </w:r>
      <w:proofErr w:type="gramStart"/>
      <w:r>
        <w:rPr>
          <w:rFonts w:hint="eastAsia"/>
        </w:rPr>
        <w:t>所有点</w:t>
      </w:r>
      <w:proofErr w:type="gramEnd"/>
      <w:r>
        <w:rPr>
          <w:rFonts w:hint="eastAsia"/>
        </w:rPr>
        <w:t>都是内</w:t>
      </w:r>
      <w:r w:rsidRPr="001B1C33">
        <w:rPr>
          <w:rFonts w:hint="eastAsia"/>
        </w:rPr>
        <w:t>点。内点：</w:t>
      </w:r>
      <w:r w:rsidR="000D5124">
        <w:rPr>
          <w:rFonts w:hint="eastAsia"/>
        </w:rPr>
        <w:t>这个</w:t>
      </w:r>
      <w:r>
        <w:rPr>
          <w:rFonts w:hint="eastAsia"/>
        </w:rPr>
        <w:t>点邻域内的</w:t>
      </w:r>
      <w:proofErr w:type="gramStart"/>
      <w:r>
        <w:rPr>
          <w:rFonts w:hint="eastAsia"/>
        </w:rPr>
        <w:t>所有点</w:t>
      </w:r>
      <w:proofErr w:type="gramEnd"/>
      <w:r>
        <w:rPr>
          <w:rFonts w:hint="eastAsia"/>
        </w:rPr>
        <w:t>还在集合内</w:t>
      </w:r>
    </w:p>
    <w:p w14:paraId="2ADE8D24" w14:textId="53FF3CDE" w:rsidR="0017410A" w:rsidRDefault="0017410A" w:rsidP="0017410A">
      <w:r>
        <w:rPr>
          <w:rFonts w:hint="eastAsia"/>
        </w:rPr>
        <w:t>闭集：补集是开集</w:t>
      </w:r>
    </w:p>
    <w:p w14:paraId="01CEEEEA" w14:textId="72455915" w:rsidR="0017410A" w:rsidRDefault="0017410A" w:rsidP="0017410A">
      <w:r>
        <w:rPr>
          <w:rFonts w:hint="eastAsia"/>
        </w:rPr>
        <w:t>紧集：有界闭集</w:t>
      </w:r>
    </w:p>
    <w:p w14:paraId="6977706A" w14:textId="45F5B631" w:rsidR="0046635F" w:rsidRDefault="0046635F" w:rsidP="0017410A">
      <w:r>
        <w:rPr>
          <w:rFonts w:hint="eastAsia"/>
        </w:rPr>
        <w:t>如果一个向量</w:t>
      </w:r>
      <m:oMath>
        <m:r>
          <m:rPr>
            <m:sty m:val="p"/>
          </m:rPr>
          <w:rPr>
            <w:rFonts w:ascii="Cambria Math" w:hAnsi="Cambria Math" w:hint="eastAsia"/>
          </w:rPr>
          <m:t>x</m:t>
        </m:r>
        <m:r>
          <m:rPr>
            <m:sty m:val="p"/>
          </m:rPr>
          <w:rPr>
            <w:rFonts w:ascii="Cambria Math" w:hAnsi="Cambria Math"/>
          </w:rPr>
          <m:t>≥0</m:t>
        </m:r>
      </m:oMath>
      <w:r>
        <w:rPr>
          <w:rFonts w:hint="eastAsia"/>
        </w:rPr>
        <w:t>，则说明所有的分量都</w:t>
      </w:r>
      <m:oMath>
        <m:r>
          <m:rPr>
            <m:sty m:val="p"/>
          </m:rPr>
          <w:rPr>
            <w:rFonts w:ascii="Cambria Math" w:hAnsi="Cambria Math"/>
          </w:rPr>
          <m:t>≥0</m:t>
        </m:r>
      </m:oMath>
      <w:r>
        <w:rPr>
          <w:rFonts w:hint="eastAsia"/>
        </w:rPr>
        <w:t>，这个向量可以是0向量，除非特别说明</w:t>
      </w:r>
      <m:oMath>
        <m:r>
          <m:rPr>
            <m:sty m:val="p"/>
          </m:rPr>
          <w:rPr>
            <w:rFonts w:ascii="Cambria Math" w:hAnsi="Cambria Math"/>
          </w:rPr>
          <m:t>x≠0</m:t>
        </m:r>
      </m:oMath>
      <w:r w:rsidR="00A92287">
        <w:rPr>
          <w:rFonts w:hint="eastAsia"/>
        </w:rPr>
        <w:t>。</w:t>
      </w:r>
      <m:oMath>
        <m:r>
          <m:rPr>
            <m:sty m:val="p"/>
          </m:rPr>
          <w:rPr>
            <w:rFonts w:ascii="Cambria Math" w:hAnsi="Cambria Math"/>
          </w:rPr>
          <m:t>x≥0, x≠0</m:t>
        </m:r>
        <m:r>
          <m:rPr>
            <m:sty m:val="p"/>
          </m:rPr>
          <w:rPr>
            <w:rFonts w:ascii="Cambria Math" w:hAnsi="Cambria Math" w:hint="eastAsia"/>
          </w:rPr>
          <m:t>可叫做非零正向量</m:t>
        </m:r>
      </m:oMath>
    </w:p>
    <w:p w14:paraId="20F0362B" w14:textId="59D714B4" w:rsidR="009207DF" w:rsidRDefault="009207DF" w:rsidP="009207DF">
      <w:pPr>
        <w:pStyle w:val="a8"/>
      </w:pPr>
      <w:bookmarkStart w:id="8" w:name="_Toc25231088"/>
      <w:r>
        <w:rPr>
          <w:rFonts w:hint="eastAsia"/>
        </w:rPr>
        <w:t>点与凸集的分离</w:t>
      </w:r>
      <w:bookmarkEnd w:id="8"/>
    </w:p>
    <w:p w14:paraId="59DD7DCF" w14:textId="41786705" w:rsidR="00050237" w:rsidRPr="00050237" w:rsidRDefault="00050237" w:rsidP="0017410A">
      <m:oMathPara>
        <m:oMath>
          <m:r>
            <m:rPr>
              <m:sty m:val="p"/>
            </m:rPr>
            <w:rPr>
              <w:rFonts w:ascii="Cambria Math" w:hAnsi="Cambria Math" w:hint="eastAsia"/>
            </w:rPr>
            <m:t>定理</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rPr>
            <m:t>S</m:t>
          </m:r>
          <m:r>
            <m:rPr>
              <m:sty m:val="p"/>
            </m:rPr>
            <w:rPr>
              <w:rFonts w:ascii="Cambria Math" w:hAnsi="Cambria Math" w:hint="eastAsia"/>
            </w:rPr>
            <m:t>是</m:t>
          </m:r>
          <m:r>
            <m:rPr>
              <m:sty m:val="p"/>
            </m:rPr>
            <w:rPr>
              <w:rFonts w:ascii="Cambria Math" w:hAnsi="Cambria Math" w:hint="eastAsia"/>
              <w:color w:val="FF0000"/>
            </w:rPr>
            <m:t>闭</m:t>
          </m:r>
          <m:r>
            <m:rPr>
              <m:sty m:val="p"/>
            </m:rPr>
            <w:rPr>
              <w:rFonts w:ascii="Cambria Math" w:hAnsi="Cambria Math" w:hint="eastAsia"/>
            </w:rPr>
            <m:t>凸集，</m:t>
          </m:r>
          <m:r>
            <m:rPr>
              <m:sty m:val="p"/>
            </m:rPr>
            <w:rPr>
              <w:rFonts w:ascii="Cambria Math" w:hAnsi="Cambria Math" w:hint="eastAsia"/>
            </w:rPr>
            <m:t>y</m:t>
          </m:r>
          <m:r>
            <m:rPr>
              <m:sty m:val="p"/>
            </m:rPr>
            <w:rPr>
              <w:rFonts w:ascii="Cambria Math" w:hAnsi="Cambria Math"/>
            </w:rPr>
            <m:t>∉S</m:t>
          </m:r>
          <m:r>
            <m:rPr>
              <m:sty m:val="p"/>
            </m:rPr>
            <w:rPr>
              <w:rFonts w:ascii="Cambria Math" w:hAnsi="Cambria Math" w:hint="eastAsia"/>
            </w:rPr>
            <m:t>，则</m:t>
          </m:r>
          <m:r>
            <m:rPr>
              <m:sty m:val="p"/>
            </m:rPr>
            <w:rPr>
              <w:rFonts w:ascii="Cambria Math" w:hAnsi="Cambria Math"/>
            </w:rPr>
            <m:t>S</m:t>
          </m:r>
          <m:r>
            <m:rPr>
              <m:sty m:val="p"/>
            </m:rPr>
            <w:rPr>
              <w:rFonts w:ascii="Cambria Math" w:hAnsi="Cambria Math" w:hint="eastAsia"/>
            </w:rPr>
            <m:t>中必存在</m:t>
          </m:r>
          <m:r>
            <m:rPr>
              <m:sty m:val="p"/>
            </m:rPr>
            <w:rPr>
              <w:rFonts w:ascii="Cambria Math" w:hAnsi="Cambria Math" w:hint="eastAsia"/>
              <w:color w:val="FF0000"/>
            </w:rPr>
            <m:t>唯一</m:t>
          </m:r>
          <m:r>
            <m:rPr>
              <m:sty m:val="p"/>
            </m:rPr>
            <w:rPr>
              <w:rFonts w:ascii="Cambria Math" w:hAnsi="Cambria Math" w:hint="eastAsia"/>
            </w:rPr>
            <m:t>的一个点</m:t>
          </m:r>
          <m:acc>
            <m:accPr>
              <m:chr m:val="̅"/>
              <m:ctrlPr>
                <w:rPr>
                  <w:rFonts w:ascii="Cambria Math" w:hAnsi="Cambria Math"/>
                </w:rPr>
              </m:ctrlPr>
            </m:accPr>
            <m:e>
              <m:r>
                <w:rPr>
                  <w:rFonts w:ascii="Cambria Math" w:hAnsi="Cambria Math"/>
                </w:rPr>
                <m:t>x</m:t>
              </m:r>
            </m:e>
          </m:acc>
          <m:r>
            <m:rPr>
              <m:sty m:val="p"/>
            </m:rPr>
            <w:rPr>
              <w:rFonts w:ascii="Cambria Math" w:hAnsi="Cambria Math" w:hint="eastAsia"/>
            </w:rPr>
            <m:t>与</m:t>
          </m:r>
          <m:r>
            <m:rPr>
              <m:sty m:val="p"/>
            </m:rPr>
            <w:rPr>
              <w:rFonts w:ascii="Cambria Math" w:hAnsi="Cambria Math" w:hint="eastAsia"/>
            </w:rPr>
            <m:t>y</m:t>
          </m:r>
          <m:r>
            <m:rPr>
              <m:sty m:val="p"/>
            </m:rPr>
            <w:rPr>
              <w:rFonts w:ascii="Cambria Math" w:hAnsi="Cambria Math" w:hint="eastAsia"/>
            </w:rPr>
            <m:t>的距离最近</m:t>
          </m:r>
        </m:oMath>
      </m:oMathPara>
    </w:p>
    <w:p w14:paraId="75F9A507" w14:textId="0D0AFABA" w:rsidR="00CD3224" w:rsidRPr="00CD3224" w:rsidRDefault="00050237" w:rsidP="0017410A">
      <m:oMathPara>
        <m:oMath>
          <m:r>
            <m:rPr>
              <m:sty m:val="p"/>
            </m:rPr>
            <w:rPr>
              <w:rFonts w:ascii="Cambria Math" w:hAnsi="Cambria Math" w:hint="eastAsia"/>
            </w:rPr>
            <m:t>数学表示：</m:t>
          </m:r>
          <m:acc>
            <m:accPr>
              <m:chr m:val="̅"/>
              <m:ctrlPr>
                <w:rPr>
                  <w:rFonts w:ascii="Cambria Math" w:hAnsi="Cambria Math"/>
                </w:rPr>
              </m:ctrlPr>
            </m:accPr>
            <m:e>
              <m:r>
                <w:rPr>
                  <w:rFonts w:ascii="Cambria Math" w:hAnsi="Cambria Math"/>
                </w:rPr>
                <m:t>x</m:t>
              </m:r>
            </m:e>
          </m:acc>
          <m:r>
            <w:rPr>
              <w:rFonts w:ascii="Cambria Math" w:hAnsi="Cambria Math" w:hint="eastAsia"/>
            </w:rPr>
            <m:t>是最小距离点</m:t>
          </m:r>
          <m: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y-</m:t>
                  </m:r>
                  <m:acc>
                    <m:accPr>
                      <m:chr m:val="̅"/>
                      <m:ctrlPr>
                        <w:rPr>
                          <w:rFonts w:ascii="Cambria Math" w:hAnsi="Cambria Math"/>
                        </w:rPr>
                      </m:ctrlPr>
                    </m:accPr>
                    <m:e>
                      <m:r>
                        <w:rPr>
                          <w:rFonts w:ascii="Cambria Math" w:hAnsi="Cambria Math"/>
                        </w:rPr>
                        <m:t>x</m:t>
                      </m:r>
                    </m:e>
                  </m:acc>
                </m:e>
              </m:d>
            </m:e>
            <m:sup>
              <m:r>
                <w:rPr>
                  <w:rFonts w:ascii="Cambria Math" w:hAnsi="Cambria Math"/>
                </w:rPr>
                <m:t>T</m:t>
              </m:r>
            </m:sup>
          </m:sSup>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-x</m:t>
              </m:r>
            </m:e>
          </m:d>
          <m:r>
            <m:rPr>
              <m:sty m:val="p"/>
            </m:rPr>
            <w:rPr>
              <w:rFonts w:ascii="Cambria Math" w:hAnsi="Cambria Math"/>
            </w:rPr>
            <m:t>≥0</m:t>
          </m:r>
        </m:oMath>
      </m:oMathPara>
    </w:p>
    <w:p w14:paraId="79416E42" w14:textId="259A0662" w:rsidR="00CD3224" w:rsidRPr="007F150F" w:rsidRDefault="00CD3224" w:rsidP="0017410A">
      <m:oMathPara>
        <m:oMath>
          <m:r>
            <m:rPr>
              <m:sty m:val="p"/>
            </m:rPr>
            <w:rPr>
              <w:rFonts w:ascii="Cambria Math" w:hAnsi="Cambria Math" w:hint="eastAsia"/>
            </w:rPr>
            <m:t>定理</m:t>
          </m:r>
          <m:r>
            <m:rPr>
              <m:sty m:val="p"/>
            </m:rPr>
            <w:rPr>
              <w:rFonts w:ascii="Cambria Math" w:hAnsi="Cambria Math" w:hint="eastAsia"/>
            </w:rPr>
            <m:t>2</m:t>
          </m:r>
          <m:r>
            <m:rPr>
              <m:sty m:val="p"/>
            </m:rPr>
            <w:rPr>
              <w:rFonts w:ascii="Cambria Math" w:hAnsi="Cambria Math" w:hint="eastAsia"/>
            </w:rPr>
            <m:t>：</m:t>
          </m:r>
          <m:r>
            <m:rPr>
              <m:sty m:val="p"/>
            </m:rPr>
            <w:rPr>
              <w:rFonts w:ascii="Cambria Math" w:hAnsi="Cambria Math"/>
            </w:rPr>
            <m:t>S</m:t>
          </m:r>
          <m:r>
            <m:rPr>
              <m:sty m:val="p"/>
            </m:rPr>
            <w:rPr>
              <w:rFonts w:ascii="Cambria Math" w:hAnsi="Cambria Math" w:hint="eastAsia"/>
            </w:rPr>
            <m:t>是凸集，</m:t>
          </m:r>
          <m:r>
            <m:rPr>
              <m:sty m:val="p"/>
            </m:rPr>
            <w:rPr>
              <w:rFonts w:ascii="Cambria Math" w:hAnsi="Cambria Math"/>
            </w:rPr>
            <m:t>y∉S</m:t>
          </m:r>
          <m:r>
            <m:rPr>
              <m:sty m:val="p"/>
            </m:rPr>
            <w:rPr>
              <w:rFonts w:ascii="Cambria Math" w:hAnsi="Cambria Math" w:hint="eastAsia"/>
            </w:rPr>
            <m:t>，则</m:t>
          </m:r>
          <m:r>
            <m:rPr>
              <m:sty m:val="p"/>
            </m:rPr>
            <w:rPr>
              <w:rFonts w:ascii="Cambria Math" w:hAnsi="Cambria Math"/>
            </w:rPr>
            <m:t>∃</m:t>
          </m:r>
          <m:r>
            <m:rPr>
              <m:sty m:val="p"/>
            </m:rPr>
            <w:rPr>
              <w:rFonts w:ascii="Cambria Math" w:hAnsi="Cambria Math" w:hint="eastAsia"/>
            </w:rPr>
            <m:t>向量</m:t>
          </m:r>
          <m:r>
            <m:rPr>
              <m:sty m:val="p"/>
            </m:rPr>
            <w:rPr>
              <w:rFonts w:ascii="Cambria Math" w:hAnsi="Cambria Math" w:hint="eastAsia"/>
            </w:rPr>
            <m:t>p</m:t>
          </m:r>
          <m:r>
            <m:rPr>
              <m:sty m:val="p"/>
            </m:rPr>
            <w:rPr>
              <w:rFonts w:ascii="Cambria Math" w:hAnsi="Cambria Math"/>
            </w:rPr>
            <m:t xml:space="preserve">, s.t. ∀x∈S, </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x</m:t>
          </m:r>
        </m:oMath>
      </m:oMathPara>
    </w:p>
    <w:p w14:paraId="20F3AADB" w14:textId="153C0A46" w:rsidR="007F150F" w:rsidRDefault="007F150F" w:rsidP="007F150F">
      <w:pPr>
        <w:pStyle w:val="a8"/>
      </w:pPr>
      <w:bookmarkStart w:id="9" w:name="_Toc25231089"/>
      <w:r>
        <w:rPr>
          <w:rFonts w:hint="eastAsia"/>
        </w:rPr>
        <w:t>凸集分离定理</w:t>
      </w:r>
      <w:bookmarkEnd w:id="9"/>
    </w:p>
    <w:p w14:paraId="3B62D634" w14:textId="1254ADA3" w:rsidR="007F150F" w:rsidRPr="007F150F" w:rsidRDefault="007F150F" w:rsidP="007F150F">
      <m:oMathPara>
        <m:oMath>
          <m:r>
            <m:rPr>
              <m:sty m:val="p"/>
            </m:rPr>
            <w:rPr>
              <w:rFonts w:ascii="Cambria Math" w:hAnsi="Cambria Math" w:hint="eastAsia"/>
            </w:rPr>
            <w:lastRenderedPageBreak/>
            <m:t>任意两个非空凸集</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总是存在一个超平面</m:t>
          </m:r>
          <m:r>
            <w:rPr>
              <w:rFonts w:ascii="Cambria Math" w:hAnsi="Cambria Math"/>
            </w:rPr>
            <m:t>H=</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e>
            <m:e>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x=a</m:t>
              </m:r>
            </m:e>
          </m:d>
          <m:r>
            <w:rPr>
              <w:rFonts w:ascii="Cambria Math" w:hAnsi="Cambria Math" w:hint="eastAsia"/>
            </w:rPr>
            <m:t>将两个凸集分离</m:t>
          </m:r>
        </m:oMath>
      </m:oMathPara>
    </w:p>
    <w:p w14:paraId="5596114B" w14:textId="0A1AC19E" w:rsidR="007F150F" w:rsidRPr="00987262" w:rsidRDefault="007F150F" w:rsidP="007F150F">
      <m:oMathPara>
        <m:oMath>
          <m:r>
            <m:rPr>
              <m:sty m:val="p"/>
            </m:rPr>
            <w:rPr>
              <w:rFonts w:ascii="Cambria Math" w:hAnsi="Cambria Math" w:hint="eastAsia"/>
            </w:rPr>
            <m:t>即</m:t>
          </m:r>
          <m:r>
            <w:rPr>
              <w:rFonts w:ascii="Cambria Math" w:hAnsi="Cambria Math" w:hint="eastAsia"/>
            </w:rPr>
            <m:t>有</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e>
            <m:e>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e>
          </m:d>
          <m:r>
            <w:rPr>
              <w:rFonts w:ascii="Cambria Math" w:hAnsi="Cambria Math" w:hint="eastAsia"/>
            </w:rPr>
            <m:t>和</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oMath>
      </m:oMathPara>
    </w:p>
    <w:p w14:paraId="3F8272A3" w14:textId="1203D346" w:rsidR="00987262" w:rsidRDefault="00987262" w:rsidP="00987262">
      <w:pPr>
        <w:pStyle w:val="a8"/>
      </w:pPr>
      <w:bookmarkStart w:id="10" w:name="_Toc25231090"/>
      <w:r>
        <w:rPr>
          <w:rFonts w:hint="eastAsia"/>
        </w:rPr>
        <w:t>F</w:t>
      </w:r>
      <w:r>
        <w:t>arks</w:t>
      </w:r>
      <w:r>
        <w:rPr>
          <w:rFonts w:hint="eastAsia"/>
        </w:rPr>
        <w:t>定理</w:t>
      </w:r>
      <w:bookmarkEnd w:id="10"/>
    </w:p>
    <w:p w14:paraId="37CCE625" w14:textId="0122721E" w:rsidR="00987262" w:rsidRPr="00987262" w:rsidRDefault="00987262" w:rsidP="00987262">
      <m:oMathPara>
        <m:oMath>
          <m:r>
            <m:rPr>
              <m:sty m:val="p"/>
            </m:rPr>
            <w:rPr>
              <w:rFonts w:ascii="Cambria Math" w:hAnsi="Cambria Math"/>
            </w:rPr>
            <m:t>Ax≤0,</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w:rPr>
              <w:rFonts w:ascii="Cambria Math" w:hAnsi="Cambria Math"/>
            </w:rPr>
            <m:t>x&gt;0</m:t>
          </m:r>
          <m:r>
            <w:rPr>
              <w:rFonts w:ascii="Cambria Math" w:hAnsi="Cambria Math" w:hint="eastAsia"/>
            </w:rPr>
            <m:t>有解</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y=c,y≥0</m:t>
          </m:r>
          <m:r>
            <w:rPr>
              <w:rFonts w:ascii="Cambria Math" w:hAnsi="Cambria Math" w:hint="eastAsia"/>
            </w:rPr>
            <m:t>无解</m:t>
          </m:r>
        </m:oMath>
      </m:oMathPara>
    </w:p>
    <w:p w14:paraId="7633C9FB" w14:textId="78FEEABA" w:rsidR="00987262" w:rsidRDefault="00987262" w:rsidP="00987262">
      <w:pPr>
        <w:pStyle w:val="a8"/>
      </w:pPr>
      <w:bookmarkStart w:id="11" w:name="_Toc25231091"/>
      <w:r>
        <w:rPr>
          <w:rFonts w:hint="eastAsia"/>
        </w:rPr>
        <w:t>G</w:t>
      </w:r>
      <w:r>
        <w:t>ordan</w:t>
      </w:r>
      <w:r>
        <w:rPr>
          <w:rFonts w:hint="eastAsia"/>
        </w:rPr>
        <w:t>定理</w:t>
      </w:r>
      <w:bookmarkEnd w:id="11"/>
    </w:p>
    <w:p w14:paraId="667FCF90" w14:textId="1E718962" w:rsidR="00663DAE" w:rsidRPr="00E82899" w:rsidRDefault="00663DAE" w:rsidP="00663DAE">
      <m:oMathPara>
        <m:oMath>
          <m:r>
            <m:rPr>
              <m:sty m:val="p"/>
            </m:rPr>
            <w:rPr>
              <w:rFonts w:ascii="Cambria Math" w:hAnsi="Cambria Math"/>
            </w:rPr>
            <m:t>Ax&lt;0</m:t>
          </m:r>
          <m:r>
            <m:rPr>
              <m:sty m:val="p"/>
            </m:rPr>
            <w:rPr>
              <w:rFonts w:ascii="Cambria Math" w:hAnsi="Cambria Math" w:hint="eastAsia"/>
            </w:rPr>
            <m:t>有解</m:t>
          </m:r>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y=0,y≥0,y≠0</m:t>
          </m:r>
          <m:r>
            <w:rPr>
              <w:rFonts w:ascii="Cambria Math" w:hAnsi="Cambria Math" w:hint="eastAsia"/>
            </w:rPr>
            <m:t>无解</m:t>
          </m:r>
        </m:oMath>
      </m:oMathPara>
    </w:p>
    <w:p w14:paraId="47AB1402" w14:textId="15A17DB2" w:rsidR="00315224" w:rsidRDefault="00E82899" w:rsidP="00663DAE">
      <w:r>
        <w:rPr>
          <w:rFonts w:hint="eastAsia"/>
        </w:rPr>
        <w:t>凸规划：求凸函数在凸集上的极</w:t>
      </w:r>
      <w:r w:rsidR="00315224">
        <w:rPr>
          <w:rFonts w:hint="eastAsia"/>
        </w:rPr>
        <w:t>（最）</w:t>
      </w:r>
      <w:r>
        <w:rPr>
          <w:rFonts w:hint="eastAsia"/>
        </w:rPr>
        <w:t>小（大）点。对凸规划来说，极小点就是最小点</w:t>
      </w:r>
    </w:p>
    <w:p w14:paraId="4FB07C65" w14:textId="46C9D0D4" w:rsidR="00C27EC9" w:rsidRDefault="00C27EC9" w:rsidP="00C27EC9">
      <w:pPr>
        <w:pStyle w:val="1"/>
      </w:pPr>
      <w:r>
        <w:rPr>
          <w:rFonts w:hint="eastAsia"/>
        </w:rPr>
        <w:t>线性规划</w:t>
      </w:r>
    </w:p>
    <w:p w14:paraId="475D233E" w14:textId="5A806DC4" w:rsidR="00C27EC9" w:rsidRDefault="00C27EC9" w:rsidP="00C27EC9">
      <w:r>
        <w:rPr>
          <w:rFonts w:hint="eastAsia"/>
        </w:rPr>
        <w:t>如果有最优解，最优解一定在极点取得，但是极点是个几何意义，不便于代数演算，</w:t>
      </w:r>
      <w:r w:rsidR="0001282B">
        <w:rPr>
          <w:rFonts w:hint="eastAsia"/>
        </w:rPr>
        <w:t>基本可行解就是代数上的极点</w:t>
      </w:r>
      <w:r w:rsidR="004D0128">
        <w:rPr>
          <w:rFonts w:hint="eastAsia"/>
        </w:rPr>
        <w:t>。</w:t>
      </w:r>
    </w:p>
    <w:p w14:paraId="0BFFE88F" w14:textId="77777777" w:rsidR="004D0128" w:rsidRPr="00C27EC9" w:rsidRDefault="004D0128" w:rsidP="00C27EC9"/>
    <w:p w14:paraId="1CA66AD6" w14:textId="648A7C15" w:rsidR="00315224" w:rsidRDefault="00315224" w:rsidP="00315224">
      <w:pPr>
        <w:pStyle w:val="1"/>
      </w:pPr>
      <w:bookmarkStart w:id="12" w:name="_Toc25231092"/>
      <w:r>
        <w:rPr>
          <w:rFonts w:hint="eastAsia"/>
        </w:rPr>
        <w:t>非线性规划</w:t>
      </w:r>
      <w:bookmarkEnd w:id="12"/>
    </w:p>
    <w:p w14:paraId="6F2BAB40" w14:textId="1A8E6EAB" w:rsidR="008142A4" w:rsidRDefault="00315224" w:rsidP="00315224">
      <w:r>
        <w:rPr>
          <w:rFonts w:hint="eastAsia"/>
        </w:rPr>
        <w:t>非线性规划的最优解可以在内部达到，不像线性规划，一定在极点（基本可行解）处达到。</w:t>
      </w:r>
    </w:p>
    <w:p w14:paraId="0601251F" w14:textId="3ACD30F2" w:rsidR="00EA6029" w:rsidRPr="00EA6029" w:rsidRDefault="007A3F64" w:rsidP="00315224">
      <m:oMathPara>
        <m:oMath>
          <m:acc>
            <m:accPr>
              <m:chr m:val="̅"/>
              <m:ctrlPr>
                <w:rPr>
                  <w:rFonts w:ascii="Cambria Math" w:hAnsi="Cambria Math"/>
                </w:rPr>
              </m:ctrlPr>
            </m:accPr>
            <m:e>
              <m:r>
                <w:rPr>
                  <w:rFonts w:ascii="Cambria Math" w:hAnsi="Cambria Math"/>
                </w:rPr>
                <m:t>x</m:t>
              </m:r>
            </m:e>
          </m:acc>
          <m:r>
            <m:rPr>
              <m:sty m:val="p"/>
            </m:rPr>
            <w:rPr>
              <w:rFonts w:ascii="Cambria Math" w:hAnsi="Cambria Math" w:hint="eastAsia"/>
            </w:rPr>
            <m:t>的下降方向</m:t>
          </m:r>
          <m:r>
            <m:rPr>
              <m:sty m:val="p"/>
            </m:rPr>
            <w:rPr>
              <w:rFonts w:ascii="Cambria Math" w:hAnsi="Cambria Math"/>
            </w:rPr>
            <m:t>d</m:t>
          </m:r>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+λd</m:t>
              </m:r>
            </m:e>
          </m:d>
          <m:r>
            <m:rPr>
              <m:sty m:val="p"/>
            </m:rPr>
            <w:rPr>
              <w:rFonts w:ascii="Cambria Math" w:hAnsi="Cambria Math"/>
            </w:rPr>
            <m:t>&lt;f</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hint="eastAsia"/>
            </w:rPr>
            <m:t>，</m:t>
          </m:r>
          <m:r>
            <m:rPr>
              <m:sty m:val="p"/>
            </m:rPr>
            <w:rPr>
              <w:rFonts w:ascii="Cambria Math" w:hAnsi="Cambria Math"/>
            </w:rPr>
            <m:t>λ∈</m:t>
          </m:r>
          <m:r>
            <m:rPr>
              <m:sty m:val="p"/>
            </m:rPr>
            <w:rPr>
              <w:rFonts w:ascii="Cambria Math" w:hAnsi="Cambria Math" w:hint="eastAsia"/>
            </w:rPr>
            <m:t>0</m:t>
          </m:r>
          <m:r>
            <m:rPr>
              <m:sty m:val="p"/>
            </m:rPr>
            <w:rPr>
              <w:rFonts w:ascii="Cambria Math" w:hAnsi="Cambria Math" w:hint="eastAsia"/>
            </w:rPr>
            <m:t>的正邻域</m:t>
          </m:r>
          <m:r>
            <m:rPr>
              <m:sty m:val="p"/>
            </m:rPr>
            <w:rPr>
              <w:rFonts w:ascii="Cambria Math" w:hAnsi="Cambria Math"/>
            </w:rPr>
            <m:t>,d≠0</m:t>
          </m:r>
          <m:r>
            <m:rPr>
              <m:sty m:val="p"/>
            </m:rPr>
            <w:rPr>
              <w:rFonts w:ascii="Cambria Math" w:hAnsi="Cambria Math" w:hint="eastAsia"/>
            </w:rPr>
            <m:t>，</m:t>
          </m:r>
          <m:r>
            <m:rPr>
              <m:sty m:val="p"/>
            </m:rPr>
            <w:rPr>
              <w:rFonts w:ascii="Cambria Math" w:hAnsi="Cambria Math" w:hint="eastAsia"/>
            </w:rPr>
            <m:t>d</m:t>
          </m:r>
          <m:r>
            <m:rPr>
              <m:sty m:val="p"/>
            </m:rPr>
            <w:rPr>
              <w:rFonts w:ascii="Cambria Math" w:hAnsi="Cambria Math"/>
            </w:rPr>
            <m:t>=0</m:t>
          </m:r>
          <m:r>
            <m:rPr>
              <m:sty m:val="p"/>
            </m:rPr>
            <w:rPr>
              <w:rFonts w:ascii="Cambria Math" w:hAnsi="Cambria Math" w:hint="eastAsia"/>
            </w:rPr>
            <m:t>没有意义</m:t>
          </m:r>
        </m:oMath>
      </m:oMathPara>
    </w:p>
    <w:p w14:paraId="74D2BB58" w14:textId="6CDB8668" w:rsidR="00B3060C" w:rsidRPr="00F56DD2" w:rsidRDefault="00B3060C" w:rsidP="00315224">
      <m:oMathPara>
        <m:oMath>
          <m:r>
            <m:rPr>
              <m:sty m:val="p"/>
            </m:rPr>
            <w:rPr>
              <w:rFonts w:ascii="Cambria Math" w:hAnsi="Cambria Math" w:hint="eastAsia"/>
            </w:rPr>
            <m:t>若</m:t>
          </m:r>
          <m:r>
            <m:rPr>
              <m:sty m:val="p"/>
            </m:rPr>
            <w:rPr>
              <w:rFonts w:ascii="Cambria Math" w:hAnsi="Cambria Math"/>
            </w:rPr>
            <m:t>∃d≠0, s.t. ∇f</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w:rPr>
                          <w:rFonts w:ascii="Cambria Math" w:hAnsi="Cambria Math"/>
                        </w:rPr>
                        <m:t>x</m:t>
                      </m:r>
                    </m:e>
                  </m:acc>
                </m:e>
              </m:d>
            </m:e>
            <m:sup>
              <m:r>
                <m:rPr>
                  <m:sty m:val="p"/>
                </m:rPr>
                <w:rPr>
                  <w:rFonts w:ascii="Cambria Math" w:hAnsi="Cambria Math"/>
                </w:rPr>
                <m:t>T</m:t>
              </m:r>
            </m:sup>
          </m:sSup>
          <m:r>
            <w:rPr>
              <w:rFonts w:ascii="Cambria Math" w:hAnsi="Cambria Math"/>
            </w:rPr>
            <m:t>d&lt;0,</m:t>
          </m:r>
          <m:r>
            <w:rPr>
              <w:rFonts w:ascii="Cambria Math" w:hAnsi="Cambria Math" w:hint="eastAsia"/>
            </w:rPr>
            <m:t>则</m:t>
          </m:r>
          <m:r>
            <w:rPr>
              <w:rFonts w:ascii="Cambria Math" w:hAnsi="Cambria Math" w:hint="eastAsia"/>
            </w:rPr>
            <m:t>d</m:t>
          </m:r>
          <m:r>
            <w:rPr>
              <w:rFonts w:ascii="Cambria Math" w:hAnsi="Cambria Math" w:hint="eastAsia"/>
            </w:rPr>
            <m:t>是</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hint="eastAsia"/>
            </w:rPr>
            <m:t>在</m:t>
          </m:r>
          <m:acc>
            <m:accPr>
              <m:chr m:val="̅"/>
              <m:ctrlPr>
                <w:rPr>
                  <w:rFonts w:ascii="Cambria Math" w:hAnsi="Cambria Math"/>
                  <w:i/>
                </w:rPr>
              </m:ctrlPr>
            </m:accPr>
            <m:e>
              <m:r>
                <w:rPr>
                  <w:rFonts w:ascii="Cambria Math" w:hAnsi="Cambria Math" w:hint="eastAsia"/>
                </w:rPr>
                <m:t>x</m:t>
              </m:r>
            </m:e>
          </m:acc>
          <m:r>
            <w:rPr>
              <w:rFonts w:ascii="Cambria Math" w:hAnsi="Cambria Math" w:hint="eastAsia"/>
            </w:rPr>
            <m:t>处的下降方向</m:t>
          </m:r>
        </m:oMath>
      </m:oMathPara>
    </w:p>
    <w:p w14:paraId="3CC04376" w14:textId="325693E1" w:rsidR="00F56DD2" w:rsidRPr="00F56DD2" w:rsidRDefault="00F56DD2" w:rsidP="00315224">
      <m:oMathPara>
        <m:oMath>
          <m:r>
            <m:rPr>
              <m:sty m:val="p"/>
            </m:rPr>
            <w:rPr>
              <w:rFonts w:ascii="Cambria Math" w:hAnsi="Cambria Math" w:hint="eastAsia"/>
            </w:rPr>
            <m:t>下降方向集</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r>
            <w:rPr>
              <w:rFonts w:ascii="Cambria Math" w:hAnsi="Cambria Math"/>
            </w:rPr>
            <m:t>={d|</m:t>
          </m:r>
          <m:r>
            <m:rPr>
              <m:sty m:val="p"/>
            </m:rPr>
            <w:rPr>
              <w:rFonts w:ascii="Cambria Math" w:hAnsi="Cambria Math"/>
            </w:rPr>
            <m:t>∇</m:t>
          </m:r>
          <m:r>
            <w:rPr>
              <w:rFonts w:ascii="Cambria Math" w:hAnsi="Cambria Math"/>
            </w:rPr>
            <m:t>f</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hint="eastAsia"/>
                        </w:rPr>
                        <m:t>x</m:t>
                      </m:r>
                    </m:e>
                  </m:acc>
                </m:e>
              </m:d>
            </m:e>
            <m:sup>
              <m:r>
                <w:rPr>
                  <w:rFonts w:ascii="Cambria Math" w:hAnsi="Cambria Math"/>
                </w:rPr>
                <m:t>T</m:t>
              </m:r>
            </m:sup>
          </m:sSup>
          <m:r>
            <w:rPr>
              <w:rFonts w:ascii="Cambria Math" w:hAnsi="Cambria Math"/>
            </w:rPr>
            <m:t>d&lt;0}</m:t>
          </m:r>
        </m:oMath>
      </m:oMathPara>
    </w:p>
    <w:p w14:paraId="0A7A7274" w14:textId="77777777" w:rsidR="00100BB6" w:rsidRPr="00100BB6" w:rsidRDefault="007A3F64" w:rsidP="00315224">
      <m:oMathPara>
        <m:oMath>
          <m:acc>
            <m:accPr>
              <m:chr m:val="̅"/>
              <m:ctrlPr>
                <w:rPr>
                  <w:rFonts w:ascii="Cambria Math" w:hAnsi="Cambria Math"/>
                </w:rPr>
              </m:ctrlPr>
            </m:accPr>
            <m:e>
              <m:r>
                <w:rPr>
                  <w:rFonts w:ascii="Cambria Math" w:hAnsi="Cambria Math"/>
                </w:rPr>
                <m:t>x</m:t>
              </m:r>
            </m:e>
          </m:acc>
          <m:r>
            <w:rPr>
              <w:rFonts w:ascii="Cambria Math" w:hAnsi="Cambria Math"/>
            </w:rPr>
            <m:t>∈clS,</m:t>
          </m:r>
          <m:r>
            <w:rPr>
              <w:rFonts w:ascii="Cambria Math" w:hAnsi="Cambria Math" w:hint="eastAsia"/>
            </w:rPr>
            <m:t>若</m:t>
          </m:r>
          <m:acc>
            <m:accPr>
              <m:chr m:val="̅"/>
              <m:ctrlPr>
                <w:rPr>
                  <w:rFonts w:ascii="Cambria Math" w:hAnsi="Cambria Math"/>
                  <w:i/>
                </w:rPr>
              </m:ctrlPr>
            </m:accPr>
            <m:e>
              <m:r>
                <w:rPr>
                  <w:rFonts w:ascii="Cambria Math" w:hAnsi="Cambria Math"/>
                </w:rPr>
                <m:t>x</m:t>
              </m:r>
            </m:e>
          </m:acc>
          <m:r>
            <w:rPr>
              <w:rFonts w:ascii="Cambria Math" w:hAnsi="Cambria Math"/>
            </w:rPr>
            <m:t>+λd∈S</m:t>
          </m:r>
          <m:r>
            <w:rPr>
              <w:rFonts w:ascii="Cambria Math" w:hAnsi="Cambria Math" w:hint="eastAsia"/>
            </w:rPr>
            <m:t>，则</m:t>
          </m:r>
          <m:r>
            <w:rPr>
              <w:rFonts w:ascii="Cambria Math" w:hAnsi="Cambria Math" w:hint="eastAsia"/>
            </w:rPr>
            <m:t>d</m:t>
          </m:r>
          <m:r>
            <w:rPr>
              <w:rFonts w:ascii="Cambria Math" w:hAnsi="Cambria Math" w:hint="eastAsia"/>
            </w:rPr>
            <m:t>是可行方向，</m:t>
          </m:r>
          <m:r>
            <w:rPr>
              <w:rFonts w:ascii="Cambria Math" w:hAnsi="Cambria Math"/>
            </w:rPr>
            <m:t>λ∈0</m:t>
          </m:r>
          <m:r>
            <w:rPr>
              <w:rFonts w:ascii="Cambria Math" w:hAnsi="Cambria Math" w:hint="eastAsia"/>
            </w:rPr>
            <m:t>的正邻域</m:t>
          </m:r>
        </m:oMath>
      </m:oMathPara>
    </w:p>
    <w:p w14:paraId="3E73FEDF" w14:textId="542019E8" w:rsidR="00F56DD2" w:rsidRPr="009F0EA7" w:rsidRDefault="00100BB6" w:rsidP="00315224">
      <m:oMathPara>
        <m:oMath>
          <m:r>
            <w:rPr>
              <w:rFonts w:ascii="Cambria Math" w:hAnsi="Cambria Math" w:hint="eastAsia"/>
            </w:rPr>
            <m:t>注意这里因为</m:t>
          </m:r>
          <m:r>
            <w:rPr>
              <w:rFonts w:ascii="Cambria Math" w:hAnsi="Cambria Math"/>
            </w:rPr>
            <m:t>λ</m:t>
          </m:r>
          <m:r>
            <w:rPr>
              <w:rFonts w:ascii="Cambria Math" w:hAnsi="Cambria Math" w:hint="eastAsia"/>
            </w:rPr>
            <m:t>的取值有限，所以不是凸优化里面锥的定义可以无限延伸</m:t>
          </m:r>
        </m:oMath>
      </m:oMathPara>
    </w:p>
    <w:p w14:paraId="22125704" w14:textId="54EA77B9" w:rsidR="009F0EA7" w:rsidRPr="003D65A2" w:rsidRDefault="009F0EA7" w:rsidP="00315224">
      <m:oMathPara>
        <m:oMath>
          <m:r>
            <m:rPr>
              <m:sty m:val="p"/>
            </m:rPr>
            <w:rPr>
              <w:rFonts w:ascii="Cambria Math" w:hAnsi="Cambria Math" w:hint="eastAsia"/>
            </w:rPr>
            <m:t>可行方向集</m:t>
          </m:r>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d</m:t>
              </m:r>
            </m:e>
            <m:e>
              <m:acc>
                <m:accPr>
                  <m:chr m:val="̅"/>
                  <m:ctrlPr>
                    <w:rPr>
                      <w:rFonts w:ascii="Cambria Math" w:hAnsi="Cambria Math"/>
                    </w:rPr>
                  </m:ctrlPr>
                </m:accPr>
                <m:e>
                  <m:r>
                    <w:rPr>
                      <w:rFonts w:ascii="Cambria Math" w:hAnsi="Cambria Math"/>
                    </w:rPr>
                    <m:t>x</m:t>
                  </m:r>
                </m:e>
              </m:acc>
              <m:r>
                <m:rPr>
                  <m:sty m:val="p"/>
                </m:rPr>
                <w:rPr>
                  <w:rFonts w:ascii="Cambria Math" w:hAnsi="Cambria Math"/>
                </w:rPr>
                <m:t>+λd∈S</m:t>
              </m:r>
            </m:e>
          </m:d>
        </m:oMath>
      </m:oMathPara>
    </w:p>
    <w:p w14:paraId="3C4F74A4" w14:textId="32C344F4" w:rsidR="00710B99" w:rsidRPr="00B907E6" w:rsidRDefault="00710B99" w:rsidP="00315224">
      <m:oMathPara>
        <m:oMath>
          <m:r>
            <m:rPr>
              <m:sty m:val="p"/>
            </m:rPr>
            <w:rPr>
              <w:rFonts w:ascii="Cambria Math" w:hAnsi="Cambria Math" w:hint="eastAsia"/>
            </w:rPr>
            <m:t>一阶导数为</m:t>
          </m:r>
          <m:r>
            <m:rPr>
              <m:sty m:val="p"/>
            </m:rPr>
            <w:rPr>
              <w:rFonts w:ascii="Cambria Math" w:hAnsi="Cambria Math" w:hint="eastAsia"/>
            </w:rPr>
            <m:t>0</m:t>
          </m:r>
          <m:r>
            <m:rPr>
              <m:sty m:val="p"/>
            </m:rPr>
            <w:rPr>
              <w:rFonts w:ascii="Cambria Math" w:hAnsi="Cambria Math" w:hint="eastAsia"/>
            </w:rPr>
            <m:t>，但不是极点的点称为鞍点</m:t>
          </m:r>
        </m:oMath>
      </m:oMathPara>
    </w:p>
    <w:p w14:paraId="0839084E" w14:textId="03478262" w:rsidR="00B907E6" w:rsidRPr="00446C25" w:rsidRDefault="009A4A55" w:rsidP="00315224">
      <m:oMathPara>
        <m:oMath>
          <m:r>
            <m:rPr>
              <m:sty m:val="p"/>
            </m:rPr>
            <w:rPr>
              <w:rFonts w:ascii="Cambria Math" w:hAnsi="Cambria Math" w:hint="eastAsia"/>
            </w:rPr>
            <m:t>极点的必要条件：一阶：</m:t>
          </m:r>
          <m:r>
            <m:rPr>
              <m:sty m:val="p"/>
            </m:rPr>
            <w:rPr>
              <w:rFonts w:ascii="Cambria Math" w:hAnsi="Cambria Math"/>
            </w:rPr>
            <m:t>∇f</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=0, </m:t>
          </m:r>
          <m:r>
            <m:rPr>
              <m:sty m:val="p"/>
            </m:rPr>
            <w:rPr>
              <w:rFonts w:ascii="Cambria Math" w:hAnsi="Cambria Math" w:hint="eastAsia"/>
            </w:rPr>
            <m:t>二阶：</m:t>
          </m:r>
          <m:r>
            <m:rPr>
              <m:sty m:val="p"/>
            </m:rPr>
            <w:rPr>
              <w:rFonts w:ascii="Cambria Math" w:hAnsi="Cambria Math"/>
            </w:rPr>
            <m:t>Hessian</m:t>
          </m:r>
          <m:r>
            <m:rPr>
              <m:sty m:val="p"/>
            </m:rPr>
            <w:rPr>
              <w:rFonts w:ascii="Cambria Math" w:hAnsi="Cambria Math" w:hint="eastAsia"/>
            </w:rPr>
            <m:t>矩阵</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m:oMathPara>
    </w:p>
    <w:p w14:paraId="6961A5D7" w14:textId="570FB2CB" w:rsidR="00446C25" w:rsidRPr="00292C90" w:rsidRDefault="00446C25" w:rsidP="00315224">
      <m:oMathPara>
        <m:oMath>
          <m:r>
            <m:rPr>
              <m:sty m:val="p"/>
            </m:rPr>
            <w:rPr>
              <w:rFonts w:ascii="Cambria Math" w:hAnsi="Cambria Math" w:hint="eastAsia"/>
            </w:rPr>
            <w:lastRenderedPageBreak/>
            <m:t>一阶和二阶结合起来就已经是充要条件了</m:t>
          </m:r>
        </m:oMath>
      </m:oMathPara>
    </w:p>
    <w:p w14:paraId="181C67AD" w14:textId="77777777" w:rsidR="00CE523B" w:rsidRPr="00CE523B" w:rsidRDefault="00292C90" w:rsidP="00315224">
      <m:oMathPara>
        <m:oMath>
          <m:r>
            <m:rPr>
              <m:sty m:val="p"/>
            </m:rPr>
            <w:rPr>
              <w:rFonts w:ascii="Cambria Math" w:hAnsi="Cambria Math" w:hint="eastAsia"/>
            </w:rPr>
            <m:t>正定二次函数有唯一极小点</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r>
            <m:rPr>
              <m:sty m:val="p"/>
            </m:rPr>
            <w:rPr>
              <w:rFonts w:ascii="Cambria Math" w:hAnsi="Cambria Math"/>
            </w:rPr>
            <m:t>,</m:t>
          </m:r>
          <m:r>
            <m:rPr>
              <m:sty m:val="p"/>
            </m:rPr>
            <w:rPr>
              <w:rFonts w:ascii="Cambria Math" w:hAnsi="Cambria Math" w:hint="eastAsia"/>
            </w:rPr>
            <m:t>这个证明过程很简单</m:t>
          </m:r>
        </m:oMath>
      </m:oMathPara>
    </w:p>
    <w:p w14:paraId="104B0C83" w14:textId="23C186BB" w:rsidR="00292C90" w:rsidRPr="00CE523B" w:rsidRDefault="00CE523B" w:rsidP="00315224">
      <m:oMathPara>
        <m:oMath>
          <m:r>
            <m:rPr>
              <m:sty m:val="p"/>
            </m:rPr>
            <w:rPr>
              <w:rFonts w:ascii="Cambria Math" w:hAnsi="Cambria Math" w:hint="eastAsia"/>
            </w:rPr>
            <m:t>注意矩阵必须是正定的，只有正定才能保证唯一，如果是半正定可能有多个极小点</m:t>
          </m:r>
        </m:oMath>
      </m:oMathPara>
    </w:p>
    <w:p w14:paraId="2A689F25" w14:textId="76407D8E" w:rsidR="00CE523B" w:rsidRPr="00B67B46" w:rsidRDefault="000A5A37" w:rsidP="00315224">
      <m:oMathPara>
        <m:oMath>
          <m:r>
            <m:rPr>
              <m:sty m:val="p"/>
            </m:rPr>
            <w:rPr>
              <w:rFonts w:ascii="Cambria Math" w:hAnsi="Cambria Math" w:hint="eastAsia"/>
            </w:rPr>
            <m:t>如果一个函数是凸函数，那么一阶导为</m:t>
          </m:r>
          <m:r>
            <m:rPr>
              <m:sty m:val="p"/>
            </m:rPr>
            <w:rPr>
              <w:rFonts w:ascii="Cambria Math" w:hAnsi="Cambria Math" w:hint="eastAsia"/>
            </w:rPr>
            <m:t>0</m:t>
          </m:r>
          <m:r>
            <m:rPr>
              <m:sty m:val="p"/>
            </m:rPr>
            <w:rPr>
              <w:rFonts w:ascii="Cambria Math" w:hAnsi="Cambria Math" w:hint="eastAsia"/>
            </w:rPr>
            <m:t>的点就是最小点（凸函数的性质真是太好了）</m:t>
          </m:r>
        </m:oMath>
      </m:oMathPara>
    </w:p>
    <w:p w14:paraId="77E4DFEB" w14:textId="77777777" w:rsidR="000D0FFA" w:rsidRPr="000D0FFA" w:rsidRDefault="00B67B46" w:rsidP="00315224">
      <m:oMathPara>
        <m:oMath>
          <m:r>
            <m:rPr>
              <m:sty m:val="p"/>
            </m:rPr>
            <w:rPr>
              <w:rFonts w:ascii="Cambria Math" w:hAnsi="Cambria Math" w:hint="eastAsia"/>
            </w:rPr>
            <m:t>几何最优性条件：在局部最优解</m:t>
          </m:r>
          <m:acc>
            <m:accPr>
              <m:chr m:val="̅"/>
              <m:ctrlPr>
                <w:rPr>
                  <w:rFonts w:ascii="Cambria Math" w:hAnsi="Cambria Math"/>
                </w:rPr>
              </m:ctrlPr>
            </m:accPr>
            <m:e>
              <m:r>
                <w:rPr>
                  <w:rFonts w:ascii="Cambria Math" w:hAnsi="Cambria Math"/>
                </w:rPr>
                <m:t>x</m:t>
              </m:r>
            </m:e>
          </m:acc>
          <m:r>
            <w:rPr>
              <w:rFonts w:ascii="Cambria Math" w:hAnsi="Cambria Math" w:hint="eastAsia"/>
            </w:rPr>
            <m:t>点处，</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∩D=∅</m:t>
          </m:r>
        </m:oMath>
      </m:oMathPara>
    </w:p>
    <w:p w14:paraId="231DB0A4" w14:textId="3E8D9D84" w:rsidR="00B67B46" w:rsidRPr="00143266" w:rsidRDefault="001466B5" w:rsidP="00315224">
      <m:oMathPara>
        <m:oMath>
          <m:r>
            <w:rPr>
              <w:rFonts w:ascii="Cambria Math" w:hAnsi="Cambria Math" w:hint="eastAsia"/>
            </w:rPr>
            <m:t>其中</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hint="eastAsia"/>
            </w:rPr>
            <m:t>是下降方向集，</m:t>
          </m:r>
          <m:r>
            <w:rPr>
              <w:rFonts w:ascii="Cambria Math" w:hAnsi="Cambria Math"/>
            </w:rPr>
            <m:t>D</m:t>
          </m:r>
          <m:r>
            <w:rPr>
              <w:rFonts w:ascii="Cambria Math" w:hAnsi="Cambria Math" w:hint="eastAsia"/>
            </w:rPr>
            <m:t>是可行方向集</m:t>
          </m:r>
        </m:oMath>
      </m:oMathPara>
    </w:p>
    <w:p w14:paraId="59E0A1CD" w14:textId="19AC0EF1" w:rsidR="00143266" w:rsidRDefault="00143266" w:rsidP="00315224"/>
    <w:p w14:paraId="78C5E261" w14:textId="40D1CA2A" w:rsidR="00143266" w:rsidRDefault="00143266" w:rsidP="00315224"/>
    <w:p w14:paraId="4B459389" w14:textId="1844206C" w:rsidR="00143266" w:rsidRPr="004B77B1" w:rsidRDefault="00143266" w:rsidP="00315224">
      <m:oMathPara>
        <m:oMath>
          <m:r>
            <m:rPr>
              <m:sty m:val="p"/>
            </m:rPr>
            <w:rPr>
              <w:rFonts w:ascii="Cambria Math" w:hAnsi="Cambria Math" w:hint="eastAsia"/>
            </w:rPr>
            <m:t>起作用约束</m:t>
          </m:r>
          <m:d>
            <m:dPr>
              <m:ctrlPr>
                <w:rPr>
                  <w:rFonts w:ascii="Cambria Math" w:hAnsi="Cambria Math" w:hint="eastAsia"/>
                </w:rPr>
              </m:ctrlPr>
            </m:dPr>
            <m:e>
              <m:r>
                <m:rPr>
                  <m:sty m:val="p"/>
                </m:rPr>
                <w:rPr>
                  <w:rFonts w:ascii="Cambria Math" w:hAnsi="Cambria Math" w:hint="eastAsia"/>
                </w:rPr>
                <m:t>active constraint</m:t>
              </m:r>
            </m:e>
          </m:d>
          <m:r>
            <m:rPr>
              <m:sty m:val="p"/>
            </m:rPr>
            <w:rPr>
              <w:rFonts w:ascii="Cambria Math" w:hAnsi="Cambria Math" w:hint="eastAsia"/>
            </w:rPr>
            <m:t>和不起作用约束</m:t>
          </m:r>
          <m:d>
            <m:dPr>
              <m:ctrlPr>
                <w:rPr>
                  <w:rFonts w:ascii="Cambria Math" w:hAnsi="Cambria Math" w:hint="eastAsia"/>
                </w:rPr>
              </m:ctrlPr>
            </m:dPr>
            <m:e>
              <m:r>
                <m:rPr>
                  <m:sty m:val="p"/>
                </m:rPr>
                <w:rPr>
                  <w:rFonts w:ascii="Cambria Math" w:hAnsi="Cambria Math" w:hint="eastAsia"/>
                </w:rPr>
                <m:t>inactive constraint</m:t>
              </m:r>
            </m:e>
          </m:d>
          <m:r>
            <m:rPr>
              <m:sty m:val="p"/>
            </m:rPr>
            <w:rPr>
              <w:rFonts w:ascii="Cambria Math" w:hAnsi="Cambria Math" w:hint="eastAsia"/>
            </w:rPr>
            <m:t>是</m:t>
          </m:r>
          <m:r>
            <m:rPr>
              <m:sty m:val="p"/>
            </m:rPr>
            <w:rPr>
              <w:rFonts w:ascii="Cambria Math" w:hAnsi="Cambria Math"/>
            </w:rPr>
            <m:t>针</m:t>
          </m:r>
          <m:r>
            <m:rPr>
              <m:sty m:val="p"/>
            </m:rPr>
            <w:rPr>
              <w:rFonts w:ascii="Cambria Math" w:hAnsi="Cambria Math" w:hint="eastAsia"/>
            </w:rPr>
            <m:t>对某个点</m:t>
          </m:r>
          <m:acc>
            <m:accPr>
              <m:chr m:val="̅"/>
              <m:ctrlPr>
                <w:rPr>
                  <w:rFonts w:ascii="Cambria Math" w:hAnsi="Cambria Math"/>
                </w:rPr>
              </m:ctrlPr>
            </m:accPr>
            <m:e>
              <m:r>
                <w:rPr>
                  <w:rFonts w:ascii="Cambria Math" w:hAnsi="Cambria Math"/>
                </w:rPr>
                <m:t>x</m:t>
              </m:r>
            </m:e>
          </m:acc>
          <m:r>
            <w:rPr>
              <w:rFonts w:ascii="Cambria Math" w:hAnsi="Cambria Math" w:hint="eastAsia"/>
            </w:rPr>
            <m:t>来说的</m:t>
          </m:r>
        </m:oMath>
      </m:oMathPara>
    </w:p>
    <w:p w14:paraId="089C8410" w14:textId="361E9A15" w:rsidR="004B77B1" w:rsidRPr="008F30AE" w:rsidRDefault="004B77B1" w:rsidP="00315224">
      <m:oMathPara>
        <m:oMath>
          <m:r>
            <m:rPr>
              <m:sty m:val="p"/>
            </m:rPr>
            <w:rPr>
              <w:rFonts w:ascii="Cambria Math" w:hAnsi="Cambria Math" w:hint="eastAsia"/>
            </w:rPr>
            <m:t>记</m:t>
          </m:r>
          <m:r>
            <m:rPr>
              <m:sty m:val="p"/>
            </m:rPr>
            <w:rPr>
              <w:rFonts w:ascii="Cambria Math" w:hAnsi="Cambria Math"/>
            </w:rPr>
            <m:t>I=</m:t>
          </m:r>
          <m:d>
            <m:dPr>
              <m:begChr m:val="{"/>
              <m:endChr m:val="}"/>
              <m:ctrlPr>
                <w:rPr>
                  <w:rFonts w:ascii="Cambria Math" w:hAnsi="Cambria Math"/>
                </w:rPr>
              </m:ctrlPr>
            </m:dPr>
            <m:e>
              <m:r>
                <m:rPr>
                  <m:sty m:val="p"/>
                </m:rPr>
                <w:rPr>
                  <w:rFonts w:ascii="Cambria Math" w:hAnsi="Cambria Math"/>
                </w:rPr>
                <m:t>i</m:t>
              </m:r>
            </m:e>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rPr>
                <m:t>=0,</m:t>
              </m:r>
              <m:acc>
                <m:accPr>
                  <m:chr m:val="̅"/>
                  <m:ctrlPr>
                    <w:rPr>
                      <w:rFonts w:ascii="Cambria Math" w:hAnsi="Cambria Math"/>
                    </w:rPr>
                  </m:ctrlPr>
                </m:accPr>
                <m:e>
                  <m:r>
                    <w:rPr>
                      <w:rFonts w:ascii="Cambria Math" w:hAnsi="Cambria Math"/>
                    </w:rPr>
                    <m:t>x</m:t>
                  </m:r>
                </m:e>
              </m:acc>
              <m:r>
                <m:rPr>
                  <m:sty m:val="p"/>
                </m:rPr>
                <w:rPr>
                  <w:rFonts w:ascii="Cambria Math" w:hAnsi="Cambria Math"/>
                </w:rPr>
                <m:t>∈S</m:t>
              </m:r>
            </m:e>
          </m:d>
          <m:r>
            <m:rPr>
              <m:sty m:val="p"/>
            </m:rPr>
            <w:rPr>
              <w:rFonts w:ascii="Cambria Math" w:hAnsi="Cambria Math" w:hint="eastAsia"/>
            </w:rPr>
            <m:t>，其实</m:t>
          </m:r>
          <m:r>
            <m:rPr>
              <m:sty m:val="p"/>
            </m:rPr>
            <w:rPr>
              <w:rFonts w:ascii="Cambria Math" w:hAnsi="Cambria Math"/>
            </w:rPr>
            <m:t>I</m:t>
          </m:r>
          <m:r>
            <m:rPr>
              <m:sty m:val="p"/>
            </m:rPr>
            <w:rPr>
              <w:rFonts w:ascii="Cambria Math" w:hAnsi="Cambria Math" w:hint="eastAsia"/>
            </w:rPr>
            <m:t>就是</m:t>
          </m:r>
          <m:r>
            <m:rPr>
              <m:sty m:val="p"/>
            </m:rPr>
            <w:rPr>
              <w:rFonts w:ascii="Cambria Math" w:hAnsi="Cambria Math"/>
            </w:rPr>
            <m:t>起</m:t>
          </m:r>
          <m:r>
            <m:rPr>
              <m:sty m:val="p"/>
            </m:rPr>
            <w:rPr>
              <w:rFonts w:ascii="Cambria Math" w:hAnsi="Cambria Math" w:hint="eastAsia"/>
            </w:rPr>
            <m:t>作用约束集，只不过用下标来间接表示</m:t>
          </m:r>
        </m:oMath>
      </m:oMathPara>
    </w:p>
    <w:p w14:paraId="59329057" w14:textId="77777777" w:rsidR="0012267B" w:rsidRPr="0012267B" w:rsidRDefault="00792126" w:rsidP="00315224">
      <m:oMathPara>
        <m:oMath>
          <m:r>
            <m:rPr>
              <m:sty m:val="p"/>
            </m:rPr>
            <w:rPr>
              <w:rFonts w:ascii="Cambria Math" w:hAnsi="Cambria Math" w:hint="eastAsia"/>
            </w:rPr>
            <m:t>在点</m:t>
          </m:r>
          <m:acc>
            <m:accPr>
              <m:chr m:val="̅"/>
              <m:ctrlPr>
                <w:rPr>
                  <w:rFonts w:ascii="Cambria Math" w:hAnsi="Cambria Math"/>
                </w:rPr>
              </m:ctrlPr>
            </m:accPr>
            <m:e>
              <m:r>
                <w:rPr>
                  <w:rFonts w:ascii="Cambria Math" w:hAnsi="Cambria Math" w:hint="eastAsia"/>
                </w:rPr>
                <m:t>x</m:t>
              </m:r>
            </m:e>
          </m:acc>
          <m:r>
            <m:rPr>
              <m:sty m:val="p"/>
            </m:rPr>
            <w:rPr>
              <w:rFonts w:ascii="Cambria Math" w:hAnsi="Cambria Math" w:hint="eastAsia"/>
            </w:rPr>
            <m:t>处的局部约束方向锥</m:t>
          </m:r>
          <m:d>
            <m:dPr>
              <m:begChr m:val="（"/>
              <m:endChr m:val="）"/>
              <m:ctrlPr>
                <w:rPr>
                  <w:rFonts w:ascii="Cambria Math" w:hAnsi="Cambria Math"/>
                </w:rPr>
              </m:ctrlPr>
            </m:dPr>
            <m:e>
              <m:r>
                <m:rPr>
                  <m:sty m:val="p"/>
                </m:rPr>
                <w:rPr>
                  <w:rFonts w:ascii="Cambria Math" w:hAnsi="Cambria Math" w:hint="eastAsia"/>
                </w:rPr>
                <m:t>内方向锥</m:t>
              </m:r>
            </m:e>
          </m:d>
          <m:sSub>
            <m:sSubPr>
              <m:ctrlPr>
                <w:rPr>
                  <w:rFonts w:ascii="Cambria Math" w:hAnsi="Cambria Math"/>
                </w:rPr>
              </m:ctrlPr>
            </m:sSubPr>
            <m:e>
              <m:r>
                <m:rPr>
                  <m:sty m:val="p"/>
                </m:rPr>
                <w:rPr>
                  <w:rFonts w:ascii="Cambria Math" w:hAnsi="Cambria Math"/>
                </w:rPr>
                <m:t>G</m:t>
              </m:r>
            </m:e>
            <m:sub>
              <m:r>
                <m:rPr>
                  <m:sty m:val="p"/>
                </m:rP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d</m:t>
              </m:r>
            </m:e>
            <m:e>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d&gt;0,i∈I</m:t>
              </m:r>
            </m:e>
          </m:d>
        </m:oMath>
      </m:oMathPara>
    </w:p>
    <w:p w14:paraId="4F09EBB3" w14:textId="43182C64" w:rsidR="008F30AE" w:rsidRPr="0019151E" w:rsidRDefault="00C456FB" w:rsidP="00315224">
      <m:oMathPara>
        <m:oMath>
          <m:r>
            <m:rPr>
              <m:sty m:val="p"/>
            </m:rPr>
            <w:rPr>
              <w:rFonts w:ascii="Cambria Math" w:hAnsi="Cambria Math" w:hint="eastAsia"/>
            </w:rPr>
            <m:t>内方向锥是可行方向集的子集</m:t>
          </m:r>
          <m:r>
            <m:rPr>
              <m:sty m:val="p"/>
            </m:rPr>
            <w:rPr>
              <w:rFonts w:ascii="Cambria Math" w:hAnsi="Cambria Math"/>
            </w:rPr>
            <m:t>,∴</m:t>
          </m:r>
          <m:r>
            <m:rPr>
              <m:sty m:val="p"/>
            </m:rPr>
            <w:rPr>
              <w:rFonts w:ascii="Cambria Math" w:hAnsi="Cambria Math" w:hint="eastAsia"/>
            </w:rPr>
            <m:t>在局部最优解</m:t>
          </m:r>
          <m:acc>
            <m:accPr>
              <m:chr m:val="̅"/>
              <m:ctrlPr>
                <w:rPr>
                  <w:rFonts w:ascii="Cambria Math" w:hAnsi="Cambria Math"/>
                </w:rPr>
              </m:ctrlPr>
            </m:accPr>
            <m:e>
              <m:r>
                <w:rPr>
                  <w:rFonts w:ascii="Cambria Math" w:hAnsi="Cambria Math"/>
                </w:rPr>
                <m:t>x</m:t>
              </m:r>
            </m:e>
          </m:acc>
          <m:r>
            <m:rPr>
              <m:sty m:val="p"/>
            </m:rPr>
            <w:rPr>
              <w:rFonts w:ascii="Cambria Math" w:hAnsi="Cambria Math" w:hint="eastAsia"/>
            </w:rPr>
            <m:t>处</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oMath>
      </m:oMathPara>
    </w:p>
    <w:p w14:paraId="074A1D74" w14:textId="6A79887E" w:rsidR="00BF389A" w:rsidRPr="00506FFC" w:rsidRDefault="00BF389A" w:rsidP="00315224">
      <m:oMathPara>
        <m:oMath>
          <m:r>
            <m:rPr>
              <m:sty m:val="p"/>
            </m:rPr>
            <w:rPr>
              <w:rFonts w:ascii="Cambria Math" w:hAnsi="Cambria Math"/>
            </w:rPr>
            <m:t>Fritz-J</m:t>
          </m:r>
          <m:r>
            <m:rPr>
              <m:sty m:val="p"/>
            </m:rPr>
            <w:rPr>
              <w:rFonts w:ascii="Cambria Math" w:hAnsi="Cambria Math" w:hint="eastAsia"/>
            </w:rPr>
            <m:t>ohn</m:t>
          </m:r>
          <m:r>
            <m:rPr>
              <m:sty m:val="p"/>
            </m:rPr>
            <w:rPr>
              <w:rFonts w:ascii="Cambria Math" w:hAnsi="Cambria Math" w:hint="eastAsia"/>
            </w:rPr>
            <m:t>点：</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0</m:t>
                      </m:r>
                    </m:sub>
                  </m:sSub>
                  <m:r>
                    <m:rPr>
                      <m:sty m:val="p"/>
                    </m:rPr>
                    <w:rPr>
                      <w:rFonts w:ascii="Cambria Math" w:hAnsi="Cambria Math"/>
                    </w:rPr>
                    <m:t>∇</m:t>
                  </m:r>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=0</m:t>
                  </m:r>
                </m:e>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≥0,i∈I</m:t>
                  </m:r>
                </m:e>
              </m:eqArr>
            </m:e>
          </m:d>
        </m:oMath>
      </m:oMathPara>
    </w:p>
    <w:p w14:paraId="5376337F" w14:textId="5203243B" w:rsidR="00506FFC" w:rsidRPr="00EA47D2" w:rsidRDefault="00506FFC" w:rsidP="00315224">
      <m:oMathPara>
        <m:oMath>
          <m:r>
            <m:rPr>
              <m:sty m:val="p"/>
            </m:rPr>
            <w:rPr>
              <w:rFonts w:ascii="Cambria Math" w:hAnsi="Cambria Math" w:hint="eastAsia"/>
            </w:rPr>
            <m:t>其中，</m:t>
          </m:r>
          <m:acc>
            <m:accPr>
              <m:chr m:val="̅"/>
              <m:ctrlPr>
                <w:rPr>
                  <w:rFonts w:ascii="Cambria Math" w:hAnsi="Cambria Math"/>
                </w:rPr>
              </m:ctrlPr>
            </m:accPr>
            <m:e>
              <m:r>
                <w:rPr>
                  <w:rFonts w:ascii="Cambria Math" w:hAnsi="Cambria Math"/>
                </w:rPr>
                <m:t>x</m:t>
              </m:r>
            </m:e>
          </m:acc>
          <m:r>
            <w:rPr>
              <w:rFonts w:ascii="Cambria Math" w:hAnsi="Cambria Math" w:hint="eastAsia"/>
            </w:rPr>
            <m:t>是局部最优解，</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hint="eastAsia"/>
            </w:rPr>
            <m:t>不全为</m:t>
          </m:r>
          <m:r>
            <w:rPr>
              <w:rFonts w:ascii="Cambria Math" w:hAnsi="Cambria Math" w:hint="eastAsia"/>
            </w:rPr>
            <m:t>0</m:t>
          </m:r>
          <m:r>
            <w:rPr>
              <w:rFonts w:ascii="Cambria Math" w:hAnsi="Cambria Math"/>
            </w:rPr>
            <m:t>,</m:t>
          </m:r>
          <m:r>
            <m:rPr>
              <m:sty m:val="p"/>
            </m:rPr>
            <w:rPr>
              <w:rFonts w:ascii="Cambria Math" w:hAnsi="Cambria Math" w:hint="eastAsia"/>
            </w:rPr>
            <m:t>∇</m:t>
          </m:r>
          <m:r>
            <w:rPr>
              <w:rFonts w:ascii="Cambria Math" w:hAnsi="Cambria Math" w:hint="eastAsia"/>
            </w:rPr>
            <m:t>f</m:t>
          </m:r>
          <m:d>
            <m:dPr>
              <m:ctrlPr>
                <w:rPr>
                  <w:rFonts w:ascii="Cambria Math" w:hAnsi="Cambria Math" w:hint="eastAsia"/>
                  <w:i/>
                </w:rPr>
              </m:ctrlPr>
            </m:dPr>
            <m:e>
              <m:acc>
                <m:accPr>
                  <m:chr m:val="̅"/>
                  <m:ctrlPr>
                    <w:rPr>
                      <w:rFonts w:ascii="Cambria Math" w:hAnsi="Cambria Math" w:hint="eastAsia"/>
                      <w:i/>
                    </w:rPr>
                  </m:ctrlPr>
                </m:accPr>
                <m:e>
                  <m:r>
                    <w:rPr>
                      <w:rFonts w:ascii="Cambria Math" w:hAnsi="Cambria Math" w:hint="eastAsia"/>
                    </w:rPr>
                    <m:t>x</m:t>
                  </m:r>
                </m:e>
              </m:acc>
            </m:e>
          </m:d>
          <m:r>
            <w:rPr>
              <w:rFonts w:ascii="Cambria Math" w:hAnsi="Cambria Math" w:hint="eastAsia"/>
            </w:rPr>
            <m:t>和</m:t>
          </m:r>
          <m:r>
            <m:rPr>
              <m:sty m:val="p"/>
            </m:rPr>
            <w:rPr>
              <w:rFonts w:ascii="Cambria Math" w:hAnsi="Cambria Math" w:hint="eastAsia"/>
            </w:rPr>
            <m:t>∇</m:t>
          </m:r>
          <m:sSub>
            <m:sSubPr>
              <m:ctrlPr>
                <w:rPr>
                  <w:rFonts w:ascii="Cambria Math" w:hAnsi="Cambria Math" w:hint="eastAsia"/>
                  <w:i/>
                </w:rPr>
              </m:ctrlPr>
            </m:sSubPr>
            <m:e>
              <m:r>
                <w:rPr>
                  <w:rFonts w:ascii="Cambria Math" w:hAnsi="Cambria Math" w:hint="eastAsia"/>
                </w:rPr>
                <m:t>g</m:t>
              </m:r>
            </m:e>
            <m:sub>
              <m:r>
                <w:rPr>
                  <w:rFonts w:ascii="Cambria Math" w:hAnsi="Cambria Math" w:hint="eastAsia"/>
                </w:rPr>
                <m:t>i</m:t>
              </m:r>
            </m:sub>
          </m:sSub>
          <m:d>
            <m:dPr>
              <m:ctrlPr>
                <w:rPr>
                  <w:rFonts w:ascii="Cambria Math" w:hAnsi="Cambria Math" w:hint="eastAsia"/>
                  <w:i/>
                </w:rPr>
              </m:ctrlPr>
            </m:dPr>
            <m:e>
              <m:acc>
                <m:accPr>
                  <m:chr m:val="̅"/>
                  <m:ctrlPr>
                    <w:rPr>
                      <w:rFonts w:ascii="Cambria Math" w:hAnsi="Cambria Math" w:hint="eastAsia"/>
                      <w:i/>
                    </w:rPr>
                  </m:ctrlPr>
                </m:accPr>
                <m:e>
                  <m:r>
                    <w:rPr>
                      <w:rFonts w:ascii="Cambria Math" w:hAnsi="Cambria Math" w:hint="eastAsia"/>
                    </w:rPr>
                    <m:t>x</m:t>
                  </m:r>
                </m:e>
              </m:acc>
            </m:e>
          </m:d>
          <m:r>
            <w:rPr>
              <w:rFonts w:ascii="Cambria Math" w:hAnsi="Cambria Math" w:hint="eastAsia"/>
            </w:rPr>
            <m:t>都是</m:t>
          </m:r>
          <m:r>
            <w:rPr>
              <w:rFonts w:ascii="Cambria Math" w:hAnsi="Cambria Math"/>
            </w:rPr>
            <m:t>向</m:t>
          </m:r>
          <m:r>
            <w:rPr>
              <w:rFonts w:ascii="Cambria Math" w:hAnsi="Cambria Math" w:hint="eastAsia"/>
            </w:rPr>
            <m:t>量</m:t>
          </m:r>
        </m:oMath>
      </m:oMathPara>
    </w:p>
    <w:p w14:paraId="75AA507A" w14:textId="319F3BD5" w:rsidR="00EA47D2" w:rsidRPr="00934CDE" w:rsidRDefault="00EA47D2" w:rsidP="00315224">
      <m:oMathPara>
        <m:oMath>
          <m:r>
            <m:rPr>
              <m:sty m:val="p"/>
            </m:rPr>
            <w:rPr>
              <w:rFonts w:ascii="Cambria Math" w:hAnsi="Cambria Math" w:hint="eastAsia"/>
            </w:rPr>
            <m:t>若</m:t>
          </m:r>
          <m:acc>
            <m:accPr>
              <m:chr m:val="̅"/>
              <m:ctrlPr>
                <w:rPr>
                  <w:rFonts w:ascii="Cambria Math" w:hAnsi="Cambria Math"/>
                </w:rPr>
              </m:ctrlPr>
            </m:accPr>
            <m:e>
              <m:r>
                <w:rPr>
                  <w:rFonts w:ascii="Cambria Math" w:hAnsi="Cambria Math"/>
                </w:rPr>
                <m:t>x</m:t>
              </m:r>
            </m:e>
          </m:acc>
          <m:r>
            <w:rPr>
              <w:rFonts w:ascii="Cambria Math" w:hAnsi="Cambria Math" w:hint="eastAsia"/>
            </w:rPr>
            <m:t>是局部最优解，则存在不全为</m:t>
          </m:r>
          <m:r>
            <w:rPr>
              <w:rFonts w:ascii="Cambria Math" w:hAnsi="Cambria Math" w:hint="eastAsia"/>
            </w:rPr>
            <m:t>0</m:t>
          </m:r>
          <m:r>
            <w:rPr>
              <w:rFonts w:ascii="Cambria Math" w:hAnsi="Cambria Math" w:hint="eastAsia"/>
            </w:rPr>
            <m:t>的数</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hint="eastAsia"/>
            </w:rPr>
            <m:t>满足</m:t>
          </m:r>
          <m:r>
            <w:rPr>
              <w:rFonts w:ascii="Cambria Math" w:hAnsi="Cambria Math"/>
            </w:rPr>
            <m:t>上</m:t>
          </m:r>
          <m:r>
            <w:rPr>
              <w:rFonts w:ascii="Cambria Math" w:hAnsi="Cambria Math" w:hint="eastAsia"/>
            </w:rPr>
            <m:t>述式子</m:t>
          </m:r>
        </m:oMath>
      </m:oMathPara>
    </w:p>
    <w:p w14:paraId="18F0E9BE" w14:textId="415D7546" w:rsidR="00110C7E" w:rsidRPr="00DC1008" w:rsidRDefault="00110C7E" w:rsidP="00315224">
      <m:oMathPara>
        <m:oMath>
          <m:r>
            <m:rPr>
              <m:sty m:val="p"/>
            </m:rPr>
            <w:rPr>
              <w:rFonts w:ascii="Cambria Math" w:hAnsi="Cambria Math"/>
            </w:rPr>
            <m:t>Fritz John</m:t>
          </m:r>
          <m:r>
            <m:rPr>
              <m:sty m:val="p"/>
            </m:rPr>
            <w:rPr>
              <w:rFonts w:ascii="Cambria Math" w:hAnsi="Cambria Math" w:hint="eastAsia"/>
            </w:rPr>
            <m:t>点可用</m:t>
          </m:r>
          <m:r>
            <m:rPr>
              <m:sty m:val="p"/>
            </m:rPr>
            <w:rPr>
              <w:rFonts w:ascii="Cambria Math" w:hAnsi="Cambria Math"/>
            </w:rPr>
            <m:t>Gordan</m:t>
          </m:r>
          <m:r>
            <m:rPr>
              <m:sty m:val="p"/>
            </m:rPr>
            <w:rPr>
              <w:rFonts w:ascii="Cambria Math" w:hAnsi="Cambria Math" w:hint="eastAsia"/>
            </w:rPr>
            <m:t>定理进行证明</m:t>
          </m:r>
        </m:oMath>
      </m:oMathPara>
    </w:p>
    <w:p w14:paraId="3968E695" w14:textId="7AFD8F24" w:rsidR="00DC1008" w:rsidRPr="00F54897" w:rsidRDefault="005E0F7D" w:rsidP="00315224">
      <m:oMathPara>
        <m:oMath>
          <m:r>
            <m:rPr>
              <m:sty m:val="p"/>
            </m:rPr>
            <w:rPr>
              <w:rFonts w:ascii="Cambria Math" w:hAnsi="Cambria Math" w:hint="eastAsia"/>
            </w:rPr>
            <m:t>最优点一定是</m:t>
          </m:r>
          <m:r>
            <m:rPr>
              <m:sty m:val="p"/>
            </m:rPr>
            <w:rPr>
              <w:rFonts w:ascii="Cambria Math" w:hAnsi="Cambria Math"/>
            </w:rPr>
            <m:t>Fritz John</m:t>
          </m:r>
          <m:r>
            <m:rPr>
              <m:sty m:val="p"/>
            </m:rPr>
            <w:rPr>
              <w:rFonts w:ascii="Cambria Math" w:hAnsi="Cambria Math" w:hint="eastAsia"/>
            </w:rPr>
            <m:t>点，</m:t>
          </m:r>
          <m:r>
            <m:rPr>
              <m:sty m:val="p"/>
            </m:rPr>
            <w:rPr>
              <w:rFonts w:ascii="Cambria Math" w:hAnsi="Cambria Math"/>
            </w:rPr>
            <m:t>Fritz John</m:t>
          </m:r>
          <m:r>
            <m:rPr>
              <m:sty m:val="p"/>
            </m:rPr>
            <w:rPr>
              <w:rFonts w:ascii="Cambria Math" w:hAnsi="Cambria Math" w:hint="eastAsia"/>
            </w:rPr>
            <m:t>点不一定是最优点</m:t>
          </m:r>
        </m:oMath>
      </m:oMathPara>
    </w:p>
    <w:p w14:paraId="6C694446" w14:textId="2F8B465D" w:rsidR="00F54897" w:rsidRPr="00E7140A" w:rsidRDefault="00F54897" w:rsidP="00315224">
      <m:oMathPara>
        <m:oMath>
          <m:r>
            <m:rPr>
              <m:sty m:val="p"/>
            </m:rPr>
            <w:rPr>
              <w:rFonts w:ascii="Cambria Math" w:hAnsi="Cambria Math"/>
            </w:rPr>
            <m:t>Fritz John</m:t>
          </m:r>
          <m:r>
            <m:rPr>
              <m:sty m:val="p"/>
            </m:rPr>
            <w:rPr>
              <w:rFonts w:ascii="Cambria Math" w:hAnsi="Cambria Math" w:hint="eastAsia"/>
            </w:rPr>
            <m:t>条件：在</m:t>
          </m:r>
          <m:r>
            <m:rPr>
              <m:sty m:val="p"/>
            </m:rPr>
            <w:rPr>
              <w:rFonts w:ascii="Cambria Math" w:hAnsi="Cambria Math"/>
            </w:rPr>
            <m:t>Fritz John</m:t>
          </m:r>
          <m:r>
            <m:rPr>
              <m:sty m:val="p"/>
            </m:rPr>
            <w:rPr>
              <w:rFonts w:ascii="Cambria Math" w:hAnsi="Cambria Math" w:hint="eastAsia"/>
            </w:rPr>
            <m:t>点上再加一条</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m:oMathPara>
    </w:p>
    <w:p w14:paraId="38A4B95E" w14:textId="1F58443B" w:rsidR="00E7140A" w:rsidRDefault="00A002B4" w:rsidP="00A002B4">
      <w:pPr>
        <w:pStyle w:val="a8"/>
      </w:pPr>
      <w:bookmarkStart w:id="13" w:name="_Toc25231093"/>
      <w:r>
        <w:rPr>
          <w:rFonts w:hint="eastAsia"/>
        </w:rPr>
        <w:t>从F</w:t>
      </w:r>
      <w:r>
        <w:t>ritz J</w:t>
      </w:r>
      <w:r>
        <w:rPr>
          <w:rFonts w:hint="eastAsia"/>
        </w:rPr>
        <w:t>ohn点进化到K</w:t>
      </w:r>
      <w:r>
        <w:t>KT</w:t>
      </w:r>
      <w:r>
        <w:rPr>
          <w:rFonts w:hint="eastAsia"/>
        </w:rPr>
        <w:t>点</w:t>
      </w:r>
      <w:bookmarkEnd w:id="13"/>
    </w:p>
    <w:p w14:paraId="183E3E03" w14:textId="7E6A0DBE" w:rsidR="000723EB" w:rsidRPr="007C2F40" w:rsidRDefault="00215C7F" w:rsidP="000723EB">
      <m:oMathPara>
        <m:oMath>
          <m:r>
            <m:rPr>
              <m:sty m:val="p"/>
            </m:rPr>
            <w:rPr>
              <w:rFonts w:ascii="Cambria Math" w:hAnsi="Cambria Math"/>
            </w:rPr>
            <m:t>KKT</m:t>
          </m:r>
          <m:r>
            <m:rPr>
              <m:sty m:val="p"/>
            </m:rPr>
            <w:rPr>
              <w:rFonts w:ascii="Cambria Math" w:hAnsi="Cambria Math" w:hint="eastAsia"/>
            </w:rPr>
            <m:t>与</m:t>
          </m:r>
          <m:r>
            <m:rPr>
              <m:sty m:val="p"/>
            </m:rPr>
            <w:rPr>
              <w:rFonts w:ascii="Cambria Math" w:hAnsi="Cambria Math"/>
            </w:rPr>
            <m:t>Fritz John</m:t>
          </m:r>
          <m:r>
            <m:rPr>
              <m:sty m:val="p"/>
            </m:rPr>
            <w:rPr>
              <w:rFonts w:ascii="Cambria Math" w:hAnsi="Cambria Math" w:hint="eastAsia"/>
            </w:rPr>
            <m:t>相比只是多了一个条件，对</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hint="eastAsia"/>
            </w:rPr>
            <m:t>，要求线性无关</m:t>
          </m:r>
        </m:oMath>
      </m:oMathPara>
    </w:p>
    <w:p w14:paraId="5625951D" w14:textId="7AE28EB5" w:rsidR="007C2F40" w:rsidRPr="0060033D" w:rsidRDefault="007A3F64" w:rsidP="000723EB">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微软雅黑" w:eastAsia="微软雅黑" w:hAnsi="微软雅黑" w:cs="微软雅黑" w:hint="eastAsia"/>
                    </w:rPr>
                    <m:t>-</m:t>
                  </m:r>
                  <m:nary>
                    <m:naryPr>
                      <m:chr m:val="∑"/>
                      <m:limLoc m:val="subSup"/>
                      <m:supHide m:val="1"/>
                      <m:ctrlPr>
                        <w:rPr>
                          <w:rFonts w:ascii="Cambria Math" w:eastAsia="微软雅黑" w:hAnsi="Cambria Math" w:cs="微软雅黑"/>
                          <w:i/>
                        </w:rPr>
                      </m:ctrlPr>
                    </m:naryPr>
                    <m:sub>
                      <m:r>
                        <w:rPr>
                          <w:rFonts w:ascii="Cambria Math" w:eastAsia="微软雅黑" w:hAnsi="Cambria Math" w:cs="微软雅黑" w:hint="eastAsia"/>
                        </w:rPr>
                        <m:t>i</m:t>
                      </m:r>
                      <m:r>
                        <w:rPr>
                          <w:rFonts w:ascii="Cambria Math" w:eastAsia="微软雅黑" w:hAnsi="Cambria Math" w:cs="微软雅黑"/>
                        </w:rPr>
                        <m:t>∈I</m:t>
                      </m:r>
                    </m:sub>
                    <m:sup/>
                    <m:e>
                      <m:sSub>
                        <m:sSubPr>
                          <m:ctrlPr>
                            <w:rPr>
                              <w:rFonts w:ascii="Cambria Math" w:eastAsia="微软雅黑" w:hAnsi="Cambria Math" w:cs="微软雅黑"/>
                              <w:i/>
                            </w:rPr>
                          </m:ctrlPr>
                        </m:sSubPr>
                        <m:e>
                          <m:r>
                            <w:rPr>
                              <w:rFonts w:ascii="Cambria Math" w:eastAsia="微软雅黑" w:hAnsi="Cambria Math" w:cs="微软雅黑"/>
                            </w:rPr>
                            <m:t>w</m:t>
                          </m:r>
                        </m:e>
                        <m:sub>
                          <m:r>
                            <w:rPr>
                              <w:rFonts w:ascii="Cambria Math" w:eastAsia="微软雅黑" w:hAnsi="Cambria Math" w:cs="微软雅黑"/>
                            </w:rPr>
                            <m:t>i</m:t>
                          </m:r>
                        </m:sub>
                      </m:sSub>
                      <m:r>
                        <m:rPr>
                          <m:sty m:val="p"/>
                        </m:rP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g</m:t>
                          </m:r>
                        </m:e>
                        <m:sub>
                          <m:r>
                            <w:rPr>
                              <w:rFonts w:ascii="Cambria Math" w:eastAsia="微软雅黑" w:hAnsi="Cambria Math" w:cs="微软雅黑"/>
                            </w:rPr>
                            <m:t>i</m:t>
                          </m:r>
                        </m:sub>
                      </m:sSub>
                      <m:d>
                        <m:dPr>
                          <m:ctrlPr>
                            <w:rPr>
                              <w:rFonts w:ascii="Cambria Math" w:eastAsia="微软雅黑" w:hAnsi="Cambria Math" w:cs="微软雅黑"/>
                              <w:i/>
                            </w:rPr>
                          </m:ctrlPr>
                        </m:dPr>
                        <m:e>
                          <m:acc>
                            <m:accPr>
                              <m:chr m:val="̅"/>
                              <m:ctrlPr>
                                <w:rPr>
                                  <w:rFonts w:ascii="Cambria Math" w:eastAsia="微软雅黑" w:hAnsi="Cambria Math" w:cs="微软雅黑"/>
                                  <w:i/>
                                </w:rPr>
                              </m:ctrlPr>
                            </m:accPr>
                            <m:e>
                              <m:r>
                                <w:rPr>
                                  <w:rFonts w:ascii="Cambria Math" w:eastAsia="微软雅黑" w:hAnsi="Cambria Math" w:cs="微软雅黑"/>
                                </w:rPr>
                                <m:t>x</m:t>
                              </m:r>
                            </m:e>
                          </m:acc>
                        </m:e>
                      </m:d>
                    </m:e>
                  </m:nary>
                  <m:r>
                    <w:rPr>
                      <w:rFonts w:ascii="Cambria Math" w:eastAsia="微软雅黑" w:hAnsi="Cambria Math" w:cs="微软雅黑"/>
                    </w:rPr>
                    <m:t>=0</m:t>
                  </m:r>
                </m:e>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r>
                    <w:rPr>
                      <w:rFonts w:ascii="Cambria Math" w:hAnsi="Cambria Math" w:hint="eastAsia"/>
                    </w:rPr>
                    <m:t>互补松弛条件</m:t>
                  </m:r>
                </m:e>
              </m:eqArr>
            </m:e>
          </m:d>
        </m:oMath>
      </m:oMathPara>
    </w:p>
    <w:p w14:paraId="6089C1B8" w14:textId="54C8C4DF" w:rsidR="0060033D" w:rsidRPr="0060033D" w:rsidRDefault="0060033D" w:rsidP="0060033D">
      <w:pPr>
        <w:pStyle w:val="a8"/>
      </w:pPr>
      <w:bookmarkStart w:id="14" w:name="_Toc25231094"/>
      <m:oMathPara>
        <m:oMath>
          <m:r>
            <m:rPr>
              <m:sty m:val="b"/>
            </m:rPr>
            <w:rPr>
              <w:rFonts w:ascii="Cambria Math" w:hAnsi="Cambria Math" w:hint="eastAsia"/>
            </w:rPr>
            <w:lastRenderedPageBreak/>
            <m:t>由</m:t>
          </m:r>
          <m:r>
            <m:rPr>
              <m:sty m:val="b"/>
            </m:rPr>
            <w:rPr>
              <w:rFonts w:ascii="Cambria Math" w:hAnsi="Cambria Math"/>
            </w:rPr>
            <m:t>KKT</m:t>
          </m:r>
          <m:r>
            <m:rPr>
              <m:sty m:val="b"/>
            </m:rPr>
            <w:rPr>
              <w:rFonts w:ascii="Cambria Math" w:hAnsi="Cambria Math" w:hint="eastAsia"/>
            </w:rPr>
            <m:t>点求解凸规划问题</m:t>
          </m:r>
        </m:oMath>
      </m:oMathPara>
      <w:bookmarkEnd w:id="14"/>
    </w:p>
    <w:p w14:paraId="3535855D" w14:textId="67AEF01B" w:rsidR="0060033D" w:rsidRPr="004B6177" w:rsidRDefault="0060033D" w:rsidP="0060033D">
      <m:oMathPara>
        <m:oMath>
          <m:r>
            <m:rPr>
              <m:sty m:val="p"/>
            </m:rPr>
            <w:rPr>
              <w:rFonts w:ascii="Cambria Math" w:hAnsi="Cambria Math"/>
            </w:rPr>
            <m:t>KKT</m:t>
          </m:r>
          <m:r>
            <m:rPr>
              <m:sty m:val="p"/>
            </m:rPr>
            <w:rPr>
              <w:rFonts w:ascii="Cambria Math" w:hAnsi="Cambria Math" w:hint="eastAsia"/>
            </w:rPr>
            <m:t>点一定是整体极小点，也就是整体最优解，所以求凸规划的最优解变成求</m:t>
          </m:r>
          <m:r>
            <m:rPr>
              <m:sty m:val="p"/>
            </m:rPr>
            <w:rPr>
              <w:rFonts w:ascii="Cambria Math" w:hAnsi="Cambria Math"/>
            </w:rPr>
            <m:t>KKT</m:t>
          </m:r>
          <m:r>
            <m:rPr>
              <m:sty m:val="p"/>
            </m:rPr>
            <w:rPr>
              <w:rFonts w:ascii="Cambria Math" w:hAnsi="Cambria Math" w:hint="eastAsia"/>
            </w:rPr>
            <m:t>点</m:t>
          </m:r>
        </m:oMath>
      </m:oMathPara>
    </w:p>
    <w:p w14:paraId="3D3E3D36" w14:textId="391A38A8" w:rsidR="004B6177" w:rsidRDefault="004B6177" w:rsidP="004B6177">
      <w:pPr>
        <w:pStyle w:val="a8"/>
      </w:pPr>
      <w:bookmarkStart w:id="15" w:name="_Toc25231095"/>
      <w:r>
        <w:rPr>
          <w:rFonts w:hint="eastAsia"/>
        </w:rPr>
        <w:t>下面进入一堆定义和定理</w:t>
      </w:r>
      <w:bookmarkEnd w:id="15"/>
    </w:p>
    <w:p w14:paraId="1712B810" w14:textId="288F880F" w:rsidR="00CB1F93" w:rsidRPr="0018340E" w:rsidRDefault="00F9514C" w:rsidP="00EF366D">
      <m:oMathPara>
        <m:oMath>
          <m:r>
            <m:rPr>
              <m:sty m:val="p"/>
            </m:rPr>
            <w:rPr>
              <w:rFonts w:ascii="Cambria Math" w:hAnsi="Cambria Math" w:hint="eastAsia"/>
            </w:rPr>
            <m:t>正则点</m:t>
          </m:r>
          <m:acc>
            <m:accPr>
              <m:chr m:val="̅"/>
              <m:ctrlPr>
                <w:rPr>
                  <w:rFonts w:ascii="Cambria Math" w:hAnsi="Cambria Math"/>
                </w:rPr>
              </m:ctrlPr>
            </m:accPr>
            <m:e>
              <m:r>
                <w:rPr>
                  <w:rFonts w:ascii="Cambria Math" w:hAnsi="Cambria Math"/>
                </w:rPr>
                <m:t>x</m:t>
              </m:r>
            </m:e>
          </m:acc>
          <m:r>
            <w:rPr>
              <w:rFonts w:ascii="Cambria Math" w:hAnsi="Cambria Math" w:hint="eastAsia"/>
            </w:rPr>
            <m:t>：</m:t>
          </m:r>
          <m:r>
            <w:rPr>
              <w:rFonts w:ascii="Cambria Math" w:hAnsi="Cambria Math"/>
            </w:rPr>
            <m:t xml:space="preserve">s.t. </m:t>
          </m:r>
          <m:r>
            <w:rPr>
              <w:rFonts w:ascii="Cambria Math" w:hAnsi="Cambria Math" w:hint="eastAsia"/>
            </w:rPr>
            <m:t>起作用约束</m:t>
          </m:r>
          <m:d>
            <m:dPr>
              <m:ctrlPr>
                <w:rPr>
                  <w:rFonts w:ascii="Cambria Math" w:hAnsi="Cambria Math"/>
                  <w:i/>
                </w:rPr>
              </m:ctrlPr>
            </m:dPr>
            <m:e>
              <m:r>
                <w:rPr>
                  <w:rFonts w:ascii="Cambria Math" w:hAnsi="Cambria Math" w:hint="eastAsia"/>
                </w:rPr>
                <m:t>向量组</m:t>
              </m:r>
            </m:e>
          </m:d>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hint="eastAsia"/>
            </w:rPr>
            <m:t>和</m:t>
          </m:r>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hint="eastAsia"/>
            </w:rPr>
            <m:t>线性无关</m:t>
          </m:r>
        </m:oMath>
      </m:oMathPara>
    </w:p>
    <w:p w14:paraId="25637C7F" w14:textId="047F4EB5" w:rsidR="0018340E" w:rsidRPr="00330F85" w:rsidRDefault="0018340E" w:rsidP="00EF366D">
      <m:oMathPara>
        <m:oMath>
          <m:r>
            <m:rPr>
              <m:sty m:val="p"/>
            </m:rPr>
            <w:rPr>
              <w:rFonts w:ascii="Cambria Math" w:hAnsi="Cambria Math" w:hint="eastAsia"/>
            </w:rPr>
            <m:t>曲面</m:t>
          </m:r>
          <m:r>
            <m:rPr>
              <m:sty m:val="p"/>
            </m:rPr>
            <w:rPr>
              <w:rFonts w:ascii="Cambria Math" w:hAnsi="Cambria Math"/>
            </w:rPr>
            <m:t>S</m:t>
          </m:r>
          <m:r>
            <m:rPr>
              <m:sty m:val="p"/>
            </m:rPr>
            <w:rPr>
              <w:rFonts w:ascii="Cambria Math" w:hAnsi="Cambria Math" w:hint="eastAsia"/>
            </w:rPr>
            <m:t>在点</m:t>
          </m:r>
          <m:acc>
            <m:accPr>
              <m:chr m:val="̅"/>
              <m:ctrlPr>
                <w:rPr>
                  <w:rFonts w:ascii="Cambria Math" w:hAnsi="Cambria Math"/>
                </w:rPr>
              </m:ctrlPr>
            </m:accPr>
            <m:e>
              <m:r>
                <w:rPr>
                  <w:rFonts w:ascii="Cambria Math" w:hAnsi="Cambria Math"/>
                </w:rPr>
                <m:t>x</m:t>
              </m:r>
            </m:e>
          </m:acc>
          <m:r>
            <w:rPr>
              <w:rFonts w:ascii="Cambria Math" w:hAnsi="Cambria Math" w:hint="eastAsia"/>
            </w:rPr>
            <m:t>处的切平面，记为</m:t>
          </m:r>
          <m:r>
            <w:rPr>
              <w:rFonts w:ascii="Cambria Math" w:hAnsi="Cambria Math"/>
            </w:rPr>
            <m:t>T(</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14:paraId="27CC8113" w14:textId="77777777" w:rsidR="007244B4" w:rsidRPr="007244B4" w:rsidRDefault="00330F85" w:rsidP="00EF366D">
      <m:oMathPara>
        <m:oMath>
          <m:r>
            <m:rPr>
              <m:sty m:val="p"/>
            </m:rPr>
            <w:rPr>
              <w:rFonts w:ascii="Cambria Math" w:hAnsi="Cambria Math" w:hint="eastAsia"/>
            </w:rPr>
            <m:t>子空间：</m:t>
          </m:r>
          <m:r>
            <m:rPr>
              <m:sty m:val="p"/>
            </m:rPr>
            <w:rPr>
              <w:rFonts w:ascii="Cambria Math" w:hAnsi="Cambria Math"/>
            </w:rPr>
            <m:t>H=</m:t>
          </m:r>
          <m:d>
            <m:dPr>
              <m:begChr m:val="{"/>
              <m:endChr m:val="}"/>
              <m:ctrlPr>
                <w:rPr>
                  <w:rFonts w:ascii="Cambria Math" w:hAnsi="Cambria Math"/>
                </w:rPr>
              </m:ctrlPr>
            </m:dPr>
            <m:e>
              <m:r>
                <m:rPr>
                  <m:sty m:val="p"/>
                </m:rPr>
                <w:rPr>
                  <w:rFonts w:ascii="Cambria Math" w:hAnsi="Cambria Math"/>
                </w:rPr>
                <m:t>d</m:t>
              </m:r>
            </m:e>
            <m:e>
              <m:r>
                <m:rPr>
                  <m:sty m:val="p"/>
                </m:rPr>
                <w:rPr>
                  <w:rFonts w:ascii="Cambria Math" w:hAnsi="Cambria Math"/>
                </w:rPr>
                <m:t>∇h</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d=0</m:t>
              </m:r>
            </m:e>
          </m:d>
          <m:r>
            <m:rPr>
              <m:sty m:val="p"/>
            </m:rPr>
            <w:rPr>
              <w:rFonts w:ascii="Cambria Math" w:hAnsi="Cambria Math" w:hint="eastAsia"/>
            </w:rPr>
            <m:t>，</m:t>
          </m:r>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是曲面方程</m:t>
          </m:r>
        </m:oMath>
      </m:oMathPara>
    </w:p>
    <w:p w14:paraId="23A85098" w14:textId="3E7990C1" w:rsidR="004618FC" w:rsidRPr="00EC05F5" w:rsidRDefault="004618FC" w:rsidP="00EF366D">
      <m:oMathPara>
        <m:oMath>
          <m:r>
            <m:rPr>
              <m:sty m:val="p"/>
            </m:rPr>
            <w:rPr>
              <w:rFonts w:ascii="Cambria Math" w:hAnsi="Cambria Math" w:hint="eastAsia"/>
            </w:rPr>
            <m:t>如果向量</m:t>
          </m:r>
          <m:r>
            <m:rPr>
              <m:sty m:val="p"/>
            </m:rPr>
            <w:rPr>
              <w:rFonts w:ascii="Cambria Math" w:hAnsi="Cambria Math"/>
            </w:rPr>
            <m:t>d∈T</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hint="eastAsia"/>
            </w:rPr>
            <m:t>，那么向量</m:t>
          </m:r>
          <m:r>
            <m:rPr>
              <m:sty m:val="p"/>
            </m:rPr>
            <w:rPr>
              <w:rFonts w:ascii="Cambria Math" w:hAnsi="Cambria Math" w:hint="eastAsia"/>
            </w:rPr>
            <m:t>d</m:t>
          </m:r>
          <m:r>
            <m:rPr>
              <m:sty m:val="p"/>
            </m:rPr>
            <w:rPr>
              <w:rFonts w:ascii="Cambria Math" w:hAnsi="Cambria Math"/>
            </w:rPr>
            <m:t>∈</m:t>
          </m:r>
          <m:acc>
            <m:accPr>
              <m:chr m:val="̅"/>
              <m:ctrlPr>
                <w:rPr>
                  <w:rFonts w:ascii="Cambria Math" w:hAnsi="Cambria Math"/>
                </w:rPr>
              </m:ctrlPr>
            </m:accPr>
            <m:e>
              <m:r>
                <w:rPr>
                  <w:rFonts w:ascii="Cambria Math" w:hAnsi="Cambria Math" w:hint="eastAsia"/>
                </w:rPr>
                <m:t>x</m:t>
              </m:r>
            </m:e>
          </m:acc>
          <m:r>
            <m:rPr>
              <m:sty m:val="p"/>
            </m:rPr>
            <w:rPr>
              <w:rFonts w:ascii="Cambria Math" w:hAnsi="Cambria Math" w:hint="eastAsia"/>
            </w:rPr>
            <m:t>的子空间</m:t>
          </m:r>
        </m:oMath>
      </m:oMathPara>
    </w:p>
    <w:p w14:paraId="1FD280D8" w14:textId="3C2B3579" w:rsidR="00763A1F" w:rsidRPr="0007548C" w:rsidRDefault="00EC05F5" w:rsidP="00EF366D">
      <m:oMathPara>
        <m:oMath>
          <m:r>
            <m:rPr>
              <m:sty m:val="p"/>
            </m:rPr>
            <w:rPr>
              <w:rFonts w:ascii="Cambria Math" w:hAnsi="Cambria Math" w:hint="eastAsia"/>
            </w:rPr>
            <m:t>设</m:t>
          </m:r>
          <m:acc>
            <m:accPr>
              <m:chr m:val="̅"/>
              <m:ctrlPr>
                <w:rPr>
                  <w:rFonts w:ascii="Cambria Math" w:hAnsi="Cambria Math"/>
                </w:rPr>
              </m:ctrlPr>
            </m:accPr>
            <m:e>
              <m:r>
                <w:rPr>
                  <w:rFonts w:ascii="Cambria Math" w:hAnsi="Cambria Math" w:hint="eastAsia"/>
                </w:rPr>
                <m:t>x</m:t>
              </m:r>
            </m:e>
          </m:acc>
          <m:r>
            <w:rPr>
              <w:rFonts w:ascii="Cambria Math" w:hAnsi="Cambria Math" w:hint="eastAsia"/>
            </w:rPr>
            <m:t>是曲面</m:t>
          </m:r>
          <m:r>
            <w:rPr>
              <w:rFonts w:ascii="Cambria Math" w:hAnsi="Cambria Math"/>
            </w:rPr>
            <m:t>S=</m:t>
          </m:r>
          <m:d>
            <m:dPr>
              <m:begChr m:val="{"/>
              <m:endChr m:val="}"/>
              <m:ctrlPr>
                <w:rPr>
                  <w:rFonts w:ascii="Cambria Math" w:hAnsi="Cambria Math"/>
                  <w:i/>
                </w:rPr>
              </m:ctrlPr>
            </m:dPr>
            <m:e>
              <m:r>
                <w:rPr>
                  <w:rFonts w:ascii="Cambria Math" w:hAnsi="Cambria Math"/>
                </w:rPr>
                <m:t>x</m:t>
              </m:r>
            </m:e>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hint="eastAsia"/>
            </w:rPr>
            <m:t>上的一个正则点，则其切平面</m:t>
          </m:r>
          <m:r>
            <w:rPr>
              <w:rFonts w:ascii="Cambria Math" w:hAnsi="Cambria Math"/>
            </w:rPr>
            <m:t>T</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=H={d|</m:t>
          </m:r>
          <m:r>
            <m:rPr>
              <m:sty m:val="p"/>
            </m:rPr>
            <w:rPr>
              <w:rFonts w:ascii="Cambria Math" w:hAnsi="Cambria Math"/>
            </w:rPr>
            <m:t>∇h</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rPr>
            <m:t>d=0</m:t>
          </m:r>
          <m:r>
            <w:rPr>
              <w:rFonts w:ascii="Cambria Math" w:hAnsi="Cambria Math"/>
            </w:rPr>
            <m:t>}</m:t>
          </m:r>
        </m:oMath>
      </m:oMathPara>
    </w:p>
    <w:p w14:paraId="60AF4603" w14:textId="2448F19E" w:rsidR="0007548C" w:rsidRPr="00A13BF0" w:rsidRDefault="0007548C" w:rsidP="00EF366D">
      <m:oMathPara>
        <m:oMath>
          <m:r>
            <m:rPr>
              <m:sty m:val="p"/>
            </m:rPr>
            <w:rPr>
              <w:rFonts w:ascii="Cambria Math" w:hAnsi="Cambria Math"/>
            </w:rPr>
            <m:t>KKT</m:t>
          </m:r>
          <m:r>
            <m:rPr>
              <m:sty m:val="p"/>
            </m:rPr>
            <w:rPr>
              <w:rFonts w:ascii="Cambria Math" w:hAnsi="Cambria Math" w:hint="eastAsia"/>
            </w:rPr>
            <m:t>定理可以推广到有等式约束的情况，这个时候把等式约束看成是</m:t>
          </m:r>
          <m:r>
            <m:rPr>
              <m:sty m:val="p"/>
            </m:rPr>
            <w:rPr>
              <w:rFonts w:ascii="Cambria Math" w:hAnsi="Cambria Math"/>
            </w:rPr>
            <m:t>active constraint</m:t>
          </m:r>
          <m:r>
            <m:rPr>
              <m:sty m:val="p"/>
            </m:rPr>
            <w:rPr>
              <w:rFonts w:ascii="Cambria Math" w:hAnsi="Cambria Math" w:hint="eastAsia"/>
            </w:rPr>
            <m:t>就行</m:t>
          </m:r>
        </m:oMath>
      </m:oMathPara>
    </w:p>
    <w:p w14:paraId="1D69F9F1" w14:textId="689B90BF" w:rsidR="00A13BF0" w:rsidRDefault="00A13BF0" w:rsidP="00A13BF0">
      <w:pPr>
        <w:pStyle w:val="1"/>
      </w:pPr>
      <w:r>
        <w:rPr>
          <w:rFonts w:hint="eastAsia"/>
        </w:rPr>
        <w:t>使用导数的最优化方法</w:t>
      </w:r>
    </w:p>
    <w:p w14:paraId="330CE70C" w14:textId="68714E5B" w:rsidR="00A13BF0" w:rsidRDefault="00A13BF0" w:rsidP="00A13BF0">
      <w:r>
        <w:t xml:space="preserve">Basic assumption: </w:t>
      </w:r>
      <w:r>
        <w:rPr>
          <w:rFonts w:hint="eastAsia"/>
        </w:rPr>
        <w:t>无约束，要用导数</w:t>
      </w:r>
    </w:p>
    <w:p w14:paraId="5DD7EB9F" w14:textId="36C95312" w:rsidR="00163C59" w:rsidRDefault="00163C59" w:rsidP="00A13BF0">
      <w:r>
        <w:t xml:space="preserve">Core: </w:t>
      </w:r>
      <w:r w:rsidRPr="00163C59">
        <w:rPr>
          <w:color w:val="FF0000"/>
        </w:rPr>
        <w:t xml:space="preserve">how </w:t>
      </w:r>
      <w:r>
        <w:t xml:space="preserve">to find a </w:t>
      </w:r>
      <w:r w:rsidRPr="00163C59">
        <w:rPr>
          <w:color w:val="FF0000"/>
        </w:rPr>
        <w:t xml:space="preserve">direction </w:t>
      </w:r>
      <w:r>
        <w:t>then use it to query next point</w:t>
      </w:r>
    </w:p>
    <w:p w14:paraId="6484ADC2" w14:textId="2631FB3C" w:rsidR="00163C59" w:rsidRDefault="00163C59" w:rsidP="00A13BF0"/>
    <w:p w14:paraId="611353BE" w14:textId="67B25C5E" w:rsidR="00A13BF0" w:rsidRDefault="00A13BF0" w:rsidP="00A13BF0">
      <w:pPr>
        <w:pStyle w:val="1"/>
      </w:pPr>
      <w:r>
        <w:rPr>
          <w:rFonts w:hint="eastAsia"/>
        </w:rPr>
        <w:t>直接方法</w:t>
      </w:r>
    </w:p>
    <w:p w14:paraId="408E7876" w14:textId="67EDED52" w:rsidR="00A13BF0" w:rsidRDefault="00A13BF0" w:rsidP="00A13BF0">
      <w:r>
        <w:t>B</w:t>
      </w:r>
      <w:r>
        <w:rPr>
          <w:rFonts w:hint="eastAsia"/>
        </w:rPr>
        <w:t>asi</w:t>
      </w:r>
      <w:r>
        <w:t xml:space="preserve">c </w:t>
      </w:r>
      <w:proofErr w:type="gramStart"/>
      <w:r>
        <w:t>assumption(</w:t>
      </w:r>
      <w:proofErr w:type="gramEnd"/>
      <w:r>
        <w:t xml:space="preserve">compare to last chapter): </w:t>
      </w:r>
      <w:r w:rsidR="000D71F2">
        <w:t>no</w:t>
      </w:r>
      <w:r>
        <w:t xml:space="preserve"> constraints</w:t>
      </w:r>
      <w:r w:rsidR="00A00B2B">
        <w:t xml:space="preserve">, </w:t>
      </w:r>
      <w:r>
        <w:t>don’t need to us</w:t>
      </w:r>
      <w:r w:rsidR="00A00B2B">
        <w:t>e differential</w:t>
      </w:r>
    </w:p>
    <w:p w14:paraId="4AA9A023" w14:textId="77777777" w:rsidR="00163C59" w:rsidRPr="00A13BF0" w:rsidRDefault="00163C59" w:rsidP="00A13BF0"/>
    <w:sectPr w:rsidR="00163C59" w:rsidRPr="00A13B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5E5B0" w14:textId="77777777" w:rsidR="00365FA9" w:rsidRDefault="00365FA9" w:rsidP="0017427F">
      <w:r>
        <w:separator/>
      </w:r>
    </w:p>
  </w:endnote>
  <w:endnote w:type="continuationSeparator" w:id="0">
    <w:p w14:paraId="49361366" w14:textId="77777777" w:rsidR="00365FA9" w:rsidRDefault="00365FA9" w:rsidP="0017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EAEC4" w14:textId="77777777" w:rsidR="00365FA9" w:rsidRDefault="00365FA9" w:rsidP="0017427F">
      <w:r>
        <w:separator/>
      </w:r>
    </w:p>
  </w:footnote>
  <w:footnote w:type="continuationSeparator" w:id="0">
    <w:p w14:paraId="34E6707D" w14:textId="77777777" w:rsidR="00365FA9" w:rsidRDefault="00365FA9" w:rsidP="001742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48"/>
    <w:rsid w:val="0001282B"/>
    <w:rsid w:val="00015926"/>
    <w:rsid w:val="00050237"/>
    <w:rsid w:val="000618DB"/>
    <w:rsid w:val="000723EB"/>
    <w:rsid w:val="0007548C"/>
    <w:rsid w:val="00080701"/>
    <w:rsid w:val="000A5A37"/>
    <w:rsid w:val="000A7FD7"/>
    <w:rsid w:val="000C66EB"/>
    <w:rsid w:val="000D0FFA"/>
    <w:rsid w:val="000D5124"/>
    <w:rsid w:val="000D71F2"/>
    <w:rsid w:val="000F03D7"/>
    <w:rsid w:val="00100BB6"/>
    <w:rsid w:val="0011039D"/>
    <w:rsid w:val="00110C7E"/>
    <w:rsid w:val="0012267B"/>
    <w:rsid w:val="0012669D"/>
    <w:rsid w:val="0013641E"/>
    <w:rsid w:val="00143266"/>
    <w:rsid w:val="001466B5"/>
    <w:rsid w:val="00151EDC"/>
    <w:rsid w:val="001543D4"/>
    <w:rsid w:val="00163C59"/>
    <w:rsid w:val="0017410A"/>
    <w:rsid w:val="0017427F"/>
    <w:rsid w:val="001753AB"/>
    <w:rsid w:val="0018340E"/>
    <w:rsid w:val="0019151E"/>
    <w:rsid w:val="00195FE9"/>
    <w:rsid w:val="001B1C33"/>
    <w:rsid w:val="001D1E28"/>
    <w:rsid w:val="001D3481"/>
    <w:rsid w:val="001D76DB"/>
    <w:rsid w:val="001E45E1"/>
    <w:rsid w:val="001E6BFC"/>
    <w:rsid w:val="00215C7F"/>
    <w:rsid w:val="00271311"/>
    <w:rsid w:val="00292C90"/>
    <w:rsid w:val="002A1114"/>
    <w:rsid w:val="002A56A1"/>
    <w:rsid w:val="002F19A4"/>
    <w:rsid w:val="002F2B5E"/>
    <w:rsid w:val="00315224"/>
    <w:rsid w:val="00325CDC"/>
    <w:rsid w:val="00330F85"/>
    <w:rsid w:val="00365FA9"/>
    <w:rsid w:val="003B2248"/>
    <w:rsid w:val="003D3882"/>
    <w:rsid w:val="003D4044"/>
    <w:rsid w:val="003D65A2"/>
    <w:rsid w:val="003E3960"/>
    <w:rsid w:val="003E7750"/>
    <w:rsid w:val="003F293D"/>
    <w:rsid w:val="003F2A66"/>
    <w:rsid w:val="00415B16"/>
    <w:rsid w:val="00416D38"/>
    <w:rsid w:val="00446C25"/>
    <w:rsid w:val="004501A1"/>
    <w:rsid w:val="004618FC"/>
    <w:rsid w:val="00461FD2"/>
    <w:rsid w:val="0046635F"/>
    <w:rsid w:val="004B6177"/>
    <w:rsid w:val="004B77B1"/>
    <w:rsid w:val="004C162A"/>
    <w:rsid w:val="004D0128"/>
    <w:rsid w:val="004D30FD"/>
    <w:rsid w:val="004F0991"/>
    <w:rsid w:val="00506FFC"/>
    <w:rsid w:val="00511EE4"/>
    <w:rsid w:val="0053347D"/>
    <w:rsid w:val="00546775"/>
    <w:rsid w:val="00546A8F"/>
    <w:rsid w:val="00561409"/>
    <w:rsid w:val="00590E63"/>
    <w:rsid w:val="005933E3"/>
    <w:rsid w:val="005A1D53"/>
    <w:rsid w:val="005B0576"/>
    <w:rsid w:val="005D0BD1"/>
    <w:rsid w:val="005D386B"/>
    <w:rsid w:val="005E0F7D"/>
    <w:rsid w:val="0060033D"/>
    <w:rsid w:val="00606C67"/>
    <w:rsid w:val="0061676F"/>
    <w:rsid w:val="0062172B"/>
    <w:rsid w:val="00662D50"/>
    <w:rsid w:val="00663DAE"/>
    <w:rsid w:val="0066624B"/>
    <w:rsid w:val="00693738"/>
    <w:rsid w:val="006A0501"/>
    <w:rsid w:val="006B152F"/>
    <w:rsid w:val="006B3119"/>
    <w:rsid w:val="006C3B45"/>
    <w:rsid w:val="006C3FC0"/>
    <w:rsid w:val="006C5B72"/>
    <w:rsid w:val="007007B9"/>
    <w:rsid w:val="00702677"/>
    <w:rsid w:val="00710B99"/>
    <w:rsid w:val="007244B4"/>
    <w:rsid w:val="00727D10"/>
    <w:rsid w:val="0073149B"/>
    <w:rsid w:val="007374A6"/>
    <w:rsid w:val="00737538"/>
    <w:rsid w:val="00763A1F"/>
    <w:rsid w:val="00773B92"/>
    <w:rsid w:val="00792126"/>
    <w:rsid w:val="007A2A17"/>
    <w:rsid w:val="007A3F64"/>
    <w:rsid w:val="007A737F"/>
    <w:rsid w:val="007C2F40"/>
    <w:rsid w:val="007C2FC4"/>
    <w:rsid w:val="007D3832"/>
    <w:rsid w:val="007F150F"/>
    <w:rsid w:val="0080169F"/>
    <w:rsid w:val="008126CA"/>
    <w:rsid w:val="008142A4"/>
    <w:rsid w:val="00825F6C"/>
    <w:rsid w:val="00841B18"/>
    <w:rsid w:val="008457B8"/>
    <w:rsid w:val="00865B32"/>
    <w:rsid w:val="008704B4"/>
    <w:rsid w:val="00874A8B"/>
    <w:rsid w:val="00874C67"/>
    <w:rsid w:val="008943F6"/>
    <w:rsid w:val="008C48FF"/>
    <w:rsid w:val="008F30AE"/>
    <w:rsid w:val="008F651F"/>
    <w:rsid w:val="009207DF"/>
    <w:rsid w:val="0093164D"/>
    <w:rsid w:val="00934CDE"/>
    <w:rsid w:val="00954DD6"/>
    <w:rsid w:val="00987262"/>
    <w:rsid w:val="00992C80"/>
    <w:rsid w:val="009A053D"/>
    <w:rsid w:val="009A4A55"/>
    <w:rsid w:val="009A524A"/>
    <w:rsid w:val="009E5EB6"/>
    <w:rsid w:val="009F0EA7"/>
    <w:rsid w:val="00A002B4"/>
    <w:rsid w:val="00A00B2B"/>
    <w:rsid w:val="00A03541"/>
    <w:rsid w:val="00A13BF0"/>
    <w:rsid w:val="00A170E5"/>
    <w:rsid w:val="00A569E7"/>
    <w:rsid w:val="00A740F7"/>
    <w:rsid w:val="00A92287"/>
    <w:rsid w:val="00AC4DB1"/>
    <w:rsid w:val="00AE7201"/>
    <w:rsid w:val="00B121A3"/>
    <w:rsid w:val="00B1639D"/>
    <w:rsid w:val="00B3060C"/>
    <w:rsid w:val="00B34AAC"/>
    <w:rsid w:val="00B426E6"/>
    <w:rsid w:val="00B556B9"/>
    <w:rsid w:val="00B67B46"/>
    <w:rsid w:val="00B839DC"/>
    <w:rsid w:val="00B907E6"/>
    <w:rsid w:val="00B95734"/>
    <w:rsid w:val="00BA77B2"/>
    <w:rsid w:val="00BD4588"/>
    <w:rsid w:val="00BE4094"/>
    <w:rsid w:val="00BF27FF"/>
    <w:rsid w:val="00BF389A"/>
    <w:rsid w:val="00C22428"/>
    <w:rsid w:val="00C23868"/>
    <w:rsid w:val="00C27EC9"/>
    <w:rsid w:val="00C42957"/>
    <w:rsid w:val="00C456FB"/>
    <w:rsid w:val="00C93EBA"/>
    <w:rsid w:val="00CA398C"/>
    <w:rsid w:val="00CB1F93"/>
    <w:rsid w:val="00CD1E8E"/>
    <w:rsid w:val="00CD3224"/>
    <w:rsid w:val="00CE523B"/>
    <w:rsid w:val="00CE524B"/>
    <w:rsid w:val="00CF3C4E"/>
    <w:rsid w:val="00D12AFF"/>
    <w:rsid w:val="00D829D8"/>
    <w:rsid w:val="00DA2825"/>
    <w:rsid w:val="00DA5262"/>
    <w:rsid w:val="00DC1008"/>
    <w:rsid w:val="00DD4E66"/>
    <w:rsid w:val="00DE3AB0"/>
    <w:rsid w:val="00E27A7F"/>
    <w:rsid w:val="00E44EA2"/>
    <w:rsid w:val="00E561CF"/>
    <w:rsid w:val="00E7140A"/>
    <w:rsid w:val="00E82899"/>
    <w:rsid w:val="00EA47D2"/>
    <w:rsid w:val="00EA6029"/>
    <w:rsid w:val="00EB16C0"/>
    <w:rsid w:val="00EC05F5"/>
    <w:rsid w:val="00EC251E"/>
    <w:rsid w:val="00ED3FF8"/>
    <w:rsid w:val="00EF0CA8"/>
    <w:rsid w:val="00EF366D"/>
    <w:rsid w:val="00F02C68"/>
    <w:rsid w:val="00F166CC"/>
    <w:rsid w:val="00F35AF2"/>
    <w:rsid w:val="00F35B91"/>
    <w:rsid w:val="00F46FE3"/>
    <w:rsid w:val="00F54897"/>
    <w:rsid w:val="00F56DD2"/>
    <w:rsid w:val="00F76E31"/>
    <w:rsid w:val="00F9514C"/>
    <w:rsid w:val="00FC0F2D"/>
    <w:rsid w:val="00FC37D3"/>
    <w:rsid w:val="00FD3AD3"/>
    <w:rsid w:val="00FE1AB0"/>
    <w:rsid w:val="00FE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E4C12"/>
  <w15:chartTrackingRefBased/>
  <w15:docId w15:val="{AABFDCBC-FBF9-44B1-92BF-8F47E37F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42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77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77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2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427F"/>
    <w:rPr>
      <w:sz w:val="18"/>
      <w:szCs w:val="18"/>
    </w:rPr>
  </w:style>
  <w:style w:type="paragraph" w:styleId="a5">
    <w:name w:val="footer"/>
    <w:basedOn w:val="a"/>
    <w:link w:val="a6"/>
    <w:uiPriority w:val="99"/>
    <w:unhideWhenUsed/>
    <w:rsid w:val="0017427F"/>
    <w:pPr>
      <w:tabs>
        <w:tab w:val="center" w:pos="4153"/>
        <w:tab w:val="right" w:pos="8306"/>
      </w:tabs>
      <w:snapToGrid w:val="0"/>
      <w:jc w:val="left"/>
    </w:pPr>
    <w:rPr>
      <w:sz w:val="18"/>
      <w:szCs w:val="18"/>
    </w:rPr>
  </w:style>
  <w:style w:type="character" w:customStyle="1" w:styleId="a6">
    <w:name w:val="页脚 字符"/>
    <w:basedOn w:val="a0"/>
    <w:link w:val="a5"/>
    <w:uiPriority w:val="99"/>
    <w:rsid w:val="0017427F"/>
    <w:rPr>
      <w:sz w:val="18"/>
      <w:szCs w:val="18"/>
    </w:rPr>
  </w:style>
  <w:style w:type="character" w:customStyle="1" w:styleId="10">
    <w:name w:val="标题 1 字符"/>
    <w:basedOn w:val="a0"/>
    <w:link w:val="1"/>
    <w:uiPriority w:val="9"/>
    <w:rsid w:val="0017427F"/>
    <w:rPr>
      <w:b/>
      <w:bCs/>
      <w:kern w:val="44"/>
      <w:sz w:val="44"/>
      <w:szCs w:val="44"/>
    </w:rPr>
  </w:style>
  <w:style w:type="character" w:styleId="a7">
    <w:name w:val="Placeholder Text"/>
    <w:basedOn w:val="a0"/>
    <w:uiPriority w:val="99"/>
    <w:semiHidden/>
    <w:rsid w:val="00050237"/>
    <w:rPr>
      <w:color w:val="808080"/>
    </w:rPr>
  </w:style>
  <w:style w:type="paragraph" w:styleId="a8">
    <w:name w:val="Subtitle"/>
    <w:basedOn w:val="a"/>
    <w:next w:val="a"/>
    <w:link w:val="a9"/>
    <w:uiPriority w:val="11"/>
    <w:qFormat/>
    <w:rsid w:val="009207DF"/>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9207DF"/>
    <w:rPr>
      <w:b/>
      <w:bCs/>
      <w:kern w:val="28"/>
      <w:sz w:val="32"/>
      <w:szCs w:val="32"/>
    </w:rPr>
  </w:style>
  <w:style w:type="character" w:customStyle="1" w:styleId="20">
    <w:name w:val="标题 2 字符"/>
    <w:basedOn w:val="a0"/>
    <w:link w:val="2"/>
    <w:uiPriority w:val="9"/>
    <w:rsid w:val="00BA77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77B2"/>
    <w:rPr>
      <w:b/>
      <w:bCs/>
      <w:sz w:val="32"/>
      <w:szCs w:val="32"/>
    </w:rPr>
  </w:style>
  <w:style w:type="paragraph" w:styleId="TOC">
    <w:name w:val="TOC Heading"/>
    <w:basedOn w:val="1"/>
    <w:next w:val="a"/>
    <w:uiPriority w:val="39"/>
    <w:unhideWhenUsed/>
    <w:qFormat/>
    <w:rsid w:val="00BA77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A77B2"/>
  </w:style>
  <w:style w:type="paragraph" w:styleId="TOC2">
    <w:name w:val="toc 2"/>
    <w:basedOn w:val="a"/>
    <w:next w:val="a"/>
    <w:autoRedefine/>
    <w:uiPriority w:val="39"/>
    <w:unhideWhenUsed/>
    <w:rsid w:val="00BA77B2"/>
    <w:pPr>
      <w:ind w:leftChars="200" w:left="420"/>
    </w:pPr>
  </w:style>
  <w:style w:type="paragraph" w:styleId="TOC3">
    <w:name w:val="toc 3"/>
    <w:basedOn w:val="a"/>
    <w:next w:val="a"/>
    <w:autoRedefine/>
    <w:uiPriority w:val="39"/>
    <w:unhideWhenUsed/>
    <w:rsid w:val="00BA77B2"/>
    <w:pPr>
      <w:ind w:leftChars="400" w:left="840"/>
    </w:pPr>
  </w:style>
  <w:style w:type="character" w:styleId="aa">
    <w:name w:val="Hyperlink"/>
    <w:basedOn w:val="a0"/>
    <w:uiPriority w:val="99"/>
    <w:unhideWhenUsed/>
    <w:rsid w:val="00BA7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BFDB-D7B2-4E88-874A-462A06CC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7158</TotalTime>
  <Pages>6</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亮</dc:creator>
  <cp:keywords/>
  <dc:description/>
  <cp:lastModifiedBy>胡 亮</cp:lastModifiedBy>
  <cp:revision>162</cp:revision>
  <dcterms:created xsi:type="dcterms:W3CDTF">2019-10-24T01:55:00Z</dcterms:created>
  <dcterms:modified xsi:type="dcterms:W3CDTF">2019-12-05T01:00:00Z</dcterms:modified>
</cp:coreProperties>
</file>