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67250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447FDC" w14:textId="2139D31B" w:rsidR="00664219" w:rsidRDefault="00664219">
          <w:pPr>
            <w:pStyle w:val="TOC"/>
          </w:pPr>
          <w:r>
            <w:rPr>
              <w:lang w:val="zh-CN"/>
            </w:rPr>
            <w:t>目录</w:t>
          </w:r>
        </w:p>
        <w:p w14:paraId="53A5294F" w14:textId="35B76FC8" w:rsidR="00570BB5" w:rsidRDefault="0066421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813563" w:history="1">
            <w:r w:rsidR="00570BB5" w:rsidRPr="005063AC">
              <w:rPr>
                <w:rStyle w:val="a5"/>
                <w:noProof/>
              </w:rPr>
              <w:t>行列式</w:t>
            </w:r>
            <w:r w:rsidR="00570BB5">
              <w:rPr>
                <w:noProof/>
                <w:webHidden/>
              </w:rPr>
              <w:tab/>
            </w:r>
            <w:r w:rsidR="00570BB5">
              <w:rPr>
                <w:noProof/>
                <w:webHidden/>
              </w:rPr>
              <w:fldChar w:fldCharType="begin"/>
            </w:r>
            <w:r w:rsidR="00570BB5">
              <w:rPr>
                <w:noProof/>
                <w:webHidden/>
              </w:rPr>
              <w:instrText xml:space="preserve"> PAGEREF _Toc22813563 \h </w:instrText>
            </w:r>
            <w:r w:rsidR="00570BB5">
              <w:rPr>
                <w:noProof/>
                <w:webHidden/>
              </w:rPr>
            </w:r>
            <w:r w:rsidR="00570BB5">
              <w:rPr>
                <w:noProof/>
                <w:webHidden/>
              </w:rPr>
              <w:fldChar w:fldCharType="separate"/>
            </w:r>
            <w:r w:rsidR="00570BB5">
              <w:rPr>
                <w:noProof/>
                <w:webHidden/>
              </w:rPr>
              <w:t>1</w:t>
            </w:r>
            <w:r w:rsidR="00570BB5">
              <w:rPr>
                <w:noProof/>
                <w:webHidden/>
              </w:rPr>
              <w:fldChar w:fldCharType="end"/>
            </w:r>
          </w:hyperlink>
        </w:p>
        <w:p w14:paraId="022EA1C1" w14:textId="7DA52D41" w:rsidR="00570BB5" w:rsidRDefault="00570BB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2813564" w:history="1">
            <w:r w:rsidRPr="005063AC">
              <w:rPr>
                <w:rStyle w:val="a5"/>
                <w:noProof/>
              </w:rPr>
              <w:t>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_Toc22813564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02BB9" w14:textId="4E8C9F8C" w:rsidR="00570BB5" w:rsidRDefault="00570BB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2813565" w:history="1">
            <w:r w:rsidRPr="005063AC">
              <w:rPr>
                <w:rStyle w:val="a5"/>
                <w:noProof/>
              </w:rPr>
              <w:t>线性方程组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_Toc22813565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A4467" w14:textId="0959ED03" w:rsidR="00570BB5" w:rsidRDefault="00570BB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2813566" w:history="1">
            <w:r w:rsidRPr="005063AC">
              <w:rPr>
                <w:rStyle w:val="a5"/>
                <w:noProof/>
              </w:rPr>
              <w:t>向量组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_Toc22813566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F1F5A" w14:textId="3F1F36EB" w:rsidR="00570BB5" w:rsidRDefault="00570BB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2813567" w:history="1">
            <w:r w:rsidRPr="005063AC">
              <w:rPr>
                <w:rStyle w:val="a5"/>
                <w:noProof/>
              </w:rPr>
              <w:t>二次型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_Toc22813567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283F4" w14:textId="03BA8805" w:rsidR="00570BB5" w:rsidRDefault="00570BB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2813568" w:history="1">
            <w:r w:rsidRPr="005063AC">
              <w:rPr>
                <w:rStyle w:val="a5"/>
                <w:noProof/>
              </w:rPr>
              <w:t>线性空间与线性变换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_Toc22813568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D925F" w14:textId="4366A3C2" w:rsidR="00664219" w:rsidRPr="00664219" w:rsidRDefault="00664219" w:rsidP="00664219">
          <w:r>
            <w:rPr>
              <w:b/>
              <w:bCs/>
              <w:lang w:val="zh-CN"/>
            </w:rPr>
            <w:fldChar w:fldCharType="end"/>
          </w:r>
        </w:p>
      </w:sdtContent>
    </w:sdt>
    <w:p w14:paraId="5D08D085" w14:textId="3F899E6F" w:rsidR="00E7663B" w:rsidRDefault="00E7663B" w:rsidP="00E7663B">
      <w:pPr>
        <w:pStyle w:val="1"/>
      </w:pPr>
      <w:bookmarkStart w:id="0" w:name="_Toc22813563"/>
      <w:r>
        <w:rPr>
          <w:rFonts w:hint="eastAsia"/>
        </w:rPr>
        <w:t>行列式</w:t>
      </w:r>
      <w:bookmarkEnd w:id="0"/>
    </w:p>
    <w:p w14:paraId="1A80EF11" w14:textId="1D97A104" w:rsidR="00C02523" w:rsidRDefault="009D6887">
      <w:r>
        <w:rPr>
          <w:rFonts w:hint="eastAsia"/>
        </w:rPr>
        <w:t>行列式的应用：克拉默法则</w:t>
      </w:r>
    </w:p>
    <w:p w14:paraId="0CE997BF" w14:textId="6E4D0CD7" w:rsidR="009D6887" w:rsidRDefault="009D6887">
      <w:r>
        <w:rPr>
          <w:rFonts w:hint="eastAsia"/>
        </w:rPr>
        <w:t>假设标准序是从小到大，那么一个逆序就是两个元素的先后次序与标准序不同</w:t>
      </w:r>
      <w:r w:rsidR="00732C0D">
        <w:rPr>
          <w:rFonts w:hint="eastAsia"/>
        </w:rPr>
        <w:t>，所有逆序的总和称为排列的逆序数</w:t>
      </w:r>
    </w:p>
    <w:p w14:paraId="1CF273DE" w14:textId="143BCCB4" w:rsidR="00003E44" w:rsidRDefault="00003E44">
      <w:proofErr w:type="gramStart"/>
      <w:r>
        <w:rPr>
          <w:rFonts w:hint="eastAsia"/>
        </w:rPr>
        <w:t>逆序数</w:t>
      </w:r>
      <w:proofErr w:type="gramEnd"/>
      <w:r>
        <w:rPr>
          <w:rFonts w:hint="eastAsia"/>
        </w:rPr>
        <w:t>公式：</w:t>
      </w:r>
      <m:oMath>
        <m:r>
          <w:rPr>
            <w:rFonts w:ascii="Cambria Math" w:hAnsi="Cambria Math"/>
          </w:rPr>
          <m:t>τ=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 w:hint="eastAsia"/>
              </w:rPr>
              <m:t>前面比其大的元素个数</m:t>
            </m:r>
          </m:e>
        </m:nary>
      </m:oMath>
      <w:r w:rsidR="006D48F4">
        <w:t xml:space="preserve"> </w:t>
      </w:r>
      <w:r w:rsidR="006D48F4">
        <w:rPr>
          <w:rFonts w:hint="eastAsia"/>
        </w:rPr>
        <w:t xml:space="preserve">或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 w:hint="eastAsia"/>
              </w:rPr>
              <m:t>后面比其小的元素个数</m:t>
            </m:r>
          </m:e>
        </m:nary>
      </m:oMath>
    </w:p>
    <w:p w14:paraId="4F75EB63" w14:textId="27D40E55" w:rsidR="00BF0525" w:rsidRDefault="006D48F4" w:rsidP="006D48F4">
      <w:r>
        <w:rPr>
          <w:rFonts w:hint="eastAsia"/>
        </w:rPr>
        <w:t>一个排列中的任意两个元素对换，排列改变奇偶性</w:t>
      </w:r>
    </w:p>
    <w:p w14:paraId="0D36A275" w14:textId="198428B0" w:rsidR="00BF0525" w:rsidRDefault="00BF0525" w:rsidP="006D48F4">
      <w:r>
        <w:rPr>
          <w:rFonts w:hint="eastAsia"/>
        </w:rPr>
        <w:t>行列式的定义：</w:t>
      </w:r>
      <m:oMath>
        <m:r>
          <w:rPr>
            <w:rFonts w:ascii="Cambria Math" w:hAnsi="Cambria Math"/>
          </w:rPr>
          <m:t>∑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τ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2p</m:t>
                </m:r>
              </m:sub>
            </m:sSub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np</m:t>
                </m:r>
              </m:sub>
            </m:sSub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F184B">
        <w:rPr>
          <w:rFonts w:hint="eastAsia"/>
        </w:rPr>
        <w:t>，不同行不同列的元素的乘积的代数和，一共有n</w:t>
      </w:r>
      <w:r w:rsidR="00CF184B">
        <w:t>!</w:t>
      </w:r>
      <w:r w:rsidR="00CF184B">
        <w:rPr>
          <w:rFonts w:hint="eastAsia"/>
        </w:rPr>
        <w:t>项，每项有n</w:t>
      </w:r>
      <w:proofErr w:type="gramStart"/>
      <w:r w:rsidR="00CF184B">
        <w:rPr>
          <w:rFonts w:hint="eastAsia"/>
        </w:rPr>
        <w:t>个</w:t>
      </w:r>
      <w:proofErr w:type="gramEnd"/>
      <w:r w:rsidR="00CF184B">
        <w:rPr>
          <w:rFonts w:hint="eastAsia"/>
        </w:rPr>
        <w:t>元素。</w:t>
      </w:r>
    </w:p>
    <w:p w14:paraId="47A0DBAA" w14:textId="75BA4395" w:rsidR="00AF7D24" w:rsidRDefault="002922C5" w:rsidP="006D48F4">
      <w:r>
        <w:rPr>
          <w:rFonts w:hint="eastAsia"/>
        </w:rPr>
        <w:t>行列式的性质对行和列同等适用</w:t>
      </w:r>
      <w:r w:rsidR="00C9360D">
        <w:rPr>
          <w:rFonts w:hint="eastAsia"/>
        </w:rPr>
        <w:t>，即行列式的行和列是等价的</w:t>
      </w:r>
      <w:r w:rsidR="00AF7D24">
        <w:rPr>
          <w:rFonts w:hint="eastAsia"/>
        </w:rPr>
        <w:t>，下面6</w:t>
      </w:r>
      <w:proofErr w:type="gramStart"/>
      <w:r w:rsidR="00AF7D24">
        <w:rPr>
          <w:rFonts w:hint="eastAsia"/>
        </w:rPr>
        <w:t>大性质</w:t>
      </w:r>
      <w:proofErr w:type="gramEnd"/>
      <w:r w:rsidR="00AF7D24">
        <w:rPr>
          <w:rFonts w:hint="eastAsia"/>
        </w:rPr>
        <w:t>以行为基础来说，对</w:t>
      </w:r>
      <w:proofErr w:type="gramStart"/>
      <w:r w:rsidR="00AF7D24">
        <w:rPr>
          <w:rFonts w:hint="eastAsia"/>
        </w:rPr>
        <w:t>列同样</w:t>
      </w:r>
      <w:proofErr w:type="gramEnd"/>
      <w:r w:rsidR="00AF7D24">
        <w:rPr>
          <w:rFonts w:hint="eastAsia"/>
        </w:rPr>
        <w:t>适用</w:t>
      </w:r>
      <w:r w:rsidR="00C9360D">
        <w:rPr>
          <w:rFonts w:hint="eastAsia"/>
        </w:rPr>
        <w:t>。</w:t>
      </w:r>
      <w:r w:rsidR="00AF7D24">
        <w:rPr>
          <w:rFonts w:hint="eastAsia"/>
        </w:rPr>
        <w:t>D</w:t>
      </w:r>
      <w:r w:rsidR="00AF7D24">
        <w:t>=determinant</w:t>
      </w:r>
    </w:p>
    <w:p w14:paraId="7E199737" w14:textId="53AA4EE0" w:rsidR="002922C5" w:rsidRDefault="00C9360D" w:rsidP="006D48F4">
      <w:r>
        <w:rPr>
          <w:rFonts w:hint="eastAsia"/>
        </w:rPr>
        <w:t>行列式6大性质：</w:t>
      </w:r>
    </w:p>
    <w:p w14:paraId="7D23BD38" w14:textId="0117DF01" w:rsidR="00AF7D24" w:rsidRDefault="00A7431B" w:rsidP="00AF7D24">
      <w:pPr>
        <w:pStyle w:val="a4"/>
        <w:numPr>
          <w:ilvl w:val="0"/>
          <w:numId w:val="2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=D</m:t>
        </m:r>
      </m:oMath>
    </w:p>
    <w:p w14:paraId="0BD2DF77" w14:textId="019DDF59" w:rsidR="00AF7D24" w:rsidRDefault="00595DF5" w:rsidP="00AF7D2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互换两行</w:t>
      </w:r>
      <w:r>
        <w:t xml:space="preserve">, </w:t>
      </w:r>
      <m:oMath>
        <m:r>
          <w:rPr>
            <w:rFonts w:ascii="Cambria Math" w:hAnsi="Cambria Math"/>
          </w:rPr>
          <m:t>D=-D</m:t>
        </m:r>
      </m:oMath>
      <w:r w:rsidR="00B854DA">
        <w:rPr>
          <w:rFonts w:hint="eastAsia"/>
        </w:rPr>
        <w:t>，D中有两行相等，则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60016D6D" w14:textId="361B8BF2" w:rsidR="00595DF5" w:rsidRDefault="00595DF5" w:rsidP="00AF7D2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某一行所有元素乘以k，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=kD</m:t>
        </m:r>
      </m:oMath>
      <w:r w:rsidR="00EC421F">
        <w:rPr>
          <w:rFonts w:hint="eastAsia"/>
        </w:rPr>
        <w:t>，注意这里与矩阵的区别，</w:t>
      </w:r>
      <m:oMath>
        <m:r>
          <w:rPr>
            <w:rFonts w:ascii="Cambria Math" w:hAnsi="Cambria Math"/>
          </w:rPr>
          <m:t>kA=A</m:t>
        </m:r>
        <m:r>
          <w:rPr>
            <w:rFonts w:ascii="Cambria Math" w:hAnsi="Cambria Math" w:hint="eastAsia"/>
          </w:rPr>
          <m:t>中的所有元素</m:t>
        </m:r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Ansi="Cambria Math"/>
          </w:rPr>
          <m:t>k</m:t>
        </m:r>
      </m:oMath>
    </w:p>
    <w:p w14:paraId="1902A040" w14:textId="5121C904" w:rsidR="00595DF5" w:rsidRDefault="00595DF5" w:rsidP="00AF7D2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某两行成比例，</w:t>
      </w:r>
      <m:oMath>
        <m:r>
          <w:rPr>
            <w:rFonts w:ascii="Cambria Math" w:hAnsi="Cambria Math"/>
          </w:rPr>
          <m:t>D=0</m:t>
        </m:r>
      </m:oMath>
    </w:p>
    <w:p w14:paraId="1829809D" w14:textId="2AC00E8E" w:rsidR="00595DF5" w:rsidRDefault="00595DF5" w:rsidP="00AF7D2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某行元素都可以拆成两数之和，则</w:t>
      </w:r>
      <m:oMath>
        <m:r>
          <w:rPr>
            <w:rFonts w:ascii="Cambria Math" w:hAnsi="Cambria Math"/>
          </w:rPr>
          <m:t>D=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02B8AE1" w14:textId="2074258C" w:rsidR="00C358D1" w:rsidRDefault="00595DF5" w:rsidP="00C358D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某行乘以k</w:t>
      </w:r>
      <w:proofErr w:type="gramStart"/>
      <w:r>
        <w:rPr>
          <w:rFonts w:hint="eastAsia"/>
        </w:rPr>
        <w:t>倍加到</w:t>
      </w:r>
      <w:proofErr w:type="gramEnd"/>
      <w:r>
        <w:rPr>
          <w:rFonts w:hint="eastAsia"/>
        </w:rPr>
        <w:t>另一行上，D不变</w:t>
      </w:r>
    </w:p>
    <w:p w14:paraId="62AF4E65" w14:textId="7A5F5D51" w:rsidR="002558F9" w:rsidRDefault="002558F9" w:rsidP="002558F9"/>
    <w:p w14:paraId="378BEA75" w14:textId="1D999A84" w:rsidR="002558F9" w:rsidRPr="002558F9" w:rsidRDefault="002558F9" w:rsidP="002558F9">
      <w:pPr>
        <w:rPr>
          <w:i/>
        </w:rPr>
      </w:pPr>
      <w:r>
        <w:rPr>
          <w:rFonts w:hint="eastAsia"/>
        </w:rPr>
        <w:t>余子式：也是个行列式，把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所在的那一行一列去掉，记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，只与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的位置有关，与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是什么无关</w:t>
      </w:r>
    </w:p>
    <w:p w14:paraId="5CEA5C99" w14:textId="353AC479" w:rsidR="002558F9" w:rsidRDefault="002558F9" w:rsidP="002558F9">
      <w:r>
        <w:rPr>
          <w:rFonts w:hint="eastAsia"/>
        </w:rPr>
        <w:t>代数余子式：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i+j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CF6BC2">
        <w:rPr>
          <w:rFonts w:hint="eastAsia"/>
        </w:rPr>
        <w:t>，记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14:paraId="4825A2F4" w14:textId="4C9E3417" w:rsidR="00CF6BC2" w:rsidRDefault="00CF6BC2" w:rsidP="002558F9">
      <w:r>
        <w:rPr>
          <w:rFonts w:hint="eastAsia"/>
        </w:rPr>
        <w:t>代数余子式的应用：行列式的按行（列）展开，计算方便</w:t>
      </w:r>
    </w:p>
    <w:p w14:paraId="497B14B8" w14:textId="63566990" w:rsidR="000E6B9B" w:rsidRDefault="00D20090" w:rsidP="002558F9">
      <w:r>
        <w:rPr>
          <w:rFonts w:hint="eastAsia"/>
        </w:rPr>
        <w:t>方阵才有行列式</w:t>
      </w:r>
    </w:p>
    <w:p w14:paraId="051CA07E" w14:textId="4E2F4C41" w:rsidR="000E6B9B" w:rsidRDefault="00A7431B" w:rsidP="002558F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01B7E6A" w14:textId="69D81827" w:rsidR="000E6B9B" w:rsidRDefault="000E6B9B" w:rsidP="002558F9"/>
    <w:p w14:paraId="145CA12A" w14:textId="1578B7D3" w:rsidR="00E7663B" w:rsidRDefault="00E7663B" w:rsidP="00E7663B">
      <w:pPr>
        <w:pStyle w:val="1"/>
      </w:pPr>
      <w:bookmarkStart w:id="1" w:name="_Toc22813564"/>
      <w:r>
        <w:rPr>
          <w:rFonts w:hint="eastAsia"/>
        </w:rPr>
        <w:lastRenderedPageBreak/>
        <w:t>矩阵</w:t>
      </w:r>
      <w:bookmarkEnd w:id="1"/>
    </w:p>
    <w:p w14:paraId="5330D5AB" w14:textId="44B4738A" w:rsidR="005E6400" w:rsidRDefault="005E6400" w:rsidP="005E6400">
      <w:r>
        <w:rPr>
          <w:rFonts w:hint="eastAsia"/>
        </w:rPr>
        <w:t>同型阵：m和n相同的两个矩阵</w:t>
      </w:r>
    </w:p>
    <w:p w14:paraId="59C149E0" w14:textId="493E58E6" w:rsidR="00914E1F" w:rsidRDefault="00914E1F" w:rsidP="005E6400">
      <w:r>
        <w:rPr>
          <w:rFonts w:hint="eastAsia"/>
        </w:rPr>
        <w:t>对角阵：记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=diag(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14:paraId="7481F64D" w14:textId="21727723" w:rsidR="000E6B9B" w:rsidRDefault="00914E1F" w:rsidP="005E6400">
      <w:r>
        <w:rPr>
          <w:rFonts w:hint="eastAsia"/>
        </w:rPr>
        <w:t>转置：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λA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DC311DD" w14:textId="6D6E6B1F" w:rsidR="000E6B9B" w:rsidRDefault="000E6B9B" w:rsidP="005E6400">
      <w:r>
        <w:rPr>
          <w:rFonts w:hint="eastAsia"/>
        </w:rPr>
        <w:t>伴随阵：A的每一个代数余子式凑成的矩阵，记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77A2728C" w14:textId="09F9ACBC" w:rsidR="00FF02A0" w:rsidRPr="007857E2" w:rsidRDefault="00A7431B" w:rsidP="005E64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A=A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E    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14:paraId="796BC2BC" w14:textId="678CE0F1" w:rsidR="000E6B9B" w:rsidRDefault="000E6B9B" w:rsidP="00057F3E">
      <w:r>
        <w:rPr>
          <w:rFonts w:hint="eastAsia"/>
        </w:rPr>
        <w:t>反对称阵：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=-A,  </m:t>
        </m:r>
        <m:r>
          <w:rPr>
            <w:rFonts w:ascii="Cambria Math" w:hAnsi="Cambria Math" w:hint="eastAsia"/>
          </w:rPr>
          <m:t>主对角线全为</m:t>
        </m:r>
        <m:r>
          <w:rPr>
            <w:rFonts w:ascii="Cambria Math" w:hAnsi="Cambria Math"/>
          </w:rPr>
          <m:t>0</m:t>
        </m:r>
      </m:oMath>
    </w:p>
    <w:p w14:paraId="397465F5" w14:textId="4D4B4216" w:rsidR="00E646AF" w:rsidRDefault="00057F3E" w:rsidP="00E646AF">
      <w:r>
        <w:rPr>
          <w:rFonts w:hint="eastAsia"/>
        </w:rPr>
        <w:t>逆阵：</w:t>
      </w:r>
      <w:r w:rsidR="00E646AF">
        <w:rPr>
          <w:rFonts w:hint="eastAsia"/>
        </w:rPr>
        <w:t>相互</w:t>
      </w:r>
      <w:r>
        <w:rPr>
          <w:rFonts w:hint="eastAsia"/>
        </w:rPr>
        <w:t>性</w:t>
      </w:r>
      <w:r w:rsidR="00E646AF">
        <w:rPr>
          <w:rFonts w:hint="eastAsia"/>
        </w:rPr>
        <w:t>，即若A是B的逆阵，B肯定也是A的逆阵</w:t>
      </w:r>
    </w:p>
    <w:p w14:paraId="06581260" w14:textId="149171E3" w:rsidR="00722692" w:rsidRPr="00A7431B" w:rsidRDefault="008D24EE" w:rsidP="00E646A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    </m:t>
          </m:r>
        </m:oMath>
      </m:oMathPara>
    </w:p>
    <w:p w14:paraId="2ACAC265" w14:textId="6EF534B3" w:rsidR="00A7431B" w:rsidRPr="00057F3E" w:rsidRDefault="00A7431B" w:rsidP="00E646AF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</m:oMath>
      </m:oMathPara>
    </w:p>
    <w:p w14:paraId="6EAC9B8F" w14:textId="65C5FF6B" w:rsidR="00057F3E" w:rsidRPr="00057F3E" w:rsidRDefault="00057F3E" w:rsidP="00057F3E">
      <w:pPr>
        <w:rPr>
          <w:rFonts w:hint="eastAsia"/>
          <w:i/>
        </w:rPr>
      </w:pPr>
      <w:r>
        <w:rPr>
          <w:rFonts w:hint="eastAsia"/>
        </w:rPr>
        <w:t>克拉默法则：1</w:t>
      </w:r>
      <w:r>
        <w:t>. A</w:t>
      </w:r>
      <w:r>
        <w:rPr>
          <w:rFonts w:hint="eastAsia"/>
        </w:rPr>
        <w:t xml:space="preserve">必须是方阵 </w:t>
      </w:r>
      <w:r>
        <w:t xml:space="preserve">2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≠0</m:t>
        </m:r>
        <m:r>
          <w:rPr>
            <w:rFonts w:ascii="Cambria Math" w:hAnsi="Cambria Math" w:hint="eastAsia"/>
          </w:rPr>
          <m:t>，则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x=b</m:t>
        </m:r>
        <m:r>
          <w:rPr>
            <w:rFonts w:ascii="Cambria Math" w:hAnsi="Cambria Math" w:hint="eastAsia"/>
          </w:rPr>
          <m:t>有唯一解，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只有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解</m:t>
        </m:r>
      </m:oMath>
    </w:p>
    <w:p w14:paraId="71557A95" w14:textId="7EEC0BFD" w:rsidR="00057F3E" w:rsidRPr="00057F3E" w:rsidRDefault="00BF109B" w:rsidP="00057F3E">
      <w:pPr>
        <w:rPr>
          <w:rFonts w:hint="eastAsia"/>
        </w:rPr>
      </w:pPr>
      <w:r>
        <w:rPr>
          <w:rFonts w:hint="eastAsia"/>
        </w:rPr>
        <w:t>分块矩阵：</w:t>
      </w:r>
      <w:r w:rsidR="00570BB5">
        <w:rPr>
          <w:rFonts w:hint="eastAsia"/>
        </w:rPr>
        <w:t>转置：外面转置完，内部也要转</w:t>
      </w:r>
    </w:p>
    <w:p w14:paraId="1FF30A3E" w14:textId="4FF3B1C2" w:rsidR="00E7663B" w:rsidRDefault="00BF109B" w:rsidP="00BF109B">
      <w:pPr>
        <w:pStyle w:val="1"/>
      </w:pPr>
      <w:bookmarkStart w:id="2" w:name="_Toc22813565"/>
      <w:r>
        <w:rPr>
          <w:rFonts w:hint="eastAsia"/>
        </w:rPr>
        <w:t>线性方程组</w:t>
      </w:r>
      <w:bookmarkEnd w:id="2"/>
    </w:p>
    <w:p w14:paraId="52F74DB2" w14:textId="77777777" w:rsidR="00A7431B" w:rsidRPr="00A7431B" w:rsidRDefault="00A7431B" w:rsidP="00A7431B">
      <w:pPr>
        <w:rPr>
          <w:rFonts w:hint="eastAsia"/>
        </w:rPr>
      </w:pPr>
      <w:bookmarkStart w:id="3" w:name="_GoBack"/>
      <w:bookmarkEnd w:id="3"/>
    </w:p>
    <w:p w14:paraId="66E8EB2E" w14:textId="6D2117B1" w:rsidR="00E7663B" w:rsidRDefault="00E7663B" w:rsidP="00E7663B">
      <w:pPr>
        <w:pStyle w:val="1"/>
      </w:pPr>
      <w:bookmarkStart w:id="4" w:name="_Toc22813566"/>
      <w:r>
        <w:rPr>
          <w:rFonts w:hint="eastAsia"/>
        </w:rPr>
        <w:t>向量组</w:t>
      </w:r>
      <w:bookmarkEnd w:id="4"/>
    </w:p>
    <w:p w14:paraId="2996D657" w14:textId="22CBF689" w:rsidR="00E7663B" w:rsidRDefault="00E7663B" w:rsidP="00E7663B">
      <w:pPr>
        <w:pStyle w:val="1"/>
      </w:pPr>
      <w:bookmarkStart w:id="5" w:name="_Toc22813567"/>
      <w:r>
        <w:rPr>
          <w:rFonts w:hint="eastAsia"/>
        </w:rPr>
        <w:t>二次型</w:t>
      </w:r>
      <w:bookmarkEnd w:id="5"/>
    </w:p>
    <w:p w14:paraId="05BDA6F6" w14:textId="3114C6F0" w:rsidR="00E7663B" w:rsidRPr="00E7663B" w:rsidRDefault="00E7663B" w:rsidP="00E7663B">
      <w:pPr>
        <w:pStyle w:val="1"/>
      </w:pPr>
      <w:bookmarkStart w:id="6" w:name="_Toc22813568"/>
      <w:r>
        <w:rPr>
          <w:rFonts w:hint="eastAsia"/>
        </w:rPr>
        <w:t>线性空间与线性变换</w:t>
      </w:r>
      <w:bookmarkEnd w:id="6"/>
    </w:p>
    <w:sectPr w:rsidR="00E7663B" w:rsidRPr="00E76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A14EE"/>
    <w:multiLevelType w:val="hybridMultilevel"/>
    <w:tmpl w:val="BF440E80"/>
    <w:lvl w:ilvl="0" w:tplc="3EAA6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503FB"/>
    <w:multiLevelType w:val="hybridMultilevel"/>
    <w:tmpl w:val="BE100F72"/>
    <w:lvl w:ilvl="0" w:tplc="485A2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4A"/>
    <w:rsid w:val="00003E44"/>
    <w:rsid w:val="00057F3E"/>
    <w:rsid w:val="00085C24"/>
    <w:rsid w:val="000E6B9B"/>
    <w:rsid w:val="0011709E"/>
    <w:rsid w:val="002558F9"/>
    <w:rsid w:val="002922C5"/>
    <w:rsid w:val="0041210D"/>
    <w:rsid w:val="00570BB5"/>
    <w:rsid w:val="00595DF5"/>
    <w:rsid w:val="005E6400"/>
    <w:rsid w:val="005F064A"/>
    <w:rsid w:val="00664219"/>
    <w:rsid w:val="006D48F4"/>
    <w:rsid w:val="00722692"/>
    <w:rsid w:val="00732C0D"/>
    <w:rsid w:val="007857E2"/>
    <w:rsid w:val="008D24EE"/>
    <w:rsid w:val="00914E1F"/>
    <w:rsid w:val="009516FA"/>
    <w:rsid w:val="009D6887"/>
    <w:rsid w:val="00A7431B"/>
    <w:rsid w:val="00AD7670"/>
    <w:rsid w:val="00AF7D24"/>
    <w:rsid w:val="00B854DA"/>
    <w:rsid w:val="00BF0525"/>
    <w:rsid w:val="00BF109B"/>
    <w:rsid w:val="00C02523"/>
    <w:rsid w:val="00C358D1"/>
    <w:rsid w:val="00C9360D"/>
    <w:rsid w:val="00CF184B"/>
    <w:rsid w:val="00CF6BC2"/>
    <w:rsid w:val="00D20090"/>
    <w:rsid w:val="00E646AF"/>
    <w:rsid w:val="00E7663B"/>
    <w:rsid w:val="00EC421F"/>
    <w:rsid w:val="00F16251"/>
    <w:rsid w:val="00FF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619C"/>
  <w15:chartTrackingRefBased/>
  <w15:docId w15:val="{6380453B-1C5A-4FFE-8917-513B2D0C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66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46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46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3E44"/>
    <w:rPr>
      <w:color w:val="808080"/>
    </w:rPr>
  </w:style>
  <w:style w:type="paragraph" w:styleId="a4">
    <w:name w:val="List Paragraph"/>
    <w:basedOn w:val="a"/>
    <w:uiPriority w:val="34"/>
    <w:qFormat/>
    <w:rsid w:val="00AF7D2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7663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6421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6421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6421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6421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664219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E646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46A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6186-57CF-476B-B15A-CDDB18D7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胡 亮</cp:lastModifiedBy>
  <cp:revision>29</cp:revision>
  <dcterms:created xsi:type="dcterms:W3CDTF">2019-10-23T02:14:00Z</dcterms:created>
  <dcterms:modified xsi:type="dcterms:W3CDTF">2019-10-24T04:51:00Z</dcterms:modified>
</cp:coreProperties>
</file>