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Arial" w:hAnsi="Arial"/>
          <w:b/>
          <w:sz w:val="60"/>
        </w:rPr>
        <w:t>Video Downloader</w:t>
      </w:r>
    </w:p>
    <w:p>
      <w:pPr>
        <w:jc w:val="center"/>
      </w:pPr>
      <w:r>
        <w:rPr>
          <w:rFonts w:ascii="Microsoft YaHei" w:hAnsi="Microsoft YaHei"/>
          <w:b/>
          <w:sz w:val="44"/>
        </w:rPr>
        <w:t>网页视频探测与下载软件</w:t>
      </w:r>
    </w:p>
    <w:p>
      <w:pPr>
        <w:spacing w:before="360"/>
        <w:jc w:val="center"/>
      </w:pPr>
      <w:r>
        <w:rPr>
          <w:sz w:val="32"/>
        </w:rPr>
        <w:t>完整开发设计、实施计划与验收规范</w:t>
      </w:r>
    </w:p>
    <w:p>
      <w:pPr>
        <w:spacing w:before="1400"/>
        <w:jc w:val="center"/>
      </w:pPr>
      <w:r>
        <w:t>版本：v1.2</w:t>
        <w:br/>
        <w:t>日期：2026-09-02</w:t>
        <w:br/>
        <w:t>适用对象：产品负责人、架构师、开发工程师、测试工程师、发布工程师</w:t>
      </w:r>
    </w:p>
    <w:p>
      <w:r>
        <w:br w:type="page"/>
      </w:r>
    </w:p>
    <w:p>
      <w:pPr>
        <w:pStyle w:val="Heading1"/>
      </w:pPr>
      <w:r>
        <w:t>0. 文档控制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type="dxa" w:w="4968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文档名称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Video Downloader - 完整开发设计、实施计划与验收规范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文档版本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v1.2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状态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实施冻结基线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技术基线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.NET 10 / C# / WPF / WebView2 / CDP / HttpClient / SQLite / FFmpeg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适用平台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Windows 10/11 x64（首版）；Windows Server 不作为桌面客户端目标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设计目标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浏览器内探测用户有权访问的非 DRM 视频资源；重点兼容 YouTube/Bilibili/抖音/TikTok + 通用网站，并提供可恢复、可追踪、可降级的下载能力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非目标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不提供 DRM 绕过、付费授权绕过、账号权限绕过、系统级中间人解密抓包</w:t>
            </w:r>
          </w:p>
        </w:tc>
      </w:tr>
    </w:tbl>
    <w:p>
      <w:pPr>
        <w:pStyle w:val="Heading2"/>
      </w:pPr>
      <w:r>
        <w:t>0.1 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版本</w:t>
            </w:r>
          </w:p>
        </w:tc>
        <w:tc>
          <w:tcPr>
            <w:tcW w:type="dxa" w:w="3312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日期</w:t>
            </w:r>
          </w:p>
        </w:tc>
        <w:tc>
          <w:tcPr>
            <w:tcW w:type="dxa" w:w="3312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v1.0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2026-09-02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在原始开发框架基础上收敛架构边界，补齐 RequestContext、双探测源、MediaAggregator、状态机、验收标准与代码样例。</w:t>
            </w:r>
          </w:p>
        </w:tc>
      </w:tr>
      <w:tr>
        <w:tc>
          <w:tcPr>
            <w:tcW w:type="dxa" w:w="3312"/>
          </w:tcPr>
          <w:p>
            <w:r>
              <w:t>v1.1</w:t>
            </w:r>
          </w:p>
        </w:tc>
        <w:tc>
          <w:tcPr>
            <w:tcW w:type="dxa" w:w="3312"/>
          </w:tcPr>
          <w:p>
            <w:r>
              <w:t>2026-09-02</w:t>
            </w:r>
          </w:p>
        </w:tc>
        <w:tc>
          <w:tcPr>
            <w:tcW w:type="dxa" w:w="3312"/>
          </w:tcPr>
          <w:p>
            <w:r>
              <w:t>修正并冻结双源去重、RequestContext 生命周期、HTTP 客户端/Cookie 隔离、Range/If-Range 续传、FFmpeg 取消、DRM 判定、日志脱敏、TestMediaServer 与验收矩阵。</w:t>
            </w:r>
          </w:p>
        </w:tc>
      </w:tr>
      <w:tr>
        <w:tc>
          <w:tcPr>
            <w:tcW w:type="dxa" w:w="3312"/>
          </w:tcPr>
          <w:p>
            <w:r>
              <w:t>v1.2</w:t>
            </w:r>
          </w:p>
        </w:tc>
        <w:tc>
          <w:tcPr>
            <w:tcW w:type="dxa" w:w="3312"/>
          </w:tcPr>
          <w:p>
            <w:r>
              <w:t>2026-09-02</w:t>
            </w:r>
          </w:p>
        </w:tc>
        <w:tc>
          <w:tcPr>
            <w:tcW w:type="dxa" w:w="3312"/>
          </w:tcPr>
          <w:p>
            <w:r>
              <w:t>新增 YouTube / Bilibili / 抖音 / TikTok + 通用网站的可插拔站点适配架构；引入 SiteAdapterRouter、Generic fallback、可选 yt-dlp 外部解析后端；升级 MediaVariant 为多 Track 模型以支持音视频分离；新增重点站点开发计划、测试矩阵与发布验收。</w:t>
            </w:r>
          </w:p>
        </w:tc>
      </w:tr>
    </w:tbl>
    <w:p>
      <w:pPr>
        <w:pStyle w:val="Heading2"/>
      </w:pPr>
      <w:r>
        <w:t>0.2 文档使用方式</w:t>
      </w:r>
    </w:p>
    <w:p>
      <w:pPr>
        <w:spacing w:after="80"/>
      </w:pPr>
      <w:r>
        <w:t>本文件是 v1.2 开发实施冻结基线。开发团队应以“模块职责、关键契约、状态语义、安全边界、站点适配边界、验收标准”作为不可随意改变的约束；代码样例为参考实现，可在不改变契约与行为的前提下优化。任何涉及数据模型、RequestContext、任务状态、探测链路、站点适配器、HTTP 续传语义、DRM 边界或敏感数据处理的变更，必须经过设计评审并同步更新本文档后方可实施。</w:t>
      </w:r>
    </w:p>
    <w:p>
      <w:pPr>
        <w:pStyle w:val="Heading2"/>
      </w:pPr>
      <w:r>
        <w:t>0.3 目录</w:t>
      </w:r>
    </w:p>
    <w:p>
      <w:pPr>
        <w:pStyle w:val="ListBullet"/>
        <w:spacing w:after="20"/>
      </w:pPr>
      <w:r>
        <w:t>1. 产品目标与范围</w:t>
      </w:r>
    </w:p>
    <w:p>
      <w:pPr>
        <w:pStyle w:val="ListBullet"/>
        <w:spacing w:after="20"/>
      </w:pPr>
      <w:r>
        <w:t>2. 总体架构</w:t>
      </w:r>
    </w:p>
    <w:p>
      <w:pPr>
        <w:pStyle w:val="ListBullet"/>
        <w:spacing w:after="20"/>
      </w:pPr>
      <w:r>
        <w:t>3. 解决方案与项目结构</w:t>
      </w:r>
    </w:p>
    <w:p>
      <w:pPr>
        <w:pStyle w:val="ListBullet"/>
        <w:spacing w:after="20"/>
      </w:pPr>
      <w:r>
        <w:t>4. 核心领域模型</w:t>
      </w:r>
    </w:p>
    <w:p>
      <w:pPr>
        <w:pStyle w:val="ListBullet"/>
        <w:spacing w:after="20"/>
      </w:pPr>
      <w:r>
        <w:t>5. 浏览器与网络探测设计</w:t>
      </w:r>
    </w:p>
    <w:p>
      <w:pPr>
        <w:pStyle w:val="ListBullet"/>
        <w:spacing w:after="20"/>
      </w:pPr>
      <w:r>
        <w:t>6. 媒体识别与归并设计</w:t>
      </w:r>
    </w:p>
    <w:p>
      <w:pPr>
        <w:pStyle w:val="ListBullet"/>
        <w:spacing w:after="20"/>
      </w:pPr>
      <w:r>
        <w:t>7. HLS/DASH Manifest 解析</w:t>
      </w:r>
    </w:p>
    <w:p>
      <w:pPr>
        <w:pStyle w:val="ListBullet"/>
        <w:spacing w:after="20"/>
      </w:pPr>
      <w:r>
        <w:t>8. 下载引擎设计</w:t>
      </w:r>
    </w:p>
    <w:p>
      <w:pPr>
        <w:pStyle w:val="ListBullet"/>
        <w:spacing w:after="20"/>
      </w:pPr>
      <w:r>
        <w:t>9. FFmpeg 集成</w:t>
      </w:r>
    </w:p>
    <w:p>
      <w:pPr>
        <w:pStyle w:val="ListBullet"/>
        <w:spacing w:after="20"/>
      </w:pPr>
      <w:r>
        <w:t>10. 数据持久化与任务恢复</w:t>
      </w:r>
    </w:p>
    <w:p>
      <w:pPr>
        <w:pStyle w:val="ListBullet"/>
        <w:spacing w:after="20"/>
      </w:pPr>
      <w:r>
        <w:t>11. UI 与交互设计</w:t>
      </w:r>
    </w:p>
    <w:p>
      <w:pPr>
        <w:pStyle w:val="ListBullet"/>
        <w:spacing w:after="20"/>
      </w:pPr>
      <w:r>
        <w:t>12. 配置、日志与安全</w:t>
      </w:r>
    </w:p>
    <w:p>
      <w:pPr>
        <w:pStyle w:val="ListBullet"/>
        <w:spacing w:after="20"/>
      </w:pPr>
      <w:r>
        <w:t>13. 关键代码样例</w:t>
      </w:r>
    </w:p>
    <w:p>
      <w:pPr>
        <w:pStyle w:val="ListBullet"/>
        <w:spacing w:after="20"/>
      </w:pPr>
      <w:r>
        <w:t>14. 开发计划与里程碑</w:t>
      </w:r>
    </w:p>
    <w:p>
      <w:pPr>
        <w:pStyle w:val="ListBullet"/>
        <w:spacing w:after="20"/>
      </w:pPr>
      <w:r>
        <w:t>15. 测试策略</w:t>
      </w:r>
    </w:p>
    <w:p>
      <w:pPr>
        <w:pStyle w:val="ListBullet"/>
        <w:spacing w:after="20"/>
      </w:pPr>
      <w:r>
        <w:t>16. 验收标准</w:t>
      </w:r>
    </w:p>
    <w:p>
      <w:pPr>
        <w:pStyle w:val="ListBullet"/>
        <w:spacing w:after="20"/>
      </w:pPr>
      <w:r>
        <w:t>17. 发布与部署</w:t>
      </w:r>
    </w:p>
    <w:p>
      <w:pPr>
        <w:pStyle w:val="ListBullet"/>
        <w:spacing w:after="20"/>
      </w:pPr>
      <w:r>
        <w:t>18. 风险与后续演进</w:t>
      </w:r>
    </w:p>
    <w:p>
      <w:pPr>
        <w:pStyle w:val="ListBullet"/>
        <w:spacing w:after="20"/>
      </w:pPr>
      <w:r>
        <w:t>附录 A：状态与错误码</w:t>
      </w:r>
    </w:p>
    <w:p>
      <w:pPr>
        <w:pStyle w:val="ListBullet"/>
        <w:spacing w:after="20"/>
      </w:pPr>
      <w:r>
        <w:t>附录 B：最终交付清单</w:t>
      </w:r>
    </w:p>
    <w:p>
      <w:pPr/>
      <w:r>
        <w:t>附录 C：关键标准与官方实现参考</w:t>
      </w:r>
    </w:p>
    <w:p>
      <w:r>
        <w:br w:type="page"/>
      </w:r>
    </w:p>
    <w:p>
      <w:pPr>
        <w:pStyle w:val="Heading1"/>
      </w:pPr>
      <w:r>
        <w:t>1. 产品目标与范围</w:t>
      </w:r>
    </w:p>
    <w:p>
      <w:pPr>
        <w:pStyle w:val="Heading2"/>
      </w:pPr>
      <w:r>
        <w:t>1.1 产品定位</w:t>
      </w:r>
    </w:p>
    <w:p>
      <w:pPr>
        <w:spacing w:after="80"/>
      </w:pPr>
      <w:r>
        <w:t>本软件定位为 Windows 桌面“网页视频探测 + 下载器”。软件内置 WebView2 浏览器，用户在正常浏览、登录和播放网页视频的过程中，程序从浏览器网络层观察实际 HTTP/HTTPS 请求，识别 MP4、HLS（m3u8）和 DASH（mpd）媒体资源，并在保留合法浏览会话所需请求上下文的前提下执行下载。</w:t>
      </w:r>
    </w:p>
    <w:p>
      <w:pPr>
        <w:pStyle w:val="Heading2"/>
      </w:pPr>
      <w:r>
        <w:t>1.2 核心目标</w:t>
      </w:r>
    </w:p>
    <w:p>
      <w:pPr>
        <w:pStyle w:val="ListBullet"/>
        <w:spacing w:after="20"/>
      </w:pPr>
      <w:r>
        <w:t>网页无需提供“下载按钮”，只要浏览器实际请求到非 DRM 媒体资源，软件即可将其识别为候选资源。</w:t>
      </w:r>
    </w:p>
    <w:p>
      <w:pPr>
        <w:pStyle w:val="ListBullet"/>
        <w:spacing w:after="20"/>
      </w:pPr>
      <w:r>
        <w:t>支持普通 MP4、HLS、DASH 三类核心媒体。</w:t>
      </w:r>
    </w:p>
    <w:p>
      <w:pPr>
        <w:pStyle w:val="ListBullet"/>
        <w:spacing w:after="20"/>
      </w:pPr>
      <w:r>
        <w:t>处理 blob/MSE 场景：不下载 blob URL 本身，而是定位其底层媒体请求。</w:t>
      </w:r>
    </w:p>
    <w:p>
      <w:pPr>
        <w:pStyle w:val="ListBullet"/>
        <w:spacing w:after="20"/>
      </w:pPr>
      <w:r>
        <w:t>自动关联 Cookie、Referer、Origin、User-Agent 及必要请求头，降低“浏览器能播放但下载 403”的概率。</w:t>
      </w:r>
    </w:p>
    <w:p>
      <w:pPr>
        <w:pStyle w:val="ListBullet"/>
        <w:spacing w:after="20"/>
      </w:pPr>
      <w:r>
        <w:t>支持下载任务持久化、失败重试、暂停/恢复、取消和程序重启后的恢复。</w:t>
      </w:r>
    </w:p>
    <w:p>
      <w:pPr>
        <w:pStyle w:val="ListBullet"/>
        <w:spacing w:after="20"/>
      </w:pPr>
      <w:r>
        <w:t>对用户展示“视频”而非大量底层分片请求；同一视频的不同清晰度应归并展示。</w:t>
      </w:r>
    </w:p>
    <w:p>
      <w:pPr>
        <w:pStyle w:val="ListBullet"/>
      </w:pPr>
      <w:r>
        <w:t>首版重点兼容目标：YouTube、Bilibili、抖音、TikTok 与通用网页；重点站点采用独立适配器增强，适配失败时允许降级到通用 WebView2 嗅探链路。</w:t>
      </w:r>
    </w:p>
    <w:p>
      <w:pPr>
        <w:pStyle w:val="ListBullet"/>
        <w:spacing w:after="20"/>
      </w:pPr>
      <w:r>
        <w:t>对 DRM 保护内容明确识别并标记为不支持。</w:t>
      </w:r>
    </w:p>
    <w:p>
      <w:pPr>
        <w:pStyle w:val="Heading2"/>
      </w:pPr>
      <w:r>
        <w:t>1.3 非目标与边界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范围</w:t>
            </w:r>
          </w:p>
        </w:tc>
        <w:tc>
          <w:tcPr>
            <w:tcW w:type="dxa" w:w="4968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Widevine / PlayReady / FairPlay 等 DRM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识别为 DRM 或受保护流，停止下载链路；不实现密钥提取、许可证绕过或解密。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系统级 HTTPS 抓包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首版不采用 WinDivert/WinPcap/代理 MITM；避免证书注入、QUIC、HTTP/3 等复杂度。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绕过登录/订阅/付费权限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不实现。软件仅复用用户已经正常取得的浏览会话。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直播录制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不列入首版核心验收；架构保留后续扩展空间。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跨平台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首版仅 Windows。</w:t>
            </w:r>
          </w:p>
        </w:tc>
      </w:tr>
    </w:tbl>
    <w:p>
      <w:pPr>
        <w:pStyle w:val="Heading1"/>
      </w:pPr>
      <w:r>
        <w:t>2. 总体架构</w:t>
      </w:r>
    </w:p>
    <w:p>
      <w:pPr>
        <w:pStyle w:val="Heading2"/>
      </w:pPr>
      <w:r>
        <w:t>2.1 架构原则</w:t>
      </w:r>
    </w:p>
    <w:p>
      <w:pPr>
        <w:pStyle w:val="ListBullet"/>
        <w:spacing w:after="20"/>
      </w:pPr>
      <w:r>
        <w:t>浏览器层探测优先：基于 WebView2 + CDP，不从网卡层做系统抓包。</w:t>
      </w:r>
    </w:p>
    <w:p>
      <w:pPr>
        <w:pStyle w:val="ListBullet"/>
        <w:spacing w:after="20"/>
      </w:pPr>
      <w:r>
        <w:t>双探测源：CDP 与 WebResourceResponseReceived 同时作为正式来源，统一归一化并去重。</w:t>
      </w:r>
    </w:p>
    <w:p>
      <w:pPr>
        <w:pStyle w:val="ListBullet"/>
        <w:spacing w:after="20"/>
      </w:pPr>
      <w:r>
        <w:t>请求上下文跟随资源：Cookie/Referer/Origin/UA/Headers 属于 MediaResource，不允许使用全局可变下载上下文。</w:t>
      </w:r>
    </w:p>
    <w:p>
      <w:pPr>
        <w:pStyle w:val="ListBullet"/>
        <w:spacing w:after="20"/>
      </w:pPr>
      <w:r>
        <w:t>网络资源与用户视频分离：MediaDetector 只识别资源；MediaAggregator 将底层资源归并成用户可理解的视频/清晰度集合。</w:t>
      </w:r>
    </w:p>
    <w:p>
      <w:pPr>
        <w:pStyle w:val="ListBullet"/>
        <w:spacing w:after="20"/>
      </w:pPr>
      <w:r>
        <w:t>Core 不依赖具体 UI、WebView2、SQLite 或 FFmpeg；这些放入 Infrastructure。</w:t>
      </w:r>
    </w:p>
    <w:p>
      <w:pPr>
        <w:pStyle w:val="ListBullet"/>
        <w:spacing w:after="20"/>
      </w:pPr>
      <w:r>
        <w:t>状态机驱动下载状态，避免 UI、Repository、Downloader 多方直接写状态造成语义冲突。</w:t>
      </w:r>
    </w:p>
    <w:p>
      <w:pPr>
        <w:pStyle w:val="ListBullet"/>
        <w:spacing w:after="20"/>
      </w:pPr>
      <w:r>
        <w:t>I/O 全异步，所有长任务支持 CancellationToken。</w:t>
      </w:r>
    </w:p>
    <w:p>
      <w:pPr>
        <w:pStyle w:val="ListBullet"/>
        <w:spacing w:after="20"/>
      </w:pPr>
      <w:r>
        <w:t>日志不得输出完整 Cookie、Authorization、签名 Token。</w:t>
      </w:r>
    </w:p>
    <w:p>
      <w:pPr>
        <w:pStyle w:val="ListBullet"/>
      </w:pPr>
      <w:r>
        <w:t>站点逻辑插件化：YouTube、Bilibili、Douyin、TikTok 的规则只存在于独立 ISiteAdapter 实现中，不得写入 MediaDetector、DownloadEngine 或 UI 条件分支。</w:t>
      </w:r>
    </w:p>
    <w:p>
      <w:pPr>
        <w:pStyle w:val="ListBullet"/>
      </w:pPr>
      <w:r>
        <w:t>通用嗅探永远存在：站点适配器是增强层而非唯一入口；适配器失败、规则过期或被禁用时，可回退 Generic Adapter，对浏览器实际产生的 MP4/HLS/DASH/媒体轨继续探测。</w:t>
      </w:r>
    </w:p>
    <w:p>
      <w:pPr>
        <w:pStyle w:val="ListBullet"/>
      </w:pPr>
      <w:r>
        <w:t>下载后端按能力路由：单轨 Direct HTTP、Manifest/多轨 FFmpeg 等通过统一 Backend Router 选择；站点适配器只负责识别、归并和补充元数据，不直接写文件。</w:t>
      </w:r>
    </w:p>
    <w:p>
      <w:pPr>
        <w:pStyle w:val="Heading2"/>
      </w:pPr>
      <w:r>
        <w:t>2.2 逻辑架构</w:t>
      </w:r>
    </w:p>
    <w:p>
      <w:pPr>
        <w:pStyle w:val="CodeBlock"/>
        <w:keepLines w:val="0"/>
        <w:shd w:fill="F4F6F8"/>
      </w:pPr>
      <w:r>
        <w:t>┌────────────────────────────────────────────────────────────────────┐</w:t>
        <w:br/>
        <w:t>│                         VideoDownloader.UI                         │</w:t>
        <w:br/>
        <w:t>│ WPF / MVVM / WebView2 / 发现列表 / 站点标识 / 下载队列 / 设置    │</w:t>
        <w:br/>
        <w:t>└────────────────────────────────┬───────────────────────────────────┘</w:t>
        <w:br/>
        <w:t xml:space="preserve">                                 │ Commands / Events</w:t>
        <w:br/>
        <w:t>┌────────────────────────────────▼───────────────────────────────────┐</w:t>
        <w:br/>
        <w:t>│                         VideoDownloader.Core                       │</w:t>
        <w:br/>
        <w:t>│ Models / Detector / Aggregator / Manifest / Site Adapter Contracts│</w:t>
        <w:br/>
        <w:t>│ SiteAdapterRouter / DownloadBackendRouter / State Machine          │</w:t>
        <w:br/>
        <w:t>└────────────────────────────────┬───────────────────────────────────┘</w:t>
        <w:br/>
        <w:t xml:space="preserve">                                 │ Interfaces</w:t>
        <w:br/>
        <w:t>┌────────────────────────────────▼───────────────────────────────────┐</w:t>
        <w:br/>
        <w:t>│                   VideoDownloader.Infrastructure                   │</w:t>
        <w:br/>
        <w:t>│ WebView2+CDP | Generic | YouTube | Bilibili | Douyin | TikTok     │</w:t>
        <w:br/>
        <w:t>│ HTTP | optional yt-dlp resolver | SQLite | FFmpeg | Logging        │</w:t>
        <w:br/>
        <w:t>└────────────────────────────────────────────────────────────────────┘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2.3 端到端主链路</w:t>
      </w:r>
    </w:p>
    <w:p>
      <w:pPr>
        <w:pStyle w:val="CodeBlock"/>
        <w:keepLines w:val="0"/>
        <w:shd w:fill="F4F6F8"/>
      </w:pPr>
      <w:r>
        <w:t>Page URL / WebView2 Session</w:t>
        <w:br/>
        <w:t xml:space="preserve">        │</w:t>
        <w:br/>
        <w:t xml:space="preserve">        ├──────────────► SiteAdapterRouter</w:t>
        <w:br/>
        <w:t xml:space="preserve">        │                 ├─ YouTubeAdapter</w:t>
        <w:br/>
        <w:t xml:space="preserve">        │                 ├─ BilibiliAdapter</w:t>
        <w:br/>
        <w:t xml:space="preserve">        │                 ├─ DouyinAdapter</w:t>
        <w:br/>
        <w:t xml:space="preserve">        │                 ├─ TikTokAdapter</w:t>
        <w:br/>
        <w:t xml:space="preserve">        │                 └─ GenericAdapter</w:t>
        <w:br/>
        <w:t xml:space="preserve">        │</w:t>
        <w:br/>
        <w:t>WebView2 ├─ CDP Network.*</w:t>
        <w:br/>
        <w:t xml:space="preserve">         └─ WebResourceResponseReceived</w:t>
        <w:br/>
        <w:t xml:space="preserve">                    │</w:t>
        <w:br/>
        <w:t xml:space="preserve">                    ▼</w:t>
        <w:br/>
        <w:t xml:space="preserve">           NetworkEventNormalizer</w:t>
        <w:br/>
        <w:t xml:space="preserve">                    │</w:t>
        <w:br/>
        <w:t xml:space="preserve">                    ▼</w:t>
        <w:br/>
        <w:t xml:space="preserve">       MediaDetector -&gt; MediaAggregator -&gt; ManifestResolver</w:t>
        <w:br/>
        <w:t xml:space="preserve">                    │                 │</w:t>
        <w:br/>
        <w:t xml:space="preserve">                    └──── merge/enrich┘</w:t>
        <w:br/>
        <w:t xml:space="preserve">                              ▼</w:t>
        <w:br/>
        <w:t xml:space="preserve">                 DetectedVideo + Variants + Tracks</w:t>
        <w:br/>
        <w:t xml:space="preserve">                              │</w:t>
        <w:br/>
        <w:t xml:space="preserve">                              ▼</w:t>
        <w:br/>
        <w:t xml:space="preserve">                   DownloadBackendRouter</w:t>
        <w:br/>
        <w:t xml:space="preserve">                    ├─ DirectHttpBackend</w:t>
        <w:br/>
        <w:t xml:space="preserve">                    └─ FfmpegBackend</w:t>
        <w:br/>
        <w:t xml:space="preserve">                              │</w:t>
        <w:br/>
        <w:t xml:space="preserve">                              ▼</w:t>
        <w:br/>
        <w:t xml:space="preserve">                       File + SQLite State</w:t>
        <w:br/>
        <w:br/>
        <w:t>规则：Site Adapter 成功时负责增强标题/内容ID/轨道配对；失败或无结果时自动降级 Generic，禁止因单一站点规则失效阻断通用探测。</w:t>
      </w:r>
    </w:p>
    <w:p>
      <w:pPr>
        <w:pStyle w:val="Heading1"/>
      </w:pPr>
      <w:r>
        <w:t>3. 解决方案与项目结构</w:t>
      </w:r>
    </w:p>
    <w:p>
      <w:pPr>
        <w:pStyle w:val="Heading2"/>
      </w:pPr>
      <w:r>
        <w:t>3.1 推荐物理结构</w:t>
      </w:r>
    </w:p>
    <w:p>
      <w:pPr>
        <w:pStyle w:val="CodeBlock"/>
        <w:keepLines w:val="0"/>
        <w:shd w:fill="F4F6F8"/>
      </w:pPr>
      <w:r>
        <w:t>VideoDownloader.sln</w:t>
        <w:br/>
        <w:t>├─ src/</w:t>
        <w:br/>
        <w:t>│  ├─ VideoDownloader.UI/</w:t>
        <w:br/>
        <w:t>│  │  ├─ Views/</w:t>
        <w:br/>
        <w:t>│  │  ├─ ViewModels/</w:t>
        <w:br/>
        <w:t>│  │  ├─ Resources/</w:t>
        <w:br/>
        <w:t>│  │  └─ App.xaml(.cs)</w:t>
        <w:br/>
        <w:t>│  ├─ VideoDownloader.Core/</w:t>
        <w:br/>
        <w:t>│  │  ├─ Models/</w:t>
        <w:br/>
        <w:t>│  │  ├─ Contracts/</w:t>
        <w:br/>
        <w:t>│  │  ├─ Detection/</w:t>
        <w:br/>
        <w:t>│  │  ├─ Aggregation/</w:t>
        <w:br/>
        <w:t>│  │  ├─ Manifests/</w:t>
        <w:br/>
        <w:t>│  │  ├─ Sites/                 # ISiteAdapter / Router / Site models</w:t>
        <w:br/>
        <w:t>│  │  ├─ Download/              # Backend contracts / State machine</w:t>
        <w:br/>
        <w:t>│  │  └─ Errors/</w:t>
        <w:br/>
        <w:t>│  └─ VideoDownloader.Infrastructure/</w:t>
        <w:br/>
        <w:t>│     ├─ Browser/</w:t>
        <w:br/>
        <w:t>│     ├─ Sites/</w:t>
        <w:br/>
        <w:t>│     │  ├─ Generic/</w:t>
        <w:br/>
        <w:t>│     │  ├─ YouTube/</w:t>
        <w:br/>
        <w:t>│     │  ├─ Bilibili/</w:t>
        <w:br/>
        <w:t>│     │  ├─ Douyin/</w:t>
        <w:br/>
        <w:t>│     │  ├─ TikTok/</w:t>
        <w:br/>
        <w:t>│     │  └─ ExternalResolvers/  # optional yt-dlp adapter</w:t>
        <w:br/>
        <w:t>│     ├─ Http/</w:t>
        <w:br/>
        <w:t>│     ├─ Persistence/</w:t>
        <w:br/>
        <w:t>│     ├─ Ffmpeg/</w:t>
        <w:br/>
        <w:t>│     ├─ Logging/</w:t>
        <w:br/>
        <w:t>│     └─ Configuration/</w:t>
        <w:br/>
        <w:t>├─ tests/</w:t>
        <w:br/>
        <w:t>│  ├─ VideoDownloader.Core.Tests/</w:t>
        <w:br/>
        <w:t>│  ├─ VideoDownloader.Infrastructure.Tests/</w:t>
        <w:br/>
        <w:t>│  └─ VideoDownloader.E2E.Tests/</w:t>
        <w:br/>
        <w:t>└─ tools/</w:t>
        <w:br/>
        <w:t xml:space="preserve">   └─ VideoDownloader.TestMediaServer/</w:t>
      </w:r>
    </w:p>
    <w:p>
      <w:pPr>
        <w:pStyle w:val="Heading2"/>
      </w:pPr>
      <w:r>
        <w:t>3.2 依赖规则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type="dxa" w:w="3312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允许依赖</w:t>
            </w:r>
          </w:p>
        </w:tc>
        <w:tc>
          <w:tcPr>
            <w:tcW w:type="dxa" w:w="3312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禁止依赖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UI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Core、Infrastructure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不得直接访问 SQLite 文件或直接启动 FFmpeg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Core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.NET 基础类库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WebView2、WPF、SQLite、FFmpeg 进程实现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Infrastructure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Core、第三方库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不得反向依赖 UI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Tests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被测项目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生产项目不得依赖 Tests</w:t>
            </w:r>
          </w:p>
        </w:tc>
      </w:tr>
    </w:tbl>
    <w:p>
      <w:pPr>
        <w:pStyle w:val="Heading2"/>
      </w:pPr>
      <w:r>
        <w:t>3.3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组件</w:t>
            </w:r>
          </w:p>
        </w:tc>
        <w:tc>
          <w:tcPr>
            <w:tcW w:type="dxa" w:w="3312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技术</w:t>
            </w:r>
          </w:p>
        </w:tc>
        <w:tc>
          <w:tcPr>
            <w:tcW w:type="dxa" w:w="3312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运行时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.NET 10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采用当前受支持的稳定补丁版本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语言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C#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跟随 .NET 10 SDK 默认稳定语言版本，不写死为 C# 10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UI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WPF + MVVM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首版强调成熟稳定与开发效率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浏览器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Microsoft Edge WebView2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使用固定用户数据目录，支持正常登录态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网络探测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CDP + WebResourceResponseReceived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双源归一化、去重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HTTP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HttpClient + SocketsHttpHandler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请求级上下文；UseCookies=false；Cookie 显式随 HttpRequestMessage 发送；禁止跨任务共享可变 CookieContainer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持久化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SQLite + Dapper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任务、资源快照、历史记录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媒体处理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FFmpeg 外部进程适配器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优先 remux，不转码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日志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Serilog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结构化日志 + 脱敏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测试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xUnit + NSubstitute/Moq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核心逻辑单测 + 本地媒体服务 E2E</w:t>
            </w:r>
          </w:p>
        </w:tc>
      </w:tr>
      <w:tr>
        <w:tc>
          <w:tcPr>
            <w:tcW w:type="dxa" w:w="3312"/>
          </w:tcPr>
          <w:p>
            <w:r>
              <w:t>站点适配</w:t>
            </w:r>
          </w:p>
        </w:tc>
        <w:tc>
          <w:tcPr>
            <w:tcW w:type="dxa" w:w="3312"/>
          </w:tcPr>
          <w:p>
            <w:r>
              <w:t>ISiteAdapter + SiteAdapterRouter</w:t>
            </w:r>
          </w:p>
        </w:tc>
        <w:tc>
          <w:tcPr>
            <w:tcW w:type="dxa" w:w="3312"/>
          </w:tcPr>
          <w:p>
            <w:r>
              <w:t>YouTube/Bilibili/Douyin/TikTok 独立实现；Generic Adapter 永久可用；站点逻辑不得进入 Core 通用识别器</w:t>
            </w:r>
          </w:p>
        </w:tc>
      </w:tr>
      <w:tr>
        <w:tc>
          <w:tcPr>
            <w:tcW w:type="dxa" w:w="3312"/>
          </w:tcPr>
          <w:p>
            <w:r>
              <w:t>外部站点解析（可选）</w:t>
            </w:r>
          </w:p>
        </w:tc>
        <w:tc>
          <w:tcPr>
            <w:tcW w:type="dxa" w:w="3312"/>
          </w:tcPr>
          <w:p>
            <w:r>
              <w:t>yt-dlp 子进程适配器</w:t>
            </w:r>
          </w:p>
        </w:tc>
        <w:tc>
          <w:tcPr>
            <w:tcW w:type="dxa" w:w="3312"/>
          </w:tcPr>
          <w:p>
            <w:r>
              <w:t>只作为重点站点增强/回退；固定并校验版本；失败必须可降级；不得把敏感 Cookie/Authorization 明文写入命令行或日志</w:t>
            </w:r>
          </w:p>
        </w:tc>
      </w:tr>
    </w:tbl>
    <w:p>
      <w:pPr>
        <w:pStyle w:val="Heading1"/>
      </w:pPr>
      <w:r>
        <w:t>4. 核心领域模型</w:t>
      </w:r>
    </w:p>
    <w:p>
      <w:pPr>
        <w:pStyle w:val="Heading2"/>
      </w:pPr>
      <w:r>
        <w:t>4.1 RequestContext</w:t>
      </w:r>
    </w:p>
    <w:p>
      <w:pPr>
        <w:spacing w:after="80"/>
      </w:pPr>
      <w:r>
        <w:t>RequestContext 是本系统最重要的安全与正确性契约之一。资源被确认进入候选媒体时，必须立即对当前 WebView2 会话中与该资源有关的 Cookie、Referer、Origin、User-Agent 和必要 Header 做深度复制，形成不可变快照。下载任务只能使用自己绑定的快照或其受控刷新版本；禁止全局 UpdateContext()、禁止多个任务共享并覆盖可变 Header/Cookie 状态。</w:t>
      </w:r>
    </w:p>
    <w:p>
      <w:pPr>
        <w:pStyle w:val="CodeBlock"/>
        <w:keepLines w:val="0"/>
        <w:shd w:fill="F4F6F8"/>
      </w:pPr>
      <w:r>
        <w:t>public sealed record RequestContext(</w:t>
        <w:br/>
        <w:t xml:space="preserve">    Guid ContextId,</w:t>
        <w:br/>
        <w:t xml:space="preserve">    int Version,</w:t>
        <w:br/>
        <w:t xml:space="preserve">    string? Referer,</w:t>
        <w:br/>
        <w:t xml:space="preserve">    string? Origin,</w:t>
        <w:br/>
        <w:t xml:space="preserve">    string? UserAgent,</w:t>
        <w:br/>
        <w:t xml:space="preserve">    IReadOnlyDictionary&lt;string, string&gt; Headers,</w:t>
        <w:br/>
        <w:t xml:space="preserve">    IReadOnlyList&lt;BrowserCookie&gt; Cookies,</w:t>
        <w:br/>
        <w:t xml:space="preserve">    DateTimeOffset CapturedAt);</w:t>
      </w:r>
    </w:p>
    <w:p>
      <w:pPr>
        <w:pStyle w:val="Heading3"/>
      </w:pPr>
      <w:r>
        <w:t>4.1.1 生命周期与受控刷新</w:t>
      </w:r>
    </w:p>
    <w:p>
      <w:pPr>
        <w:pStyle w:val="ListBullet"/>
      </w:pPr>
      <w:r>
        <w:t>初始探测：创建 Version=1 的不可变 RequestContext，并与 MediaResource/MediaVariant 绑定。</w:t>
      </w:r>
    </w:p>
    <w:p>
      <w:pPr>
        <w:pStyle w:val="ListBullet"/>
      </w:pPr>
      <w:r>
        <w:t>下载请求：不得重新从全局 WebView2 状态临时拼接上下文；所有认证相关信息来自任务绑定的 Context。</w:t>
      </w:r>
    </w:p>
    <w:p>
      <w:pPr>
        <w:pStyle w:val="ListBullet"/>
      </w:pPr>
      <w:r>
        <w:t>401/403：允许触发一次受控上下文刷新。刷新必须从当前 WebView2 重新采集并生成 Version+1 的新快照；旧快照保留用于审计/回退，不得原地修改。</w:t>
      </w:r>
    </w:p>
    <w:p>
      <w:pPr>
        <w:pStyle w:val="ListBullet"/>
      </w:pPr>
      <w:r>
        <w:t>刷新后仍失败：按明确错误结束，不允许无限刷新、无限 403 重试。</w:t>
      </w:r>
    </w:p>
    <w:p>
      <w:pPr>
        <w:pStyle w:val="ListBullet"/>
      </w:pPr>
      <w:r>
        <w:t>持久化：非敏感元数据可明文保存；Cookie、Authorization、敏感签名等必须使用 Windows DPAPI（CurrentUser）保护后落盘。</w:t>
      </w:r>
    </w:p>
    <w:p>
      <w:pPr>
        <w:pStyle w:val="Heading2"/>
      </w:pPr>
      <w:r>
        <w:t>4.2 MediaResource</w:t>
      </w:r>
    </w:p>
    <w:p>
      <w:pPr>
        <w:pStyle w:val="CodeBlock"/>
        <w:keepLines w:val="0"/>
        <w:shd w:fill="F4F6F8"/>
      </w:pPr>
      <w:r>
        <w:t>public sealed record MediaResource(</w:t>
        <w:br/>
        <w:t xml:space="preserve">    Guid ResourceId,</w:t>
        <w:br/>
        <w:t xml:space="preserve">    Uri Url,</w:t>
        <w:br/>
        <w:t xml:space="preserve">    MediaType MediaType,</w:t>
        <w:br/>
        <w:t xml:space="preserve">    string? MimeType,</w:t>
        <w:br/>
        <w:t xml:space="preserve">    string Method,</w:t>
        <w:br/>
        <w:t xml:space="preserve">    int? StatusCode,</w:t>
        <w:br/>
        <w:t xml:space="preserve">    long? ContentLength,</w:t>
        <w:br/>
        <w:t xml:space="preserve">    string? ResourceType,</w:t>
        <w:br/>
        <w:t xml:space="preserve">    string? Initiator,</w:t>
        <w:br/>
        <w:t xml:space="preserve">    Uri? PageUrl,</w:t>
        <w:br/>
        <w:t xml:space="preserve">    string? FrameId,</w:t>
        <w:br/>
        <w:t xml:space="preserve">    RequestContext RequestContext,</w:t>
        <w:br/>
        <w:t xml:space="preserve">    IReadOnlyDictionary&lt;string,string&gt; ResponseHeaders,</w:t>
        <w:br/>
        <w:t xml:space="preserve">    DateTimeOffset DetectedAt);</w:t>
      </w:r>
    </w:p>
    <w:p>
      <w:pPr>
        <w:pStyle w:val="Heading2"/>
      </w:pPr>
      <w:r>
        <w:t>4.3 MediaCandidate / DetectedVideo / MediaVariant</w:t>
      </w:r>
    </w:p>
    <w:p>
      <w:pPr>
        <w:pStyle w:val="CodeBlock"/>
        <w:keepLines w:val="0"/>
        <w:shd w:fill="F4F6F8"/>
      </w:pPr>
      <w:r>
        <w:t>public sealed record MediaCandidate(</w:t>
        <w:br/>
        <w:t xml:space="preserve">    MediaResource Resource,</w:t>
        <w:br/>
        <w:t xml:space="preserve">    CandidateKind Kind,</w:t>
        <w:br/>
        <w:t xml:space="preserve">    int Confidence,</w:t>
        <w:br/>
        <w:t xml:space="preserve">    string DetectionReason);</w:t>
        <w:br/>
        <w:br/>
        <w:t>public enum MediaTrackKind { Video, Audio, Combined }</w:t>
        <w:br/>
        <w:br/>
        <w:t>public sealed record MediaTrack(</w:t>
        <w:br/>
        <w:t xml:space="preserve">    string TrackId,</w:t>
        <w:br/>
        <w:t xml:space="preserve">    MediaTrackKind Kind,</w:t>
        <w:br/>
        <w:t xml:space="preserve">    Uri SourceUrl,</w:t>
        <w:br/>
        <w:t xml:space="preserve">    string? Codec,</w:t>
        <w:br/>
        <w:t xml:space="preserve">    string? Container,</w:t>
        <w:br/>
        <w:t xml:space="preserve">    long? Bandwidth,</w:t>
        <w:br/>
        <w:t xml:space="preserve">    RequestContext RequestContext);</w:t>
        <w:br/>
        <w:br/>
        <w:t>public sealed record DetectedVideo(</w:t>
        <w:br/>
        <w:t xml:space="preserve">    Guid VideoId,</w:t>
        <w:br/>
        <w:t xml:space="preserve">    string SiteId,              // generic / youtube / bilibili / douyin / tiktok</w:t>
        <w:br/>
        <w:t xml:space="preserve">    string? SiteContentId,</w:t>
        <w:br/>
        <w:t xml:space="preserve">    string DisplayTitle,</w:t>
        <w:br/>
        <w:t xml:space="preserve">    Uri PageUrl,</w:t>
        <w:br/>
        <w:t xml:space="preserve">    MediaFamily Family,</w:t>
        <w:br/>
        <w:t xml:space="preserve">    IReadOnlyList&lt;MediaVariant&gt; Variants,</w:t>
        <w:br/>
        <w:t xml:space="preserve">    bool IsDrmProtected);</w:t>
        <w:br/>
        <w:br/>
        <w:t>public sealed record MediaVariant(</w:t>
        <w:br/>
        <w:t xml:space="preserve">    string VariantId,</w:t>
        <w:br/>
        <w:t xml:space="preserve">    int? Width,</w:t>
        <w:br/>
        <w:t xml:space="preserve">    int? Height,</w:t>
        <w:br/>
        <w:t xml:space="preserve">    long? Bandwidth,</w:t>
        <w:br/>
        <w:t xml:space="preserve">    string? Container,</w:t>
        <w:br/>
        <w:t xml:space="preserve">    IReadOnlyList&lt;MediaTrack&gt; Tracks);</w:t>
      </w:r>
    </w:p>
    <w:p>
      <w:pPr/>
      <w:r>
        <w:t>MediaVariant 必须允许包含多个 MediaTrack。YouTube、Bilibili 及部分 DASH 高画质常见“视频轨 + 音频轨”分离；不得再以单一 SourceUrl 作为 Variant 的唯一表达。单轨 MP4 使用 Combined Track；分离媒体由 DownloadBackendRouter 下载/交给 FFmpeg remux。</w:t>
      </w:r>
    </w:p>
    <w:p>
      <w:pPr>
        <w:pStyle w:val="Heading2"/>
      </w:pPr>
      <w:r>
        <w:t>4.4 下载任务</w:t>
      </w:r>
    </w:p>
    <w:p>
      <w:pPr>
        <w:pStyle w:val="CodeBlock"/>
        <w:keepLines w:val="0"/>
        <w:shd w:fill="F4F6F8"/>
      </w:pPr>
      <w:r>
        <w:t>public enum DownloadStatus</w:t>
        <w:br/>
        <w:t>{</w:t>
        <w:br/>
        <w:t xml:space="preserve">    Pending,</w:t>
        <w:br/>
        <w:t xml:space="preserve">    Preparing,</w:t>
        <w:br/>
        <w:t xml:space="preserve">    Downloading,</w:t>
        <w:br/>
        <w:t xml:space="preserve">    Paused,</w:t>
        <w:br/>
        <w:t xml:space="preserve">    Muxing,</w:t>
        <w:br/>
        <w:t xml:space="preserve">    Completed,</w:t>
        <w:br/>
        <w:t xml:space="preserve">    Failed,</w:t>
        <w:br/>
        <w:t xml:space="preserve">    Cancelled</w:t>
        <w:br/>
        <w:t>}</w:t>
        <w:br/>
        <w:br/>
        <w:t>public sealed class DownloadJob</w:t>
        <w:br/>
        <w:t>{</w:t>
        <w:br/>
        <w:t xml:space="preserve">    public Guid Id { get; init; }</w:t>
        <w:br/>
        <w:t xml:space="preserve">    public required string DisplayName { get; init; }</w:t>
        <w:br/>
        <w:t xml:space="preserve">    public required MediaVariant Variant { get; init; }</w:t>
        <w:br/>
        <w:t xml:space="preserve">    public required string TargetPath { get; init; }</w:t>
        <w:br/>
        <w:t xml:space="preserve">    public DownloadStatus Status { get; internal set; }</w:t>
        <w:br/>
        <w:t xml:space="preserve">    public long DownloadedBytes { get; internal set; }</w:t>
        <w:br/>
        <w:t xml:space="preserve">    public long? TotalBytes { get; internal set; }</w:t>
        <w:br/>
        <w:t xml:space="preserve">    public string? LastErrorCode { get; internal set; }</w:t>
        <w:br/>
        <w:t xml:space="preserve">    public DateTimeOffset UpdatedAt { get; internal set; }</w:t>
        <w:br/>
        <w:t>}</w:t>
      </w:r>
    </w:p>
    <w:p>
      <w:pPr>
        <w:pStyle w:val="Heading1"/>
      </w:pPr>
      <w:r>
        <w:t>5. 浏览器与网络探测设计</w:t>
      </w:r>
    </w:p>
    <w:p>
      <w:pPr>
        <w:pStyle w:val="Heading2"/>
      </w:pPr>
      <w:r>
        <w:t>5.1 WebView2Host 职责</w:t>
      </w:r>
    </w:p>
    <w:p>
      <w:pPr>
        <w:pStyle w:val="ListBullet"/>
        <w:spacing w:after="20"/>
      </w:pPr>
      <w:r>
        <w:t>创建 CoreWebView2Environment 与固定 UserDataFolder。</w:t>
      </w:r>
    </w:p>
    <w:p>
      <w:pPr>
        <w:pStyle w:val="ListBullet"/>
        <w:spacing w:after="20"/>
      </w:pPr>
      <w:r>
        <w:t>负责导航、刷新、打开 DevTools（仅开发模式）。</w:t>
      </w:r>
    </w:p>
    <w:p>
      <w:pPr>
        <w:pStyle w:val="ListBullet"/>
        <w:spacing w:after="20"/>
      </w:pPr>
      <w:r>
        <w:t>开启 CDP Network 域。</w:t>
      </w:r>
    </w:p>
    <w:p>
      <w:pPr>
        <w:pStyle w:val="ListBullet"/>
        <w:spacing w:after="20"/>
      </w:pPr>
      <w:r>
        <w:t>注册/注销 CDP 与 WebResourceResponseReceived 事件。</w:t>
      </w:r>
    </w:p>
    <w:p>
      <w:pPr>
        <w:pStyle w:val="ListBullet"/>
        <w:spacing w:after="20"/>
      </w:pPr>
      <w:r>
        <w:t>在页面切换、WebView2 销毁时确保事件解绑。</w:t>
      </w:r>
    </w:p>
    <w:p>
      <w:pPr>
        <w:pStyle w:val="ListBullet"/>
        <w:spacing w:after="20"/>
      </w:pPr>
      <w:r>
        <w:t>向上层只发布规范化 NetworkEvent，不直接操作 UI 下载列表。</w:t>
      </w:r>
    </w:p>
    <w:p>
      <w:pPr>
        <w:pStyle w:val="Heading2"/>
      </w:pPr>
      <w:r>
        <w:t>5.2 双源探测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来源</w:t>
            </w:r>
          </w:p>
        </w:tc>
        <w:tc>
          <w:tcPr>
            <w:tcW w:type="dxa" w:w="3312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优势</w:t>
            </w:r>
          </w:p>
        </w:tc>
        <w:tc>
          <w:tcPr>
            <w:tcW w:type="dxa" w:w="3312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CDP Network.requestWillBeSent / responseReceived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有 requestId、resourceType、initiator、frameId 等上下文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主探测源，建立请求-响应关联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WebResourceResponseReceived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WebView2 正式资源响应事件，可拿到实际请求/响应信息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补偿源，降低 CDP 边缘丢失或差异风险</w:t>
            </w:r>
          </w:p>
        </w:tc>
      </w:tr>
    </w:tbl>
    <w:p>
      <w:pPr>
        <w:pStyle w:val="Heading2"/>
      </w:pPr>
      <w:r>
        <w:t>5.3 NetworkEventNormalizer</w:t>
      </w:r>
    </w:p>
    <w:p>
      <w:pPr>
        <w:spacing w:after="80"/>
      </w:pPr>
      <w:r>
        <w:t>两个来源产生的事件必须先进入 NetworkEventNormalizer，再送 MediaDetector。CDP requestId 仅作为 CDP 内部 requestWillBeSent/responseReceived 关联主键，不作为跨来源唯一主键。WebResourceResponseReceived 无 CDP requestId 时，跨来源去重采用“规范化 URL + Method + FrameId（可用时）+ Range/Content-Range + 状态码/响应特征 + 有界时间窗口”的组合指纹。Normalizer 同时负责 Header 大小写统一、URL 规范化、请求/响应合并和时间戳记录。</w:t>
      </w:r>
    </w:p>
    <w:p>
      <w:pPr>
        <w:pStyle w:val="CodeBlock"/>
        <w:keepLines w:val="0"/>
        <w:shd w:fill="F4F6F8"/>
      </w:pPr>
      <w:r>
        <w:t>public interface INetworkEventNormalizer</w:t>
        <w:br/>
        <w:t>{</w:t>
        <w:br/>
        <w:t xml:space="preserve">    ValueTask&lt;NormalizedNetworkEvent?&gt; NormalizeAsync(</w:t>
        <w:br/>
        <w:t xml:space="preserve">        RawNetworkEvent input,</w:t>
        <w:br/>
        <w:t xml:space="preserve">        CancellationToken cancellationToken);</w:t>
        <w:br/>
        <w:t>}</w:t>
      </w:r>
    </w:p>
    <w:p>
      <w:pPr>
        <w:pStyle w:val="Heading3"/>
      </w:pPr>
      <w:r>
        <w:t>5.3.1 事件通道、背压与缓存边界</w:t>
      </w:r>
    </w:p>
    <w:p>
      <w:pPr>
        <w:pStyle w:val="ListBullet"/>
      </w:pPr>
      <w:r>
        <w:t>WebView2/CDP 回调只提取最小必要字段并立即写入有界 Channel&lt;RawNetworkEvent&gt;；禁止在每个事件回调中 Task.Run 执行完整解析。</w:t>
      </w:r>
    </w:p>
    <w:p>
      <w:pPr>
        <w:pStyle w:val="ListBullet"/>
      </w:pPr>
      <w:r>
        <w:t>Channel 必须配置容量上限和明确的满载策略。媒体主请求、Manifest 和响应头事件不得静默丢弃；低价值重复分片事件允许在压力下优先降级。</w:t>
      </w:r>
    </w:p>
    <w:p>
      <w:pPr>
        <w:pStyle w:val="ListBullet"/>
      </w:pPr>
      <w:r>
        <w:t>去重缓存必须同时设置“最大条目数 + TTL”，二者任一达到即淘汰；不得仅依靠固定 500 条而无时间淘汰。默认值由配置给出并通过压力测试确定。</w:t>
      </w:r>
    </w:p>
    <w:p>
      <w:pPr>
        <w:pStyle w:val="ListBullet"/>
      </w:pPr>
      <w:r>
        <w:t>后台单消费者或有限并发消费者执行 Normalize -&gt; Detect -&gt; Aggregate，确保事件乱序可控、内存不会因事件洪峰无限增长。</w:t>
      </w:r>
    </w:p>
    <w:p>
      <w:pPr>
        <w:pStyle w:val="Heading2"/>
      </w:pPr>
      <w:r>
        <w:t>5.4 探测过滤规则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规则</w:t>
            </w:r>
          </w:p>
        </w:tc>
        <w:tc>
          <w:tcPr>
            <w:tcW w:type="dxa" w:w="4968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URL 后缀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.mp4/.webm/.m3u8/.mpd/.m4s/.ts 等，仅作为信号之一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Content-Type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video/*、audio/*、application/vnd.apple.mpegurl、application/dash+xml 等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ResourceType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Media、XHR、Fetch 均要观察；不能只看 Media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Content-Length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用于过滤极小资源、计算候选置信度，不作为绝对规则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Range/Content-Range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判断分段请求与媒体大文件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Initiator/PageUrl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用于归并和过滤广告/旁路资源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blob: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不作为可下载 URL；追踪其底层请求</w:t>
            </w:r>
          </w:p>
        </w:tc>
      </w:tr>
    </w:tbl>
    <w:p>
      <w:pPr>
        <w:pStyle w:val="Heading1"/>
      </w:pPr>
      <w:r>
        <w:t>6. 媒体识别与归并设计</w:t>
      </w:r>
    </w:p>
    <w:p>
      <w:pPr>
        <w:pStyle w:val="Heading2"/>
      </w:pPr>
      <w:r>
        <w:t>6.1 MediaDetector 职责</w:t>
      </w:r>
    </w:p>
    <w:p>
      <w:pPr>
        <w:spacing w:after="80"/>
      </w:pPr>
      <w:r>
        <w:t>MediaDetector 只回答“这个网络资源像什么”，不负责决定用户界面最终显示几条视频。Detector 应返回类型、置信度和识别原因。</w:t>
      </w:r>
    </w:p>
    <w:p>
      <w:pPr>
        <w:pStyle w:val="CodeBlock"/>
        <w:keepLines w:val="0"/>
        <w:shd w:fill="F4F6F8"/>
      </w:pPr>
      <w:r>
        <w:t>public interface IMediaDetector</w:t>
        <w:br/>
        <w:t>{</w:t>
        <w:br/>
        <w:t xml:space="preserve">    MediaCandidate? Detect(MediaResource resource);</w:t>
        <w:br/>
        <w:t>}</w:t>
      </w:r>
    </w:p>
    <w:p>
      <w:pPr>
        <w:pStyle w:val="Heading2"/>
      </w:pPr>
      <w:r>
        <w:t>6.2 建议置信度模型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信号</w:t>
            </w:r>
          </w:p>
        </w:tc>
        <w:tc>
          <w:tcPr>
            <w:tcW w:type="dxa" w:w="4968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示例分值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Content-Type 明确为 HLS/DASH/MP4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+70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URL 后缀明确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.m3u8/.mpd/.mp4：+40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ResourceType=Media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+20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Content-Length &gt; 1 MiB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+10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同 PageUrl 下重复分片并带 Range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+10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图片/字体/脚本类型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直接排除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资源小于 64 KiB 且无媒体 MIME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降低置信度或排除</w:t>
            </w:r>
          </w:p>
        </w:tc>
      </w:tr>
    </w:tbl>
    <w:p>
      <w:pPr>
        <w:pStyle w:val="Heading2"/>
      </w:pPr>
      <w:r>
        <w:t>6.3 MediaAggregator 职责</w:t>
      </w:r>
    </w:p>
    <w:p>
      <w:pPr>
        <w:spacing w:after="80"/>
      </w:pPr>
      <w:r>
        <w:t>MediaAggregator 将 MediaCandidate 归并成 DetectedVideo。用户看到的应是“某视频 - 1080p/720p/480p”，而不是 master.m3u8、多个子 playlist、几千个 ts/m4s 分片。</w:t>
      </w:r>
    </w:p>
    <w:p>
      <w:pPr>
        <w:pStyle w:val="ListBullet"/>
        <w:spacing w:after="20"/>
      </w:pPr>
      <w:r>
        <w:t>HLS：优先以 master playlist 为根，variant playlist 为清晰度。</w:t>
      </w:r>
    </w:p>
    <w:p>
      <w:pPr>
        <w:pStyle w:val="ListBullet"/>
        <w:spacing w:after="20"/>
      </w:pPr>
      <w:r>
        <w:t>DASH：以 MPD 为根，Representation 组合成清晰度与音轨。</w:t>
      </w:r>
    </w:p>
    <w:p>
      <w:pPr>
        <w:pStyle w:val="ListBullet"/>
        <w:spacing w:after="20"/>
      </w:pPr>
      <w:r>
        <w:t>Direct MP4：相同 PageUrl、相近时间、URL 仅 token 差异的资源可做弱归并，但不得误合并。</w:t>
      </w:r>
    </w:p>
    <w:p>
      <w:pPr>
        <w:pStyle w:val="ListBullet"/>
        <w:spacing w:after="20"/>
      </w:pPr>
      <w:r>
        <w:t>广告过滤：只做启发式，不以域名黑名单作为唯一依据。</w:t>
      </w:r>
    </w:p>
    <w:p>
      <w:pPr>
        <w:pStyle w:val="ListBullet"/>
        <w:spacing w:after="20"/>
      </w:pPr>
      <w:r>
        <w:t>一旦识别 DRM，DetectedVideo 标记 IsDrmProtected=true 并禁止进入下载。</w:t>
      </w:r>
    </w:p>
    <w:p>
      <w:pPr>
        <w:pStyle w:val="Heading2"/>
      </w:pPr>
      <w:r>
        <w:t>6.4 站点适配架构</w:t>
      </w:r>
    </w:p>
    <w:p>
      <w:pPr/>
      <w:r>
        <w:t>站点适配层用于提高重点平台的标题识别、内容 ID 识别、音视频轨配对、短时效 URL 处理和错误诊断成功率。它不替代通用网络嗅探，也不得拥有绕过 DRM、登录、订阅、付费、验证码或地区限制的能力。</w:t>
      </w:r>
    </w:p>
    <w:p>
      <w:pPr>
        <w:pStyle w:val="CodeBlock"/>
      </w:pPr>
      <w:r>
        <w:t>public interface ISiteAdapter</w:t>
        <w:br/>
        <w:t>{</w:t>
        <w:br/>
        <w:t xml:space="preserve">    string SiteId { get; }</w:t>
        <w:br/>
        <w:t xml:space="preserve">    int Priority { get; }</w:t>
        <w:br/>
        <w:t xml:space="preserve">    bool CanHandle(Uri pageUrl);</w:t>
        <w:br/>
        <w:br/>
        <w:t xml:space="preserve">    Task&lt;SiteProbeResult&gt; ProbeAsync(</w:t>
        <w:br/>
        <w:t xml:space="preserve">        SiteProbeContext context,</w:t>
        <w:br/>
        <w:t xml:space="preserve">        CancellationToken ct);</w:t>
        <w:br/>
        <w:t>}</w:t>
        <w:br/>
        <w:br/>
        <w:t>public sealed record SiteProbeContext(</w:t>
        <w:br/>
        <w:t xml:space="preserve">    Uri PageUrl,</w:t>
        <w:br/>
        <w:t xml:space="preserve">    string? PageTitle,</w:t>
        <w:br/>
        <w:t xml:space="preserve">    IReadOnlyList&lt;MediaCandidate&gt; GenericCandidates,</w:t>
        <w:br/>
        <w:t xml:space="preserve">    IReadOnlyList&lt;NormalizedNetworkEvent&gt; RecentNetworkEvents);</w:t>
        <w:br/>
        <w:br/>
        <w:t>public sealed record SiteProbeResult(</w:t>
        <w:br/>
        <w:t xml:space="preserve">    SiteProbeStatus Status,</w:t>
        <w:br/>
        <w:t xml:space="preserve">    string SiteId,</w:t>
        <w:br/>
        <w:t xml:space="preserve">    IReadOnlyList&lt;DetectedVideo&gt; Videos,</w:t>
        <w:br/>
        <w:t xml:space="preserve">    bool AllowGenericFallback,</w:t>
        <w:br/>
        <w:t xml:space="preserve">    string? ErrorCode);</w:t>
      </w:r>
    </w:p>
    <w:p>
      <w:pPr/>
      <w:r>
        <w:t>适配器执行规则：</w:t>
      </w:r>
    </w:p>
    <w:p>
      <w:pPr>
        <w:pStyle w:val="ListBullet"/>
      </w:pPr>
      <w:r>
        <w:t>Router 依据 PageUrl 选择最高优先级匹配适配器；无匹配时直接使用 GenericAdapter。</w:t>
      </w:r>
    </w:p>
    <w:p>
      <w:pPr>
        <w:pStyle w:val="ListBullet"/>
      </w:pPr>
      <w:r>
        <w:t>通用 Detector/Aggregator 始终运行。站点适配器可以合并、补充或修正 GenericCandidates，但不得吞掉原始候选而不给回退路径。</w:t>
      </w:r>
    </w:p>
    <w:p>
      <w:pPr>
        <w:pStyle w:val="ListBullet"/>
      </w:pPr>
      <w:r>
        <w:t>适配器返回 Success 时，以 SiteId + SiteContentId + Track 特征与 Generic 结果去重；返回 RecoverableFailure/空结果且 AllowGenericFallback=true 时继续 Generic。</w:t>
      </w:r>
    </w:p>
    <w:p>
      <w:pPr>
        <w:pStyle w:val="ListBullet"/>
      </w:pPr>
      <w:r>
        <w:t>站点签名 URL、Cookie、Context 仅作为短时效资源处理；403/410 可触发一次受控重新探测（re-probe），不得无限刷新或高频重试。</w:t>
      </w:r>
    </w:p>
    <w:p>
      <w:pPr>
        <w:pStyle w:val="ListBullet"/>
      </w:pPr>
      <w:r>
        <w:t>可选 yt-dlp 外部解析器必须封装在 Infrastructure/ExternalResolvers；其输出必须转换为统一 DetectedVideo/MediaVariant/MediaTrack，不得让 yt-dlp 数据模型泄漏到 Core/UI。</w:t>
      </w:r>
    </w:p>
    <w:p>
      <w:pPr>
        <w:pStyle w:val="ListBullet"/>
      </w:pPr>
      <w:r>
        <w:t>适配器可独立 Feature Flag 禁用。单一站点规则失效时，不得影响应用启动、Generic 网站或其他站点适配器。</w:t>
      </w:r>
    </w:p>
    <w:p>
      <w:pPr>
        <w:pStyle w:val="Heading2"/>
      </w:pPr>
      <w:r>
        <w:t>6.5 首版重点站点能力矩阵</w:t>
      </w:r>
    </w:p>
    <w:p>
      <w:pPr/>
      <w:r>
        <w:t>“支持某站点”的发布定义以本表验收范围为准，不等同于该平台全部页面类型、直播、会员/付费内容或未来协议永久兼容。网站规则会变化，因此站点适配器属于持续维护模块。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站点</w:t>
            </w:r>
          </w:p>
        </w:tc>
        <w:tc>
          <w:tcPr>
            <w:tcW w:type="dxa" w:w="1987"/>
          </w:tcPr>
          <w:p>
            <w:r>
              <w:t>Beta 必须支持</w:t>
            </w:r>
          </w:p>
        </w:tc>
        <w:tc>
          <w:tcPr>
            <w:tcW w:type="dxa" w:w="1987"/>
          </w:tcPr>
          <w:p>
            <w:r>
              <w:t>首选路径</w:t>
            </w:r>
          </w:p>
        </w:tc>
        <w:tc>
          <w:tcPr>
            <w:tcW w:type="dxa" w:w="1987"/>
          </w:tcPr>
          <w:p>
            <w:r>
              <w:t>回退路径</w:t>
            </w:r>
          </w:p>
        </w:tc>
        <w:tc>
          <w:tcPr>
            <w:tcW w:type="dxa" w:w="1987"/>
          </w:tcPr>
          <w:p>
            <w:r>
              <w:t>首版明确不作为验收门槛</w:t>
            </w:r>
          </w:p>
        </w:tc>
      </w:tr>
      <w:tr>
        <w:tc>
          <w:tcPr>
            <w:tcW w:type="dxa" w:w="1987"/>
          </w:tcPr>
          <w:p>
            <w:r>
              <w:t>YouTube</w:t>
            </w:r>
          </w:p>
        </w:tc>
        <w:tc>
          <w:tcPr>
            <w:tcW w:type="dxa" w:w="1987"/>
          </w:tcPr>
          <w:p>
            <w:r>
              <w:t>公开普通 VOD、Shorts；分离音视频轨可合并</w:t>
            </w:r>
          </w:p>
        </w:tc>
        <w:tc>
          <w:tcPr>
            <w:tcW w:type="dxa" w:w="1987"/>
          </w:tcPr>
          <w:p>
            <w:r>
              <w:t>YouTubeAdapter；可选 yt-dlp resolver 辅助元数据/格式解析</w:t>
            </w:r>
          </w:p>
        </w:tc>
        <w:tc>
          <w:tcPr>
            <w:tcW w:type="dxa" w:w="1987"/>
          </w:tcPr>
          <w:p>
            <w:r>
              <w:t>WebView2 Generic 嗅探实际媒体请求</w:t>
            </w:r>
          </w:p>
        </w:tc>
        <w:tc>
          <w:tcPr>
            <w:tcW w:type="dxa" w:w="1987"/>
          </w:tcPr>
          <w:p>
            <w:r>
              <w:t>直播录制、会员/付费/私密内容、DRM、播放列表批量</w:t>
            </w:r>
          </w:p>
        </w:tc>
      </w:tr>
      <w:tr>
        <w:tc>
          <w:tcPr>
            <w:tcW w:type="dxa" w:w="1987"/>
          </w:tcPr>
          <w:p>
            <w:r>
              <w:t>Bilibili</w:t>
            </w:r>
          </w:p>
        </w:tc>
        <w:tc>
          <w:tcPr>
            <w:tcW w:type="dxa" w:w="1987"/>
          </w:tcPr>
          <w:p>
            <w:r>
              <w:t>公开 BV/AV 普通视频、当前分P；DASH 视频+音频合并</w:t>
            </w:r>
          </w:p>
        </w:tc>
        <w:tc>
          <w:tcPr>
            <w:tcW w:type="dxa" w:w="1987"/>
          </w:tcPr>
          <w:p>
            <w:r>
              <w:t>BilibiliAdapter + Generic network candidates</w:t>
            </w:r>
          </w:p>
        </w:tc>
        <w:tc>
          <w:tcPr>
            <w:tcW w:type="dxa" w:w="1987"/>
          </w:tcPr>
          <w:p>
            <w:r>
              <w:t>Generic 嗅探 + DASH/FFmpeg</w:t>
            </w:r>
          </w:p>
        </w:tc>
        <w:tc>
          <w:tcPr>
            <w:tcW w:type="dxa" w:w="1987"/>
          </w:tcPr>
          <w:p>
            <w:r>
              <w:t>番剧付费/受保护内容、批量多P、直播录制</w:t>
            </w:r>
          </w:p>
        </w:tc>
      </w:tr>
      <w:tr>
        <w:tc>
          <w:tcPr>
            <w:tcW w:type="dxa" w:w="1987"/>
          </w:tcPr>
          <w:p>
            <w:r>
              <w:t>抖音 Douyin</w:t>
            </w:r>
          </w:p>
        </w:tc>
        <w:tc>
          <w:tcPr>
            <w:tcW w:type="dxa" w:w="1987"/>
          </w:tcPr>
          <w:p>
            <w:r>
              <w:t>公开单条短视频；分享链接跳转后可识别</w:t>
            </w:r>
          </w:p>
        </w:tc>
        <w:tc>
          <w:tcPr>
            <w:tcW w:type="dxa" w:w="1987"/>
          </w:tcPr>
          <w:p>
            <w:r>
              <w:t>DouyinAdapter + 浏览器会话</w:t>
            </w:r>
          </w:p>
        </w:tc>
        <w:tc>
          <w:tcPr>
            <w:tcW w:type="dxa" w:w="1987"/>
          </w:tcPr>
          <w:p>
            <w:r>
              <w:t>Generic 嗅探实际 MP4/HLS 请求</w:t>
            </w:r>
          </w:p>
        </w:tc>
        <w:tc>
          <w:tcPr>
            <w:tcW w:type="dxa" w:w="1987"/>
          </w:tcPr>
          <w:p>
            <w:r>
              <w:t>直播、批量主页下载、验证码/风控绕过</w:t>
            </w:r>
          </w:p>
        </w:tc>
      </w:tr>
      <w:tr>
        <w:tc>
          <w:tcPr>
            <w:tcW w:type="dxa" w:w="1987"/>
          </w:tcPr>
          <w:p>
            <w:r>
              <w:t>TikTok</w:t>
            </w:r>
          </w:p>
        </w:tc>
        <w:tc>
          <w:tcPr>
            <w:tcW w:type="dxa" w:w="1987"/>
          </w:tcPr>
          <w:p>
            <w:r>
              <w:t>公开单条短视频；标准分享/视频页</w:t>
            </w:r>
          </w:p>
        </w:tc>
        <w:tc>
          <w:tcPr>
            <w:tcW w:type="dxa" w:w="1987"/>
          </w:tcPr>
          <w:p>
            <w:r>
              <w:t>TikTokAdapter + 浏览器会话；可选 yt-dlp resolver</w:t>
            </w:r>
          </w:p>
        </w:tc>
        <w:tc>
          <w:tcPr>
            <w:tcW w:type="dxa" w:w="1987"/>
          </w:tcPr>
          <w:p>
            <w:r>
              <w:t>Generic 嗅探实际媒体请求</w:t>
            </w:r>
          </w:p>
        </w:tc>
        <w:tc>
          <w:tcPr>
            <w:tcW w:type="dxa" w:w="1987"/>
          </w:tcPr>
          <w:p>
            <w:r>
              <w:t>直播、批量账号下载、地区/挑战绕过</w:t>
            </w:r>
          </w:p>
        </w:tc>
      </w:tr>
      <w:tr>
        <w:tc>
          <w:tcPr>
            <w:tcW w:type="dxa" w:w="1987"/>
          </w:tcPr>
          <w:p>
            <w:r>
              <w:t>通用网站</w:t>
            </w:r>
          </w:p>
        </w:tc>
        <w:tc>
          <w:tcPr>
            <w:tcW w:type="dxa" w:w="1987"/>
          </w:tcPr>
          <w:p>
            <w:r>
              <w:t>页面实际产生的非 DRM MP4/HLS/DASH</w:t>
            </w:r>
          </w:p>
        </w:tc>
        <w:tc>
          <w:tcPr>
            <w:tcW w:type="dxa" w:w="1987"/>
          </w:tcPr>
          <w:p>
            <w:r>
              <w:t>GenericAdapter + Detector/Aggregator</w:t>
            </w:r>
          </w:p>
        </w:tc>
        <w:tc>
          <w:tcPr>
            <w:tcW w:type="dxa" w:w="1987"/>
          </w:tcPr>
          <w:p>
            <w:r>
              <w:t>无站点特定依赖</w:t>
            </w:r>
          </w:p>
        </w:tc>
        <w:tc>
          <w:tcPr>
            <w:tcW w:type="dxa" w:w="1987"/>
          </w:tcPr>
          <w:p>
            <w:r>
              <w:t>无法在浏览器正常播放的资源、DRM/权限绕过</w:t>
            </w:r>
          </w:p>
        </w:tc>
      </w:tr>
    </w:tbl>
    <w:p>
      <w:pPr>
        <w:pStyle w:val="Heading1"/>
      </w:pPr>
      <w:r>
        <w:t>7. HLS / DASH Manifest 解析</w:t>
      </w:r>
    </w:p>
    <w:p>
      <w:pPr>
        <w:pStyle w:val="Heading2"/>
      </w:pPr>
      <w:r>
        <w:t>7.1 HLS</w:t>
      </w:r>
    </w:p>
    <w:p>
      <w:pPr>
        <w:spacing w:after="80"/>
      </w:pPr>
      <w:r>
        <w:t>HLS Resolver 必须支持 master playlist 与 media playlist。首版重点解析 EXT-X-STREAM-INF 中的 BANDWIDTH、RESOLUTION、CODECS 与 URI；相对 URI 必须基于 manifest URL 正确解析。EXT-X-KEY 的 METHOD=AES-128 或 SAMPLE-AES 本身只是加密信号，不能单凭 METHOD 直接判定为 DRM；必须结合 KEYFORMAT、Key URI/许可证交互、浏览器 EME/DRM 信号等进一步分类。标准 HLS AES-128 且 Key 可在用户既有合法会话中按标准方式获取时，可交由受支持的媒体处理链路处理；涉及 Widevine/PlayReady/FairPlay 等许可证体系时必须阻断。</w:t>
      </w:r>
    </w:p>
    <w:p>
      <w:pPr>
        <w:pStyle w:val="CodeBlock"/>
        <w:keepLines w:val="0"/>
        <w:shd w:fill="F4F6F8"/>
      </w:pPr>
      <w:r>
        <w:t>public interface IManifestResolver</w:t>
        <w:br/>
        <w:t>{</w:t>
        <w:br/>
        <w:t xml:space="preserve">    Task&lt;IReadOnlyList&lt;MediaVariant&gt;&gt; ResolveHlsAsync(</w:t>
        <w:br/>
        <w:t xml:space="preserve">        MediaResource manifest,</w:t>
        <w:br/>
        <w:t xml:space="preserve">        CancellationToken ct);</w:t>
        <w:br/>
        <w:br/>
        <w:t xml:space="preserve">    Task&lt;IReadOnlyList&lt;MediaVariant&gt;&gt; ResolveDashAsync(</w:t>
        <w:br/>
        <w:t xml:space="preserve">        MediaResource manifest,</w:t>
        <w:br/>
        <w:t xml:space="preserve">        CancellationToken ct);</w:t>
        <w:br/>
        <w:t>}</w:t>
      </w:r>
    </w:p>
    <w:p>
      <w:pPr>
        <w:pStyle w:val="Heading2"/>
      </w:pPr>
      <w:r>
        <w:t>7.2 DASH</w:t>
      </w:r>
    </w:p>
    <w:p>
      <w:pPr>
        <w:pStyle w:val="ListBullet"/>
        <w:spacing w:after="20"/>
      </w:pPr>
      <w:r>
        <w:t>解析 MPD 根属性、Period、AdaptationSet、Representation。</w:t>
      </w:r>
    </w:p>
    <w:p>
      <w:pPr>
        <w:pStyle w:val="ListBullet"/>
        <w:spacing w:after="20"/>
      </w:pPr>
      <w:r>
        <w:t>正确处理 BaseURL 层级继承。</w:t>
      </w:r>
    </w:p>
    <w:p>
      <w:pPr>
        <w:pStyle w:val="ListBullet"/>
        <w:spacing w:after="20"/>
      </w:pPr>
      <w:r>
        <w:t>识别视频轨、音频轨及语言。</w:t>
      </w:r>
    </w:p>
    <w:p>
      <w:pPr>
        <w:pStyle w:val="ListBullet"/>
        <w:spacing w:after="20"/>
      </w:pPr>
      <w:r>
        <w:t>首版可优先交给 FFmpeg 完成真实分片拉取与音视频合并，但 UI 仍要解析并展示可选 Representation。</w:t>
      </w:r>
    </w:p>
    <w:p>
      <w:pPr>
        <w:pStyle w:val="ListBullet"/>
        <w:spacing w:after="20"/>
      </w:pPr>
      <w:r>
        <w:t>发现 ContentProtection / 明确 DRM 标识时阻断下载。</w:t>
      </w:r>
    </w:p>
    <w:p>
      <w:pPr>
        <w:pStyle w:val="Heading2"/>
      </w:pPr>
      <w:r>
        <w:t>7.3 DRM / 加密内容判定规则</w:t>
      </w:r>
    </w:p>
    <w:p>
      <w:pPr>
        <w:pStyle w:val="ListBullet"/>
      </w:pPr>
      <w:r>
        <w:t>DASH：发现 ContentProtection 时解析 schemeIdUri/value；Widevine、PlayReady 等明确 DRM Scheme 直接标记 DRM_PROTECTED。</w:t>
      </w:r>
    </w:p>
    <w:p>
      <w:pPr>
        <w:pStyle w:val="ListBullet"/>
      </w:pPr>
      <w:r>
        <w:t>HLS：EXT-X-KEY METHOD=AES-128/SAMPLE-AES 不得单独作为 DRM 结论；结合 KEYFORMAT、许可证端点、EME 信号和 Key 获取方式综合判断。</w:t>
      </w:r>
    </w:p>
    <w:p>
      <w:pPr>
        <w:pStyle w:val="ListBullet"/>
      </w:pPr>
      <w:r>
        <w:t>一旦确认需要 DRM License/CDM 才能解密，DetectedVideo.IsDrmProtected=true，UI 不创建可执行下载操作，DownloadEngine 拒绝接收任务。</w:t>
      </w:r>
    </w:p>
    <w:p>
      <w:pPr>
        <w:pStyle w:val="ListBullet"/>
      </w:pPr>
      <w:r>
        <w:t>不得实现许可证提取、CDM 调用绕过、密钥导出或 DRM 解密逻辑。</w:t>
      </w:r>
    </w:p>
    <w:p>
      <w:pPr>
        <w:pStyle w:val="Heading1"/>
      </w:pPr>
      <w:r>
        <w:t>8. 下载引擎设计</w:t>
      </w:r>
    </w:p>
    <w:p>
      <w:pPr>
        <w:pStyle w:val="Heading2"/>
      </w:pPr>
      <w:r>
        <w:t>8.1 下载策略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媒体类型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首版下载策略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Direct MP4/WebM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DirectHttpBackend；支持 Range 断点续传；.part 临时文件；完成后原子改名。若 Variant 为 Combined 单轨直接写最终媒体。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HLS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ManifestResolver 展示清晰度；Variant/Track 归一化后由 DownloadBackendRouter 默认选择 FFmpeg。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DASH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解析 Representation 并组成 Video/Audio Tracks；默认由 FFmpeg 获取/合并；站点 Adapter 可补充轨道配对。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DRM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不创建下载任务</w:t>
            </w:r>
          </w:p>
        </w:tc>
      </w:tr>
    </w:tbl>
    <w:p>
      <w:pPr/>
      <w:r>
        <w:t>DownloadEngine 接收 MediaVariant（一个或多个 Track），通过 DownloadBackendRouter 选择后端：单个 Combined Track 优先 DirectHttpBackend；HLS/DASH Manifest 或 Video+Audio 多轨组合优先 FfmpegBackend。站点适配器不得自行实现文件写入或绕过状态机。</w:t>
      </w:r>
    </w:p>
    <w:p>
      <w:pPr>
        <w:pStyle w:val="CodeBlock"/>
      </w:pPr>
      <w:r>
        <w:t>public interface IDownloadBackend</w:t>
        <w:br/>
        <w:t>{</w:t>
        <w:br/>
        <w:t xml:space="preserve">    string BackendId { get; }</w:t>
        <w:br/>
        <w:t xml:space="preserve">    bool CanHandle(MediaVariant variant);</w:t>
        <w:br/>
        <w:t xml:space="preserve">    Task ExecuteAsync(DownloadJob job, CancellationToken ct);</w:t>
        <w:br/>
        <w:t>}</w:t>
      </w:r>
    </w:p>
    <w:p>
      <w:pPr>
        <w:pStyle w:val="Heading2"/>
      </w:pPr>
      <w:r>
        <w:t>8.2 状态机</w:t>
      </w:r>
    </w:p>
    <w:p>
      <w:pPr>
        <w:pStyle w:val="CodeBlock"/>
        <w:keepLines w:val="0"/>
        <w:shd w:fill="F4F6F8"/>
      </w:pPr>
      <w:r>
        <w:t>Pending -&gt; Preparing -&gt; Downloading -&gt; Completed</w:t>
        <w:br/>
        <w:t xml:space="preserve">                       |             </w:t>
        <w:br/>
        <w:t xml:space="preserve">                       +-&gt; Paused -&gt; Downloading</w:t>
        <w:br/>
        <w:t xml:space="preserve">                       |</w:t>
        <w:br/>
        <w:t xml:space="preserve">                       +-&gt; Muxing -&gt; Completed</w:t>
        <w:br/>
        <w:t xml:space="preserve">                       |</w:t>
        <w:br/>
        <w:t xml:space="preserve">                       +-&gt; Failed</w:t>
        <w:br/>
        <w:t>Any non-terminal -&gt; Cancelled</w:t>
      </w:r>
    </w:p>
    <w:p>
      <w:pPr>
        <w:spacing w:after="80"/>
      </w:pPr>
      <w:r>
        <w:t>状态改变只能经 DownloadJobStateMachine。Downloader、FFmpeg Adapter、UI 和 Repository 只能提交事件或调用状态机方法，不得各自直接随意修改 Status。</w:t>
      </w:r>
    </w:p>
    <w:p>
      <w:pPr>
        <w:pStyle w:val="CodeBlock"/>
        <w:keepLines w:val="0"/>
        <w:shd w:fill="F4F6F8"/>
      </w:pPr>
      <w:r>
        <w:t>public interface IDownloadJobStateMachine</w:t>
        <w:br/>
        <w:t>{</w:t>
        <w:br/>
        <w:t xml:space="preserve">    void StartPreparing(DownloadJob job);</w:t>
        <w:br/>
        <w:t xml:space="preserve">    void StartDownloading(DownloadJob job);</w:t>
        <w:br/>
        <w:t xml:space="preserve">    void Pause(DownloadJob job);</w:t>
        <w:br/>
        <w:t xml:space="preserve">    void Resume(DownloadJob job);</w:t>
        <w:br/>
        <w:t xml:space="preserve">    void StartMuxing(DownloadJob job);</w:t>
        <w:br/>
        <w:t xml:space="preserve">    void Complete(DownloadJob job);</w:t>
        <w:br/>
        <w:t xml:space="preserve">    void Fail(DownloadJob job, string errorCode);</w:t>
        <w:br/>
        <w:t xml:space="preserve">    void Cancel(DownloadJob job);</w:t>
        <w:br/>
        <w:t>}</w:t>
      </w:r>
    </w:p>
    <w:p>
      <w:pPr>
        <w:pStyle w:val="Heading2"/>
      </w:pPr>
      <w:r>
        <w:t>8.3 断点续传</w:t>
      </w:r>
    </w:p>
    <w:p>
      <w:pPr>
        <w:pStyle w:val="ListBullet"/>
        <w:spacing w:after="20"/>
      </w:pPr>
      <w:r>
        <w:t>下载到 &lt;target&gt;.part。</w:t>
      </w:r>
    </w:p>
    <w:p>
      <w:pPr>
        <w:pStyle w:val="ListBullet"/>
        <w:spacing w:after="20"/>
      </w:pPr>
      <w:r>
        <w:t>任务持久化 DownloadedBytes。</w:t>
      </w:r>
    </w:p>
    <w:p>
      <w:pPr>
        <w:pStyle w:val="ListBullet"/>
        <w:spacing w:after="20"/>
      </w:pPr>
      <w:r>
        <w:t>恢复时不以 HEAD/Accept-Ranges 作为硬前置条件。若本地存在 .part 且 offset&gt;0，直接发送 GET + Range；若保存有强 ETag 或 Last-Modified，则同时使用 If-Range 约束实体一致性。HEAD 仅可作为优化性预探测。</w:t>
      </w:r>
    </w:p>
    <w:p>
      <w:pPr>
        <w:pStyle w:val="ListBullet"/>
        <w:spacing w:after="20"/>
      </w:pPr>
      <w:r>
        <w:t>收到 206 Partial Content 后必须校验 Content-Range 起点等于本地 offset；ETag/Last-Modified 与保存快照冲突，或 Content-Range 不匹配时，返回 RANGE_MISMATCH，放弃旧 .part 并从 0 重建。</w:t>
      </w:r>
    </w:p>
    <w:p>
      <w:pPr>
        <w:pStyle w:val="ListBullet"/>
        <w:spacing w:after="20"/>
      </w:pPr>
      <w:r>
        <w:t>offset&gt;0 时若服务端返回 200 OK，视为 Range 未生效或实体发生变化：必须截断 .part 并从响应正文 0 开始写入，绝不追加。</w:t>
      </w:r>
    </w:p>
    <w:p>
      <w:pPr>
        <w:pStyle w:val="ListBullet"/>
        <w:spacing w:after="20"/>
      </w:pPr>
      <w:r>
        <w:t>收到 416 Range Not Satisfiable 时，根据 Content-Range */total 与本地 .part 长度判断：若长度已等于 total，可进入完整性校验；否则视为断点无效并从 0 重建。完成后校验总长度/可用校验信息，再原子改名。</w:t>
      </w:r>
    </w:p>
    <w:p>
      <w:pPr>
        <w:pStyle w:val="Heading2"/>
      </w:pPr>
      <w:r>
        <w:t>8.4 并发与重试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type="dxa" w:w="4968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默认值/策略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最大并发任务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3，可配置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单 MP4 分块并发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首版可先单流；阶段二再增加多线程分块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网络重试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最多 3 次，指数退避 + 抖动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HTTP 4xx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除 408/429 外默认不盲目重试；403 可触发一次上下文刷新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HTTP 5xx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按重试策略处理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磁盘不足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立即失败并给出明确错误码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取消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必须传播 CancellationToken 并结束 FFmpeg 子进程</w:t>
            </w:r>
          </w:p>
        </w:tc>
      </w:tr>
    </w:tbl>
    <w:p>
      <w:pPr>
        <w:pStyle w:val="Heading1"/>
      </w:pPr>
      <w:r>
        <w:t>9. FFmpeg 集成</w:t>
      </w:r>
    </w:p>
    <w:p>
      <w:pPr>
        <w:pStyle w:val="Heading2"/>
      </w:pPr>
      <w:r>
        <w:t>9.1 原则</w:t>
      </w:r>
    </w:p>
    <w:p>
      <w:pPr>
        <w:pStyle w:val="ListBullet"/>
        <w:spacing w:after="20"/>
      </w:pPr>
      <w:r>
        <w:t>FFmpeg 封装在 Infrastructure，不允许 UI 直接 Process.Start。</w:t>
      </w:r>
    </w:p>
    <w:p>
      <w:pPr>
        <w:pStyle w:val="ListBullet"/>
        <w:spacing w:after="20"/>
      </w:pPr>
      <w:r>
        <w:t>优先 remux（-c copy），不重新编码。</w:t>
      </w:r>
    </w:p>
    <w:p>
      <w:pPr>
        <w:pStyle w:val="ListBullet"/>
        <w:spacing w:after="20"/>
      </w:pPr>
      <w:r>
        <w:t>参数必须使用 ArgumentList 或安全转义，不拼接未经处理的用户文本形成命令行。</w:t>
      </w:r>
    </w:p>
    <w:p>
      <w:pPr>
        <w:pStyle w:val="ListBullet"/>
        <w:spacing w:after="20"/>
      </w:pPr>
      <w:r>
        <w:t>日志记录命令模板与非敏感参数；Header/Cookie 必须脱敏。</w:t>
      </w:r>
    </w:p>
    <w:p>
      <w:pPr>
        <w:pStyle w:val="ListBullet"/>
        <w:spacing w:after="20"/>
      </w:pPr>
      <w:r>
        <w:t>进程退出码、stderr 尾部摘要和输出文件存在性共同决定成功。</w:t>
      </w:r>
    </w:p>
    <w:p>
      <w:pPr>
        <w:pStyle w:val="ListBullet"/>
        <w:spacing w:after="20"/>
      </w:pPr>
      <w:r>
        <w:t>FFmpeg 为控制台进程，不依赖 CloseMainWindow。取消时应启用 StandardInput，优先向 FFmpeg stdin 发送正常退出指令（如 q）并等待短暂宽限期；仍未退出时调用 Kill(entireProcessTree:true)，随后等待主进程结束并清理临时文件/文件锁。</w:t>
      </w:r>
    </w:p>
    <w:p>
      <w:pPr>
        <w:pStyle w:val="Heading2"/>
      </w:pPr>
      <w:r>
        <w:t>9.2 Header 传递</w:t>
      </w:r>
    </w:p>
    <w:p>
      <w:pPr>
        <w:spacing w:after="80"/>
      </w:pPr>
      <w:r>
        <w:t>HLS/DASH 的 FFmpeg 输入必须能够携带资源自己的 RequestContext，例如 User-Agent、Referer、Cookie 与必要 Header。实现层应生成最小必要 Header 集合，不应把浏览器所有敏感 Header 无差别复制。</w:t>
      </w:r>
    </w:p>
    <w:p>
      <w:pPr>
        <w:pStyle w:val="Heading2"/>
      </w:pPr>
      <w:r>
        <w:t>9.3 进程与日志安全</w:t>
      </w:r>
    </w:p>
    <w:p>
      <w:pPr>
        <w:pStyle w:val="ListBullet"/>
      </w:pPr>
      <w:r>
        <w:t>使用 ProcessStartInfo.ArgumentList 逐参数构造命令；禁止将 URL、文件名或 Header 拼成未转义的整段命令字符串。</w:t>
      </w:r>
    </w:p>
    <w:p>
      <w:pPr>
        <w:pStyle w:val="ListBullet"/>
      </w:pPr>
      <w:r>
        <w:t>RedirectStandardError=true，并持续异步消费 stderr，避免管道阻塞；内存只保留固定大小环形尾部（建议最终诊断摘要 &lt;= 2000 字符）。</w:t>
      </w:r>
    </w:p>
    <w:p>
      <w:pPr>
        <w:pStyle w:val="ListBullet"/>
      </w:pPr>
      <w:r>
        <w:t>FFmpeg 命令和 stderr 在进入日志前必须经过统一 SanitizedLogger；-headers 中 Cookie/Authorization/token/signature 等不得明文记录。</w:t>
      </w:r>
    </w:p>
    <w:p>
      <w:pPr>
        <w:pStyle w:val="ListBullet"/>
      </w:pPr>
      <w:r>
        <w:t>取消/失败后校验 FFmpeg 主进程和子进程已退出；未完成的临时输出不得被标记为 Completed。</w:t>
      </w:r>
    </w:p>
    <w:p>
      <w:pPr>
        <w:pStyle w:val="Heading1"/>
      </w:pPr>
      <w:r>
        <w:t>10. 数据持久化与任务恢复</w:t>
      </w:r>
    </w:p>
    <w:p>
      <w:pPr>
        <w:pStyle w:val="Heading2"/>
      </w:pPr>
      <w:r>
        <w:t>10.1 SQLite 表</w:t>
      </w:r>
    </w:p>
    <w:p>
      <w:pPr>
        <w:pStyle w:val="CodeBlock"/>
        <w:keepLines w:val="0"/>
        <w:shd w:fill="F4F6F8"/>
      </w:pPr>
      <w:r>
        <w:t>CREATE TABLE download_jobs (</w:t>
        <w:br/>
        <w:t xml:space="preserve">    id TEXT PRIMARY KEY,</w:t>
        <w:br/>
        <w:t xml:space="preserve">    display_name TEXT NOT NULL,</w:t>
        <w:br/>
        <w:t xml:space="preserve">    source_url TEXT NOT NULL,</w:t>
        <w:br/>
        <w:t xml:space="preserve">    target_path TEXT NOT NULL,</w:t>
        <w:br/>
        <w:t xml:space="preserve">    media_family INTEGER NOT NULL,</w:t>
        <w:br/>
        <w:t xml:space="preserve">    status INTEGER NOT NULL,</w:t>
        <w:br/>
        <w:t xml:space="preserve">    downloaded_bytes INTEGER NOT NULL DEFAULT 0,</w:t>
        <w:br/>
        <w:t xml:space="preserve">    total_bytes INTEGER NULL,</w:t>
        <w:br/>
        <w:t xml:space="preserve">    etag TEXT NULL,</w:t>
        <w:br/>
        <w:t xml:space="preserve">    last_modified TEXT NULL,</w:t>
        <w:br/>
        <w:t xml:space="preserve">    context_version INTEGER NOT NULL DEFAULT 1,</w:t>
        <w:br/>
        <w:t xml:space="preserve">    request_context_meta_json TEXT NOT NULL,</w:t>
        <w:br/>
        <w:t xml:space="preserve">    request_context_secret BLOB NULL, -- DPAPI(CurrentUser) 保护后的 Cookie/Auth/敏感 Header</w:t>
        <w:br/>
        <w:t xml:space="preserve">    last_error_code TEXT NULL,</w:t>
        <w:br/>
        <w:t xml:space="preserve">    created_at TEXT NOT NULL,</w:t>
        <w:br/>
        <w:t xml:space="preserve">    updated_at TEXT NOT NULL</w:t>
        <w:br/>
        <w:t>);</w:t>
        <w:br/>
        <w:br/>
        <w:t>CREATE INDEX ix_download_jobs_status ON download_jobs(status);</w:t>
      </w:r>
    </w:p>
    <w:p>
      <w:pPr>
        <w:pStyle w:val="Heading2"/>
      </w:pPr>
      <w:r>
        <w:t>10.2 恢复规则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启动前状态</w:t>
            </w:r>
          </w:p>
        </w:tc>
        <w:tc>
          <w:tcPr>
            <w:tcW w:type="dxa" w:w="4968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启动后处理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Pending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恢复 Pending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Preparing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回退到 Pending 重新准备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Downloading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转换为 Paused/Recoverable，用户可恢复；若产品决定自动恢复须有设置项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Muxing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检查临时文件与输出；默认回退到 Failed(MUX_INTERRUPTED) 或重新执行 mux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Completed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保持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Failed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保持，可手动重试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Cancelled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保持</w:t>
            </w:r>
          </w:p>
        </w:tc>
      </w:tr>
    </w:tbl>
    <w:p>
      <w:pPr>
        <w:pStyle w:val="Heading1"/>
      </w:pPr>
      <w:r>
        <w:t>11. UI 与交互设计</w:t>
      </w:r>
    </w:p>
    <w:p>
      <w:pPr>
        <w:pStyle w:val="Heading2"/>
      </w:pPr>
      <w:r>
        <w:t>11.1 主界面</w:t>
      </w:r>
    </w:p>
    <w:p>
      <w:pPr>
        <w:pStyle w:val="CodeBlock"/>
        <w:keepLines w:val="0"/>
        <w:shd w:fill="F4F6F8"/>
      </w:pPr>
      <w:r>
        <w:t>┌──────────────────────────────────────────────────────────────────┐</w:t>
        <w:br/>
        <w:t>│ URL [________________________________________] [访问] [刷新]     │</w:t>
        <w:br/>
        <w:t>├──────────────────────────────────────────────────────────────────┤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│</w:t>
        <w:br/>
        <w:t>│                         WebView2                                  │</w:t>
        <w:br/>
        <w:t>│                   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├──────────────────────────────────────────────────────────────────┤</w:t>
        <w:br/>
        <w:t>│ 已发现视频                                                       │</w:t>
        <w:br/>
        <w:t>│ 标题          站点       类型       清晰度/轨道        操作       │</w:t>
        <w:br/>
        <w:t>│ Example       YouTube    DASH       1080p + Audio      [下载]    │</w:t>
        <w:br/>
        <w:t>│ Example       Generic    HLS        720p               [下载]    │</w:t>
        <w:br/>
        <w:t>├──────────────────────────────────────────────────────────────────┤</w:t>
        <w:br/>
        <w:t>│ 下载队列                                                         │</w:t>
        <w:br/>
        <w:t>│ file.mp4  72%  4.8 MB/s   下载中             [暂停] [取消]      │</w:t>
        <w:br/>
        <w:t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11.2 UX 规则</w:t>
      </w:r>
    </w:p>
    <w:p>
      <w:pPr>
        <w:pStyle w:val="ListBullet"/>
        <w:spacing w:after="20"/>
      </w:pPr>
      <w:r>
        <w:t>用户必须先看到“视频组”，展开后选择清晰度；避免把 ts/m4s 分片直接列出。</w:t>
      </w:r>
    </w:p>
    <w:p>
      <w:pPr>
        <w:pStyle w:val="ListBullet"/>
        <w:spacing w:after="20"/>
      </w:pPr>
      <w:r>
        <w:t>DRM 内容显示“受 DRM 保护，不支持下载”，不显示伪下载按钮。</w:t>
      </w:r>
    </w:p>
    <w:p>
      <w:pPr>
        <w:pStyle w:val="ListBullet"/>
        <w:spacing w:after="20"/>
      </w:pPr>
      <w:r>
        <w:t>403/会话过期应提示“刷新网页后重试”，并允许从当前 WebView2 刷新上下文。</w:t>
      </w:r>
    </w:p>
    <w:p>
      <w:pPr>
        <w:pStyle w:val="ListBullet"/>
        <w:spacing w:after="20"/>
      </w:pPr>
      <w:r>
        <w:t>下载历史区分 Completed / Failed / Cancelled。</w:t>
      </w:r>
    </w:p>
    <w:p>
      <w:pPr>
        <w:pStyle w:val="ListBullet"/>
      </w:pPr>
      <w:r>
        <w:t>发现列表显示 SiteId（YouTube/Bilibili/Douyin/TikTok/Generic）和当前路径状态（Adapter / Generic fallback），便于诊断站点规则失效。</w:t>
      </w:r>
    </w:p>
    <w:p>
      <w:pPr>
        <w:pStyle w:val="ListBullet"/>
      </w:pPr>
      <w:r>
        <w:t>当重点站点 Adapter 失败但 Generic 成功时，UI 只需弱提示“已使用通用探测”，不得把可下载视频误报为站点不支持。</w:t>
      </w:r>
    </w:p>
    <w:p>
      <w:pPr>
        <w:pStyle w:val="ListBullet"/>
        <w:spacing w:after="20"/>
      </w:pPr>
      <w:r>
        <w:t>设置页至少包含下载目录、最大并发、FFmpeg 路径、是否自动恢复任务、日志级别。</w:t>
      </w:r>
    </w:p>
    <w:p>
      <w:pPr>
        <w:pStyle w:val="Heading1"/>
      </w:pPr>
      <w:r>
        <w:t>12. 配置、日志与安全</w:t>
      </w:r>
    </w:p>
    <w:p>
      <w:pPr>
        <w:pStyle w:val="Heading2"/>
      </w:pPr>
      <w:r>
        <w:t>12.1 配置示例</w:t>
      </w:r>
    </w:p>
    <w:p>
      <w:pPr>
        <w:pStyle w:val="CodeBlock"/>
        <w:keepLines w:val="0"/>
        <w:shd w:fill="F4F6F8"/>
      </w:pPr>
      <w:r>
        <w:t>{</w:t>
        <w:br/>
        <w:t xml:space="preserve">  "Download": {</w:t>
        <w:br/>
        <w:t xml:space="preserve">    "DefaultSavePath": "%USERPROFILE%\Downloads",</w:t>
        <w:br/>
        <w:t xml:space="preserve">    "MaxConcurrentDownloads": 3,</w:t>
        <w:br/>
        <w:t xml:space="preserve">    "RetryCount": 3</w:t>
        <w:br/>
        <w:t xml:space="preserve">  },</w:t>
        <w:br/>
        <w:t xml:space="preserve">  "Browser": {</w:t>
        <w:br/>
        <w:t xml:space="preserve">    "UserDataFolder": "%LOCALAPPDATA%\VideoDownloader\WebView2Data"</w:t>
        <w:br/>
        <w:t xml:space="preserve">  },</w:t>
        <w:br/>
        <w:t xml:space="preserve">  "Sites": {</w:t>
        <w:br/>
        <w:t xml:space="preserve">    "PreferSiteAdapters": true,</w:t>
        <w:br/>
        <w:t xml:space="preserve">    "FallbackToGeneric": true,</w:t>
        <w:br/>
        <w:t xml:space="preserve">    "YouTube":  { "Enabled": true, "ExternalResolver": "yt-dlp" },</w:t>
        <w:br/>
        <w:t xml:space="preserve">    "Bilibili": { "Enabled": true },</w:t>
        <w:br/>
        <w:t xml:space="preserve">    "Douyin":   { "Enabled": true },</w:t>
        <w:br/>
        <w:t xml:space="preserve">    "TikTok":   { "Enabled": true, "ExternalResolver": "yt-dlp" }</w:t>
        <w:br/>
        <w:t xml:space="preserve">  },</w:t>
        <w:br/>
        <w:t xml:space="preserve">  "ExternalResolvers": {</w:t>
        <w:br/>
        <w:t xml:space="preserve">    "YtDlpPath": "yt-dlp.exe",</w:t>
        <w:br/>
        <w:t xml:space="preserve">    "Enabled": true</w:t>
        <w:br/>
        <w:t xml:space="preserve">  },</w:t>
        <w:br/>
        <w:t xml:space="preserve">  "Ffmpeg": {</w:t>
        <w:br/>
        <w:t xml:space="preserve">    "ExecutablePath": "ffmpeg.exe"</w:t>
        <w:br/>
        <w:t xml:space="preserve">  },</w:t>
        <w:br/>
        <w:t xml:space="preserve">  "Database": {</w:t>
        <w:br/>
        <w:t xml:space="preserve">    "Path": "%LOCALAPPDATA%\VideoDownloader\data\downloads.db"</w:t>
        <w:br/>
        <w:t xml:space="preserve">  },</w:t>
        <w:br/>
        <w:t xml:space="preserve">  "Logging": {</w:t>
        <w:br/>
        <w:t xml:space="preserve">    "MinimumLevel": "Information"</w:t>
        <w:br/>
        <w:t xml:space="preserve">  }</w:t>
        <w:br/>
        <w:t>}</w:t>
      </w:r>
    </w:p>
    <w:p>
      <w:pPr/>
      <w:r>
        <w:t>外部解析器原则：yt-dlp 为可选增强组件，不得成为应用启动硬依赖。启动时记录其版本（非敏感信息）；版本缺失/不兼容时禁用对应 ExternalResolver 并继续 Generic。任何 Cookie/Auth 传递必须使用受控临时文件/标准输入或安全 API，禁止把完整敏感值写入可被日志、进程列表或崩溃转储直接暴露的命令行参数。</w:t>
      </w:r>
    </w:p>
    <w:p>
      <w:pPr>
        <w:pStyle w:val="Heading2"/>
      </w:pPr>
      <w:r>
        <w:t>12.2 日志脱敏</w:t>
      </w:r>
    </w:p>
    <w:p>
      <w:pPr>
        <w:pStyle w:val="ListBullet"/>
      </w:pPr>
      <w:r>
        <w:t>日志脱敏必须在进入 Serilog sink 之前完成，不允许“先落盘再清洗”。Header 按键名结构化脱敏；Cookie、Authorization、Proxy-Authorization、Set-Cookie 一律不记录值。</w:t>
      </w:r>
    </w:p>
    <w:p>
      <w:pPr>
        <w:pStyle w:val="ListBullet"/>
      </w:pPr>
      <w:r>
        <w:t>URL 查询参数必须通过 URI/query parser 按 deny-list（token、sign、signature、auth、key、session 等）替换为 [REDACTED]；正则仅作为兜底，不作为唯一实现。</w:t>
      </w:r>
    </w:p>
    <w:p>
      <w:pPr>
        <w:pStyle w:val="ListBullet"/>
      </w:pPr>
      <w:r>
        <w:t>FFmpeg 命令、stderr、异常对象和诊断快照统一经过 SanitizedLogger；自动化测试必须扫描日志文件，验证敏感测试值不存在。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信息</w:t>
            </w:r>
          </w:p>
        </w:tc>
        <w:tc>
          <w:tcPr>
            <w:tcW w:type="dxa" w:w="4968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日志规则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Cookie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禁止完整输出；只记录 cookie 名称数量或 [REDACTED]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Authorization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禁止输出值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URL token/query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对 token/signature/auth/key 等敏感参数脱敏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Referer/PageUrl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可记录，但若包含敏感 query 同样脱敏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FFmpeg stderr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保留诊断尾部，但在落盘前做敏感信息过滤</w:t>
            </w:r>
          </w:p>
        </w:tc>
      </w:tr>
    </w:tbl>
    <w:p>
      <w:pPr>
        <w:pStyle w:val="Heading2"/>
      </w:pPr>
      <w:r>
        <w:t>12.3 本地数据安全</w:t>
      </w:r>
    </w:p>
    <w:p>
      <w:pPr>
        <w:pStyle w:val="ListBullet"/>
        <w:spacing w:after="20"/>
      </w:pPr>
      <w:r>
        <w:t>WebView2 用户数据目录属于本地敏感数据，不上传遥测。</w:t>
      </w:r>
    </w:p>
    <w:p>
      <w:pPr>
        <w:pStyle w:val="ListBullet"/>
        <w:spacing w:after="20"/>
      </w:pPr>
      <w:r>
        <w:t>RequestContext 中需要跨重启保存的 Cookie、Authorization、敏感签名/Header 必须使用 Windows DPAPI（DataProtectionScope.CurrentUser）加密后保存；数据库只允许明文保存非敏感元数据。解密失败时任务进入可恢复失败状态，不得退化为明文存储。</w:t>
      </w:r>
    </w:p>
    <w:p>
      <w:pPr>
        <w:pStyle w:val="ListBullet"/>
        <w:spacing w:after="20"/>
      </w:pPr>
      <w:r>
        <w:t>卸载程序应让用户选择是否删除浏览器数据、下载历史和日志。</w:t>
      </w:r>
    </w:p>
    <w:p>
      <w:pPr>
        <w:pStyle w:val="ListBullet"/>
        <w:spacing w:after="20"/>
      </w:pPr>
      <w:r>
        <w:t>下载目标路径必须防止非法文件名与路径穿越。</w:t>
      </w:r>
    </w:p>
    <w:p>
      <w:pPr>
        <w:pStyle w:val="Heading1"/>
      </w:pPr>
      <w:r>
        <w:t>13. 关键代码样例</w:t>
      </w:r>
    </w:p>
    <w:p>
      <w:pPr>
        <w:pStyle w:val="Heading2"/>
      </w:pPr>
      <w:r>
        <w:t>13.1 DI 注册</w:t>
      </w:r>
    </w:p>
    <w:p>
      <w:pPr>
        <w:pStyle w:val="CodeBlock"/>
        <w:keepLines w:val="0"/>
        <w:shd w:fill="F4F6F8"/>
      </w:pPr>
      <w:r>
        <w:t>services.AddSingleton&lt;INetworkEventNormalizer, NetworkEventNormalizer&gt;();</w:t>
        <w:br/>
        <w:t>services.AddSingleton&lt;IMediaDetector, MediaDetector&gt;();</w:t>
        <w:br/>
        <w:t>services.AddSingleton&lt;IMediaAggregator, MediaAggregator&gt;();</w:t>
        <w:br/>
        <w:t>services.AddSingleton&lt;IManifestResolver, ManifestResolver&gt;();</w:t>
        <w:br/>
        <w:t>services.AddSingleton&lt;ISiteAdapterRouter, SiteAdapterRouter&gt;();</w:t>
        <w:br/>
        <w:t>services.AddSingleton&lt;ISiteAdapter, GenericSiteAdapter&gt;();</w:t>
        <w:br/>
        <w:t>services.AddSingleton&lt;ISiteAdapter, YouTubeSiteAdapter&gt;();</w:t>
        <w:br/>
        <w:t>services.AddSingleton&lt;ISiteAdapter, BilibiliSiteAdapter&gt;();</w:t>
        <w:br/>
        <w:t>services.AddSingleton&lt;ISiteAdapter, DouyinSiteAdapter&gt;();</w:t>
        <w:br/>
        <w:t>services.AddSingleton&lt;ISiteAdapter, TikTokSiteAdapter&gt;();</w:t>
        <w:br/>
        <w:t>services.AddSingleton&lt;IExternalSiteResolver, YtDlpResolver&gt;(); // optional/feature-flagged</w:t>
        <w:br/>
        <w:t>services.AddSingleton&lt;IRequestMessageFactory, RequestMessageFactory&gt;();</w:t>
        <w:br/>
        <w:t>services.AddSingleton&lt;IDownloadBackendRouter, DownloadBackendRouter&gt;();</w:t>
        <w:br/>
        <w:t>services.AddSingleton&lt;IDownloadBackend, DirectHttpBackend&gt;();</w:t>
        <w:br/>
        <w:t>services.AddSingleton&lt;IDownloadBackend, FfmpegBackend&gt;();</w:t>
        <w:br/>
        <w:t>services.AddSingleton&lt;IDownloadEngine, DownloadEngine&gt;();</w:t>
        <w:br/>
        <w:t>services.AddSingleton&lt;IDownloadJobStateMachine, DownloadJobStateMachine&gt;();</w:t>
        <w:br/>
        <w:t>services.AddSingleton&lt;IDownloadRepository, SqliteDownloadRepository&gt;();</w:t>
        <w:br/>
        <w:br/>
        <w:t>services.AddSingleton&lt;WebView2Host&gt;();</w:t>
        <w:br/>
        <w:t>services.AddSingleton&lt;CdpNetworkMonitor&gt;();</w:t>
        <w:br/>
        <w:t>services.AddSingleton&lt;WebResourceMonitor&gt;();</w:t>
        <w:br/>
        <w:br/>
        <w:t>services.AddTransient&lt;MainViewModel&gt;();</w:t>
        <w:br/>
        <w:t>services.AddTransient&lt;MainWindow&gt;();</w:t>
      </w:r>
    </w:p>
    <w:p>
      <w:pPr>
        <w:pStyle w:val="Heading2"/>
      </w:pPr>
      <w:r>
        <w:t>13.2 CDP 订阅示意</w:t>
      </w:r>
    </w:p>
    <w:p>
      <w:pPr>
        <w:pStyle w:val="CodeBlock"/>
        <w:keepLines w:val="0"/>
        <w:shd w:fill="F4F6F8"/>
      </w:pPr>
      <w:r>
        <w:t>private readonly Channel&lt;RawNetworkEvent&gt; _events = Channel.CreateBounded&lt;RawNetworkEvent&gt;(</w:t>
        <w:br/>
        <w:t xml:space="preserve">    new BoundedChannelOptions(2048)</w:t>
        <w:br/>
        <w:t xml:space="preserve">    {</w:t>
        <w:br/>
        <w:t xml:space="preserve">        SingleReader = true,</w:t>
        <w:br/>
        <w:t xml:space="preserve">        FullMode = BoundedChannelFullMode.Wait</w:t>
        <w:br/>
        <w:t xml:space="preserve">    });</w:t>
        <w:br/>
        <w:br/>
        <w:t>private void OnCdpEvent(object? sender, CoreWebView2DevToolsProtocolEventReceivedEventArgs e)</w:t>
        <w:br/>
        <w:t>{</w:t>
        <w:br/>
        <w:t xml:space="preserve">    // 回调只复制最小字段；不在这里执行 Manifest 解析/数据库写入/Task.Run。</w:t>
        <w:br/>
        <w:t xml:space="preserve">    var raw = RawNetworkEvent.FromCdp(e);</w:t>
        <w:br/>
        <w:t xml:space="preserve">    _events.Writer.TryWrite(raw);</w:t>
        <w:br/>
        <w:t>}</w:t>
        <w:br/>
        <w:br/>
        <w:t>private async Task ConsumeAsync(CancellationToken ct)</w:t>
        <w:br/>
        <w:t>{</w:t>
        <w:br/>
        <w:t xml:space="preserve">    await foreach (var raw in _events.Reader.ReadAllAsync(ct))</w:t>
        <w:br/>
        <w:t xml:space="preserve">    {</w:t>
        <w:br/>
        <w:t xml:space="preserve">        var normalized = await _normalizer.NormalizeAsync(raw, ct);</w:t>
        <w:br/>
        <w:t xml:space="preserve">        if (normalized is null) continue;</w:t>
        <w:br/>
        <w:t xml:space="preserve">        await _pipeline.ProcessAsync(normalized, ct);</w:t>
        <w:br/>
        <w:t xml:space="preserve">    }</w:t>
        <w:br/>
        <w:t>}</w:t>
      </w:r>
    </w:p>
    <w:p>
      <w:pPr>
        <w:pStyle w:val="Heading2"/>
      </w:pPr>
      <w:r>
        <w:t>13.3 MediaDetector 示例</w:t>
      </w:r>
    </w:p>
    <w:p>
      <w:pPr>
        <w:pStyle w:val="CodeBlock"/>
        <w:keepLines w:val="0"/>
        <w:shd w:fill="F4F6F8"/>
      </w:pPr>
      <w:r>
        <w:t>public MediaCandidate? Detect(MediaResource r)</w:t>
        <w:br/>
        <w:t>{</w:t>
        <w:br/>
        <w:t xml:space="preserve">    var url = r.Url.AbsolutePath.ToLowerInvariant();</w:t>
        <w:br/>
        <w:t xml:space="preserve">    var mime = r.MimeType?.ToLowerInvariant() ?? string.Empty;</w:t>
        <w:br/>
        <w:br/>
        <w:t xml:space="preserve">    if (mime.Contains("application/vnd.apple.mpegurl") ||</w:t>
        <w:br/>
        <w:t xml:space="preserve">        mime.Contains("application/x-mpegurl") || url.EndsWith(".m3u8"))</w:t>
        <w:br/>
        <w:t xml:space="preserve">        return Candidate(r, CandidateKind.HlsManifest, 95, "HLS MIME/extension");</w:t>
        <w:br/>
        <w:br/>
        <w:t xml:space="preserve">    if (mime.Contains("application/dash+xml") || url.EndsWith(".mpd"))</w:t>
        <w:br/>
        <w:t xml:space="preserve">        return Candidate(r, CandidateKind.DashManifest, 95, "DASH MIME/extension");</w:t>
        <w:br/>
        <w:br/>
        <w:t xml:space="preserve">    if (mime.StartsWith("video/") || url.EndsWith(".mp4") || url.EndsWith(".webm"))</w:t>
        <w:br/>
        <w:t xml:space="preserve">        return Candidate(r, CandidateKind.DirectMedia, 80, "Video MIME/extension");</w:t>
        <w:br/>
        <w:br/>
        <w:t xml:space="preserve">    return null;</w:t>
        <w:br/>
        <w:t>}</w:t>
      </w:r>
    </w:p>
    <w:p>
      <w:pPr>
        <w:pStyle w:val="Heading2"/>
      </w:pPr>
      <w:r>
        <w:t>13.4 请求构造</w:t>
      </w:r>
    </w:p>
    <w:p>
      <w:pPr>
        <w:pStyle w:val="CodeBlock"/>
        <w:keepLines w:val="0"/>
        <w:shd w:fill="F4F6F8"/>
      </w:pPr>
      <w:r>
        <w:t>// 传输层使用 SocketsHttpHandler(UseCookies=false)，Cookie 不进入共享 CookieContainer。</w:t>
        <w:br/>
        <w:t>public HttpRequestMessage Create(MediaResource resource, HttpMethod method)</w:t>
        <w:br/>
        <w:t>{</w:t>
        <w:br/>
        <w:t xml:space="preserve">    var request = new HttpRequestMessage(method, resource.Url);</w:t>
        <w:br/>
        <w:t xml:space="preserve">    var ctx = resource.RequestContext;</w:t>
        <w:br/>
        <w:br/>
        <w:t xml:space="preserve">    if (!string.IsNullOrWhiteSpace(ctx.UserAgent))</w:t>
        <w:br/>
        <w:t xml:space="preserve">        request.Headers.TryAddWithoutValidation("User-Agent", ctx.UserAgent);</w:t>
        <w:br/>
        <w:t xml:space="preserve">    if (!string.IsNullOrWhiteSpace(ctx.Referer))</w:t>
        <w:br/>
        <w:t xml:space="preserve">        request.Headers.Referrer = new Uri(ctx.Referer);</w:t>
        <w:br/>
        <w:t xml:space="preserve">    if (!string.IsNullOrWhiteSpace(ctx.Origin))</w:t>
        <w:br/>
        <w:t xml:space="preserve">        request.Headers.TryAddWithoutValidation("Origin", ctx.Origin);</w:t>
        <w:br/>
        <w:br/>
        <w:t xml:space="preserve">    foreach (var (name, value) in FilterSafeHeaders(ctx.Headers))</w:t>
        <w:br/>
        <w:t xml:space="preserve">        request.Headers.TryAddWithoutValidation(name, value);</w:t>
        <w:br/>
        <w:br/>
        <w:t xml:space="preserve">    var cookie = BuildCookieHeader(ctx.Cookies, resource.Url);</w:t>
        <w:br/>
        <w:t xml:space="preserve">    if (!string.IsNullOrEmpty(cookie))</w:t>
        <w:br/>
        <w:t xml:space="preserve">        request.Headers.TryAddWithoutValidation("Cookie", cookie);</w:t>
        <w:br/>
        <w:br/>
        <w:t xml:space="preserve">    return request;</w:t>
        <w:br/>
        <w:t>}</w:t>
      </w:r>
    </w:p>
    <w:p>
      <w:pPr>
        <w:pStyle w:val="Heading2"/>
      </w:pPr>
      <w:r>
        <w:t>13.5 MP4 断点续传核心</w:t>
      </w:r>
    </w:p>
    <w:p>
      <w:pPr>
        <w:pStyle w:val="CodeBlock"/>
        <w:keepLines w:val="0"/>
        <w:shd w:fill="F4F6F8"/>
      </w:pPr>
      <w:r>
        <w:t>await using var file = new FileStream(</w:t>
        <w:br/>
        <w:t xml:space="preserve">    partPath, FileMode.OpenOrCreate, FileAccess.ReadWrite, FileShare.Read,</w:t>
        <w:br/>
        <w:t xml:space="preserve">    1024 * 1024, FileOptions.Asynchronous | FileOptions.SequentialScan);</w:t>
        <w:br/>
        <w:br/>
        <w:t>var offset = file.Length;</w:t>
        <w:br/>
        <w:t>using var request = _requestFactory.Create(resource, HttpMethod.Get);</w:t>
        <w:br/>
        <w:t>if (offset &gt; 0)</w:t>
        <w:br/>
        <w:t>{</w:t>
        <w:br/>
        <w:t xml:space="preserve">    request.Headers.Range = new RangeHeaderValue(offset, null);</w:t>
        <w:br/>
        <w:t xml:space="preserve">    ApplyIfRange(request, job.ETag, job.LastModified);</w:t>
        <w:br/>
        <w:t>}</w:t>
        <w:br/>
        <w:br/>
        <w:t>using var response = await _client.SendAsync(</w:t>
        <w:br/>
        <w:t xml:space="preserve">    request, HttpCompletionOption.ResponseHeadersRead, ct);</w:t>
        <w:br/>
        <w:br/>
        <w:t>if (offset &gt; 0 &amp;&amp; response.StatusCode == HttpStatusCode.PartialContent)</w:t>
        <w:br/>
        <w:t>{</w:t>
        <w:br/>
        <w:t xml:space="preserve">    ValidateContentRange(response.Content.Headers.ContentRange, offset);</w:t>
        <w:br/>
        <w:t xml:space="preserve">    file.Position = offset;</w:t>
        <w:br/>
        <w:t>}</w:t>
        <w:br/>
        <w:t>else if (offset &gt; 0 &amp;&amp; response.StatusCode == HttpStatusCode.OK)</w:t>
        <w:br/>
        <w:t>{</w:t>
        <w:br/>
        <w:t xml:space="preserve">    // Range 未生效：从 0 重建，禁止追加。</w:t>
        <w:br/>
        <w:t xml:space="preserve">    file.SetLength(0);</w:t>
        <w:br/>
        <w:t xml:space="preserve">    file.Position = 0;</w:t>
        <w:br/>
        <w:t>}</w:t>
        <w:br/>
        <w:t>else if (offset &gt; 0 &amp;&amp; response.StatusCode == HttpStatusCode.RequestedRangeNotSatisfiable)</w:t>
        <w:br/>
        <w:t>{</w:t>
        <w:br/>
        <w:t xml:space="preserve">    if (!IsAlreadyComplete(response, file.Length))</w:t>
        <w:br/>
        <w:t xml:space="preserve">        throw new RangeMismatchException();</w:t>
        <w:br/>
        <w:t>}</w:t>
        <w:br/>
        <w:br/>
        <w:t>response.EnsureSuccessStatusCode();</w:t>
        <w:br/>
        <w:t>await using var input = await response.Content.ReadAsStreamAsync(ct);</w:t>
        <w:br/>
        <w:t>await input.CopyToAsync(file, 1024 * 1024, ct);</w:t>
      </w:r>
    </w:p>
    <w:p>
      <w:pPr>
        <w:pStyle w:val="Heading2"/>
      </w:pPr>
      <w:r>
        <w:t>13.6 FFmpeg Adapter 示意</w:t>
      </w:r>
    </w:p>
    <w:p>
      <w:pPr>
        <w:pStyle w:val="CodeBlock"/>
        <w:keepLines w:val="0"/>
        <w:shd w:fill="F4F6F8"/>
      </w:pPr>
      <w:r>
        <w:t>var psi = new ProcessStartInfo</w:t>
        <w:br/>
        <w:t>{</w:t>
        <w:br/>
        <w:t xml:space="preserve">    FileName = _options.ExecutablePath,</w:t>
        <w:br/>
        <w:t xml:space="preserve">    RedirectStandardInput = true,</w:t>
        <w:br/>
        <w:t xml:space="preserve">    RedirectStandardError = true,</w:t>
        <w:br/>
        <w:t xml:space="preserve">    RedirectStandardOutput = true,</w:t>
        <w:br/>
        <w:t xml:space="preserve">    UseShellExecute = false,</w:t>
        <w:br/>
        <w:t xml:space="preserve">    CreateNoWindow = true</w:t>
        <w:br/>
        <w:t>};</w:t>
        <w:br/>
        <w:br/>
        <w:t>psi.ArgumentList.Add("-y");</w:t>
        <w:br/>
        <w:t>AddSanitizedInputHeaders(psi.ArgumentList, resource.RequestContext);</w:t>
        <w:br/>
        <w:t>psi.ArgumentList.Add("-i");</w:t>
        <w:br/>
        <w:t>psi.ArgumentList.Add(inputUrl);</w:t>
        <w:br/>
        <w:t>psi.ArgumentList.Add("-c");</w:t>
        <w:br/>
        <w:t>psi.ArgumentList.Add("copy");</w:t>
        <w:br/>
        <w:t>psi.ArgumentList.Add(outputPath);</w:t>
        <w:br/>
        <w:br/>
        <w:t>using var process = Process.Start(psi)</w:t>
        <w:br/>
        <w:t xml:space="preserve">    ?? throw new InvalidOperationException("Unable to start FFmpeg.");</w:t>
        <w:br/>
        <w:br/>
        <w:t>using var reg = ct.Register(() =&gt; _ = RequestFfmpegStopAsync(process));</w:t>
        <w:br/>
        <w:t>await ConsumeStderrAsync(process, ct);</w:t>
        <w:br/>
        <w:t>await process.WaitForExitAsync(CancellationToken.None);</w:t>
        <w:br/>
        <w:br/>
        <w:t>if (process.ExitCode != 0 &amp;&amp; !ct.IsCancellationRequested)</w:t>
        <w:br/>
        <w:t xml:space="preserve">    throw new FfmpegException(process.ExitCode, GetSanitizedErrorTail(2000));</w:t>
      </w:r>
    </w:p>
    <w:p>
      <w:pPr>
        <w:pStyle w:val="Heading2"/>
      </w:pPr>
      <w:r>
        <w:t>13.7 SiteAdapter Router 示例</w:t>
      </w:r>
    </w:p>
    <w:p>
      <w:pPr>
        <w:pStyle w:val="CodeBlock"/>
      </w:pPr>
      <w:r>
        <w:t>public async Task&lt;IReadOnlyList&lt;DetectedVideo&gt;&gt; ProbeAsync(</w:t>
        <w:br/>
        <w:t xml:space="preserve">    SiteProbeContext context, CancellationToken ct)</w:t>
        <w:br/>
        <w:t>{</w:t>
        <w:br/>
        <w:t xml:space="preserve">    var adapter = _adapters</w:t>
        <w:br/>
        <w:t xml:space="preserve">        .Where(x =&gt; x.CanHandle(context.PageUrl))</w:t>
        <w:br/>
        <w:t xml:space="preserve">        .OrderByDescending(x =&gt; x.Priority)</w:t>
        <w:br/>
        <w:t xml:space="preserve">        .FirstOrDefault() ?? _generic;</w:t>
        <w:br/>
        <w:br/>
        <w:t xml:space="preserve">    var siteResult = await adapter.ProbeAsync(context, ct);</w:t>
        <w:br/>
        <w:t xml:space="preserve">    if (siteResult.Status == SiteProbeStatus.Success &amp;&amp; siteResult.Videos.Count &gt; 0)</w:t>
        <w:br/>
        <w:t xml:space="preserve">        return MergeAndDeduplicate(siteResult.Videos, _genericCurrentResults);</w:t>
        <w:br/>
        <w:br/>
        <w:t xml:space="preserve">    if (siteResult.AllowGenericFallback)</w:t>
        <w:br/>
        <w:t xml:space="preserve">        return _genericCurrentResults;</w:t>
        <w:br/>
        <w:br/>
        <w:t xml:space="preserve">    return Array.Empty&lt;DetectedVideo&gt;();</w:t>
        <w:br/>
        <w:t>}</w:t>
      </w:r>
    </w:p>
    <w:p>
      <w:pPr>
        <w:pStyle w:val="Heading2"/>
      </w:pPr>
      <w:r>
        <w:t>13.8 站点适配器的禁止事项</w:t>
      </w:r>
    </w:p>
    <w:p>
      <w:pPr>
        <w:pStyle w:val="ListBullet"/>
      </w:pPr>
      <w:r>
        <w:t>禁止 Adapter 直接改 DownloadJob.Status、直接写 SQLite 或直接创建最终文件；所有下载仍走 DownloadEngine/StateMachine。</w:t>
      </w:r>
    </w:p>
    <w:p>
      <w:pPr>
        <w:pStyle w:val="ListBullet"/>
      </w:pPr>
      <w:r>
        <w:t>禁止自动绕过 CAPTCHA、登录、订阅、付费、地区限制或 DRM；遇到浏览器挑战由用户在 WebView2 正常完成，程序只继续观察合法会话请求。</w:t>
      </w:r>
    </w:p>
    <w:p>
      <w:pPr>
        <w:pStyle w:val="ListBullet"/>
      </w:pPr>
      <w:r>
        <w:t>禁止长期持久化站点短时效签名 URL 作为可复用永久链接；恢复时若链接过期必须重新探测页面。</w:t>
      </w:r>
    </w:p>
    <w:p>
      <w:pPr>
        <w:pStyle w:val="ListBullet"/>
      </w:pPr>
      <w:r>
        <w:t>禁止把 yt-dlp 或其他第三方工具的 stderr/命令行原样记录；统一经过 SanitizedLogger。</w:t>
      </w:r>
    </w:p>
    <w:p>
      <w:pPr>
        <w:pStyle w:val="Heading1"/>
      </w:pPr>
      <w:r>
        <w:t>14. 开发计划与里程碑</w:t>
      </w:r>
    </w:p>
    <w:p>
      <w:pPr>
        <w:spacing w:after="80"/>
      </w:pPr>
      <w:r>
        <w:t>计划采用 5 个两周 Sprint，共 10 周形成首个 Beta。推荐配置为 2-3 名开发 + 1 名测试：Sprint 1-3 完成通用探测/下载主链，Sprint 4 集中完成 YouTube/Bilibili/抖音/TikTok 站点适配，Sprint 5 完成稳定性、安全、真实站点兼容回归与发布。若单人开发，里程碑顺序不变，工期按实际产能调整。每周末必须进行一次可运行版本演示和风险复盘，Sprint 验收以本文第 16 章为准，不以“代码完成”代替可验收交付。</w:t>
      </w:r>
    </w:p>
    <w:p>
      <w:pPr>
        <w:pStyle w:val="Heading2"/>
      </w:pPr>
      <w:r>
        <w:t>14.1 Sprint 1（第 1-2 周）：骨架 + WebView2 + MP4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工作包</w:t>
            </w:r>
          </w:p>
        </w:tc>
        <w:tc>
          <w:tcPr>
            <w:tcW w:type="dxa" w:w="3312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主要内容</w:t>
            </w:r>
          </w:p>
        </w:tc>
        <w:tc>
          <w:tcPr>
            <w:tcW w:type="dxa" w:w="3312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交付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S1.1 工程骨架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解决方案、DI、配置、日志、Core/Infrastructure 边界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可编译解决方案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S1.2 浏览器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WebView2Host、用户数据目录、地址栏/导航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可浏览和正常登录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S1.3 双探测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CDP + WebResourceResponseReceived + Normalizer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能输出规范化事件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S1.4 MP4 Detector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MIME/后缀/Range 基础识别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发现列表显示 MP4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S1.5 下载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单流 MP4、进度、取消、.part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可完成简单 MP4 下载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S1.6 测试源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本地 TestMediaServer 提供 public MP4/Range/Cookie 场景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可重复自动验收</w:t>
            </w:r>
          </w:p>
        </w:tc>
      </w:tr>
    </w:tbl>
    <w:p>
      <w:pPr>
        <w:pStyle w:val="Heading2"/>
      </w:pPr>
      <w:r>
        <w:t>14.2 Sprint 2（第 3-4 周）：HLS + 归并 + FFmpeg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工作包</w:t>
            </w:r>
          </w:p>
        </w:tc>
        <w:tc>
          <w:tcPr>
            <w:tcW w:type="dxa" w:w="3312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主要内容</w:t>
            </w:r>
          </w:p>
        </w:tc>
        <w:tc>
          <w:tcPr>
            <w:tcW w:type="dxa" w:w="3312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交付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S2.1 Aggregator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把 master/variant/segment 归并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UI 不再显示分片噪声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S2.2 HLS Resolver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解析 master playlist、清晰度、相对 URI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显示 1080p/720p 等 variant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S2.3 RequestContext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资源级 Cookie/Referer/Origin/UA/Headers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受保护但合法会话可继续下载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S2.4 FFmpeg Adapter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HLS remux、取消、错误解析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HLS -&gt; MP4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S2.5 持久化 v1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SQLite 下载任务基础记录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历史可查询</w:t>
            </w:r>
          </w:p>
        </w:tc>
      </w:tr>
    </w:tbl>
    <w:p>
      <w:pPr>
        <w:pStyle w:val="Heading2"/>
      </w:pPr>
      <w:r>
        <w:t>14.3 Sprint 3（第 5-6 周）：DASH + 断点 + 队列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D9EAF7"/>
            <w:vAlign w:val="center"/>
          </w:tcPr>
          <w:p>
            <w:r>
              <w:t>工作包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t>主要内容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t>交付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S3.1 DASH Resolver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MPD/Representation/BaseURL；按 Video/Audio Track 建模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显示视频/音频轨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S3.2 DRM 标识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ContentProtection 等识别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阻断受保护内容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S3.3 Range Resume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ETag/Last-Modified/Range 语义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MP4 可可靠恢复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S3.4 队列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暂停/恢复/取消/并发 3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完整任务管理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S3.5 启动恢复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SQLite 状态恢复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异常退出后不丢任务</w:t>
            </w:r>
          </w:p>
        </w:tc>
      </w:tr>
    </w:tbl>
    <w:p>
      <w:pPr>
        <w:pStyle w:val="Heading2"/>
      </w:pPr>
      <w:r>
        <w:t>14.4 Sprint 4（第 7-8 周）：重点站点适配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D9EAF7"/>
            <w:vAlign w:val="center"/>
          </w:tcPr>
          <w:p>
            <w:r>
              <w:t>工作包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t>主要内容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t>交付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S4.1 Adapter 基线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ISiteAdapter、Router、Feature Flag、Generic fallback、结果去重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站点规则与通用 Core 隔离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S4.2 YouTube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普通 VOD/Shorts、video+audio Track 配对、可选 yt-dlp resolver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YouTube 单视频可验收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S4.3 Bilibili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BV/AV 当前分P、DASH 视频/音频配对、Referer/Context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Bilibili 单视频可验收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S4.4 Douyin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分享跳转、公开短视频、短时效 URL 重新探测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抖音单视频可验收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S4.5 TikTok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标准视频页/分享链接、公开短视频、Generic fallback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TikTok 单视频可验收</w:t>
            </w:r>
          </w:p>
        </w:tc>
      </w:tr>
      <w:tr>
        <w:tc>
          <w:tcPr>
            <w:tcW w:type="dxa" w:w="3312"/>
          </w:tcPr>
          <w:p>
            <w:r>
              <w:t>S4.6 兼容降级</w:t>
            </w:r>
          </w:p>
        </w:tc>
        <w:tc>
          <w:tcPr>
            <w:tcW w:type="dxa" w:w="3312"/>
          </w:tcPr>
          <w:p>
            <w:r>
              <w:t>Adapter 失败/禁用/外部 resolver 缺失时 Generic 不受影响</w:t>
            </w:r>
          </w:p>
        </w:tc>
        <w:tc>
          <w:tcPr>
            <w:tcW w:type="dxa" w:w="3312"/>
          </w:tcPr>
          <w:p>
            <w:r>
              <w:t>站点故障隔离完成</w:t>
            </w:r>
          </w:p>
        </w:tc>
      </w:tr>
    </w:tbl>
    <w:p>
      <w:pPr>
        <w:pStyle w:val="Heading2"/>
      </w:pPr>
      <w:r>
        <w:t>14.5 Sprint 5（第 9-10 周）：稳定性 + Beta 发布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工作包</w:t>
            </w:r>
          </w:p>
        </w:tc>
        <w:tc>
          <w:tcPr>
            <w:tcW w:type="dxa" w:w="3312"/>
          </w:tcPr>
          <w:p>
            <w:r>
              <w:t>主要内容</w:t>
            </w:r>
          </w:p>
        </w:tc>
        <w:tc>
          <w:tcPr>
            <w:tcW w:type="dxa" w:w="3312"/>
          </w:tcPr>
          <w:p>
            <w:r>
              <w:t>交付</w:t>
            </w:r>
          </w:p>
        </w:tc>
      </w:tr>
      <w:tr>
        <w:tc>
          <w:tcPr>
            <w:tcW w:type="dxa" w:w="3312"/>
          </w:tcPr>
          <w:p>
            <w:r>
              <w:t>S5.1 错误与重试</w:t>
            </w:r>
          </w:p>
        </w:tc>
        <w:tc>
          <w:tcPr>
            <w:tcW w:type="dxa" w:w="3312"/>
          </w:tcPr>
          <w:p>
            <w:r>
              <w:t>错误码、403/410 上下文刷新、站点 re-probe、5xx/429 重试</w:t>
            </w:r>
          </w:p>
        </w:tc>
        <w:tc>
          <w:tcPr>
            <w:tcW w:type="dxa" w:w="3312"/>
          </w:tcPr>
          <w:p>
            <w:r>
              <w:t>失败可诊断且不无限重试</w:t>
            </w:r>
          </w:p>
        </w:tc>
      </w:tr>
      <w:tr>
        <w:tc>
          <w:tcPr>
            <w:tcW w:type="dxa" w:w="3312"/>
          </w:tcPr>
          <w:p>
            <w:r>
              <w:t>S5.2 设置与兼容</w:t>
            </w:r>
          </w:p>
        </w:tc>
        <w:tc>
          <w:tcPr>
            <w:tcW w:type="dxa" w:w="3312"/>
          </w:tcPr>
          <w:p>
            <w:r>
              <w:t>目录/并发/FFmpeg/站点开关/ExternalResolver 版本检查</w:t>
            </w:r>
          </w:p>
        </w:tc>
        <w:tc>
          <w:tcPr>
            <w:tcW w:type="dxa" w:w="3312"/>
          </w:tcPr>
          <w:p>
            <w:r>
              <w:t>可配置、可禁用单站点</w:t>
            </w:r>
          </w:p>
        </w:tc>
      </w:tr>
      <w:tr>
        <w:tc>
          <w:tcPr>
            <w:tcW w:type="dxa" w:w="3312"/>
          </w:tcPr>
          <w:p>
            <w:r>
              <w:t>S5.3 安全</w:t>
            </w:r>
          </w:p>
        </w:tc>
        <w:tc>
          <w:tcPr>
            <w:tcW w:type="dxa" w:w="3312"/>
          </w:tcPr>
          <w:p>
            <w:r>
              <w:t>日志脱敏、DPAPI、外部进程参数、路径校验</w:t>
            </w:r>
          </w:p>
        </w:tc>
        <w:tc>
          <w:tcPr>
            <w:tcW w:type="dxa" w:w="3312"/>
          </w:tcPr>
          <w:p>
            <w:r>
              <w:t>通过安全检查</w:t>
            </w:r>
          </w:p>
        </w:tc>
      </w:tr>
      <w:tr>
        <w:tc>
          <w:tcPr>
            <w:tcW w:type="dxa" w:w="3312"/>
          </w:tcPr>
          <w:p>
            <w:r>
              <w:t>S5.4 自动化 + 真实站点回归</w:t>
            </w:r>
          </w:p>
        </w:tc>
        <w:tc>
          <w:tcPr>
            <w:tcW w:type="dxa" w:w="3312"/>
          </w:tcPr>
          <w:p>
            <w:r>
              <w:t>Core/Infrastructure 自动测试 + 四站公开样本 RC 冒烟</w:t>
            </w:r>
          </w:p>
        </w:tc>
        <w:tc>
          <w:tcPr>
            <w:tcW w:type="dxa" w:w="3312"/>
          </w:tcPr>
          <w:p>
            <w:r>
              <w:t>CI 全绿 + 兼容矩阵签字</w:t>
            </w:r>
          </w:p>
        </w:tc>
      </w:tr>
      <w:tr>
        <w:tc>
          <w:tcPr>
            <w:tcW w:type="dxa" w:w="3312"/>
          </w:tcPr>
          <w:p>
            <w:r>
              <w:t>S5.5 发布</w:t>
            </w:r>
          </w:p>
        </w:tc>
        <w:tc>
          <w:tcPr>
            <w:tcW w:type="dxa" w:w="3312"/>
          </w:tcPr>
          <w:p>
            <w:r>
              <w:t>安装包、README、第三方许可证、已知问题、站点兼容说明</w:t>
            </w:r>
          </w:p>
        </w:tc>
        <w:tc>
          <w:tcPr>
            <w:tcW w:type="dxa" w:w="3312"/>
          </w:tcPr>
          <w:p>
            <w:r>
              <w:t>Beta 安装包</w:t>
            </w:r>
          </w:p>
        </w:tc>
      </w:tr>
    </w:tbl>
    <w:p>
      <w:pPr>
        <w:pStyle w:val="Heading1"/>
      </w:pPr>
      <w:r>
        <w:t>15. 测试策略</w:t>
      </w:r>
    </w:p>
    <w:p>
      <w:pPr>
        <w:pStyle w:val="Heading2"/>
      </w:pPr>
      <w:r>
        <w:t>15.1 测试金字塔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层级</w:t>
            </w:r>
          </w:p>
        </w:tc>
        <w:tc>
          <w:tcPr>
            <w:tcW w:type="dxa" w:w="3312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范围</w:t>
            </w:r>
          </w:p>
        </w:tc>
        <w:tc>
          <w:tcPr>
            <w:tcW w:type="dxa" w:w="3312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单元测试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Detector、Normalizer、Aggregator、ManifestParser、StateMachine、URL/文件名工具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核心逻辑覆盖率目标 &gt;= 80%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集成测试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HttpClient Range、SQLite、FFmpeg Adapter、WebView2 事件适配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关键路径必须有自动化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E2E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本地 TestMediaServer + 实际 WPF/WebView2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每个发布候选版本执行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人工兼容测试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真实公开非 DRM 站点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用于发现兼容性，不作为唯一回归基线</w:t>
            </w:r>
          </w:p>
        </w:tc>
      </w:tr>
    </w:tbl>
    <w:p>
      <w:pPr>
        <w:pStyle w:val="Heading2"/>
      </w:pPr>
      <w:r>
        <w:t>15.2 TestMediaServer 必须覆盖的测试资源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D9EAF7"/>
            <w:vAlign w:val="center"/>
          </w:tcPr>
          <w:p>
            <w:r>
              <w:t>编号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t>场景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t>期望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T01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public.mp4 + Content-Length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识别并下载一致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T02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支持 Range 的 mp4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暂停/恢复后 hash 一致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T03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忽略 Range 返回 200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客户端自动从 0 重下，不产生损坏拼接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T04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要求 Referer 的 mp4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继承上下文后成功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T05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要求 Cookie 的 mp4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浏览器登录/设置 cookie 后成功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T06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HLS master + 1080/720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归并为一个视频两个 variant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T07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HLS 大量 ts 分片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发现列表不显示分片噪声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T08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DASH MPD 视频+音频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解析并生成可选 variant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T09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DASH ContentProtection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显示 DRM 不支持，禁止创建任务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T10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HTTP 403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一次上下文刷新后按结果成功或明确失败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T11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HTTP 500 -&gt; 200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按策略重试成功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T12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磁盘空间不足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立即失败，错误码正确，part 文件策略一致</w:t>
            </w:r>
          </w:p>
        </w:tc>
      </w:tr>
      <w:tr>
        <w:tc>
          <w:tcPr>
            <w:tcW w:type="dxa" w:w="3312"/>
          </w:tcPr>
          <w:p>
            <w:r>
              <w:t>T13</w:t>
            </w:r>
          </w:p>
        </w:tc>
        <w:tc>
          <w:tcPr>
            <w:tcW w:type="dxa" w:w="3312"/>
          </w:tcPr>
          <w:p>
            <w:r>
              <w:t>Range 返回 416 + Content-Range */total</w:t>
            </w:r>
          </w:p>
        </w:tc>
        <w:tc>
          <w:tcPr>
            <w:tcW w:type="dxa" w:w="3312"/>
          </w:tcPr>
          <w:p>
            <w:r>
              <w:t>正确识别已完整或断点失效，不损坏文件</w:t>
            </w:r>
          </w:p>
        </w:tc>
      </w:tr>
      <w:tr>
        <w:tc>
          <w:tcPr>
            <w:tcW w:type="dxa" w:w="3312"/>
          </w:tcPr>
          <w:p>
            <w:r>
              <w:t>T14</w:t>
            </w:r>
          </w:p>
        </w:tc>
        <w:tc>
          <w:tcPr>
            <w:tcW w:type="dxa" w:w="3312"/>
          </w:tcPr>
          <w:p>
            <w:r>
              <w:t>断点期间 ETag/Last-Modified 变化</w:t>
            </w:r>
          </w:p>
        </w:tc>
        <w:tc>
          <w:tcPr>
            <w:tcW w:type="dxa" w:w="3312"/>
          </w:tcPr>
          <w:p>
            <w:r>
              <w:t>旧 .part 不与新实体拼接，从 0 重建</w:t>
            </w:r>
          </w:p>
        </w:tc>
      </w:tr>
      <w:tr>
        <w:tc>
          <w:tcPr>
            <w:tcW w:type="dxa" w:w="3312"/>
          </w:tcPr>
          <w:p>
            <w:r>
              <w:t>T15</w:t>
            </w:r>
          </w:p>
        </w:tc>
        <w:tc>
          <w:tcPr>
            <w:tcW w:type="dxa" w:w="3312"/>
          </w:tcPr>
          <w:p>
            <w:r>
              <w:t>302/307 重定向后的媒体</w:t>
            </w:r>
          </w:p>
        </w:tc>
        <w:tc>
          <w:tcPr>
            <w:tcW w:type="dxa" w:w="3312"/>
          </w:tcPr>
          <w:p>
            <w:r>
              <w:t>最终资源仍可识别，Context/Referer 处理符合策略</w:t>
            </w:r>
          </w:p>
        </w:tc>
      </w:tr>
      <w:tr>
        <w:tc>
          <w:tcPr>
            <w:tcW w:type="dxa" w:w="3312"/>
          </w:tcPr>
          <w:p>
            <w:r>
              <w:t>T16</w:t>
            </w:r>
          </w:p>
        </w:tc>
        <w:tc>
          <w:tcPr>
            <w:tcW w:type="dxa" w:w="3312"/>
          </w:tcPr>
          <w:p>
            <w:r>
              <w:t>Cookie 过期后首次 403、刷新后成功</w:t>
            </w:r>
          </w:p>
        </w:tc>
        <w:tc>
          <w:tcPr>
            <w:tcW w:type="dxa" w:w="3312"/>
          </w:tcPr>
          <w:p>
            <w:r>
              <w:t>仅受控刷新一次，Context Version 增加</w:t>
            </w:r>
          </w:p>
        </w:tc>
      </w:tr>
      <w:tr>
        <w:tc>
          <w:tcPr>
            <w:tcW w:type="dxa" w:w="3312"/>
          </w:tcPr>
          <w:p>
            <w:r>
              <w:t>T17</w:t>
            </w:r>
          </w:p>
        </w:tc>
        <w:tc>
          <w:tcPr>
            <w:tcW w:type="dxa" w:w="3312"/>
          </w:tcPr>
          <w:p>
            <w:r>
              <w:t>持续高频产生网络/分片事件</w:t>
            </w:r>
          </w:p>
        </w:tc>
        <w:tc>
          <w:tcPr>
            <w:tcW w:type="dxa" w:w="3312"/>
          </w:tcPr>
          <w:p>
            <w:r>
              <w:t>有界 Channel/缓存生效，UI 不阻塞，内存不线性增长</w:t>
            </w:r>
          </w:p>
        </w:tc>
      </w:tr>
      <w:tr>
        <w:tc>
          <w:tcPr>
            <w:tcW w:type="dxa" w:w="3312"/>
          </w:tcPr>
          <w:p>
            <w:r>
              <w:t>T18</w:t>
            </w:r>
          </w:p>
        </w:tc>
        <w:tc>
          <w:tcPr>
            <w:tcW w:type="dxa" w:w="3312"/>
          </w:tcPr>
          <w:p>
            <w:r>
              <w:t>A/B 两资源使用不同 Cookie/Authorization</w:t>
            </w:r>
          </w:p>
        </w:tc>
        <w:tc>
          <w:tcPr>
            <w:tcW w:type="dxa" w:w="3312"/>
          </w:tcPr>
          <w:p>
            <w:r>
              <w:t>请求上下文完全隔离，无串扰</w:t>
            </w:r>
          </w:p>
        </w:tc>
      </w:tr>
      <w:tr>
        <w:tc>
          <w:tcPr>
            <w:tcW w:type="dxa" w:w="3312"/>
          </w:tcPr>
          <w:p>
            <w:r>
              <w:t>T19</w:t>
            </w:r>
          </w:p>
        </w:tc>
        <w:tc>
          <w:tcPr>
            <w:tcW w:type="dxa" w:w="3312"/>
          </w:tcPr>
          <w:p>
            <w:r>
              <w:t>敏感测试 token/cookie/auth</w:t>
            </w:r>
          </w:p>
        </w:tc>
        <w:tc>
          <w:tcPr>
            <w:tcW w:type="dxa" w:w="3312"/>
          </w:tcPr>
          <w:p>
            <w:r>
              <w:t>SQLite 明文区和所有日志中均搜索不到敏感值</w:t>
            </w:r>
          </w:p>
        </w:tc>
      </w:tr>
      <w:tr>
        <w:tc>
          <w:tcPr>
            <w:tcW w:type="dxa" w:w="3312"/>
          </w:tcPr>
          <w:p>
            <w:r>
              <w:t>T20</w:t>
            </w:r>
          </w:p>
        </w:tc>
        <w:tc>
          <w:tcPr>
            <w:tcW w:type="dxa" w:w="3312"/>
          </w:tcPr>
          <w:p>
            <w:r>
              <w:t>HLS AES-128 与明确 Widevine/PlayReady 样本</w:t>
            </w:r>
          </w:p>
        </w:tc>
        <w:tc>
          <w:tcPr>
            <w:tcW w:type="dxa" w:w="3312"/>
          </w:tcPr>
          <w:p>
            <w:r>
              <w:t>标准加密与 DRM 正确区分；DRM 必须阻断</w:t>
            </w:r>
          </w:p>
        </w:tc>
      </w:tr>
      <w:tr>
        <w:tc>
          <w:tcPr>
            <w:tcW w:type="dxa" w:w="3312"/>
          </w:tcPr>
          <w:p>
            <w:r>
              <w:t>T21</w:t>
            </w:r>
          </w:p>
        </w:tc>
        <w:tc>
          <w:tcPr>
            <w:tcW w:type="dxa" w:w="3312"/>
          </w:tcPr>
          <w:p>
            <w:r>
              <w:t>YouTube 公开普通 VOD</w:t>
            </w:r>
          </w:p>
        </w:tc>
        <w:tc>
          <w:tcPr>
            <w:tcW w:type="dxa" w:w="3312"/>
          </w:tcPr>
          <w:p>
            <w:r>
              <w:t>Adapter 或 Generic 得到可下载 Variant；若为分离音视频，输出合并后可播放</w:t>
            </w:r>
          </w:p>
        </w:tc>
      </w:tr>
      <w:tr>
        <w:tc>
          <w:tcPr>
            <w:tcW w:type="dxa" w:w="3312"/>
          </w:tcPr>
          <w:p>
            <w:r>
              <w:t>T22</w:t>
            </w:r>
          </w:p>
        </w:tc>
        <w:tc>
          <w:tcPr>
            <w:tcW w:type="dxa" w:w="3312"/>
          </w:tcPr>
          <w:p>
            <w:r>
              <w:t>YouTube Shorts</w:t>
            </w:r>
          </w:p>
        </w:tc>
        <w:tc>
          <w:tcPr>
            <w:tcW w:type="dxa" w:w="3312"/>
          </w:tcPr>
          <w:p>
            <w:r>
              <w:t>可识别单条 Short，标题/内容ID合理，下载完成</w:t>
            </w:r>
          </w:p>
        </w:tc>
      </w:tr>
      <w:tr>
        <w:tc>
          <w:tcPr>
            <w:tcW w:type="dxa" w:w="3312"/>
          </w:tcPr>
          <w:p>
            <w:r>
              <w:t>T23</w:t>
            </w:r>
          </w:p>
        </w:tc>
        <w:tc>
          <w:tcPr>
            <w:tcW w:type="dxa" w:w="3312"/>
          </w:tcPr>
          <w:p>
            <w:r>
              <w:t>Bilibili 公开 BV/AV 当前分P</w:t>
            </w:r>
          </w:p>
        </w:tc>
        <w:tc>
          <w:tcPr>
            <w:tcW w:type="dxa" w:w="3312"/>
          </w:tcPr>
          <w:p>
            <w:r>
              <w:t>识别 DASH 视频+音频轨并合并，最终文件可播放</w:t>
            </w:r>
          </w:p>
        </w:tc>
      </w:tr>
      <w:tr>
        <w:tc>
          <w:tcPr>
            <w:tcW w:type="dxa" w:w="3312"/>
          </w:tcPr>
          <w:p>
            <w:r>
              <w:t>T24</w:t>
            </w:r>
          </w:p>
        </w:tc>
        <w:tc>
          <w:tcPr>
            <w:tcW w:type="dxa" w:w="3312"/>
          </w:tcPr>
          <w:p>
            <w:r>
              <w:t>Douyin 公开单条短视频/分享跳转</w:t>
            </w:r>
          </w:p>
        </w:tc>
        <w:tc>
          <w:tcPr>
            <w:tcW w:type="dxa" w:w="3312"/>
          </w:tcPr>
          <w:p>
            <w:r>
              <w:t>浏览器完成跳转后识别实际媒体；短时效 URL 过期时允许一次 re-probe</w:t>
            </w:r>
          </w:p>
        </w:tc>
      </w:tr>
      <w:tr>
        <w:tc>
          <w:tcPr>
            <w:tcW w:type="dxa" w:w="3312"/>
          </w:tcPr>
          <w:p>
            <w:r>
              <w:t>T25</w:t>
            </w:r>
          </w:p>
        </w:tc>
        <w:tc>
          <w:tcPr>
            <w:tcW w:type="dxa" w:w="3312"/>
          </w:tcPr>
          <w:p>
            <w:r>
              <w:t>TikTok 公开单条短视频</w:t>
            </w:r>
          </w:p>
        </w:tc>
        <w:tc>
          <w:tcPr>
            <w:tcW w:type="dxa" w:w="3312"/>
          </w:tcPr>
          <w:p>
            <w:r>
              <w:t>识别并下载；Adapter 失败时 Generic fallback 可用</w:t>
            </w:r>
          </w:p>
        </w:tc>
      </w:tr>
      <w:tr>
        <w:tc>
          <w:tcPr>
            <w:tcW w:type="dxa" w:w="3312"/>
          </w:tcPr>
          <w:p>
            <w:r>
              <w:t>T26</w:t>
            </w:r>
          </w:p>
        </w:tc>
        <w:tc>
          <w:tcPr>
            <w:tcW w:type="dxa" w:w="3312"/>
          </w:tcPr>
          <w:p>
            <w:r>
              <w:t>站点 Adapter 人工失败/禁用</w:t>
            </w:r>
          </w:p>
        </w:tc>
        <w:tc>
          <w:tcPr>
            <w:tcW w:type="dxa" w:w="3312"/>
          </w:tcPr>
          <w:p>
            <w:r>
              <w:t>对应站点仍可继续 Generic 探测，不影响其他站点与应用</w:t>
            </w:r>
          </w:p>
        </w:tc>
      </w:tr>
      <w:tr>
        <w:tc>
          <w:tcPr>
            <w:tcW w:type="dxa" w:w="3312"/>
          </w:tcPr>
          <w:p>
            <w:r>
              <w:t>T27</w:t>
            </w:r>
          </w:p>
        </w:tc>
        <w:tc>
          <w:tcPr>
            <w:tcW w:type="dxa" w:w="3312"/>
          </w:tcPr>
          <w:p>
            <w:r>
              <w:t>ExternalResolver 缺失/版本不兼容</w:t>
            </w:r>
          </w:p>
        </w:tc>
        <w:tc>
          <w:tcPr>
            <w:tcW w:type="dxa" w:w="3312"/>
          </w:tcPr>
          <w:p>
            <w:r>
              <w:t>仅禁用外部 resolver；应用、Generic 与不依赖该 resolver 的 Adapter 继续工作</w:t>
            </w:r>
          </w:p>
        </w:tc>
      </w:tr>
      <w:tr>
        <w:tc>
          <w:tcPr>
            <w:tcW w:type="dxa" w:w="3312"/>
          </w:tcPr>
          <w:p>
            <w:r>
              <w:t>T28</w:t>
            </w:r>
          </w:p>
        </w:tc>
        <w:tc>
          <w:tcPr>
            <w:tcW w:type="dxa" w:w="3312"/>
          </w:tcPr>
          <w:p>
            <w:r>
              <w:t>站点挑战/CAPTCHA/权限页</w:t>
            </w:r>
          </w:p>
        </w:tc>
        <w:tc>
          <w:tcPr>
            <w:tcW w:type="dxa" w:w="3312"/>
          </w:tcPr>
          <w:p>
            <w:r>
              <w:t>不自动绕过；提示用户在 WebView2 正常处理或报告不可访问</w:t>
            </w:r>
          </w:p>
        </w:tc>
      </w:tr>
      <w:tr>
        <w:tc>
          <w:tcPr>
            <w:tcW w:type="dxa" w:w="3312"/>
          </w:tcPr>
          <w:p>
            <w:r>
              <w:t>T29</w:t>
            </w:r>
          </w:p>
        </w:tc>
        <w:tc>
          <w:tcPr>
            <w:tcW w:type="dxa" w:w="3312"/>
          </w:tcPr>
          <w:p>
            <w:r>
              <w:t>站点媒体判定为 DRM</w:t>
            </w:r>
          </w:p>
        </w:tc>
        <w:tc>
          <w:tcPr>
            <w:tcW w:type="dxa" w:w="3312"/>
          </w:tcPr>
          <w:p>
            <w:r>
              <w:t>统一 DRM_PROTECTED，禁止创建下载任务</w:t>
            </w:r>
          </w:p>
        </w:tc>
      </w:tr>
      <w:tr>
        <w:tc>
          <w:tcPr>
            <w:tcW w:type="dxa" w:w="3312"/>
          </w:tcPr>
          <w:p>
            <w:r>
              <w:t>T30</w:t>
            </w:r>
          </w:p>
        </w:tc>
        <w:tc>
          <w:tcPr>
            <w:tcW w:type="dxa" w:w="3312"/>
          </w:tcPr>
          <w:p>
            <w:r>
              <w:t>短时效签名 URL 返回 403/410</w:t>
            </w:r>
          </w:p>
        </w:tc>
        <w:tc>
          <w:tcPr>
            <w:tcW w:type="dxa" w:w="3312"/>
          </w:tcPr>
          <w:p>
            <w:r>
              <w:t>最多一次站点 re-probe + 新 Context；仍失败则 SITE_REPROBE_FAILED</w:t>
            </w:r>
          </w:p>
        </w:tc>
      </w:tr>
    </w:tbl>
    <w:p>
      <w:pPr>
        <w:pStyle w:val="Heading2"/>
      </w:pPr>
      <w:r>
        <w:t>15.3 CI 自动化最低要求</w:t>
      </w:r>
    </w:p>
    <w:p>
      <w:pPr>
        <w:pStyle w:val="ListBullet"/>
      </w:pPr>
      <w:r>
        <w:t>dotnet format --verify-no-changes -&gt; Release build -&gt; unit tests -&gt; integration tests（启动 TestMediaServer）-&gt; coverage -&gt; package。</w:t>
      </w:r>
    </w:p>
    <w:p>
      <w:pPr>
        <w:pStyle w:val="ListBullet"/>
      </w:pPr>
      <w:r>
        <w:t>核心逻辑覆盖率目标 &gt;= 80%；覆盖率不得通过排除核心业务文件人为达标。</w:t>
      </w:r>
    </w:p>
    <w:p>
      <w:pPr>
        <w:pStyle w:val="ListBullet"/>
      </w:pPr>
      <w:r>
        <w:t>集成测试必须包含 T02/T03/T13/T14/T16/T18/T19；FFmpeg 使用 &lt;10 MB 本地样本，避免依赖公网。</w:t>
      </w:r>
    </w:p>
    <w:p>
      <w:pPr>
        <w:pStyle w:val="ListBullet"/>
      </w:pPr>
      <w:r>
        <w:t>WPF E2E 首版允许以人工冒烟为主；自动化 UI 测试作为 Beta 后增强项，不阻塞 Sprint 1。</w:t>
      </w:r>
    </w:p>
    <w:p>
      <w:pPr>
        <w:pStyle w:val="Heading2"/>
      </w:pPr>
      <w:r>
        <w:t>15.4 重点站点兼容性回归</w:t>
      </w:r>
    </w:p>
    <w:p>
      <w:pPr>
        <w:pStyle w:val="ListBullet"/>
      </w:pPr>
      <w:r>
        <w:t>站点兼容性测试不依赖固定公网视频永久存在。测试负责人维护一组“当前可公开访问、非 DRM、体积适中”的 RC 测试 URL，并记录测试日期与内容 ID。</w:t>
      </w:r>
    </w:p>
    <w:p>
      <w:pPr>
        <w:pStyle w:val="ListBullet"/>
      </w:pPr>
      <w:r>
        <w:t>PR/普通 CI 主要使用本地 fixture、录制后的脱敏响应和 TestMediaServer；真实 YouTube/Bilibili/Douyin/TikTok 回归至少在每个 Release Candidate 执行一次。</w:t>
      </w:r>
    </w:p>
    <w:p>
      <w:pPr>
        <w:pStyle w:val="ListBullet"/>
      </w:pPr>
      <w:r>
        <w:t>重点站点任何一个 Beta 必验用例失败，必须区分 Core 回归、Adapter 失效、平台临时故障/地区限制；不得以“网站变化”为理由跳过诊断。</w:t>
      </w:r>
    </w:p>
    <w:p>
      <w:pPr>
        <w:pStyle w:val="ListBullet"/>
      </w:pPr>
      <w:r>
        <w:t>公开站点测试必须遵循正常访问频率；不得通过自动验证码绕过、指纹规避、高频重试等方式制造通过结果。</w:t>
      </w:r>
    </w:p>
    <w:p>
      <w:pPr>
        <w:pStyle w:val="Heading1"/>
      </w:pPr>
      <w:r>
        <w:t>16. 验收标准</w:t>
      </w:r>
    </w:p>
    <w:p>
      <w:pPr>
        <w:pStyle w:val="Heading2"/>
      </w:pPr>
      <w:r>
        <w:t>16.1 总体验收门槛</w:t>
      </w:r>
    </w:p>
    <w:p>
      <w:pPr>
        <w:pStyle w:val="ListBullet"/>
        <w:spacing w:after="20"/>
      </w:pPr>
      <w:r>
        <w:t>所有 P0/P1 验收用例通过；不存在会产生损坏文件、任务状态错乱或泄露敏感 Header 的已知缺陷。</w:t>
      </w:r>
    </w:p>
    <w:p>
      <w:pPr>
        <w:pStyle w:val="ListBullet"/>
        <w:spacing w:after="20"/>
      </w:pPr>
      <w:r>
        <w:t>程序在 Windows 10/11 x64 上可安装、启动、卸载；首次启动无额外开发环境依赖。</w:t>
      </w:r>
    </w:p>
    <w:p>
      <w:pPr>
        <w:pStyle w:val="ListBullet"/>
        <w:spacing w:after="20"/>
      </w:pPr>
      <w:r>
        <w:t>核心单元测试覆盖率 &gt;= 80%；CI 构建和自动测试全绿。</w:t>
      </w:r>
    </w:p>
    <w:p>
      <w:pPr>
        <w:pStyle w:val="ListBullet"/>
        <w:spacing w:after="20"/>
      </w:pPr>
      <w:r>
        <w:t>WebView2 页面可正常导航、登录，关闭/重开应用后用户数据目录行为符合设计。</w:t>
      </w:r>
    </w:p>
    <w:p>
      <w:pPr>
        <w:pStyle w:val="ListBullet"/>
        <w:spacing w:after="20"/>
      </w:pPr>
      <w:r>
        <w:t>普通 MP4、HLS、DASH 三类非 DRM TestMediaServer 测试源均可完成端到端流程；同时通过 YouTube、Bilibili、抖音、TikTok 与通用网站的 v1.2 Beta 兼容矩阵。</w:t>
      </w:r>
    </w:p>
    <w:p>
      <w:pPr>
        <w:pStyle w:val="ListBullet"/>
        <w:spacing w:after="20"/>
      </w:pPr>
      <w:r>
        <w:t>DRM 测试源必须明确阻断，不允许误报为可下载。</w:t>
      </w:r>
    </w:p>
    <w:p>
      <w:pPr>
        <w:pStyle w:val="ListBullet"/>
        <w:spacing w:after="20"/>
      </w:pPr>
      <w:r>
        <w:t>下载任务异常退出后可恢复，不允许将未完成任务误标 Completed。</w:t>
      </w:r>
    </w:p>
    <w:p>
      <w:pPr>
        <w:pStyle w:val="ListBullet"/>
        <w:spacing w:after="20"/>
      </w:pPr>
      <w:r>
        <w:t>日志经过抽查，不得出现完整 Cookie、Authorization 或敏感签名参数。</w:t>
      </w:r>
    </w:p>
    <w:p>
      <w:pPr>
        <w:pStyle w:val="Heading2"/>
      </w:pPr>
      <w:r>
        <w:t>16.2 Sprint 1 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编号</w:t>
            </w:r>
          </w:p>
        </w:tc>
        <w:tc>
          <w:tcPr>
            <w:tcW w:type="dxa" w:w="3312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验收项</w:t>
            </w:r>
          </w:p>
        </w:tc>
        <w:tc>
          <w:tcPr>
            <w:tcW w:type="dxa" w:w="3312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通过标准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A1-01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WebView2 浏览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输入 URL 可访问测试站点；导航/刷新正常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A1-02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双探测源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至少能分别记录 CDP 与 WebResourceResponseReceived 事件，并由 Normalizer 去重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A1-03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MP4 识别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T01/T02/T04/T05 均识别为媒体，不把普通 jpg/js/css 误报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A1-04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MP4 下载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下载后 SHA-256 与服务器源文件一致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A1-05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取消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取消后任务状态 Cancelled，网络读取停止，UI 不再增长进度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A1-06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资源上下文隔离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并行两个不同 Cookie/Referer 资源时互不串用</w:t>
            </w:r>
          </w:p>
        </w:tc>
      </w:tr>
      <w:tr>
        <w:tc>
          <w:tcPr>
            <w:tcW w:type="dxa" w:w="3312"/>
          </w:tcPr>
          <w:p>
            <w:r>
              <w:t>A1-07</w:t>
            </w:r>
          </w:p>
        </w:tc>
        <w:tc>
          <w:tcPr>
            <w:tcW w:type="dxa" w:w="3312"/>
          </w:tcPr>
          <w:p>
            <w:r>
              <w:t>事件背压</w:t>
            </w:r>
          </w:p>
        </w:tc>
        <w:tc>
          <w:tcPr>
            <w:tcW w:type="dxa" w:w="3312"/>
          </w:tcPr>
          <w:p>
            <w:r>
              <w:t>高频事件下回调不执行重型工作；Channel/去重缓存均有界，探测主链路无 UI 卡死</w:t>
            </w:r>
          </w:p>
        </w:tc>
      </w:tr>
    </w:tbl>
    <w:p>
      <w:pPr>
        <w:pStyle w:val="Heading2"/>
      </w:pPr>
      <w:r>
        <w:t>16.3 Sprint 2 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D9EAF7"/>
            <w:vAlign w:val="center"/>
          </w:tcPr>
          <w:p>
            <w:r>
              <w:t>编号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t>验收项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t>通过标准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A2-01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HLS master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T06 正确列出 1080p/720p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A2-02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归并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T07 分片不出现在用户发现列表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A2-03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HLS 下载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选择任一 variant 后输出 MP4 可播放，音视频同步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A2-04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Header 传递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要求 Cookie/Referer 的 HLS 可在合法会话上下文下下载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A2-05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FFmpeg 取消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取消后子进程在限定时间内退出，无孤儿进程</w:t>
            </w:r>
          </w:p>
        </w:tc>
      </w:tr>
      <w:tr>
        <w:tc>
          <w:tcPr>
            <w:tcW w:type="dxa" w:w="3312"/>
          </w:tcPr>
          <w:p>
            <w:r>
              <w:t>A2-06</w:t>
            </w:r>
          </w:p>
        </w:tc>
        <w:tc>
          <w:tcPr>
            <w:tcW w:type="dxa" w:w="3312"/>
          </w:tcPr>
          <w:p>
            <w:r>
              <w:t>FFmpeg 退出与日志</w:t>
            </w:r>
          </w:p>
        </w:tc>
        <w:tc>
          <w:tcPr>
            <w:tcW w:type="dxa" w:w="3312"/>
          </w:tcPr>
          <w:p>
            <w:r>
              <w:t>取消时先请求正常退出，必要时 Kill 整棵进程树；无孤儿进程；stderr/命令中无敏感明文</w:t>
            </w:r>
          </w:p>
        </w:tc>
      </w:tr>
    </w:tbl>
    <w:p>
      <w:pPr>
        <w:pStyle w:val="Heading2"/>
      </w:pPr>
      <w:r>
        <w:t>16.4 Sprint 3 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编号</w:t>
            </w:r>
          </w:p>
        </w:tc>
        <w:tc>
          <w:tcPr>
            <w:tcW w:type="dxa" w:w="3312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验收项</w:t>
            </w:r>
          </w:p>
        </w:tc>
        <w:tc>
          <w:tcPr>
            <w:tcW w:type="dxa" w:w="3312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通过标准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A3-01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DASH 解析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T08 正确识别视频/音频 Representation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A3-02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DASH 下载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选择清晰度后输出可播放文件，音视频正确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A3-03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DRM 阻断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T09 无下载按钮或按钮禁用，说明原因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A3-04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断点续传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T02 在 20%-80% 任意点暂停并重启应用后恢复，最终 SHA-256 一致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A3-05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Range 异常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T03 不追加损坏内容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A3-06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队列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3 并发下任务状态、速度、暂停恢复互不干扰</w:t>
            </w:r>
          </w:p>
        </w:tc>
      </w:tr>
      <w:tr>
        <w:tc>
          <w:tcPr>
            <w:tcW w:type="dxa" w:w="3312"/>
          </w:tcPr>
          <w:p>
            <w:r>
              <w:t>A3-07</w:t>
            </w:r>
          </w:p>
        </w:tc>
        <w:tc>
          <w:tcPr>
            <w:tcW w:type="dxa" w:w="3312"/>
          </w:tcPr>
          <w:p>
            <w:r>
              <w:t>416 处理</w:t>
            </w:r>
          </w:p>
        </w:tc>
        <w:tc>
          <w:tcPr>
            <w:tcW w:type="dxa" w:w="3312"/>
          </w:tcPr>
          <w:p>
            <w:r>
              <w:t>T13 能区分“本地已完整”与“断点无效”，均不产生错误拼接</w:t>
            </w:r>
          </w:p>
        </w:tc>
      </w:tr>
      <w:tr>
        <w:tc>
          <w:tcPr>
            <w:tcW w:type="dxa" w:w="3312"/>
          </w:tcPr>
          <w:p>
            <w:r>
              <w:t>A3-08</w:t>
            </w:r>
          </w:p>
        </w:tc>
        <w:tc>
          <w:tcPr>
            <w:tcW w:type="dxa" w:w="3312"/>
          </w:tcPr>
          <w:p>
            <w:r>
              <w:t>实体版本变化</w:t>
            </w:r>
          </w:p>
        </w:tc>
        <w:tc>
          <w:tcPr>
            <w:tcW w:type="dxa" w:w="3312"/>
          </w:tcPr>
          <w:p>
            <w:r>
              <w:t>T14 中 ETag/Last-Modified 变化后放弃旧断点并重新下载，最终 SHA-256 一致</w:t>
            </w:r>
          </w:p>
        </w:tc>
      </w:tr>
      <w:tr>
        <w:tc>
          <w:tcPr>
            <w:tcW w:type="dxa" w:w="3312"/>
          </w:tcPr>
          <w:p>
            <w:r>
              <w:t>A3-09</w:t>
            </w:r>
          </w:p>
        </w:tc>
        <w:tc>
          <w:tcPr>
            <w:tcW w:type="dxa" w:w="3312"/>
          </w:tcPr>
          <w:p>
            <w:r>
              <w:t>加密/DRM 边界</w:t>
            </w:r>
          </w:p>
        </w:tc>
        <w:tc>
          <w:tcPr>
            <w:tcW w:type="dxa" w:w="3312"/>
          </w:tcPr>
          <w:p>
            <w:r>
              <w:t>T20 不因 AES-128 标签直接误判 DRM；明确 Widevine/PlayReady 内容必须阻断</w:t>
            </w:r>
          </w:p>
        </w:tc>
      </w:tr>
    </w:tbl>
    <w:p>
      <w:pPr>
        <w:pStyle w:val="Heading2"/>
      </w:pPr>
      <w:r>
        <w:t>16.5 重点站点兼容性验收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编号</w:t>
            </w:r>
          </w:p>
        </w:tc>
        <w:tc>
          <w:tcPr>
            <w:tcW w:type="dxa" w:w="3312"/>
          </w:tcPr>
          <w:p>
            <w:r>
              <w:t>验收项</w:t>
            </w:r>
          </w:p>
        </w:tc>
        <w:tc>
          <w:tcPr>
            <w:tcW w:type="dxa" w:w="3312"/>
          </w:tcPr>
          <w:p>
            <w:r>
              <w:t>通过标准</w:t>
            </w:r>
          </w:p>
        </w:tc>
      </w:tr>
      <w:tr>
        <w:tc>
          <w:tcPr>
            <w:tcW w:type="dxa" w:w="3312"/>
          </w:tcPr>
          <w:p>
            <w:r>
              <w:t>A5-01</w:t>
            </w:r>
          </w:p>
        </w:tc>
        <w:tc>
          <w:tcPr>
            <w:tcW w:type="dxa" w:w="3312"/>
          </w:tcPr>
          <w:p>
            <w:r>
              <w:t>YouTube VOD</w:t>
            </w:r>
          </w:p>
        </w:tc>
        <w:tc>
          <w:tcPr>
            <w:tcW w:type="dxa" w:w="3312"/>
          </w:tcPr>
          <w:p>
            <w:r>
              <w:t>T21 通过；可形成完整文件；分离音视频轨必须正确 remux，音画同步</w:t>
            </w:r>
          </w:p>
        </w:tc>
      </w:tr>
      <w:tr>
        <w:tc>
          <w:tcPr>
            <w:tcW w:type="dxa" w:w="3312"/>
          </w:tcPr>
          <w:p>
            <w:r>
              <w:t>A5-02</w:t>
            </w:r>
          </w:p>
        </w:tc>
        <w:tc>
          <w:tcPr>
            <w:tcW w:type="dxa" w:w="3312"/>
          </w:tcPr>
          <w:p>
            <w:r>
              <w:t>YouTube Shorts</w:t>
            </w:r>
          </w:p>
        </w:tc>
        <w:tc>
          <w:tcPr>
            <w:tcW w:type="dxa" w:w="3312"/>
          </w:tcPr>
          <w:p>
            <w:r>
              <w:t>T22 通过；Adapter/Generic 结果无重复；标题和内容 ID 可追踪</w:t>
            </w:r>
          </w:p>
        </w:tc>
      </w:tr>
      <w:tr>
        <w:tc>
          <w:tcPr>
            <w:tcW w:type="dxa" w:w="3312"/>
          </w:tcPr>
          <w:p>
            <w:r>
              <w:t>A5-03</w:t>
            </w:r>
          </w:p>
        </w:tc>
        <w:tc>
          <w:tcPr>
            <w:tcW w:type="dxa" w:w="3312"/>
          </w:tcPr>
          <w:p>
            <w:r>
              <w:t>Bilibili</w:t>
            </w:r>
          </w:p>
        </w:tc>
        <w:tc>
          <w:tcPr>
            <w:tcW w:type="dxa" w:w="3312"/>
          </w:tcPr>
          <w:p>
            <w:r>
              <w:t>T23 通过；当前分P DASH 视频/音频轨配对正确；Referer/Context 不串任务</w:t>
            </w:r>
          </w:p>
        </w:tc>
      </w:tr>
      <w:tr>
        <w:tc>
          <w:tcPr>
            <w:tcW w:type="dxa" w:w="3312"/>
          </w:tcPr>
          <w:p>
            <w:r>
              <w:t>A5-04</w:t>
            </w:r>
          </w:p>
        </w:tc>
        <w:tc>
          <w:tcPr>
            <w:tcW w:type="dxa" w:w="3312"/>
          </w:tcPr>
          <w:p>
            <w:r>
              <w:t>Douyin</w:t>
            </w:r>
          </w:p>
        </w:tc>
        <w:tc>
          <w:tcPr>
            <w:tcW w:type="dxa" w:w="3312"/>
          </w:tcPr>
          <w:p>
            <w:r>
              <w:t>T24 通过；分享跳转和短时效 URL 可处理；无无限 403 重试</w:t>
            </w:r>
          </w:p>
        </w:tc>
      </w:tr>
      <w:tr>
        <w:tc>
          <w:tcPr>
            <w:tcW w:type="dxa" w:w="3312"/>
          </w:tcPr>
          <w:p>
            <w:r>
              <w:t>A5-05</w:t>
            </w:r>
          </w:p>
        </w:tc>
        <w:tc>
          <w:tcPr>
            <w:tcW w:type="dxa" w:w="3312"/>
          </w:tcPr>
          <w:p>
            <w:r>
              <w:t>TikTok</w:t>
            </w:r>
          </w:p>
        </w:tc>
        <w:tc>
          <w:tcPr>
            <w:tcW w:type="dxa" w:w="3312"/>
          </w:tcPr>
          <w:p>
            <w:r>
              <w:t>T25 通过；Adapter 失败时 Generic fallback 符合设计</w:t>
            </w:r>
          </w:p>
        </w:tc>
      </w:tr>
      <w:tr>
        <w:tc>
          <w:tcPr>
            <w:tcW w:type="dxa" w:w="3312"/>
          </w:tcPr>
          <w:p>
            <w:r>
              <w:t>A5-06</w:t>
            </w:r>
          </w:p>
        </w:tc>
        <w:tc>
          <w:tcPr>
            <w:tcW w:type="dxa" w:w="3312"/>
          </w:tcPr>
          <w:p>
            <w:r>
              <w:t>通用网站</w:t>
            </w:r>
          </w:p>
        </w:tc>
        <w:tc>
          <w:tcPr>
            <w:tcW w:type="dxa" w:w="3312"/>
          </w:tcPr>
          <w:p>
            <w:r>
              <w:t>非重点域名的标准 MP4/HLS/DASH 仍按 Generic 链路工作，不依赖任何站点 Adapter</w:t>
            </w:r>
          </w:p>
        </w:tc>
      </w:tr>
      <w:tr>
        <w:tc>
          <w:tcPr>
            <w:tcW w:type="dxa" w:w="3312"/>
          </w:tcPr>
          <w:p>
            <w:r>
              <w:t>A5-07</w:t>
            </w:r>
          </w:p>
        </w:tc>
        <w:tc>
          <w:tcPr>
            <w:tcW w:type="dxa" w:w="3312"/>
          </w:tcPr>
          <w:p>
            <w:r>
              <w:t>降级隔离</w:t>
            </w:r>
          </w:p>
        </w:tc>
        <w:tc>
          <w:tcPr>
            <w:tcW w:type="dxa" w:w="3312"/>
          </w:tcPr>
          <w:p>
            <w:r>
              <w:t>T26/T27 通过；禁用任意一个站点 Adapter 后其他站点与 Generic 不受影响</w:t>
            </w:r>
          </w:p>
        </w:tc>
      </w:tr>
      <w:tr>
        <w:tc>
          <w:tcPr>
            <w:tcW w:type="dxa" w:w="3312"/>
          </w:tcPr>
          <w:p>
            <w:r>
              <w:t>A5-08</w:t>
            </w:r>
          </w:p>
        </w:tc>
        <w:tc>
          <w:tcPr>
            <w:tcW w:type="dxa" w:w="3312"/>
          </w:tcPr>
          <w:p>
            <w:r>
              <w:t>权限/挑战边界</w:t>
            </w:r>
          </w:p>
        </w:tc>
        <w:tc>
          <w:tcPr>
            <w:tcW w:type="dxa" w:w="3312"/>
          </w:tcPr>
          <w:p>
            <w:r>
              <w:t>T28 不自动绕过 CAPTCHA/登录/地区/付费限制；UI 明确反馈</w:t>
            </w:r>
          </w:p>
        </w:tc>
      </w:tr>
      <w:tr>
        <w:tc>
          <w:tcPr>
            <w:tcW w:type="dxa" w:w="3312"/>
          </w:tcPr>
          <w:p>
            <w:r>
              <w:t>A5-09</w:t>
            </w:r>
          </w:p>
        </w:tc>
        <w:tc>
          <w:tcPr>
            <w:tcW w:type="dxa" w:w="3312"/>
          </w:tcPr>
          <w:p>
            <w:r>
              <w:t>DRM 边界</w:t>
            </w:r>
          </w:p>
        </w:tc>
        <w:tc>
          <w:tcPr>
            <w:tcW w:type="dxa" w:w="3312"/>
          </w:tcPr>
          <w:p>
            <w:r>
              <w:t>T29 统一阻断；Adapter/ExternalResolver 不得绕过 Core DRM policy</w:t>
            </w:r>
          </w:p>
        </w:tc>
      </w:tr>
      <w:tr>
        <w:tc>
          <w:tcPr>
            <w:tcW w:type="dxa" w:w="3312"/>
          </w:tcPr>
          <w:p>
            <w:r>
              <w:t>A5-10</w:t>
            </w:r>
          </w:p>
        </w:tc>
        <w:tc>
          <w:tcPr>
            <w:tcW w:type="dxa" w:w="3312"/>
          </w:tcPr>
          <w:p>
            <w:r>
              <w:t>短时效资源</w:t>
            </w:r>
          </w:p>
        </w:tc>
        <w:tc>
          <w:tcPr>
            <w:tcW w:type="dxa" w:w="3312"/>
          </w:tcPr>
          <w:p>
            <w:r>
              <w:t>T30 只允许一次 re-probe；新 URL/Context 形成新版本，旧值不原地覆盖</w:t>
            </w:r>
          </w:p>
        </w:tc>
      </w:tr>
    </w:tbl>
    <w:p>
      <w:pPr>
        <w:pStyle w:val="Heading2"/>
      </w:pPr>
      <w:r>
        <w:t>16.6 Sprint 5 / Beta 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D9EAF7"/>
            <w:vAlign w:val="center"/>
          </w:tcPr>
          <w:p>
            <w:r>
              <w:t>编号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t>验收项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t>通过标准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A6-01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重试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T11 自动恢复；重试次数符合配置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A6-02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403 会话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允许刷新上下文再重试，不无限循环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A6-03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崩溃恢复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强制结束进程后重新启动，Downloading 不被误标 Completed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A6-04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日志脱敏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抽查 Cookie/Authorization/token 均未明文落盘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A6-05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长期运行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连续浏览/探测 4 小时，内存无持续线性增长；事件订阅无重复累积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A6-06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安装包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干净 Windows 机器安装后可运行，缺 FFmpeg 时提示明确；若随包分发则许可证材料齐全</w:t>
            </w:r>
          </w:p>
        </w:tc>
      </w:tr>
      <w:tr>
        <w:tc>
          <w:tcPr>
            <w:tcW w:type="dxa" w:w="3312"/>
          </w:tcPr>
          <w:p>
            <w:r>
              <w:t>A6-07</w:t>
            </w:r>
          </w:p>
        </w:tc>
        <w:tc>
          <w:tcPr>
            <w:tcW w:type="dxa" w:w="3312"/>
          </w:tcPr>
          <w:p>
            <w:r>
              <w:t>上下文版本刷新</w:t>
            </w:r>
          </w:p>
        </w:tc>
        <w:tc>
          <w:tcPr>
            <w:tcW w:type="dxa" w:w="3312"/>
          </w:tcPr>
          <w:p>
            <w:r>
              <w:t>T16 403 后最多受控刷新一次；生成新 Context Version，不原地修改旧快照</w:t>
            </w:r>
          </w:p>
        </w:tc>
      </w:tr>
      <w:tr>
        <w:tc>
          <w:tcPr>
            <w:tcW w:type="dxa" w:w="3312"/>
          </w:tcPr>
          <w:p>
            <w:r>
              <w:t>A6-08</w:t>
            </w:r>
          </w:p>
        </w:tc>
        <w:tc>
          <w:tcPr>
            <w:tcW w:type="dxa" w:w="3312"/>
          </w:tcPr>
          <w:p>
            <w:r>
              <w:t>敏感持久化</w:t>
            </w:r>
          </w:p>
        </w:tc>
        <w:tc>
          <w:tcPr>
            <w:tcW w:type="dxa" w:w="3312"/>
          </w:tcPr>
          <w:p>
            <w:r>
              <w:t>T19 中 Cookie/Authorization/Token 不以明文存在 SQLite、日志、FFmpeg 诊断输出</w:t>
            </w:r>
          </w:p>
        </w:tc>
      </w:tr>
      <w:tr>
        <w:tc>
          <w:tcPr>
            <w:tcW w:type="dxa" w:w="3312"/>
          </w:tcPr>
          <w:p>
            <w:r>
              <w:t>A6-09</w:t>
            </w:r>
          </w:p>
        </w:tc>
        <w:tc>
          <w:tcPr>
            <w:tcW w:type="dxa" w:w="3312"/>
          </w:tcPr>
          <w:p>
            <w:r>
              <w:t>长期事件洪峰</w:t>
            </w:r>
          </w:p>
        </w:tc>
        <w:tc>
          <w:tcPr>
            <w:tcW w:type="dxa" w:w="3312"/>
          </w:tcPr>
          <w:p>
            <w:r>
              <w:t>T17 在持续事件负载下缓存/Channel 不越界，4 小时内内存无持续线性增长</w:t>
            </w:r>
          </w:p>
        </w:tc>
      </w:tr>
      <w:tr>
        <w:tc>
          <w:tcPr>
            <w:tcW w:type="dxa" w:w="3312"/>
          </w:tcPr>
          <w:p>
            <w:r>
              <w:t>A6-10</w:t>
            </w:r>
          </w:p>
        </w:tc>
        <w:tc>
          <w:tcPr>
            <w:tcW w:type="dxa" w:w="3312"/>
          </w:tcPr>
          <w:p>
            <w:r>
              <w:t>站点兼容矩阵</w:t>
            </w:r>
          </w:p>
        </w:tc>
        <w:tc>
          <w:tcPr>
            <w:tcW w:type="dxa" w:w="3312"/>
          </w:tcPr>
          <w:p>
            <w:r>
              <w:t>T21-T25 当前 RC 全部通过；每条记录测试日期、页面 URL/内容 ID、Adapter/Generic 路径和输出结果</w:t>
            </w:r>
          </w:p>
        </w:tc>
      </w:tr>
      <w:tr>
        <w:tc>
          <w:tcPr>
            <w:tcW w:type="dxa" w:w="3312"/>
          </w:tcPr>
          <w:p>
            <w:r>
              <w:t>A6-11</w:t>
            </w:r>
          </w:p>
        </w:tc>
        <w:tc>
          <w:tcPr>
            <w:tcW w:type="dxa" w:w="3312"/>
          </w:tcPr>
          <w:p>
            <w:r>
              <w:t>站点故障隔离</w:t>
            </w:r>
          </w:p>
        </w:tc>
        <w:tc>
          <w:tcPr>
            <w:tcW w:type="dxa" w:w="3312"/>
          </w:tcPr>
          <w:p>
            <w:r>
              <w:t>T26/T27 通过；单一 Adapter 或 yt-dlp 不可用不影响 Generic 与其他站点</w:t>
            </w:r>
          </w:p>
        </w:tc>
      </w:tr>
    </w:tbl>
    <w:p>
      <w:pPr>
        <w:pStyle w:val="Heading2"/>
      </w:pPr>
      <w:r>
        <w:t>16.7 性能基准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  <w:shd w:fill="D9EAF7"/>
            <w:vAlign w:val="center"/>
          </w:tcPr>
          <w:p>
            <w:r>
              <w:t>指标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首版验收目标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空闲内存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应用稳定后建议 &lt; 350 MB（不含外部 FFmpeg 峰值）；WebView2 页面复杂度会影响结果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探测延迟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测试服务器媒体响应出现后 2 秒内出现在发现列表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UI 响应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下载过程中 UI 操作无明显卡死；主线程不得执行网络/文件大 I/O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下载吞吐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单流下载不应无故低于同机 curl/浏览器直连吞吐的 80%（排除服务端限速）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任务规模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至少稳定保存 1000 条历史任务，列表分页/虚拟化后可用</w:t>
            </w:r>
          </w:p>
        </w:tc>
      </w:tr>
      <w:tr>
        <w:tc>
          <w:tcPr>
            <w:tcW w:type="dxa" w:w="4968"/>
          </w:tcPr>
          <w:p>
            <w:r>
              <w:t>事件缓存</w:t>
            </w:r>
          </w:p>
        </w:tc>
        <w:tc>
          <w:tcPr>
            <w:tcW w:type="dxa" w:w="4968"/>
          </w:tcPr>
          <w:p>
            <w:r>
              <w:t>Channel 和去重缓存均必须有界；达到上限时按定义的背压/降级策略处理，不允许无限增长</w:t>
            </w:r>
          </w:p>
        </w:tc>
      </w:tr>
      <w:tr>
        <w:tc>
          <w:tcPr>
            <w:tcW w:type="dxa" w:w="4968"/>
          </w:tcPr>
          <w:p>
            <w:r>
              <w:t>敏感数据</w:t>
            </w:r>
          </w:p>
        </w:tc>
        <w:tc>
          <w:tcPr>
            <w:tcW w:type="dxa" w:w="4968"/>
          </w:tcPr>
          <w:p>
            <w:r>
              <w:t>日志与 SQLite 明文区域对测试 Cookie/Authorization/token 的检出数必须为 0</w:t>
            </w:r>
          </w:p>
        </w:tc>
      </w:tr>
    </w:tbl>
    <w:p>
      <w:pPr>
        <w:pStyle w:val="Heading1"/>
      </w:pPr>
      <w:r>
        <w:t>17. 发布与部署</w:t>
      </w:r>
    </w:p>
    <w:p>
      <w:pPr>
        <w:pStyle w:val="Heading2"/>
      </w:pPr>
      <w:r>
        <w:t>17.1 发布包</w:t>
      </w:r>
    </w:p>
    <w:p>
      <w:pPr>
        <w:pStyle w:val="ListBullet"/>
        <w:spacing w:after="20"/>
      </w:pPr>
      <w:r>
        <w:t>Windows x64 安装包（MSIX/WiX/Inno Setup 三选一，团队统一）。</w:t>
      </w:r>
    </w:p>
    <w:p>
      <w:pPr>
        <w:pStyle w:val="ListBullet"/>
        <w:spacing w:after="20"/>
      </w:pPr>
      <w:r>
        <w:t>明确 WebView2 Runtime 依赖策略：Evergreen Runtime 检测/引导。</w:t>
      </w:r>
    </w:p>
    <w:p>
      <w:pPr>
        <w:pStyle w:val="ListBullet"/>
        <w:spacing w:after="20"/>
      </w:pPr>
      <w:r>
        <w:t>FFmpeg 采用“用户指定路径”或“随包分发”二选一；随包分发时完成相应许可证合规材料。</w:t>
      </w:r>
    </w:p>
    <w:p>
      <w:pPr>
        <w:pStyle w:val="ListBullet"/>
      </w:pPr>
      <w:r>
        <w:t>yt-dlp 若作为可选 ExternalResolver 随包分发，必须固定版本、提供版本/许可证清单和升级策略；若不随包分发，缺失时不得阻塞应用启动。</w:t>
      </w:r>
    </w:p>
    <w:p>
      <w:pPr>
        <w:pStyle w:val="ListBullet"/>
        <w:spacing w:after="20"/>
      </w:pPr>
      <w:r>
        <w:t>应用数据默认写入 %LOCALAPPDATA%\VideoDownloader；用户下载目录单独配置。</w:t>
      </w:r>
    </w:p>
    <w:p>
      <w:pPr>
        <w:pStyle w:val="ListBullet"/>
        <w:spacing w:after="20"/>
      </w:pPr>
      <w:r>
        <w:t>版本号采用 SemVer，例如 1.0.0-beta.1。</w:t>
      </w:r>
    </w:p>
    <w:p>
      <w:pPr>
        <w:pStyle w:val="Heading2"/>
      </w:pPr>
      <w:r>
        <w:t>17.2 CI/CD 最低要求</w:t>
      </w:r>
    </w:p>
    <w:p>
      <w:pPr>
        <w:pStyle w:val="CodeBlock"/>
        <w:keepLines w:val="0"/>
        <w:shd w:fill="F4F6F8"/>
      </w:pPr>
      <w:r>
        <w:t>restore -&gt; build Release -&gt; unit tests -&gt; integration tests</w:t>
        <w:br/>
        <w:t xml:space="preserve">        -&gt; package -&gt; smoke test -&gt; artifact publish</w:t>
      </w:r>
    </w:p>
    <w:p>
      <w:pPr>
        <w:spacing w:after="80"/>
      </w:pPr>
      <w:r>
        <w:t>主分支必须受保护；合并前构建与测试通过。Beta 发布应附 CHANGELOG、已知问题和安装说明。</w:t>
      </w:r>
    </w:p>
    <w:p>
      <w:pPr>
        <w:pStyle w:val="Heading1"/>
      </w:pPr>
      <w:r>
        <w:t>18. 风险与后续演进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风险</w:t>
            </w:r>
          </w:p>
        </w:tc>
        <w:tc>
          <w:tcPr>
            <w:tcW w:type="dxa" w:w="3312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影响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t>v1.2 对策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站点协议变化/Token 短时效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下载 403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独立 SiteAdapter + Generic fallback；短时效资源允许受控 re-probe；站点规则失效不得污染 Core/其他站点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CDP/WebView2 API 差异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漏探测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双探测源 + Normalizer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HLS/DASH 复杂变体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部分站点不兼容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Parser 聚焦标准语义；复杂下载交 FFmpeg；建立回归样本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FFmpeg 依赖与许可证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发布风险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适配层隔离 + 许可证审查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大量分片导致 UI 噪声/内存增长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体验与稳定性下降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Aggregator + segment 早过滤 + 有界 Channel + 容量/TTL 双限制去重缓存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Cookie/Token 泄露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安全风险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不可变 RequestContext + 请求级 Cookie + DPAPI(CurrentUser) + 结构化日志脱敏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DRM 误判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法律/产品风险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ContentProtection/KEYFORMAT/EME 等综合判定；AES-128/SAMPLE-AES 不单独等同 DRM；明确 DRM 默认阻断</w:t>
            </w:r>
          </w:p>
        </w:tc>
      </w:tr>
      <w:tr>
        <w:tc>
          <w:tcPr>
            <w:tcW w:type="dxa" w:w="3312"/>
          </w:tcPr>
          <w:p>
            <w:r>
              <w:t>YouTube JS challenge / PO Token /站点规则变化</w:t>
            </w:r>
          </w:p>
        </w:tc>
        <w:tc>
          <w:tcPr>
            <w:tcW w:type="dxa" w:w="3312"/>
          </w:tcPr>
          <w:p>
            <w:r>
              <w:t>部分格式缺失、Adapter 失败或 403</w:t>
            </w:r>
          </w:p>
        </w:tc>
        <w:tc>
          <w:tcPr>
            <w:tcW w:type="dxa" w:w="3312"/>
          </w:tcPr>
          <w:p>
            <w:r>
              <w:t>Adapter 与 Core 隔离；Generic browser capture 永久保留；可选 yt-dlp 固定版本并可升级；不实现平台 Token/挑战绕过</w:t>
            </w:r>
          </w:p>
        </w:tc>
      </w:tr>
      <w:tr>
        <w:tc>
          <w:tcPr>
            <w:tcW w:type="dxa" w:w="3312"/>
          </w:tcPr>
          <w:p>
            <w:r>
              <w:t>Douyin/TikTok 短时效签名、跳转、地区/风控挑战</w:t>
            </w:r>
          </w:p>
        </w:tc>
        <w:tc>
          <w:tcPr>
            <w:tcW w:type="dxa" w:w="3312"/>
          </w:tcPr>
          <w:p>
            <w:r>
              <w:t>URL 很快过期、403/410、页面不可访问</w:t>
            </w:r>
          </w:p>
        </w:tc>
        <w:tc>
          <w:tcPr>
            <w:tcW w:type="dxa" w:w="3312"/>
          </w:tcPr>
          <w:p>
            <w:r>
              <w:t>URL 视为临时资源；最多一次 re-probe；由用户在 WebView2 正常完成挑战；不做 CAPTCHA/指纹/地区限制绕过</w:t>
            </w:r>
          </w:p>
        </w:tc>
      </w:tr>
      <w:tr>
        <w:tc>
          <w:tcPr>
            <w:tcW w:type="dxa" w:w="3312"/>
          </w:tcPr>
          <w:p>
            <w:r>
              <w:t>Bilibili DASH/API/页面结构变化</w:t>
            </w:r>
          </w:p>
        </w:tc>
        <w:tc>
          <w:tcPr>
            <w:tcW w:type="dxa" w:w="3312"/>
          </w:tcPr>
          <w:p>
            <w:r>
              <w:t>轨道配对或元数据解析失效</w:t>
            </w:r>
          </w:p>
        </w:tc>
        <w:tc>
          <w:tcPr>
            <w:tcW w:type="dxa" w:w="3312"/>
          </w:tcPr>
          <w:p>
            <w:r>
              <w:t>独立 BilibiliAdapter + Generic network fallback；Adapter 测试使用脱敏 fixture + RC 真实站点回归</w:t>
            </w:r>
          </w:p>
        </w:tc>
      </w:tr>
      <w:tr>
        <w:tc>
          <w:tcPr>
            <w:tcW w:type="dxa" w:w="3312"/>
          </w:tcPr>
          <w:p>
            <w:r>
              <w:t>外部解析器版本/许可/行为变化</w:t>
            </w:r>
          </w:p>
        </w:tc>
        <w:tc>
          <w:tcPr>
            <w:tcW w:type="dxa" w:w="3312"/>
          </w:tcPr>
          <w:p>
            <w:r>
              <w:t>构建或站点兼容风险</w:t>
            </w:r>
          </w:p>
        </w:tc>
        <w:tc>
          <w:tcPr>
            <w:tcW w:type="dxa" w:w="3312"/>
          </w:tcPr>
          <w:p>
            <w:r>
              <w:t>ExternalResolver 可选、版本探测、受控升级；统一输出模型；第三方许可证纳入发布清单</w:t>
            </w:r>
          </w:p>
        </w:tc>
      </w:tr>
    </w:tbl>
    <w:p>
      <w:pPr>
        <w:pStyle w:val="Heading2"/>
      </w:pPr>
      <w:r>
        <w:t>18.1 阶段二候选</w:t>
      </w:r>
    </w:p>
    <w:p>
      <w:pPr>
        <w:pStyle w:val="ListBullet"/>
        <w:spacing w:after="20"/>
      </w:pPr>
      <w:r>
        <w:t>MP4 多线程分块加速。</w:t>
      </w:r>
    </w:p>
    <w:p>
      <w:pPr>
        <w:pStyle w:val="ListBullet"/>
        <w:spacing w:after="20"/>
      </w:pPr>
      <w:r>
        <w:t>HLS/DASH 内建下载器，减少对 FFmpeg 网络下载的依赖。</w:t>
      </w:r>
    </w:p>
    <w:p>
      <w:pPr>
        <w:pStyle w:val="ListBullet"/>
        <w:spacing w:after="20"/>
      </w:pPr>
      <w:r>
        <w:t>直播录制与时移。</w:t>
      </w:r>
    </w:p>
    <w:p>
      <w:pPr>
        <w:pStyle w:val="ListBullet"/>
        <w:spacing w:after="20"/>
      </w:pPr>
      <w:r>
        <w:t>Chrome/Edge 扩展，将外部浏览器资源发送到桌面客户端。</w:t>
      </w:r>
    </w:p>
    <w:p>
      <w:pPr>
        <w:pStyle w:val="ListBullet"/>
        <w:spacing w:after="20"/>
      </w:pPr>
      <w:r>
        <w:t>站点适配器独立热更新/插件包（首版先随应用发布）；插件只能增强识别，不允许绕过 DRM/权限。</w:t>
      </w:r>
    </w:p>
    <w:p>
      <w:pPr>
        <w:pStyle w:val="ListBullet"/>
      </w:pPr>
      <w:r>
        <w:t>重点站点扩展：YouTube 播放列表、Bilibili 多P批量、Douyin/TikTok 作者页批量等，必须另行评审速率、权限与交互，不纳入 v1.2 Beta。</w:t>
      </w:r>
    </w:p>
    <w:p>
      <w:pPr>
        <w:pStyle w:val="ListBullet"/>
        <w:spacing w:after="20"/>
      </w:pPr>
      <w:r>
        <w:t>任务标签、批量下载、下载完成自动整理。</w:t>
      </w:r>
    </w:p>
    <w:p>
      <w:pPr>
        <w:pStyle w:val="Heading1"/>
      </w:pPr>
      <w:r>
        <w:t>附录 A：状态与错误码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错误码</w:t>
            </w:r>
          </w:p>
        </w:tc>
        <w:tc>
          <w:tcPr>
            <w:tcW w:type="dxa" w:w="3312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含义</w:t>
            </w:r>
          </w:p>
        </w:tc>
        <w:tc>
          <w:tcPr>
            <w:tcW w:type="dxa" w:w="3312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建议 UI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NET_TIMEOUT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网络超时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网络超时，已按策略重试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HTTP_403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访问被拒绝/会话过期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刷新网页后重试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HTTP_404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资源不存在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资源已失效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RANGE_MISMATCH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Range/实体版本不一致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已放弃旧断点并准备重新下载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DISK_FULL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磁盘空间不足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释放磁盘空间或更改下载目录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DRM_PROTECTED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DRM 保护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此内容受 DRM 保护，不支持下载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FFMPEG_NOT_FOUND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未找到 FFmpeg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请配置 FFmpeg 路径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FFMPEG_FAILED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FFmpeg 处理失败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显示脱敏后的诊断摘要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MUX_INTERRUPTED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合并过程被中断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可重新执行合并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CANCELLED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用户取消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已取消</w:t>
            </w:r>
          </w:p>
        </w:tc>
      </w:tr>
      <w:tr>
        <w:tc>
          <w:tcPr>
            <w:tcW w:type="dxa" w:w="3312"/>
          </w:tcPr>
          <w:p>
            <w:r>
              <w:t>CONTEXT_EXPIRED</w:t>
            </w:r>
          </w:p>
        </w:tc>
        <w:tc>
          <w:tcPr>
            <w:tcW w:type="dxa" w:w="3312"/>
          </w:tcPr>
          <w:p>
            <w:r>
              <w:t>请求上下文已过期且受控刷新失败</w:t>
            </w:r>
          </w:p>
        </w:tc>
        <w:tc>
          <w:tcPr>
            <w:tcW w:type="dxa" w:w="3312"/>
          </w:tcPr>
          <w:p>
            <w:r>
              <w:t>刷新网页后重新探测该视频</w:t>
            </w:r>
          </w:p>
        </w:tc>
      </w:tr>
      <w:tr>
        <w:tc>
          <w:tcPr>
            <w:tcW w:type="dxa" w:w="3312"/>
          </w:tcPr>
          <w:p>
            <w:r>
              <w:t>RANGE_416</w:t>
            </w:r>
          </w:p>
        </w:tc>
        <w:tc>
          <w:tcPr>
            <w:tcW w:type="dxa" w:w="3312"/>
          </w:tcPr>
          <w:p>
            <w:r>
              <w:t>Range 不可满足且本地文件并非完整实体</w:t>
            </w:r>
          </w:p>
        </w:tc>
        <w:tc>
          <w:tcPr>
            <w:tcW w:type="dxa" w:w="3312"/>
          </w:tcPr>
          <w:p>
            <w:r>
              <w:t>已放弃无效断点并准备重新下载</w:t>
            </w:r>
          </w:p>
        </w:tc>
      </w:tr>
      <w:tr>
        <w:tc>
          <w:tcPr>
            <w:tcW w:type="dxa" w:w="3312"/>
          </w:tcPr>
          <w:p>
            <w:r>
              <w:t>SITE_ADAPTER_FAILED</w:t>
            </w:r>
          </w:p>
        </w:tc>
        <w:tc>
          <w:tcPr>
            <w:tcW w:type="dxa" w:w="3312"/>
          </w:tcPr>
          <w:p>
            <w:r>
              <w:t>站点适配器执行失败</w:t>
            </w:r>
          </w:p>
        </w:tc>
        <w:tc>
          <w:tcPr>
            <w:tcW w:type="dxa" w:w="3312"/>
          </w:tcPr>
          <w:p>
            <w:r>
              <w:t>已尝试通用探测；必要时更新适配器</w:t>
            </w:r>
          </w:p>
        </w:tc>
      </w:tr>
      <w:tr>
        <w:tc>
          <w:tcPr>
            <w:tcW w:type="dxa" w:w="3312"/>
          </w:tcPr>
          <w:p>
            <w:r>
              <w:t>SITE_REPROBE_FAILED</w:t>
            </w:r>
          </w:p>
        </w:tc>
        <w:tc>
          <w:tcPr>
            <w:tcW w:type="dxa" w:w="3312"/>
          </w:tcPr>
          <w:p>
            <w:r>
              <w:t>短时效资源重新探测仍失败</w:t>
            </w:r>
          </w:p>
        </w:tc>
        <w:tc>
          <w:tcPr>
            <w:tcW w:type="dxa" w:w="3312"/>
          </w:tcPr>
          <w:p>
            <w:r>
              <w:t>刷新页面后重新播放并探测</w:t>
            </w:r>
          </w:p>
        </w:tc>
      </w:tr>
      <w:tr>
        <w:tc>
          <w:tcPr>
            <w:tcW w:type="dxa" w:w="3312"/>
          </w:tcPr>
          <w:p>
            <w:r>
              <w:t>EXTERNAL_RESOLVER_UNAVAILABLE</w:t>
            </w:r>
          </w:p>
        </w:tc>
        <w:tc>
          <w:tcPr>
            <w:tcW w:type="dxa" w:w="3312"/>
          </w:tcPr>
          <w:p>
            <w:r>
              <w:t>yt-dlp 等可选解析器缺失/版本不兼容</w:t>
            </w:r>
          </w:p>
        </w:tc>
        <w:tc>
          <w:tcPr>
            <w:tcW w:type="dxa" w:w="3312"/>
          </w:tcPr>
          <w:p>
            <w:r>
              <w:t>继续使用浏览器通用探测；可在设置中修复解析器</w:t>
            </w:r>
          </w:p>
        </w:tc>
      </w:tr>
      <w:tr>
        <w:tc>
          <w:tcPr>
            <w:tcW w:type="dxa" w:w="3312"/>
          </w:tcPr>
          <w:p>
            <w:r>
              <w:t>SITE_CHALLENGE_REQUIRED</w:t>
            </w:r>
          </w:p>
        </w:tc>
        <w:tc>
          <w:tcPr>
            <w:tcW w:type="dxa" w:w="3312"/>
          </w:tcPr>
          <w:p>
            <w:r>
              <w:t>站点需要用户登录/验证码/挑战</w:t>
            </w:r>
          </w:p>
        </w:tc>
        <w:tc>
          <w:tcPr>
            <w:tcW w:type="dxa" w:w="3312"/>
          </w:tcPr>
          <w:p>
            <w:r>
              <w:t>请在内置浏览器中正常完成后重试</w:t>
            </w:r>
          </w:p>
        </w:tc>
      </w:tr>
    </w:tbl>
    <w:p>
      <w:pPr>
        <w:pStyle w:val="Heading1"/>
      </w:pPr>
      <w:r>
        <w:t>附录 B：最终交付清单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类别</w:t>
            </w:r>
          </w:p>
        </w:tc>
        <w:tc>
          <w:tcPr>
            <w:tcW w:type="dxa" w:w="4968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必须交付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源码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完整解决方案、可复现构建、无本机绝对路径依赖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数据库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SQLite migration/init 脚本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测试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单元/集成/E2E 测试及 TestMediaServer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文档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README、架构说明、开发/验收规范、CHANGELOG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发布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Windows x64 安装包、版本信息、依赖说明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第三方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NuGet/FFmpeg 等第三方许可证清单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质量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CI 记录、测试报告、已知问题清单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安全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日志脱敏检查、DRM 阻断检查、敏感数据持久化说明</w:t>
            </w:r>
          </w:p>
        </w:tc>
      </w:tr>
      <w:tr>
        <w:tc>
          <w:tcPr>
            <w:tcW w:type="dxa" w:w="4968"/>
          </w:tcPr>
          <w:p>
            <w:r>
              <w:t>站点兼容</w:t>
            </w:r>
          </w:p>
        </w:tc>
        <w:tc>
          <w:tcPr>
            <w:tcW w:type="dxa" w:w="4968"/>
          </w:tcPr>
          <w:p>
            <w:r>
              <w:t>YouTube/Bilibili/Douyin/TikTok Adapter、Generic fallback、RC 兼容矩阵与当前测试记录</w:t>
            </w:r>
          </w:p>
        </w:tc>
      </w:tr>
      <w:tr>
        <w:tc>
          <w:tcPr>
            <w:tcW w:type="dxa" w:w="4968"/>
          </w:tcPr>
          <w:p>
            <w:r>
              <w:t>可选工具</w:t>
            </w:r>
          </w:p>
        </w:tc>
        <w:tc>
          <w:tcPr>
            <w:tcW w:type="dxa" w:w="4968"/>
          </w:tcPr>
          <w:p>
            <w:r>
              <w:t>若启用 yt-dlp：固定版本、版本探测、许可证与升级说明；缺失/失败降级验证</w:t>
            </w:r>
          </w:p>
        </w:tc>
      </w:tr>
    </w:tbl>
    <w:p>
      <w:pPr>
        <w:pStyle w:val="Heading1"/>
      </w:pPr>
      <w:r>
        <w:t>附录 C：关键标准与官方实现参考</w:t>
      </w:r>
    </w:p>
    <w:p>
      <w:pPr>
        <w:pStyle w:val="ListBullet"/>
        <w:spacing w:after="0" w:line="240" w:lineRule="auto"/>
      </w:pPr>
      <w:r>
        <w:rPr>
          <w:sz w:val="19"/>
        </w:rPr>
        <w:t>HTTP Range：RFC 9110《HTTP Semantics》，重点关注 Range、Accept-Ranges、Content-Range、If-Range、206 与 416 语义。Accept-Ranges 仅为能力提示，不是客户端发送 Range 的硬前置。</w:t>
      </w:r>
    </w:p>
    <w:p>
      <w:pPr>
        <w:pStyle w:val="ListBullet"/>
        <w:spacing w:after="0" w:line="240" w:lineRule="auto"/>
      </w:pPr>
      <w:r>
        <w:rPr>
          <w:sz w:val="19"/>
        </w:rPr>
        <w:t>HLS：RFC 8216《HTTP Live Streaming》，EXT-X-KEY 定义 NONE、AES-128、SAMPLE-AES；实现不得仅依据 METHOD 判断 DRM。</w:t>
      </w:r>
    </w:p>
    <w:p>
      <w:pPr>
        <w:pStyle w:val="ListBullet"/>
        <w:spacing w:after="0" w:line="240" w:lineRule="auto"/>
      </w:pPr>
      <w:r>
        <w:rPr>
          <w:sz w:val="19"/>
        </w:rPr>
        <w:t>WebView2：Microsoft WebView2 CoreWebView2.WebResourceResponseReceived 与 CDP 文档；WebResourceResponseReceived 用于观察已实际发送的请求/收到的响应，跨来源仍需自行归一化去重。</w:t>
      </w:r>
    </w:p>
    <w:p>
      <w:pPr>
        <w:pStyle w:val="ListBullet"/>
        <w:spacing w:after="0" w:line="240" w:lineRule="auto"/>
      </w:pPr>
      <w:r>
        <w:rPr>
          <w:sz w:val="19"/>
        </w:rPr>
        <w:t>.NET HTTP：Microsoft Learn《Use the IHttpClientFactory》及故障排查文档明确提示 CookieContainer 可能随 Handler 池共享；本项目因此采用请求级 Cookie、UseCookies=false。</w:t>
      </w:r>
    </w:p>
    <w:p>
      <w:pPr>
        <w:pStyle w:val="ListBullet"/>
        <w:spacing w:after="0" w:line="240" w:lineRule="auto"/>
      </w:pPr>
      <w:r>
        <w:rPr>
          <w:sz w:val="19"/>
        </w:rPr>
        <w:t>.NET Process：Process.CloseMainWindow 仅适用于有图形主窗口的进程；FFmpeg 取消使用 stdin 正常退出 + 超时 Kill(entireProcessTree:true)。</w:t>
      </w:r>
    </w:p>
    <w:p>
      <w:pPr>
        <w:pStyle w:val="ListBullet"/>
        <w:spacing w:after="0" w:line="240" w:lineRule="auto"/>
      </w:pPr>
      <w:r>
        <w:rPr>
          <w:sz w:val="19"/>
        </w:rPr>
        <w:t>Windows DPAPI：System.Security.Cryptography.ProtectedData，仅 Windows 支持；本项目使用 CurrentUser 保护需跨重启保存的敏感 RequestContext 字段。</w:t>
      </w:r>
    </w:p>
    <w:p>
      <w:pPr/>
      <w:r>
        <w:t>站点兼容参考：yt-dlp 官方 Supported sites/Extractors 用于评估站点解析变化；其存在不构成产品兼容保证。YouTube 等站点会持续调整 JS challenge/访问策略，发布验收必须以当前真实测试为准。</w:t>
      </w:r>
    </w:p>
    <w:p>
      <w:pPr/>
      <w:r>
        <w:t>参考项目（仅作为实现/回归研究）：yt-dlp（站点 Extractor 与 Generic fallback）、N_m3u8DL-RE（HLS/DASH 下载实现参考）。第三方代码是否直接复用须单独做许可证和集成评审。</w:t>
      </w:r>
    </w:p>
    <w:p>
      <w:pPr>
        <w:pStyle w:val="Heading2"/>
        <w:spacing w:before="120" w:after="40"/>
      </w:pPr>
      <w:r>
        <w:rPr>
          <w:sz w:val="27"/>
        </w:rPr>
        <w:t>最终 Definition of Done</w:t>
      </w:r>
    </w:p>
    <w:p>
      <w:pPr/>
      <w:r>
        <w:t>v1.2 额外冻结条件：YouTube、Bilibili、Douyin、TikTok 四个 Adapter 与 Generic fallback 必须互相隔离；MediaVariant 多 Track 契约不得退化为单 URL；A5 系列站点验收和 A6 Beta 验收全部通过后方可发布。</w:t>
      </w:r>
    </w:p>
    <w:p>
      <w:pPr>
        <w:keepLines/>
        <w:spacing w:after="0" w:line="240" w:lineRule="auto"/>
      </w:pPr>
      <w:r>
        <w:rPr>
          <w:sz w:val="20"/>
        </w:rPr>
        <w:t>当且仅当：本文件第 16 章 Beta 验收条件通过、自动测试通过、T02/T03/T13/T14/T16/T18/T19/T20 关键场景通过、发布包在干净 Windows 环境完成冒烟测试、无未关闭 P0/P1 缺陷、第三方许可证与安全检查完成，首个 Beta 方可视为达到交付条件。任何通过修改数据库状态、绕开状态机、禁用日志脱敏或关闭 DRM 阻断来“通过测试”的实现均视为验收失败。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内部开发基线  |  v1.2  |  2026-09-02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Video Downloader - 开发设计、实施与验收规范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04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59" w:right="259"/>
    </w:pPr>
    <w:rPr>
      <w:rFonts w:ascii="Consolas" w:hAnsi="Consolas" w:eastAsia="Microsoft YaHei"/>
      <w:sz w:val="17"/>
    </w:rPr>
  </w:style>
  <w:style w:type="paragraph" w:customStyle="1" w:styleId="SmallText">
    <w:name w:val="SmallText"/>
    <w:rPr>
      <w:rFonts w:ascii="Arial" w:hAnsi="Arial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Video Downloader 完整开发设计与验收规范 v1.1</dc:title>
  <dc:subject>Windows 网页视频探测与下载软件开发实施冻结基线</dc:subject>
  <dc:creator>python-docx</dc:creator>
  <cp:keywords>VideoDownloader, WebView2, CDP, HLS, DASH, FFmpeg, WPF, .NET 10</cp:keywords>
  <dc:description>Generated as development delivery baseline.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