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RAG 智能问答 Agent</w:t>
      </w:r>
    </w:p>
    <w:p>
      <w:pPr>
        <w:jc w:val="center"/>
      </w:pPr>
      <w:r>
        <w:rPr>
          <w:color w:val="666666"/>
          <w:sz w:val="28"/>
        </w:rPr>
        <w:t>基于 LlamaIndex + DeepSeek + ChromaDB 的检索增强生成系统</w:t>
      </w:r>
    </w:p>
    <w:p/>
    <w:p>
      <w:pPr>
        <w:jc w:val="center"/>
      </w:pPr>
      <w:r>
        <w:rPr>
          <w:color w:val="999999"/>
          <w:sz w:val="22"/>
        </w:rPr>
        <w:t>项目文档  |  2026 年 06 月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spacing w:after="40" w:line="288" w:lineRule="auto"/>
      </w:pPr>
      <w:r>
        <w:t>1. 项目概述</w:t>
      </w:r>
    </w:p>
    <w:p>
      <w:pPr>
        <w:spacing w:after="40" w:line="288" w:lineRule="auto"/>
      </w:pPr>
      <w:r>
        <w:t>2. 系统架构总览</w:t>
      </w:r>
    </w:p>
    <w:p>
      <w:pPr>
        <w:spacing w:after="40" w:line="288" w:lineRule="auto"/>
      </w:pPr>
      <w:r>
        <w:t>3. 核心组件详解</w:t>
      </w:r>
    </w:p>
    <w:p>
      <w:pPr>
        <w:spacing w:after="40" w:line="288" w:lineRule="auto"/>
      </w:pPr>
      <w:r>
        <w:t xml:space="preserve">    3.1 DeepSeekLLM — 自定义大语言模型封装</w:t>
      </w:r>
    </w:p>
    <w:p>
      <w:pPr>
        <w:spacing w:after="40" w:line="288" w:lineRule="auto"/>
      </w:pPr>
      <w:r>
        <w:t xml:space="preserve">    3.2 LocalEmbedding — 纯本地向量化引擎</w:t>
      </w:r>
    </w:p>
    <w:p>
      <w:pPr>
        <w:spacing w:after="40" w:line="288" w:lineRule="auto"/>
      </w:pPr>
      <w:r>
        <w:t xml:space="preserve">    3.3 RAGAgent — 智能体协调中枢</w:t>
      </w:r>
    </w:p>
    <w:p>
      <w:pPr>
        <w:spacing w:after="40" w:line="288" w:lineRule="auto"/>
      </w:pPr>
      <w:r>
        <w:t xml:space="preserve">    3.4 PersistentChatMemory — 持久化对话记忆</w:t>
      </w:r>
    </w:p>
    <w:p>
      <w:pPr>
        <w:spacing w:after="40" w:line="288" w:lineRule="auto"/>
      </w:pPr>
      <w:r>
        <w:t xml:space="preserve">    3.5 Knowledge Loader — 多格式文档解析器</w:t>
      </w:r>
    </w:p>
    <w:p>
      <w:pPr>
        <w:spacing w:after="40" w:line="288" w:lineRule="auto"/>
      </w:pPr>
      <w:r>
        <w:t xml:space="preserve">    3.6 ChromaDB Indexer — 向量索引与检索</w:t>
      </w:r>
    </w:p>
    <w:p>
      <w:pPr>
        <w:spacing w:after="40" w:line="288" w:lineRule="auto"/>
      </w:pPr>
      <w:r>
        <w:t xml:space="preserve">    3.7 Gradio Frontend — 图形用户界面</w:t>
      </w:r>
    </w:p>
    <w:p>
      <w:pPr>
        <w:spacing w:after="40" w:line="288" w:lineRule="auto"/>
      </w:pPr>
      <w:r>
        <w:t>4. 数据流与运行流程</w:t>
      </w:r>
    </w:p>
    <w:p>
      <w:pPr>
        <w:spacing w:after="40" w:line="288" w:lineRule="auto"/>
      </w:pPr>
      <w:r>
        <w:t xml:space="preserve">    4.1 文件上传 → 知识库入库</w:t>
      </w:r>
    </w:p>
    <w:p>
      <w:pPr>
        <w:spacing w:after="40" w:line="288" w:lineRule="auto"/>
      </w:pPr>
      <w:r>
        <w:t xml:space="preserve">    4.2 用户提问 → 智能回答</w:t>
      </w:r>
    </w:p>
    <w:p>
      <w:pPr>
        <w:spacing w:after="40" w:line="288" w:lineRule="auto"/>
      </w:pPr>
      <w:r>
        <w:t xml:space="preserve">    4.3 记忆压缩机制</w:t>
      </w:r>
    </w:p>
    <w:p>
      <w:pPr>
        <w:spacing w:after="40" w:line="288" w:lineRule="auto"/>
      </w:pPr>
      <w:r>
        <w:t>5. 核心技术方法与 Agent 知识点</w:t>
      </w:r>
    </w:p>
    <w:p>
      <w:pPr>
        <w:spacing w:after="40" w:line="288" w:lineRule="auto"/>
      </w:pPr>
      <w:r>
        <w:t xml:space="preserve">    5.1 ReAct Agent 模式</w:t>
      </w:r>
    </w:p>
    <w:p>
      <w:pPr>
        <w:spacing w:after="40" w:line="288" w:lineRule="auto"/>
      </w:pPr>
      <w:r>
        <w:t xml:space="preserve">    5.2 RAG（检索增强生成）</w:t>
      </w:r>
    </w:p>
    <w:p>
      <w:pPr>
        <w:spacing w:after="40" w:line="288" w:lineRule="auto"/>
      </w:pPr>
      <w:r>
        <w:t xml:space="preserve">    5.3 随机投影 Embedding</w:t>
      </w:r>
    </w:p>
    <w:p>
      <w:pPr>
        <w:spacing w:after="40" w:line="288" w:lineRule="auto"/>
      </w:pPr>
      <w:r>
        <w:t xml:space="preserve">    5.4 持久化记忆与摘要压缩</w:t>
      </w:r>
    </w:p>
    <w:p>
      <w:pPr>
        <w:spacing w:after="40" w:line="288" w:lineRule="auto"/>
      </w:pPr>
      <w:r>
        <w:t>6. 项目亮点与面试要点</w:t>
      </w:r>
    </w:p>
    <w:p>
      <w:pPr>
        <w:spacing w:after="40" w:line="288" w:lineRule="auto"/>
      </w:pPr>
      <w:r>
        <w:t>7. 技术栈与依赖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项目概述</w:t>
      </w:r>
    </w:p>
    <w:p>
      <w:r>
        <w:t>RAG 智能问答 Agent 是一个基于检索增强生成（RAG）架构的智能问答系统。用户可以通过 Web 界面上传 PDF、DOCX、PPTX、TXT、MD、CSV 等多种格式的文档，系统自动解析、分块、向量化后存入 ChromaDB 向量数据库。用户提问时，LlamaIndex Agent 自动判断是否需要检索知识库，从向量库中召回最相关的文档片段，拼接上下文后由 DeepSeek 大语言模型生成回答。</w:t>
      </w:r>
    </w:p>
    <w:p>
      <w:r>
        <w:t>项目完全使用 Python 实现，前端采用 Gradio 框架，所有 Embedding 向量化过程在本地完成（纯 NumPy，零外部模型下载），对话历史通过 SQLite 持久化存储，支持跨会话上下文记忆。</w:t>
      </w:r>
    </w:p>
    <w:p>
      <w:pPr>
        <w:pStyle w:val="Heading1"/>
      </w:pPr>
      <w:r>
        <w:rPr>
          <w:color w:val="1A1A2E"/>
        </w:rPr>
        <w:t>2. 系统架构总览</w:t>
      </w:r>
    </w:p>
    <w:p>
      <w:r>
        <w:t>系统采用分层架构，自顶向下分为四层：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Gradio Web UI (app.py)                │</w:t>
        <w:br/>
        <w:t>│   文件上传区  │  会话管理  │  聊天对话窗口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┌──────────────────────▼──────────────────────────────┐</w:t>
        <w:br/>
        <w:t>│            RAG Agent (rag_agent.py)                  │</w:t>
        <w:br/>
        <w:t>│  工具注册  │  记忆管理  │  对话分发                  │</w:t>
        <w:br/>
        <w:t>│  ┌──────────────────────────────────────────────┐   │</w:t>
        <w:br/>
        <w:t>│  │  ① knowledge_base (RAG检索)                   │   │</w:t>
        <w:br/>
        <w:t>│  │  ② knowledge_summary (知识库摘要)             │   │</w:t>
        <w:br/>
        <w:t>│  └──────────────────────────────────────────────┘   │</w:t>
        <w:br/>
        <w:t>└──────┬──────────────────────────────┬───────────────┘</w:t>
        <w:br/>
        <w:t xml:space="preserve">       │                              │</w:t>
        <w:br/>
        <w:t>┌──────▼───────┐           ┌──────────▼────────────┐</w:t>
        <w:br/>
        <w:t>│  LLM Layer   │           │   Knowledge Layer     │</w:t>
        <w:br/>
        <w:t>│ DeepSeek API │           │  ┌──────────────────┐ │</w:t>
        <w:br/>
        <w:t>│ (自定义封装) │           │  │    Loader        │ │</w:t>
        <w:br/>
        <w:t>│              │           │  │ PDF/DOCX/PPTX/…  │ │</w:t>
        <w:br/>
        <w:t>│              │           │  └────────┬─────────┘ │</w:t>
        <w:br/>
        <w:t>│              │           │           │            │</w:t>
        <w:br/>
        <w:t>│              │           │  ┌────────▼─────────┐ │</w:t>
        <w:br/>
        <w:t>│              │           │  │    Indexer       │ │</w:t>
        <w:br/>
        <w:t>│              │           │  │  ChromaDB +      │ │</w:t>
        <w:br/>
        <w:t>│              │           │  │  LocalEmbedding  │ │</w:t>
        <w:br/>
        <w:t>│              │           │  └──────────────────┘ │</w:t>
        <w:br/>
        <w:t>└──────────────┘           └───────────────────────┘</w:t>
        <w:br/>
        <w:t xml:space="preserve">       │                              │</w:t>
        <w:br/>
        <w:t xml:space="preserve">       └──────────┬───────────────────┘</w:t>
        <w:br/>
        <w:t xml:space="preserve">                  │</w:t>
        <w:br/>
        <w:t xml:space="preserve">       ┌──────────▼──────────┐</w:t>
        <w:br/>
        <w:t xml:space="preserve">       │   Memory Layer      │</w:t>
        <w:br/>
        <w:t xml:space="preserve">       │   SQLite 持久化     │</w:t>
        <w:br/>
        <w:t xml:space="preserve">       │   会话管理+摘要压缩 │</w:t>
        <w:br/>
        <w:t xml:space="preserve">       └─────────────────────┘</w:t>
      </w:r>
    </w:p>
    <w:p>
      <w:pPr>
        <w:pStyle w:val="Heading1"/>
      </w:pPr>
      <w:r>
        <w:rPr>
          <w:color w:val="1A1A2E"/>
        </w:rPr>
        <w:t>3. 核心组件详解</w:t>
      </w:r>
    </w:p>
    <w:p>
      <w:pPr>
        <w:pStyle w:val="Heading2"/>
      </w:pPr>
      <w:r>
        <w:rPr>
          <w:color w:val="1A1A2E"/>
        </w:rPr>
        <w:t>3.1 DeepSeekLLM — 自定义大语言模型封装</w:t>
      </w:r>
    </w:p>
    <w:p>
      <w:r>
        <w:t>文件: agent/deepseek_llm.py</w:t>
      </w:r>
    </w:p>
    <w:p>
      <w:r>
        <w:t>DeepSeekLLM 是一个继承自 LlamaIndex LLM 基类的自定义大语言模型封装。底层使用 OpenAI SDK 调用 DeepSeek API（兼容 OpenAI 协议），绕开了 LlamaIndex 内置 OpenAI 类的模型名白名单校验。</w:t>
      </w:r>
    </w:p>
    <w:p>
      <w:r>
        <w:t>核心职责：</w:t>
      </w:r>
    </w:p>
    <w:p>
      <w:pPr>
        <w:pStyle w:val="ListBullet"/>
      </w:pPr>
      <w:r>
        <w:t>实现 chat() / complete() 同步对话与补全接口</w:t>
      </w:r>
    </w:p>
    <w:p>
      <w:pPr>
        <w:pStyle w:val="ListBullet"/>
      </w:pPr>
      <w:r>
        <w:t>实现 stream_chat() / stream_complete() 流式接口</w:t>
      </w:r>
    </w:p>
    <w:p>
      <w:pPr>
        <w:pStyle w:val="ListBullet"/>
      </w:pPr>
      <w:r>
        <w:t>实现 achat() / acomplete() 等异步接口</w:t>
      </w:r>
    </w:p>
    <w:p>
      <w:pPr>
        <w:pStyle w:val="ListBullet"/>
      </w:pPr>
      <w:r>
        <w:t>通过 metadata 属性暴露模型信息（模型名、上下文窗口等）</w:t>
      </w:r>
    </w:p>
    <w:p>
      <w:pPr>
        <w:pStyle w:val="ListBullet"/>
      </w:pPr>
      <w:r>
        <w:t>支持 deepseek-chat、deepseek-v4-flash 等任意模型名</w:t>
      </w:r>
    </w:p>
    <w:p>
      <w:pPr>
        <w:pStyle w:val="ListBullet"/>
      </w:pPr>
      <w:r>
        <w:t>Agent 相关知识点：LLM 是 Agent 的「大脑」，负责推理、决策和生成</w:t>
      </w:r>
    </w:p>
    <w:p/>
    <w:p>
      <w:r>
        <w:rPr>
          <w:b/>
        </w:rPr>
        <w:t>涉及 Agent 知识点：</w:t>
      </w:r>
    </w:p>
    <w:p>
      <w:r>
        <w:t>LLM (Large Language Model) 是 Agent 系统的推理核心。在 ReAct 模式中，LLM 负责：理解用户意图 → 决定是否调用工具 → 解析工具返回结果 → 生成最终回答。自定义 LLM 封装展示了对 LlamaIndex LLM 接口的深入理解，包括同步/异步、流式/非流式的完整实现。</w:t>
      </w:r>
    </w:p>
    <w:p>
      <w:pPr>
        <w:pStyle w:val="Heading2"/>
      </w:pPr>
      <w:r>
        <w:rPr>
          <w:color w:val="1A1A2E"/>
        </w:rPr>
        <w:t>3.2 LocalEmbedding — 纯本地向量化引擎</w:t>
      </w:r>
    </w:p>
    <w:p>
      <w:r>
        <w:t>文件: knowledge/local_embedding.py</w:t>
      </w:r>
    </w:p>
    <w:p>
      <w:r>
        <w:t>LocalEmbedding 是一个完全离线的文本向量化引擎，零外部依赖（仅 NumPy）。它继承了 LlamaIndex 的 BaseEmbedding 基类，实现了标准 Embedding 接口。</w:t>
      </w:r>
    </w:p>
    <w:p>
      <w:r>
        <w:t>核心原理（Random Projection + n-gram 特征）：</w:t>
      </w:r>
    </w:p>
    <w:p>
      <w:pPr>
        <w:pStyle w:val="ListBullet"/>
      </w:pPr>
      <w:r>
        <w:rPr>
          <w:b/>
        </w:rPr>
        <w:t xml:space="preserve">特征工程 — </w:t>
      </w:r>
      <w:r>
        <w:t>字符 n-gram 特征提取：</w:t>
      </w:r>
    </w:p>
    <w:p>
      <w:r>
        <w:t xml:space="preserve">    对输入文本提取字符级 unigram（单字，权重1）、bigram（二字组，权重2）、trigram（三字组，权重1）作为特征。这种多粒度特征能同时捕捉词汇和语义信息。</w:t>
      </w:r>
    </w:p>
    <w:p>
      <w:pPr>
        <w:pStyle w:val="ListBullet"/>
      </w:pPr>
      <w:r>
        <w:rPr>
          <w:b/>
        </w:rPr>
        <w:t xml:space="preserve">哈希技巧 — </w:t>
      </w:r>
      <w:r>
        <w:t>哈希索引：</w:t>
      </w:r>
    </w:p>
    <w:p>
      <w:r>
        <w:t xml:space="preserve">    每个特征通过 MD5 哈希映射到 2^20（约100万）的稀疏空间中，保证不同特征以极大概率映射到不同位置，避免显式维护字典。</w:t>
      </w:r>
    </w:p>
    <w:p>
      <w:pPr>
        <w:pStyle w:val="ListBullet"/>
      </w:pPr>
      <w:r>
        <w:rPr>
          <w:b/>
        </w:rPr>
        <w:t xml:space="preserve">降维方法 — </w:t>
      </w:r>
      <w:r>
        <w:t>随机投影：</w:t>
      </w:r>
    </w:p>
    <w:p>
      <w:r>
        <w:t xml:space="preserve">    使用 Achlioptas 稀疏随机投影矩阵（每元素以 2/3 概率为0，1/6 概率为 +√3，1/6 概率为 -√3），将高维稀疏特征压缩到 256 维稠密向量。Johnson-Lindenstrauss 引理保证降维后距离关系以高概率保持。</w:t>
      </w:r>
    </w:p>
    <w:p>
      <w:pPr>
        <w:pStyle w:val="ListBullet"/>
      </w:pPr>
      <w:r>
        <w:rPr>
          <w:b/>
        </w:rPr>
        <w:t xml:space="preserve">归一化 — </w:t>
      </w:r>
      <w:r>
        <w:t>L2 归一化：</w:t>
      </w:r>
    </w:p>
    <w:p>
      <w:r>
        <w:t xml:space="preserve">    最终向量经过 L2 归一化，使余弦相似度等价于内积。</w:t>
      </w:r>
    </w:p>
    <w:p/>
    <w:p>
      <w:r>
        <w:rPr>
          <w:b/>
        </w:rPr>
        <w:t>涉及 Agent 知识点：</w:t>
      </w:r>
    </w:p>
    <w:p>
      <w:r>
        <w:t>Embedding 是 RAG 系统的基石。查询和文档被映射到同一向量空间后，通过向量相似度检索找到最相关的内容。实现自定义 Embedding 需要理解BaseEmbedding 的抽象接口（_get_text_embedding、_get_query_embedding、_get_text_embeddings）以及 Pydantic v2 的模型约束。</w:t>
      </w:r>
    </w:p>
    <w:p>
      <w:pPr>
        <w:pStyle w:val="Heading2"/>
      </w:pPr>
      <w:r>
        <w:rPr>
          <w:color w:val="1A1A2E"/>
        </w:rPr>
        <w:t>3.3 RAGAgent — 智能体协调中枢</w:t>
      </w:r>
    </w:p>
    <w:p>
      <w:r>
        <w:t>文件: agent/rag_agent.py</w:t>
      </w:r>
    </w:p>
    <w:p>
      <w:r>
        <w:t>RAGAgent 是整个系统的核心编排器，整合了 LLM、Embedding、向量数据库、持久化记忆和工具调用。它使用 LlamaIndex 的 AgentRunner + ReActAgentWorker 构建。</w:t>
      </w:r>
    </w:p>
    <w:p>
      <w:r>
        <w:t>核心组件：</w:t>
      </w:r>
    </w:p>
    <w:p>
      <w:pPr>
        <w:pStyle w:val="ListBullet"/>
      </w:pPr>
      <w:r>
        <w:t>LLM 初始化 — 创建 DeepSeekLLM 实例并注入全局 Settings</w:t>
      </w:r>
    </w:p>
    <w:p>
      <w:pPr>
        <w:pStyle w:val="ListBullet"/>
      </w:pPr>
      <w:r>
        <w:t>Embedding 初始化 — 创建 LocalEmbedding 并注入全局 Settings</w:t>
      </w:r>
    </w:p>
    <w:p>
      <w:pPr>
        <w:pStyle w:val="ListBullet"/>
      </w:pPr>
      <w:r>
        <w:t>工具注册 — 向 Agent 注册 knowledge_base 和 knowledge_summary 两个工具</w:t>
      </w:r>
    </w:p>
    <w:p>
      <w:pPr>
        <w:pStyle w:val="ListBullet"/>
      </w:pPr>
      <w:r>
        <w:t>Agent 创建 — 使用 ReActAgentWorker + AgentRunner 构建可推理的 Agent</w:t>
      </w:r>
    </w:p>
    <w:p>
      <w:pPr>
        <w:pStyle w:val="ListBullet"/>
      </w:pPr>
      <w:r>
        <w:t>记忆管理 — 通过 PersistentChatMemory 管理跨会话历史</w:t>
      </w:r>
    </w:p>
    <w:p/>
    <w:p>
      <w:r>
        <w:t>注册的两个工具：</w:t>
      </w:r>
    </w:p>
    <w:p>
      <w:pPr>
        <w:pStyle w:val="ListBullet"/>
      </w:pPr>
      <w:r>
        <w:rPr>
          <w:b/>
        </w:rPr>
        <w:t xml:space="preserve">Tool 1 — </w:t>
      </w:r>
      <w:r>
        <w:t>knowledge_base（QueryEngineTool）：RAG 检索工具，从 ChromaDB 中检索与问题最相关的文档片段，返回原始文本供 LLM 参考。</w:t>
      </w:r>
    </w:p>
    <w:p>
      <w:pPr>
        <w:pStyle w:val="ListBullet"/>
      </w:pPr>
      <w:r>
        <w:rPr>
          <w:b/>
        </w:rPr>
        <w:t xml:space="preserve">Tool 2 — </w:t>
      </w:r>
      <w:r>
        <w:t>knowledge_summary（FunctionTool）：知识库概览工具，返回已上传文件列表、文档数量、向量数量等统计信息。</w:t>
      </w:r>
    </w:p>
    <w:p/>
    <w:p>
      <w:r>
        <w:rPr>
          <w:b/>
        </w:rPr>
        <w:t>涉及 Agent 知识点：</w:t>
      </w:r>
    </w:p>
    <w:p>
      <w:r>
        <w:t>Agent 是具备工具使用能力的 LLM 系统。在 LlamaIndex 框架中，AgentRunner负责管理 Agent 的生命周期和记忆，ReActAgentWorker 实现 ReAct 推理循环。Agent 的核心能力是：观察（Observe）→ 思考（Think）→ 行动（Act）→ 观察结果（Observe）的循环。通过 FunctionTool 和 QueryEngineTool，Agent 获得了调用外部能力和检索知识的能力。</w:t>
      </w:r>
    </w:p>
    <w:p>
      <w:pPr>
        <w:pStyle w:val="Heading2"/>
      </w:pPr>
      <w:r>
        <w:rPr>
          <w:color w:val="1A1A2E"/>
        </w:rPr>
        <w:t>3.4 PersistentChatMemory — 持久化对话记忆</w:t>
      </w:r>
    </w:p>
    <w:p>
      <w:r>
        <w:t>文件: agent/memory.py</w:t>
      </w:r>
    </w:p>
    <w:p>
      <w:r>
        <w:t>PersistentChatMemory 是一个基于 SQLite 的持久化对话记忆模块，支持跨会话的对话历史管理、自动摘要压缩和会话标题生成。</w:t>
      </w:r>
    </w:p>
    <w:p>
      <w:r>
        <w:t>数据库设计：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conversations 表              summaries 表</w:t>
        <w:br/>
        <w:t>├── id (PK)                  ├── id (PK)</w:t>
        <w:br/>
        <w:t>├── session_id               ├── session_id</w:t>
        <w:br/>
        <w:t>├── role (user/assistant)    ├── summary_text</w:t>
        <w:br/>
        <w:t>├── content                  ├── message_count</w:t>
        <w:br/>
        <w:t>├── session_name             ├── token_count</w:t>
        <w:br/>
        <w:t>├── metadata                 └── created_at</w:t>
        <w:br/>
        <w:t>└── created_at</w:t>
      </w:r>
    </w:p>
    <w:p>
      <w:r>
        <w:t>核心功能：</w:t>
      </w:r>
    </w:p>
    <w:p>
      <w:pPr>
        <w:pStyle w:val="ListBullet"/>
      </w:pPr>
      <w:r>
        <w:t>create_session() — 创建新会话（UUID8位），自动设置会话标题</w:t>
      </w:r>
    </w:p>
    <w:p>
      <w:pPr>
        <w:pStyle w:val="ListBullet"/>
      </w:pPr>
      <w:r>
        <w:t>save_message() — 保存单条消息，首次用户消息自动截取前30字做标题</w:t>
      </w:r>
    </w:p>
    <w:p>
      <w:pPr>
        <w:pStyle w:val="ListBullet"/>
      </w:pPr>
      <w:r>
        <w:t>load_history() — 加载会话历史为 ChatMessage 列表，供 Agent 恢复上下文</w:t>
      </w:r>
    </w:p>
    <w:p>
      <w:pPr>
        <w:pStyle w:val="ListBullet"/>
      </w:pPr>
      <w:r>
        <w:t>get_session_list() — 列出所有会话，按最近活跃时间排序</w:t>
      </w:r>
    </w:p>
    <w:p>
      <w:pPr>
        <w:pStyle w:val="ListBullet"/>
      </w:pPr>
      <w:r>
        <w:t>estimate_tokens() — 估算会话 token 数（中文≈2token/字，英文≈0.5token/字）</w:t>
      </w:r>
    </w:p>
    <w:p>
      <w:pPr>
        <w:pStyle w:val="ListBullet"/>
      </w:pPr>
      <w:r>
        <w:t>needs_compression() — 判断是否达到摘要压缩阈值（4000 tokens）</w:t>
      </w:r>
    </w:p>
    <w:p>
      <w:pPr>
        <w:pStyle w:val="ListBullet"/>
      </w:pPr>
      <w:r>
        <w:t>save_summary() — 保存压缩后的摘要，保留历史压缩记录</w:t>
      </w:r>
    </w:p>
    <w:p/>
    <w:p>
      <w:r>
        <w:rPr>
          <w:b/>
        </w:rPr>
        <w:t>涉及 Agent 知识点：</w:t>
      </w:r>
    </w:p>
    <w:p>
      <w:r>
        <w:t>记忆（Memory）是 Agent 维持对话连贯性的关键组件。ChatMemoryBuffer 是 Agent 的短期工作记忆，SQLite 是长期持久化存储。当短期记忆超过 token 限制时，系统自动进行摘要压缩——将早期对话用 LLM 总结成摘要，保留最近4条完整消息。这是 Agent 记忆管理中的典型策略，平衡上下文长度与信息完整性。</w:t>
      </w:r>
    </w:p>
    <w:p>
      <w:pPr>
        <w:pStyle w:val="Heading2"/>
      </w:pPr>
      <w:r>
        <w:rPr>
          <w:color w:val="1A1A2E"/>
        </w:rPr>
        <w:t>3.5 Knowledge Loader — 多格式文档解析器</w:t>
      </w:r>
    </w:p>
    <w:p>
      <w:r>
        <w:t>文件: knowledge/loader.py</w:t>
      </w:r>
    </w:p>
    <w:p>
      <w:r>
        <w:t>Knowledge Loader 负责将各种格式的文档解析为 LlamaIndex 标准的 Document 对象。通过文件扩展名自动路由到对应解析器。</w:t>
      </w:r>
    </w:p>
    <w:p>
      <w:r>
        <w:t>支持的格式与解析器：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解析器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PyMuPDF4LLM (LlamaMarkdownReader)</w:t>
            </w:r>
          </w:p>
        </w:tc>
        <w:tc>
          <w:tcPr>
            <w:tcW w:type="dxa" w:w="2880"/>
          </w:tcPr>
          <w:p>
            <w:r>
              <w:t>高保真 Markdown 输出，保留表格、标题层级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LlamaIndex DocxReader</w:t>
            </w:r>
          </w:p>
        </w:tc>
        <w:tc>
          <w:tcPr>
            <w:tcW w:type="dxa" w:w="2880"/>
          </w:tcPr>
          <w:p>
            <w:r>
              <w:t>纯文本 + 元数据</w:t>
            </w:r>
          </w:p>
        </w:tc>
      </w:tr>
      <w:tr>
        <w:tc>
          <w:tcPr>
            <w:tcW w:type="dxa" w:w="2880"/>
          </w:tcPr>
          <w:p>
            <w:r>
              <w:t>PPTX</w:t>
            </w:r>
          </w:p>
        </w:tc>
        <w:tc>
          <w:tcPr>
            <w:tcW w:type="dxa" w:w="2880"/>
          </w:tcPr>
          <w:p>
            <w:r>
              <w:t>LlamaIndex PptxReader</w:t>
            </w:r>
          </w:p>
        </w:tc>
        <w:tc>
          <w:tcPr>
            <w:tcW w:type="dxa" w:w="2880"/>
          </w:tcPr>
          <w:p>
            <w:r>
              <w:t>每页幻灯片为一个 Document</w:t>
            </w:r>
          </w:p>
        </w:tc>
      </w:tr>
      <w:tr>
        <w:tc>
          <w:tcPr>
            <w:tcW w:type="dxa" w:w="2880"/>
          </w:tcPr>
          <w:p>
            <w:r>
              <w:t>TXT</w:t>
            </w:r>
          </w:p>
        </w:tc>
        <w:tc>
          <w:tcPr>
            <w:tcW w:type="dxa" w:w="2880"/>
          </w:tcPr>
          <w:p>
            <w:r>
              <w:t>原生 Python open()</w:t>
            </w:r>
          </w:p>
        </w:tc>
        <w:tc>
          <w:tcPr>
            <w:tcW w:type="dxa" w:w="2880"/>
          </w:tcPr>
          <w:p>
            <w:r>
              <w:t>自动检测编码（UTF-8/GBK）</w:t>
            </w:r>
          </w:p>
        </w:tc>
      </w:tr>
      <w:tr>
        <w:tc>
          <w:tcPr>
            <w:tcW w:type="dxa" w:w="2880"/>
          </w:tcPr>
          <w:p>
            <w:r>
              <w:t>MD</w:t>
            </w:r>
          </w:p>
        </w:tc>
        <w:tc>
          <w:tcPr>
            <w:tcW w:type="dxa" w:w="2880"/>
          </w:tcPr>
          <w:p>
            <w:r>
              <w:t>原生读取</w:t>
            </w:r>
          </w:p>
        </w:tc>
        <w:tc>
          <w:tcPr>
            <w:tcW w:type="dxa" w:w="2880"/>
          </w:tcPr>
          <w:p>
            <w:r>
              <w:t>Markdown 文本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LlamaIndex CSVReader</w:t>
            </w:r>
          </w:p>
        </w:tc>
        <w:tc>
          <w:tcPr>
            <w:tcW w:type="dxa" w:w="2880"/>
          </w:tcPr>
          <w:p>
            <w:r>
              <w:t>每行为一个 Document</w:t>
            </w:r>
          </w:p>
        </w:tc>
      </w:tr>
    </w:tbl>
    <w:p/>
    <w:p>
      <w:r>
        <w:rPr>
          <w:b/>
        </w:rPr>
        <w:t>涉及 Agent 知识点：</w:t>
      </w:r>
    </w:p>
    <w:p>
      <w:r>
        <w:t>知识库是 RAG Agent 的信息来源。Loader 的设计体现了「适配器模式」——不同格式的解析器统一输出为标准的 List[Document]，使得上层 Indexer 无需关心文件格式差异。这是 Agent 工具链中数据预处理的标准实践。</w:t>
      </w:r>
    </w:p>
    <w:p>
      <w:pPr>
        <w:pStyle w:val="Heading2"/>
      </w:pPr>
      <w:r>
        <w:rPr>
          <w:color w:val="1A1A2E"/>
        </w:rPr>
        <w:t>3.6 ChromaDB Indexer — 向量索引与检索</w:t>
      </w:r>
    </w:p>
    <w:p>
      <w:r>
        <w:t>文件: knowledge/indexer.py</w:t>
      </w:r>
    </w:p>
    <w:p>
      <w:r>
        <w:t>Indexer 负责管理 ChromaDB 向量数据库的初始化、文档索引构建和相似度检索。</w:t>
      </w:r>
    </w:p>
    <w:p>
      <w:r>
        <w:t>核心功能：</w:t>
      </w:r>
    </w:p>
    <w:p>
      <w:pPr>
        <w:pStyle w:val="ListBullet"/>
      </w:pPr>
      <w:r>
        <w:t>init_chroma() — 初始化 ChromaDB PersistentClient，创建/加载 knowledge_base 集合</w:t>
      </w:r>
    </w:p>
    <w:p>
      <w:pPr>
        <w:pStyle w:val="ListBullet"/>
      </w:pPr>
      <w:r>
        <w:t>build_or_update_index() — 增量索引：分块 → 向量化 → 存入 ChromaDB，自动跳过重复文件</w:t>
      </w:r>
    </w:p>
    <w:p>
      <w:pPr>
        <w:pStyle w:val="ListBullet"/>
      </w:pPr>
      <w:r>
        <w:t>get_query_engine() — 返回 RetrieverQueryEngine，支持 top-k 和相似度阈值配置</w:t>
      </w:r>
    </w:p>
    <w:p>
      <w:pPr>
        <w:pStyle w:val="ListBullet"/>
      </w:pPr>
      <w:r>
        <w:t>list_uploaded_files() — 通过 file_registry.json 管理已上传文件列表</w:t>
      </w:r>
    </w:p>
    <w:p>
      <w:pPr>
        <w:pStyle w:val="ListBullet"/>
      </w:pPr>
      <w:r>
        <w:t>clear_knowledge_base() — 清空知识库，删除所有向量数据和注册表</w:t>
      </w:r>
    </w:p>
    <w:p/>
    <w:p>
      <w:r>
        <w:t>索引构建流程：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Document → SentenceSplitter(chunk=1024, overlap=200)</w:t>
        <w:br/>
        <w:t xml:space="preserve">    → Nodes → LocalEmbedding → 256-dim 向量</w:t>
        <w:br/>
        <w:t xml:space="preserve">    → ChromaDB (cosine similarity) → file_registry.json</w:t>
      </w:r>
    </w:p>
    <w:p/>
    <w:p>
      <w:r>
        <w:rPr>
          <w:b/>
        </w:rPr>
        <w:t>涉及 Agent 知识点：</w:t>
      </w:r>
    </w:p>
    <w:p>
      <w:r>
        <w:t>向量存储和检索是 RAG Agent 的「外部知识库」。ChromaDB 作为轻量级向量数据库，支持余弦相似度检索和持久化存储。检索时，Agent 将用户问题向量化后，在向量空间中查找最相似的文档片段（top_k=5），这些片段作为上下文注入 LLM 的 prompt。这是 RAG 的核心机制——用检索增强生成，解决 LLM 知识滞后和幻觉问题。</w:t>
      </w:r>
    </w:p>
    <w:p>
      <w:pPr>
        <w:pStyle w:val="Heading2"/>
      </w:pPr>
      <w:r>
        <w:rPr>
          <w:color w:val="1A1A2E"/>
        </w:rPr>
        <w:t>3.7 Gradio Frontend — 图形用户界面</w:t>
      </w:r>
    </w:p>
    <w:p>
      <w:r>
        <w:t>文件: app.py</w:t>
      </w:r>
    </w:p>
    <w:p>
      <w:r>
        <w:t>前端基于 Gradio 6.x 构建，采用双栏布局。左侧为知识库管理和会话管理区，右侧为对话窗口。所有操作通过回调函数与 RAGAgent 交互。</w:t>
      </w:r>
    </w:p>
    <w:p>
      <w:r>
        <w:t>界面布局：</w:t>
      </w:r>
    </w:p>
    <w:p>
      <w:pPr>
        <w:pStyle w:val="ListBullet"/>
      </w:pPr>
      <w:r>
        <w:t>左侧栏：文件上传（UploadButton）、已上传文件列表、知识库统计、会话切换</w:t>
      </w:r>
    </w:p>
    <w:p>
      <w:pPr>
        <w:pStyle w:val="ListBullet"/>
      </w:pPr>
      <w:r>
        <w:t>右侧栏：聊天窗口（Chatbot，messages 格式）、输入框、发送/清空按钮</w:t>
      </w:r>
    </w:p>
    <w:p>
      <w:pPr>
        <w:pStyle w:val="ListBullet"/>
      </w:pPr>
      <w:r>
        <w:t>页面加载时自动刷新：文件列表、知识库统计、会话列表</w:t>
      </w:r>
    </w:p>
    <w:p/>
    <w:p>
      <w:r>
        <w:t>主要回调函数：</w:t>
      </w:r>
    </w:p>
    <w:p>
      <w:pPr>
        <w:pStyle w:val="ListBullet"/>
      </w:pPr>
      <w:r>
        <w:t>chat_fn() / respond() — 处理用户消息，调用 Agent 生成回答</w:t>
      </w:r>
    </w:p>
    <w:p>
      <w:pPr>
        <w:pStyle w:val="ListBullet"/>
      </w:pPr>
      <w:r>
        <w:t>upload_file() — 上传并索引文件，返回处理结果</w:t>
      </w:r>
    </w:p>
    <w:p>
      <w:pPr>
        <w:pStyle w:val="ListBullet"/>
      </w:pPr>
      <w:r>
        <w:t>refresh_file_list() / refresh_stats() — 刷新知识库状态</w:t>
      </w:r>
    </w:p>
    <w:p>
      <w:pPr>
        <w:pStyle w:val="ListBullet"/>
      </w:pPr>
      <w:r>
        <w:t>new_session() / switch_session() — 创建/切换会话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数据流与运行流程</w:t>
      </w:r>
    </w:p>
    <w:p>
      <w:pPr>
        <w:pStyle w:val="Heading2"/>
      </w:pPr>
      <w:r>
        <w:rPr>
          <w:color w:val="1A1A2E"/>
        </w:rPr>
        <w:t>4.1 文件上传 → 知识库入库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用户选择文件 → Gradio UploadButton</w:t>
        <w:br/>
        <w:t xml:space="preserve">  │</w:t>
        <w:br/>
        <w:t xml:space="preserve">  ▼</w:t>
        <w:br/>
        <w:t>app.py: upload_file(file_obj)</w:t>
        <w:br/>
        <w:t xml:space="preserve">  → 获取临时文件路径 (file_obj.path)</w:t>
        <w:br/>
        <w:t xml:space="preserve">  → RAGAgent.upload_file(file_path)</w:t>
        <w:br/>
        <w:t xml:space="preserve">      │</w:t>
        <w:br/>
        <w:t xml:space="preserve">      ▼</w:t>
        <w:br/>
        <w:t xml:space="preserve">    knowledge/loader.py: load_document(file_path)</w:t>
        <w:br/>
        <w:t xml:space="preserve">      → 识别扩展名 → 路由到对应解析器</w:t>
        <w:br/>
        <w:t xml:space="preserve">      → PDF: PyMuPDF4LLM (Markdown 高保真)</w:t>
        <w:br/>
        <w:t xml:space="preserve">      → DOCX/PPTX/CSV: LlamaIndex 内置 Reader</w:t>
        <w:br/>
        <w:t xml:space="preserve">      → TXT/MD: 原生读取</w:t>
        <w:br/>
        <w:t xml:space="preserve">      → 输出 List[Document] (含文件名元数据)</w:t>
        <w:br/>
        <w:t xml:space="preserve">      │</w:t>
        <w:br/>
        <w:t xml:space="preserve">      ▼</w:t>
        <w:br/>
        <w:t xml:space="preserve">    knowledge/indexer.py: build_or_update_index(docs, filename)</w:t>
        <w:br/>
        <w:t xml:space="preserve">      → 检查 file_registry.json (去重)</w:t>
        <w:br/>
        <w:t xml:space="preserve">      → SentenceSplitter 分块 (1024 tokens, overlap 200)</w:t>
        <w:br/>
        <w:t xml:space="preserve">      → LocalEmbedding 向量化 (256维)</w:t>
        <w:br/>
        <w:t xml:space="preserve">      → ChromaDB 存储 (cosine 距离)</w:t>
        <w:br/>
        <w:t xml:space="preserve">      → 更新 file_registry.json</w:t>
        <w:br/>
        <w:t xml:space="preserve">      │</w:t>
        <w:br/>
        <w:t xml:space="preserve">      ▼</w:t>
        <w:br/>
        <w:t xml:space="preserve">    返回: {success, filename, nodes_added}</w:t>
        <w:br/>
        <w:t xml:space="preserve">  │</w:t>
        <w:br/>
        <w:t xml:space="preserve">  ▼</w:t>
        <w:br/>
        <w:t>前端显示: ✅ 已上传「张三简历.txt」，新增 X 个文档片段</w:t>
      </w:r>
    </w:p>
    <w:p>
      <w:pPr>
        <w:pStyle w:val="Heading2"/>
      </w:pPr>
      <w:r>
        <w:rPr>
          <w:color w:val="1A1A2E"/>
        </w:rPr>
        <w:t>4.2 用户提问 → 智能回答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用户在输入框输入消息 → Enter / 点击发送</w:t>
        <w:br/>
        <w:t xml:space="preserve">  │</w:t>
        <w:br/>
        <w:t xml:space="preserve">  ▼</w:t>
        <w:br/>
        <w:t>app.py: respond() → chat_fn() → RAGAgent.chat(message, session_id)</w:t>
        <w:br/>
        <w:t xml:space="preserve">  │</w:t>
        <w:br/>
        <w:t xml:space="preserve">  ▼ 第一步: 记忆层</w:t>
        <w:br/>
        <w:t xml:space="preserve">  ├── session_id 不存在 → 创建新会话 (UUID8)</w:t>
        <w:br/>
        <w:t xml:space="preserve">  ├── 首次对话 → 注入 system prompt</w:t>
        <w:br/>
        <w:t xml:space="preserve">  │   (角色说明 + 工具使用指引)</w:t>
        <w:br/>
        <w:t xml:space="preserve">  ├── 非首次 → 检查 token 是否 &gt; 4000</w:t>
        <w:br/>
        <w:t xml:space="preserve">  │   是 → 执行记忆压缩 (见 4.3)</w:t>
        <w:br/>
        <w:t xml:space="preserve">  │   否 → 从 SQLite 加载历史到 agent buffer</w:t>
        <w:br/>
        <w:t xml:space="preserve">  └── 保存用户消息到 SQLite</w:t>
        <w:br/>
        <w:t xml:space="preserve">  │</w:t>
        <w:br/>
        <w:t xml:space="preserve">  ▼ 第二步: Agent 推理</w:t>
        <w:br/>
        <w:t xml:space="preserve">  self._agent.chat(message)</w:t>
        <w:br/>
        <w:t xml:space="preserve">    → ReActAgentWorker 开始 ReAct 循环</w:t>
        <w:br/>
        <w:t xml:space="preserve">    │</w:t>
        <w:br/>
        <w:t xml:space="preserve">    ├── 思考: 需要检索知识库吗?</w:t>
        <w:br/>
        <w:t xml:space="preserve">    ├── 行动: 调用 knowledge_base 工具</w:t>
        <w:br/>
        <w:t xml:space="preserve">    │   → 用户问题 → LocalEmbedding → 256维向量</w:t>
        <w:br/>
        <w:t xml:space="preserve">    │   → ChromaDB 余弦检索 → top 5 相关片段</w:t>
        <w:br/>
        <w:t xml:space="preserve">    │   → 片段文本 + 原始问题 → 拼接 prompt</w:t>
        <w:br/>
        <w:t xml:space="preserve">    ├── 观察: 获取检索结果</w:t>
        <w:br/>
        <w:t xml:space="preserve">    └── 回答: DeepSeek API 生成最终回答</w:t>
        <w:br/>
        <w:t xml:space="preserve">    │</w:t>
        <w:br/>
        <w:t xml:space="preserve">    └── (或调用 knowledge_summary → 返回统计信息)</w:t>
        <w:br/>
        <w:t xml:space="preserve">  │</w:t>
        <w:br/>
        <w:t xml:space="preserve">  ▼ 第三步: 保存 + 返回</w:t>
        <w:br/>
        <w:t xml:space="preserve">  ├── 保存 Assistant 回复到 SQLite</w:t>
        <w:br/>
        <w:t xml:space="preserve">  └── 返回回复文本 → Gradio 显示</w:t>
        <w:br/>
        <w:t xml:space="preserve">  │</w:t>
        <w:br/>
        <w:t xml:space="preserve">  ▼</w:t>
        <w:br/>
        <w:t>前端 Chatbot 追加: user消息 + assistant回复</w:t>
      </w:r>
    </w:p>
    <w:p>
      <w:pPr>
        <w:pStyle w:val="Heading2"/>
      </w:pPr>
      <w:r>
        <w:rPr>
          <w:color w:val="1A1A2E"/>
        </w:rPr>
        <w:t>4.3 记忆压缩机制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条件触发: estimate_tokens(session_id) &gt; 4000</w:t>
        <w:br/>
        <w:t xml:space="preserve">  │</w:t>
        <w:br/>
        <w:t xml:space="preserve">  ▼</w:t>
        <w:br/>
        <w:t>1. 取出该会话所有历史消息</w:t>
        <w:br/>
        <w:t>2. 分割: 前 N-4 条 → 待压缩, 最后 4 条 → 保留</w:t>
        <w:br/>
        <w:t>3. 用 DeepSeek 生成中文摘要</w:t>
        <w:br/>
        <w:t xml:space="preserve">    prompt: 请对以下对话内容进行简洁的中文摘要...</w:t>
        <w:br/>
        <w:t>4. SQLite 操作:</w:t>
        <w:br/>
        <w:t xml:space="preserve">   a. DELETE 该会话所有旧消息</w:t>
        <w:br/>
        <w:t xml:space="preserve">   b. INSERT 摘要 (role=system, 前缀 [历史摘要])</w:t>
        <w:br/>
        <w:t xml:space="preserve">   c. INSERT 保留的最近 4 条完整消息</w:t>
        <w:br/>
        <w:t>5. 记录压缩摘要到 summaries 表</w:t>
        <w:br/>
        <w:t xml:space="preserve">  │</w:t>
        <w:br/>
        <w:t xml:space="preserve">  ▼</w:t>
        <w:br/>
        <w:t>结果: token 数大幅减少, 最新对话完整保留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核心技术方法与 Agent 知识点</w:t>
      </w:r>
    </w:p>
    <w:p>
      <w:pPr>
        <w:pStyle w:val="Heading2"/>
      </w:pPr>
      <w:r>
        <w:rPr>
          <w:color w:val="1A1A2E"/>
        </w:rPr>
        <w:t>5.1 ReAct Agent 模式</w:t>
      </w:r>
    </w:p>
    <w:p>
      <w:r>
        <w:t>ReAct（Reasoning + Acting）是 LLM Agent 的核心推理范式，由 Shunyu Yao 等人于 2022 年提出。它将推理（Reasoning）和行动（Acting）交替进行，让 LLM 在思考过程中可以主动调用外部工具获取信息。</w:t>
      </w:r>
    </w:p>
    <w:p>
      <w:r>
        <w:t>在项目中的实现：</w:t>
      </w:r>
    </w:p>
    <w:p>
      <w:pPr>
        <w:pStyle w:val="ListBullet"/>
      </w:pPr>
      <w:r>
        <w:t>使用 LlamaIndex 的 ReActAgentWorker 作为 Agent 的推理引擎</w:t>
      </w:r>
    </w:p>
    <w:p>
      <w:pPr>
        <w:pStyle w:val="ListBullet"/>
      </w:pPr>
      <w:r>
        <w:t>Agent 接收用户问题后，进入「思考→行动→观察」循环</w:t>
      </w:r>
    </w:p>
    <w:p>
      <w:pPr>
        <w:pStyle w:val="ListBullet"/>
      </w:pPr>
      <w:r>
        <w:t>每一步 Agent 可以决定：调用工具、或直接回答</w:t>
      </w:r>
    </w:p>
    <w:p>
      <w:pPr>
        <w:pStyle w:val="ListBullet"/>
      </w:pPr>
      <w:r>
        <w:t>最大推理步数: 15 步，防止无限循环</w:t>
      </w:r>
    </w:p>
    <w:p>
      <w:pPr>
        <w:pStyle w:val="ListBullet"/>
      </w:pPr>
      <w:r>
        <w:t>verbose 模式打印推理过程（Thought/Action/Observation）</w:t>
      </w:r>
    </w:p>
    <w:p/>
    <w:p>
      <w:r>
        <w:rPr>
          <w:b/>
        </w:rPr>
        <w:t>面试重点：</w:t>
      </w:r>
    </w:p>
    <w:p>
      <w:r>
        <w:t>ReAct 模式解决了传统 LLM 的「思考与行动分离」问题。在 RAG 场景中，Agent 先思考是否需要检索知识库，如果需要则调用检索工具，观察检索结果后再决定下一步——可以继续检索更多信息，也可以基于已有信息回答。这种模式比简单的「检索→拼接→回答」流水线更灵活，Agent 可以根据实际情况动态调整策略。</w:t>
      </w:r>
    </w:p>
    <w:p>
      <w:pPr>
        <w:pStyle w:val="Heading2"/>
      </w:pPr>
      <w:r>
        <w:rPr>
          <w:color w:val="1A1A2E"/>
        </w:rPr>
        <w:t>5.2 RAG（检索增强生成）</w:t>
      </w:r>
    </w:p>
    <w:p>
      <w:r>
        <w:t>RAG（Retrieval-Augmented Generation）是 2020 年由 Lewis 等人提出的将检索与生成结合的 NLP 范式。核心思想：在 LLM 生成回答前，先从知识库中检索相关信息作为上下文，减少幻觉并支持知识更新。</w:t>
      </w:r>
    </w:p>
    <w:p>
      <w:r>
        <w:t>在项目中的 RAG 流程：</w:t>
      </w:r>
    </w:p>
    <w:p>
      <w:pPr>
        <w:pStyle w:val="ListBullet"/>
      </w:pPr>
      <w:r>
        <w:t>索引阶段：文档 → 分块 → 向量化 → 存储到向量数据库</w:t>
      </w:r>
    </w:p>
    <w:p>
      <w:pPr>
        <w:pStyle w:val="ListBullet"/>
      </w:pPr>
      <w:r>
        <w:t>检索阶段：问题 → 向量化 → 向量数据库相似度检索 → top-k 片段</w:t>
      </w:r>
    </w:p>
    <w:p>
      <w:pPr>
        <w:pStyle w:val="ListBullet"/>
      </w:pPr>
      <w:r>
        <w:t>生成阶段：检索结果 + 原始问题 + 对话历史 → LLM → 最终回答</w:t>
      </w:r>
    </w:p>
    <w:p/>
    <w:p>
      <w:r>
        <w:rPr>
          <w:b/>
        </w:rPr>
        <w:t>面试重点：</w:t>
      </w:r>
    </w:p>
    <w:p>
      <w:r>
        <w:t>RAG 解决了 LLM 的三个核心问题：(1) 知识滞后 — 通过检索最新文档获得时效性信息；(2) 幻觉 — LLM 必须基于检索结果回答，减少编造可能；(3) 领域知识 — 无需微调即可让 LLM 处理特定领域内容。本项目使用 LlamaIndex 框架的 VectorStoreIndex 和 RetrieverQueryEngine 实现标准 RAG。</w:t>
      </w:r>
    </w:p>
    <w:p>
      <w:pPr>
        <w:pStyle w:val="Heading2"/>
      </w:pPr>
      <w:r>
        <w:rPr>
          <w:color w:val="1A1A2E"/>
        </w:rPr>
        <w:t>5.3 随机投影 Embedding</w:t>
      </w:r>
    </w:p>
    <w:p>
      <w:r>
        <w:t>这是一个基于 Johnson-Lindenstrauss 引理的降维方法。核心思想：高维空间中的点可以投影到低维空间，同时以高概率保持点之间的距离关系。</w:t>
      </w:r>
    </w:p>
    <w:p>
      <w:r>
        <w:t>数学原理：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对于任意 ε ∈ (0, 1/2) 和 N 个点，存在映射 f: R^n → R^m，其中</w:t>
        <w:br/>
        <w:t>m = O(log(N) / ε²)，使得对所有点对 (u, v) 有:</w:t>
        <w:br/>
        <w:t>(1-ε)||uv||² ≤ ||f(u)-f(v)||² ≤ (1+ε)||uv||²</w:t>
      </w:r>
    </w:p>
    <w:p>
      <w:r>
        <w:t>项目实现细节：</w:t>
      </w:r>
    </w:p>
    <w:p>
      <w:pPr>
        <w:pStyle w:val="ListBullet"/>
      </w:pPr>
      <w:r>
        <w:t>Achlioptas 稀疏投影：2/3 概率为 0，1/6 概率为 +√3，1/6 概率为 -√3</w:t>
      </w:r>
    </w:p>
    <w:p>
      <w:pPr>
        <w:pStyle w:val="ListBullet"/>
      </w:pPr>
      <w:r>
        <w:t>特征：字符 n-gram（uni/bi/trigram），权重分别为 1/2/1</w:t>
      </w:r>
    </w:p>
    <w:p>
      <w:pPr>
        <w:pStyle w:val="ListBullet"/>
      </w:pPr>
      <w:r>
        <w:t>哈希：MD5 模 2^20 映射到投影矩阵行索引</w:t>
      </w:r>
    </w:p>
    <w:p>
      <w:pPr>
        <w:pStyle w:val="ListBullet"/>
      </w:pPr>
      <w:r>
        <w:t>维度：256 维（可配置），L2 归一化后用于余弦相似度</w:t>
      </w:r>
    </w:p>
    <w:p/>
    <w:p>
      <w:r>
        <w:rPr>
          <w:b/>
        </w:rPr>
        <w:t>面试重点：</w:t>
      </w:r>
    </w:p>
    <w:p>
      <w:r>
        <w:t>这个方案在项目中的特殊之处在于：完全避免了下载预训练 Embedding 模型的需求。在中国网络环境下，HuggingFace 等模型下载非常困难甚至不可用。随机投影提供了一种「零下载、零依赖、完全离线」的替代方案，虽然精度不如预训练模型，但在原型验证和资源受限场景下非常有效。这是一个典型的工程权衡决策——用精度换取可用性和零部署成本。</w:t>
      </w:r>
    </w:p>
    <w:p>
      <w:pPr>
        <w:pStyle w:val="Heading2"/>
      </w:pPr>
      <w:r>
        <w:rPr>
          <w:color w:val="1A1A2E"/>
        </w:rPr>
        <w:t>5.4 持久化记忆与摘要压缩</w:t>
      </w:r>
    </w:p>
    <w:p>
      <w:r>
        <w:t>项目的记忆系统分为两层：短期工作记忆（ChatMemoryBuffer）和长期持久化存储（SQLite）。</w:t>
      </w:r>
    </w:p>
    <w:p>
      <w:r>
        <w:t>两层记忆架构：</w:t>
      </w:r>
    </w:p>
    <w:p>
      <w:pPr>
        <w:pStyle w:val="ListBullet"/>
      </w:pPr>
      <w:r>
        <w:t>短期记忆：Agent 内部的 ChatMemoryBuffer，保存当前对话上下文，token 上限可配置</w:t>
      </w:r>
    </w:p>
    <w:p>
      <w:pPr>
        <w:pStyle w:val="ListBullet"/>
      </w:pPr>
      <w:r>
        <w:t>长期记忆：SQLite 数据库持久化所有消息，支持跨会话、跨进程恢复</w:t>
      </w:r>
    </w:p>
    <w:p>
      <w:r>
        <w:t>摘要压缩策略：</w:t>
      </w:r>
    </w:p>
    <w:p>
      <w:r>
        <w:t>当单会话 token 数超过 4000 阈值时触发压缩。压缩策略为：保留最近 4 条完整消息，将之前的所有消息用 LLM 生成摘要。摘要以 system 消息形式存储在对话历史中。这样既保留了长对话的关键信息，又控制了 LLM 的上下文长度。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项目亮点与面试要点</w:t>
      </w:r>
    </w:p>
    <w:p>
      <w:r>
        <w:t>以下是这个项目在简历和面试中最值得突出的技术亮点：</w:t>
      </w:r>
    </w:p>
    <w:p>
      <w:r>
        <w:rPr>
          <w:b/>
          <w:color w:val="1A1A2E"/>
          <w:sz w:val="24"/>
        </w:rPr>
        <w:t>✦ 完整的 Agent 架构实践</w:t>
      </w:r>
    </w:p>
    <w:p>
      <w:r>
        <w:t>从零搭建了基于 LlamaIndex 的 ReAct Agent 系统，包含工具注册、记忆管理、多轮对话等完整 Agent 能力。展示了从框架选型到工程落地的全流程。</w:t>
      </w:r>
    </w:p>
    <w:p>
      <w:r>
        <w:rPr>
          <w:b/>
          <w:color w:val="1A1A2E"/>
          <w:sz w:val="24"/>
        </w:rPr>
        <w:t>✦ RAG 全链路实现</w:t>
      </w:r>
    </w:p>
    <w:p>
      <w:r>
        <w:t>从文档解析（PDF/DOCX/PPTX/TXT/MD/CSV）→ 文本分块 → 向量化 → 向量存储 → 相似度检索 → LLM 增强生成，完整实现了 RAG 的每一环节。</w:t>
      </w:r>
    </w:p>
    <w:p>
      <w:r>
        <w:rPr>
          <w:b/>
          <w:color w:val="1A1A2E"/>
          <w:sz w:val="24"/>
        </w:rPr>
        <w:t>✦ 自定义 Embedding 引擎</w:t>
      </w:r>
    </w:p>
    <w:p>
      <w:r>
        <w:t>手写纯 NumPy 本地 Embedding（随机投影 + n-gram 特征），零外部模型下载。展示了扎实的数学功底（Johnson-Lindenstrauss 引理）和工程能力（在受限环境下的创新方案）。</w:t>
      </w:r>
    </w:p>
    <w:p>
      <w:r>
        <w:rPr>
          <w:b/>
          <w:color w:val="1A1A2E"/>
          <w:sz w:val="24"/>
        </w:rPr>
        <w:t>✦ 自定义 LLM 封装</w:t>
      </w:r>
    </w:p>
    <w:p>
      <w:r>
        <w:t>深入理解 LlamaIndex 的 LLM 接口体系，手写 DeepSeekLLM 类实现完整同步/异步、流式/非流式接口。展示了框架扩展能力和 API 设计理解。</w:t>
      </w:r>
    </w:p>
    <w:p>
      <w:r>
        <w:rPr>
          <w:b/>
          <w:color w:val="1A1A2E"/>
          <w:sz w:val="24"/>
        </w:rPr>
        <w:t>✦ 持久化记忆系统</w:t>
      </w:r>
    </w:p>
    <w:p>
      <w:r>
        <w:t>基于 SQLite 的跨会话记忆管理 + 自动摘要压缩。解决了长对话的上下文长度瓶颈问题，体现了系统设计中的「权衡」思维。</w:t>
      </w:r>
    </w:p>
    <w:p>
      <w:r>
        <w:rPr>
          <w:b/>
          <w:color w:val="1A1A2E"/>
          <w:sz w:val="24"/>
        </w:rPr>
        <w:t>✦ 全栈工程能力</w:t>
      </w:r>
    </w:p>
    <w:p>
      <w:r>
        <w:t>前端（Gradio）+ 后端（Agent）+ 数据层（ChromaDB + SQLite）+ API 集成（DeepSeek），完整全栈 AI 应用开发能力。</w:t>
      </w:r>
    </w:p>
    <w:p>
      <w:pPr>
        <w:pStyle w:val="Heading1"/>
      </w:pPr>
      <w:r>
        <w:rPr>
          <w:color w:val="1A1A2E"/>
        </w:rPr>
        <w:t>7. 技术栈与依赖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领域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AI 框架</w:t>
            </w:r>
          </w:p>
        </w:tc>
        <w:tc>
          <w:tcPr>
            <w:tcW w:type="dxa" w:w="2880"/>
          </w:tcPr>
          <w:p>
            <w:r>
              <w:t>LlamaIndex 0.12+</w:t>
            </w:r>
          </w:p>
        </w:tc>
        <w:tc>
          <w:tcPr>
            <w:tcW w:type="dxa" w:w="2880"/>
          </w:tcPr>
          <w:p>
            <w:r>
              <w:t>Agent 框架、RAG 管线、工具系统</w:t>
            </w:r>
          </w:p>
        </w:tc>
      </w:tr>
      <w:tr>
        <w:tc>
          <w:tcPr>
            <w:tcW w:type="dxa" w:w="2880"/>
          </w:tcPr>
          <w:p>
            <w:r>
              <w:t>大语言模型</w:t>
            </w:r>
          </w:p>
        </w:tc>
        <w:tc>
          <w:tcPr>
            <w:tcW w:type="dxa" w:w="2880"/>
          </w:tcPr>
          <w:p>
            <w:r>
              <w:t>DeepSeek (deepseek-chat)</w:t>
            </w:r>
          </w:p>
        </w:tc>
        <w:tc>
          <w:tcPr>
            <w:tcW w:type="dxa" w:w="2880"/>
          </w:tcPr>
          <w:p>
            <w:r>
              <w:t>对话生成、推理决策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自定义 LocalEmbedding (NumPy)</w:t>
            </w:r>
          </w:p>
        </w:tc>
        <w:tc>
          <w:tcPr>
            <w:tcW w:type="dxa" w:w="2880"/>
          </w:tcPr>
          <w:p>
            <w:r>
              <w:t>文本向量化，零下载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 + cosine</w:t>
            </w:r>
          </w:p>
        </w:tc>
        <w:tc>
          <w:tcPr>
            <w:tcW w:type="dxa" w:w="2880"/>
          </w:tcPr>
          <w:p>
            <w:r>
              <w:t>文档向量存储与相似度检索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Gradio 6.x</w:t>
            </w:r>
          </w:p>
        </w:tc>
        <w:tc>
          <w:tcPr>
            <w:tcW w:type="dxa" w:w="2880"/>
          </w:tcPr>
          <w:p>
            <w:r>
              <w:t>Web 交互界面</w:t>
            </w:r>
          </w:p>
        </w:tc>
      </w:tr>
      <w:tr>
        <w:tc>
          <w:tcPr>
            <w:tcW w:type="dxa" w:w="2880"/>
          </w:tcPr>
          <w:p>
            <w:r>
              <w:t>持久化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会话历史存储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PyMuPDF4LLM</w:t>
            </w:r>
          </w:p>
        </w:tc>
        <w:tc>
          <w:tcPr>
            <w:tcW w:type="dxa" w:w="2880"/>
          </w:tcPr>
          <w:p>
            <w:r>
              <w:t>PDF → Markdown 高保真解析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python-docx / python-pptx</w:t>
            </w:r>
          </w:p>
        </w:tc>
        <w:tc>
          <w:tcPr>
            <w:tcW w:type="dxa" w:w="2880"/>
          </w:tcPr>
          <w:p>
            <w:r>
              <w:t>DOCX / PPTX 解析</w:t>
            </w:r>
          </w:p>
        </w:tc>
      </w:tr>
      <w:tr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环境变量管理</w:t>
            </w:r>
          </w:p>
        </w:tc>
      </w:tr>
      <w:tr>
        <w:tc>
          <w:tcPr>
            <w:tcW w:type="dxa" w:w="2880"/>
          </w:tcPr>
          <w:p>
            <w:r>
              <w:t>加密</w:t>
            </w:r>
          </w:p>
        </w:tc>
        <w:tc>
          <w:tcPr>
            <w:tcW w:type="dxa" w:w="2880"/>
          </w:tcPr>
          <w:p>
            <w:r>
              <w:t>cryptography (Fernet)</w:t>
            </w:r>
          </w:p>
        </w:tc>
        <w:tc>
          <w:tcPr>
            <w:tcW w:type="dxa" w:w="2880"/>
          </w:tcPr>
          <w:p>
            <w:r>
              <w:t>API Key 加密存储</w:t>
            </w:r>
          </w:p>
        </w:tc>
      </w:tr>
    </w:tbl>
    <w:p/>
    <w:p>
      <w:pPr>
        <w:pStyle w:val="Heading2"/>
      </w:pPr>
      <w:r>
        <w:rPr>
          <w:color w:val="1A1A2E"/>
        </w:rPr>
        <w:t>项目结构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RAG-question/</w:t>
        <w:br/>
        <w:t>├── app.py                      # Gradio 前端入口</w:t>
        <w:br/>
        <w:t>├── config.py                   # 全局配置 + API Key 解密</w:t>
        <w:br/>
        <w:t>├── agent/</w:t>
        <w:br/>
        <w:t>│   ├── deepseek_llm.py         # 自定义 DeepSeek LLM 封装</w:t>
        <w:br/>
        <w:t>│   ├── rag_agent.py            # Agent 核心：工具/记忆/对话</w:t>
        <w:br/>
        <w:t>│   └── memory.py              # SQLite 持久化记忆</w:t>
        <w:br/>
        <w:t>├── knowledge/</w:t>
        <w:br/>
        <w:t>│   ├── loader.py              # 多格式文档解析器</w:t>
        <w:br/>
        <w:t>│   ├── indexer.py            # ChromaDB 索引/检索</w:t>
        <w:br/>
        <w:t>│   └── local_embedding.py    # 纯 NumPy 本地 Embedding</w:t>
        <w:br/>
        <w:t>├── config/</w:t>
        <w:br/>
        <w:t>│   └── keys.enc               # 加密后的 API Key</w:t>
        <w:br/>
        <w:t>├── scripts/</w:t>
        <w:br/>
        <w:t>│   ├── encrypt_key.py         # API Key 加密工具</w:t>
        <w:br/>
        <w:t>│   └── generate_report.py    # 本文档生成脚本</w:t>
        <w:br/>
        <w:t>├── test_data/                 # 测试文件</w:t>
        <w:br/>
        <w:t>├── data/                      # 运行时数据（gitignored）</w:t>
        <w:br/>
        <w:t>├── ERROR_LOG.md               # 错误记录</w:t>
        <w:br/>
        <w:t>└── requirements.txt           # 依赖清单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