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B12" w:rsidRPr="003E6B12" w:rsidRDefault="00AA6DFD" w:rsidP="003E6B12">
      <w:pPr>
        <w:pStyle w:val="1"/>
        <w:jc w:val="center"/>
        <w:rPr>
          <w:rStyle w:val="apple-converted-space"/>
          <w:rFonts w:ascii="Times New Roman" w:hAnsi="Times New Roman" w:cs="Times New Roman"/>
          <w:color w:val="216093"/>
          <w:sz w:val="48"/>
          <w:szCs w:val="48"/>
          <w:shd w:val="clear" w:color="auto" w:fill="FFFFFF"/>
        </w:rPr>
      </w:pPr>
      <w:r w:rsidRPr="003E6B12">
        <w:rPr>
          <w:rStyle w:val="pre"/>
          <w:rFonts w:ascii="Times New Roman" w:hAnsi="Times New Roman" w:cs="Times New Roman"/>
          <w:color w:val="216093"/>
          <w:sz w:val="48"/>
          <w:szCs w:val="48"/>
        </w:rPr>
        <w:t>tornado.gen</w:t>
      </w:r>
    </w:p>
    <w:p w:rsidR="00AA6DFD" w:rsidRPr="00284EF9" w:rsidRDefault="00AA6DFD" w:rsidP="00284EF9">
      <w:pPr>
        <w:jc w:val="center"/>
        <w:rPr>
          <w:sz w:val="40"/>
          <w:szCs w:val="40"/>
        </w:rPr>
      </w:pPr>
      <w:r w:rsidRPr="00284EF9">
        <w:rPr>
          <w:rFonts w:ascii="Georgia" w:hAnsi="Georgia"/>
          <w:sz w:val="40"/>
          <w:szCs w:val="40"/>
          <w:shd w:val="clear" w:color="auto" w:fill="FFFFFF"/>
        </w:rPr>
        <w:t>— Simplify asynchronous code</w:t>
      </w:r>
    </w:p>
    <w:p w:rsidR="00DA3E8E" w:rsidRDefault="00DA3E8E" w:rsidP="00DA3E8E">
      <w:pPr>
        <w:rPr>
          <w:rFonts w:ascii="Georgia" w:hAnsi="Georgia"/>
          <w:b/>
          <w:color w:val="FF0000"/>
          <w:szCs w:val="21"/>
          <w:shd w:val="clear" w:color="auto" w:fill="FFFFFF"/>
        </w:rPr>
      </w:pPr>
    </w:p>
    <w:p w:rsidR="00DA3E8E" w:rsidRDefault="00DA3E8E" w:rsidP="00DA3E8E">
      <w:pPr>
        <w:rPr>
          <w:rFonts w:ascii="Georgia" w:hAnsi="Georgia"/>
          <w:b/>
          <w:color w:val="FF0000"/>
          <w:szCs w:val="21"/>
          <w:shd w:val="clear" w:color="auto" w:fill="FFFFFF"/>
        </w:rPr>
      </w:pPr>
    </w:p>
    <w:p w:rsidR="00DA3E8E" w:rsidRDefault="00DA3E8E" w:rsidP="00DA3E8E">
      <w:r>
        <w:rPr>
          <w:rFonts w:ascii="Georgia" w:hAnsi="Georgia"/>
          <w:b/>
          <w:color w:val="FF0000"/>
          <w:szCs w:val="21"/>
          <w:shd w:val="clear" w:color="auto" w:fill="FFFFFF"/>
        </w:rPr>
        <w:t>注意：针对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tornado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是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2.4.1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版本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 xml:space="preserve">  </w:t>
      </w:r>
      <w:r>
        <w:rPr>
          <w:rFonts w:ascii="Georgia" w:hAnsi="Georgia"/>
          <w:b/>
          <w:color w:val="FF0000"/>
          <w:szCs w:val="21"/>
          <w:shd w:val="clear" w:color="auto" w:fill="FFFFFF"/>
        </w:rPr>
        <w:t>以下代码有删减，具体见源代码</w:t>
      </w:r>
    </w:p>
    <w:p w:rsidR="00DA3E8E" w:rsidRPr="009A7C25" w:rsidRDefault="00DA3E8E" w:rsidP="00DA3E8E"/>
    <w:p w:rsidR="00B510D5" w:rsidRPr="00DA3E8E" w:rsidRDefault="00B510D5" w:rsidP="00AA6DFD"/>
    <w:p w:rsidR="00AA6DFD" w:rsidRDefault="00F659C8" w:rsidP="00F659C8">
      <w:pPr>
        <w:pStyle w:val="2"/>
      </w:pPr>
      <w:r>
        <w:rPr>
          <w:rFonts w:hint="eastAsia"/>
        </w:rPr>
        <w:t>例子</w:t>
      </w:r>
    </w:p>
    <w:p w:rsidR="007C0A65" w:rsidRDefault="007C0A65" w:rsidP="00AA6DFD"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装饰器</w:t>
      </w:r>
      <w:r>
        <w:rPr>
          <w:rFonts w:hint="eastAsia"/>
        </w:rPr>
        <w:t xml:space="preserve">gen.engine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gen.Task </w:t>
      </w:r>
      <w:r>
        <w:rPr>
          <w:rFonts w:hint="eastAsia"/>
        </w:rPr>
        <w:t>封装异步回调</w:t>
      </w:r>
    </w:p>
    <w:p w:rsidR="00AA6DFD" w:rsidRDefault="00AA6DFD" w:rsidP="00AA6DFD">
      <w:r>
        <w:rPr>
          <w:rFonts w:hint="eastAsia"/>
          <w:noProof/>
        </w:rPr>
        <w:drawing>
          <wp:inline distT="0" distB="0" distL="0" distR="0">
            <wp:extent cx="5274310" cy="4244521"/>
            <wp:effectExtent l="19050" t="0" r="2540" b="0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DFD" w:rsidRDefault="00AA6DFD" w:rsidP="00AA6DFD"/>
    <w:p w:rsidR="00AC33EA" w:rsidRDefault="00AC33EA" w:rsidP="00AA6DFD"/>
    <w:p w:rsidR="007C0A65" w:rsidRDefault="007C0A65" w:rsidP="00AA6DFD"/>
    <w:p w:rsidR="00AA6DFD" w:rsidRDefault="002039BB" w:rsidP="00AC33EA">
      <w:pPr>
        <w:pStyle w:val="2"/>
      </w:pPr>
      <w:r>
        <w:rPr>
          <w:rFonts w:hint="eastAsia"/>
        </w:rPr>
        <w:lastRenderedPageBreak/>
        <w:t>装饰器</w:t>
      </w:r>
      <w:r w:rsidR="00AC33EA">
        <w:rPr>
          <w:rFonts w:hint="eastAsia"/>
          <w:kern w:val="0"/>
        </w:rPr>
        <w:t>@a</w:t>
      </w:r>
      <w:r w:rsidR="00AC33EA" w:rsidRPr="00005333">
        <w:rPr>
          <w:kern w:val="0"/>
        </w:rPr>
        <w:t>synchronous</w:t>
      </w:r>
    </w:p>
    <w:p w:rsidR="002039BB" w:rsidRDefault="008E5DD1" w:rsidP="00AA6DFD">
      <w:r>
        <w:t>T</w:t>
      </w:r>
      <w:r>
        <w:rPr>
          <w:rFonts w:hint="eastAsia"/>
        </w:rPr>
        <w:t>ornado/web.py</w:t>
      </w:r>
    </w:p>
    <w:p w:rsidR="008E5DD1" w:rsidRPr="008C2E4E" w:rsidRDefault="008E5DD1" w:rsidP="00AA6DFD">
      <w:pPr>
        <w:rPr>
          <w:rFonts w:ascii="宋体" w:eastAsia="宋体" w:hAnsi="宋体" w:cs="宋体"/>
          <w:kern w:val="0"/>
          <w:sz w:val="24"/>
          <w:szCs w:val="24"/>
        </w:rPr>
      </w:pPr>
      <w:r w:rsidRPr="00146200">
        <w:rPr>
          <w:rFonts w:ascii="宋体" w:eastAsia="宋体" w:hAnsi="宋体" w:cs="宋体"/>
          <w:kern w:val="0"/>
          <w:sz w:val="24"/>
          <w:szCs w:val="24"/>
        </w:rPr>
        <w:t>Asynchronous</w:t>
      </w:r>
      <w:r w:rsidR="008F05FD" w:rsidRPr="00146200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8C2E4E" w:rsidRPr="00146200">
        <w:rPr>
          <w:rFonts w:ascii="宋体" w:eastAsia="宋体" w:hAnsi="宋体" w:cs="宋体" w:hint="eastAsia"/>
          <w:kern w:val="0"/>
          <w:sz w:val="24"/>
          <w:szCs w:val="24"/>
        </w:rPr>
        <w:t>封装异步处理请求，用@</w:t>
      </w:r>
      <w:r w:rsidR="008C2E4E" w:rsidRPr="00146200">
        <w:rPr>
          <w:rFonts w:ascii="Courier New" w:hAnsi="Courier New" w:cs="Courier New"/>
          <w:i/>
          <w:iCs/>
          <w:kern w:val="0"/>
          <w:sz w:val="20"/>
          <w:szCs w:val="20"/>
        </w:rPr>
        <w:t>asynchronous</w:t>
      </w:r>
      <w:r w:rsidR="008C2E4E" w:rsidRPr="00146200">
        <w:rPr>
          <w:rFonts w:ascii="Courier New" w:hAnsi="Courier New" w:cs="Courier New" w:hint="eastAsia"/>
          <w:i/>
          <w:iCs/>
          <w:kern w:val="0"/>
          <w:sz w:val="20"/>
          <w:szCs w:val="20"/>
        </w:rPr>
        <w:t xml:space="preserve"> </w:t>
      </w:r>
      <w:r w:rsidR="008C2E4E" w:rsidRPr="008C2E4E">
        <w:rPr>
          <w:rFonts w:ascii="Courier New" w:hAnsi="Courier New" w:cs="Courier New" w:hint="eastAsia"/>
          <w:iCs/>
          <w:kern w:val="0"/>
          <w:sz w:val="20"/>
          <w:szCs w:val="20"/>
        </w:rPr>
        <w:t>装饰的请求方法</w:t>
      </w:r>
      <w:r w:rsidR="008C2E4E" w:rsidRPr="008C2E4E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</w:t>
      </w:r>
      <w:r w:rsidR="008C2E4E" w:rsidRPr="008C2E4E">
        <w:rPr>
          <w:rFonts w:ascii="Courier New" w:hAnsi="Courier New" w:cs="Courier New" w:hint="eastAsia"/>
          <w:iCs/>
          <w:kern w:val="0"/>
          <w:sz w:val="20"/>
          <w:szCs w:val="20"/>
        </w:rPr>
        <w:t>不会立即返回</w:t>
      </w:r>
      <w:r w:rsidR="00483A76">
        <w:rPr>
          <w:rFonts w:ascii="Courier New" w:hAnsi="Courier New" w:cs="Courier New" w:hint="eastAsia"/>
          <w:iCs/>
          <w:kern w:val="0"/>
          <w:sz w:val="20"/>
          <w:szCs w:val="20"/>
        </w:rPr>
        <w:t>Http</w:t>
      </w:r>
      <w:r w:rsidR="00483A76">
        <w:rPr>
          <w:rFonts w:ascii="Courier New" w:hAnsi="Courier New" w:cs="Courier New" w:hint="eastAsia"/>
          <w:iCs/>
          <w:kern w:val="0"/>
          <w:sz w:val="20"/>
          <w:szCs w:val="20"/>
        </w:rPr>
        <w:t>请求</w:t>
      </w:r>
      <w:r w:rsidR="008C2E4E">
        <w:rPr>
          <w:rFonts w:ascii="Courier New" w:hAnsi="Courier New" w:cs="Courier New" w:hint="eastAsia"/>
          <w:iCs/>
          <w:kern w:val="0"/>
          <w:sz w:val="20"/>
          <w:szCs w:val="20"/>
        </w:rPr>
        <w:t>，只有当处理对象调用</w:t>
      </w:r>
      <w:r w:rsidR="008C2E4E">
        <w:rPr>
          <w:rFonts w:ascii="Courier New" w:hAnsi="Courier New" w:cs="Courier New" w:hint="eastAsia"/>
          <w:iCs/>
          <w:kern w:val="0"/>
          <w:sz w:val="20"/>
          <w:szCs w:val="20"/>
        </w:rPr>
        <w:t>self.finish()</w:t>
      </w:r>
      <w:r w:rsidR="008C2E4E">
        <w:rPr>
          <w:rFonts w:ascii="Courier New" w:hAnsi="Courier New" w:cs="Courier New" w:hint="eastAsia"/>
          <w:iCs/>
          <w:kern w:val="0"/>
          <w:sz w:val="20"/>
          <w:szCs w:val="20"/>
        </w:rPr>
        <w:t>的时候</w:t>
      </w:r>
      <w:r w:rsidR="00483A76">
        <w:rPr>
          <w:rFonts w:ascii="Courier New" w:hAnsi="Courier New" w:cs="Courier New" w:hint="eastAsia"/>
          <w:iCs/>
          <w:kern w:val="0"/>
          <w:sz w:val="20"/>
          <w:szCs w:val="20"/>
        </w:rPr>
        <w:t>，才返回结果。</w:t>
      </w:r>
    </w:p>
    <w:p w:rsidR="00C4382B" w:rsidRPr="008E5DD1" w:rsidRDefault="00C4382B" w:rsidP="00AA6DFD">
      <w:pPr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8E5DD1" w:rsidRPr="00146200" w:rsidRDefault="00C4382B" w:rsidP="00AA6DFD">
      <w:pPr>
        <w:rPr>
          <w:rFonts w:ascii="宋体" w:eastAsia="宋体" w:hAnsi="宋体" w:cs="宋体"/>
          <w:kern w:val="0"/>
          <w:sz w:val="24"/>
          <w:szCs w:val="24"/>
        </w:rPr>
      </w:pPr>
      <w:r w:rsidRPr="00146200">
        <w:rPr>
          <w:rFonts w:ascii="宋体" w:eastAsia="宋体" w:hAnsi="宋体" w:cs="宋体" w:hint="eastAsia"/>
          <w:kern w:val="0"/>
          <w:sz w:val="24"/>
          <w:szCs w:val="24"/>
        </w:rPr>
        <w:t>其</w:t>
      </w:r>
      <w:r w:rsidR="00C474CE" w:rsidRPr="00146200">
        <w:rPr>
          <w:rFonts w:ascii="宋体" w:eastAsia="宋体" w:hAnsi="宋体" w:cs="宋体" w:hint="eastAsia"/>
          <w:kern w:val="0"/>
          <w:sz w:val="24"/>
          <w:szCs w:val="24"/>
        </w:rPr>
        <w:t xml:space="preserve">实现很简单，就设置了一下 </w:t>
      </w:r>
      <w:r w:rsidR="00811B4E" w:rsidRPr="00146200">
        <w:rPr>
          <w:rFonts w:ascii="Courier New" w:hAnsi="Courier New" w:cs="Courier New"/>
          <w:i/>
          <w:iCs/>
          <w:kern w:val="0"/>
          <w:sz w:val="20"/>
          <w:szCs w:val="20"/>
        </w:rPr>
        <w:t>self</w:t>
      </w:r>
      <w:r w:rsidR="00811B4E" w:rsidRPr="00146200">
        <w:rPr>
          <w:rFonts w:ascii="Courier New" w:hAnsi="Courier New" w:cs="Courier New"/>
          <w:kern w:val="0"/>
          <w:sz w:val="20"/>
          <w:szCs w:val="20"/>
        </w:rPr>
        <w:t>._auto_finish</w:t>
      </w:r>
      <w:r w:rsidR="00811B4E" w:rsidRPr="00146200">
        <w:rPr>
          <w:rFonts w:ascii="Courier New" w:hAnsi="Courier New" w:cs="Courier New" w:hint="eastAsia"/>
          <w:kern w:val="0"/>
          <w:sz w:val="20"/>
          <w:szCs w:val="20"/>
        </w:rPr>
        <w:t xml:space="preserve"> </w:t>
      </w:r>
      <w:r w:rsidR="00811B4E" w:rsidRPr="00146200">
        <w:rPr>
          <w:rFonts w:ascii="Courier New" w:hAnsi="Courier New" w:cs="Courier New" w:hint="eastAsia"/>
          <w:kern w:val="0"/>
          <w:sz w:val="20"/>
          <w:szCs w:val="20"/>
        </w:rPr>
        <w:t>的值，让其，不直接返回结果，要掉用</w:t>
      </w:r>
      <w:r w:rsidR="00811B4E" w:rsidRPr="00146200">
        <w:rPr>
          <w:rFonts w:ascii="Courier New" w:hAnsi="Courier New" w:cs="Courier New" w:hint="eastAsia"/>
          <w:kern w:val="0"/>
          <w:sz w:val="20"/>
          <w:szCs w:val="20"/>
        </w:rPr>
        <w:t>finish</w:t>
      </w:r>
      <w:r w:rsidR="00811B4E" w:rsidRPr="00146200">
        <w:rPr>
          <w:rFonts w:ascii="Courier New" w:hAnsi="Courier New" w:cs="Courier New" w:hint="eastAsia"/>
          <w:kern w:val="0"/>
          <w:sz w:val="20"/>
          <w:szCs w:val="20"/>
        </w:rPr>
        <w:t>函数才返回结果。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asynchronous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(method):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7D7D7D"/>
          <w:kern w:val="0"/>
          <w:sz w:val="20"/>
          <w:szCs w:val="20"/>
        </w:rPr>
        <w:t>@functools.wraps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(method)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wrapper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*args, **kwargs):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.application._wsgi: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raise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"@asynchronous is not supported for WSGI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apps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E5DD1" w:rsidRPr="009413CE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9413CE">
        <w:rPr>
          <w:rFonts w:ascii="Courier New" w:hAnsi="Courier New" w:cs="Courier New"/>
          <w:b/>
          <w:color w:val="000000"/>
          <w:kern w:val="0"/>
          <w:sz w:val="20"/>
          <w:szCs w:val="20"/>
        </w:rPr>
        <w:t xml:space="preserve">    </w:t>
      </w:r>
      <w:bookmarkStart w:id="0" w:name="OLE_LINK12"/>
      <w:bookmarkStart w:id="1" w:name="OLE_LINK13"/>
      <w:r w:rsidRPr="009413CE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self</w:t>
      </w:r>
      <w:r w:rsidRPr="009413CE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._auto_finish </w:t>
      </w:r>
      <w:bookmarkEnd w:id="0"/>
      <w:bookmarkEnd w:id="1"/>
      <w:r w:rsidRPr="009413CE">
        <w:rPr>
          <w:rFonts w:ascii="Courier New" w:hAnsi="Courier New" w:cs="Courier New"/>
          <w:b/>
          <w:color w:val="FF0000"/>
          <w:kern w:val="0"/>
          <w:sz w:val="20"/>
          <w:szCs w:val="20"/>
        </w:rPr>
        <w:t>= False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stack_context.ExceptionStackContext(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._stack_context_handle_exception):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method(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*args, **kwargs)</w:t>
      </w:r>
    </w:p>
    <w:p w:rsidR="008E5DD1" w:rsidRDefault="008E5DD1" w:rsidP="008E5D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wrapper</w:t>
      </w:r>
    </w:p>
    <w:p w:rsidR="008047E2" w:rsidRDefault="008047E2" w:rsidP="00AA6DFD">
      <w:pPr>
        <w:rPr>
          <w:rFonts w:ascii="宋体" w:eastAsia="宋体" w:hAnsi="宋体" w:cs="宋体"/>
          <w:color w:val="006600"/>
          <w:kern w:val="0"/>
          <w:sz w:val="24"/>
          <w:szCs w:val="24"/>
        </w:rPr>
      </w:pPr>
    </w:p>
    <w:p w:rsidR="008047E2" w:rsidRDefault="00A073FC" w:rsidP="00A073FC">
      <w:pPr>
        <w:pStyle w:val="2"/>
        <w:rPr>
          <w:kern w:val="0"/>
        </w:rPr>
      </w:pPr>
      <w:r>
        <w:rPr>
          <w:rFonts w:hint="eastAsia"/>
        </w:rPr>
        <w:t>装饰器</w:t>
      </w:r>
      <w:r w:rsidR="00380472">
        <w:rPr>
          <w:rFonts w:hint="eastAsia"/>
          <w:kern w:val="0"/>
        </w:rPr>
        <w:t>@</w:t>
      </w:r>
      <w:r w:rsidR="008047E2" w:rsidRPr="008D31A4">
        <w:rPr>
          <w:kern w:val="0"/>
        </w:rPr>
        <w:t>engine</w:t>
      </w:r>
      <w:r w:rsidR="008047E2">
        <w:rPr>
          <w:rFonts w:hint="eastAsia"/>
          <w:kern w:val="0"/>
        </w:rPr>
        <w:t xml:space="preserve">   </w:t>
      </w:r>
    </w:p>
    <w:p w:rsidR="008E5DD1" w:rsidRPr="00146200" w:rsidRDefault="00FA3DB5" w:rsidP="00AA6DFD">
      <w:pPr>
        <w:rPr>
          <w:rFonts w:ascii="Courier New" w:hAnsi="Courier New" w:cs="Courier New"/>
          <w:i/>
          <w:iCs/>
          <w:kern w:val="0"/>
          <w:sz w:val="20"/>
          <w:szCs w:val="20"/>
        </w:rPr>
      </w:pPr>
      <w:bookmarkStart w:id="2" w:name="OLE_LINK1"/>
      <w:bookmarkStart w:id="3" w:name="OLE_LINK2"/>
      <w:bookmarkStart w:id="4" w:name="OLE_LINK3"/>
      <w:bookmarkStart w:id="5" w:name="OLE_LINK4"/>
      <w:r w:rsidRPr="00146200">
        <w:rPr>
          <w:rFonts w:ascii="Courier New" w:hAnsi="Courier New" w:cs="Courier New"/>
          <w:i/>
          <w:iCs/>
          <w:kern w:val="0"/>
          <w:sz w:val="20"/>
          <w:szCs w:val="20"/>
        </w:rPr>
        <w:t>tornado</w:t>
      </w:r>
      <w:r w:rsidRPr="00146200">
        <w:rPr>
          <w:rFonts w:ascii="Courier New" w:hAnsi="Courier New" w:cs="Courier New" w:hint="eastAsia"/>
          <w:i/>
          <w:iCs/>
          <w:kern w:val="0"/>
          <w:sz w:val="20"/>
          <w:szCs w:val="20"/>
        </w:rPr>
        <w:t>/</w:t>
      </w:r>
      <w:r w:rsidRPr="00146200">
        <w:rPr>
          <w:rFonts w:ascii="Courier New" w:hAnsi="Courier New" w:cs="Courier New"/>
          <w:i/>
          <w:iCs/>
          <w:kern w:val="0"/>
          <w:sz w:val="20"/>
          <w:szCs w:val="20"/>
        </w:rPr>
        <w:t>gen</w:t>
      </w:r>
      <w:r w:rsidRPr="00146200">
        <w:rPr>
          <w:rFonts w:ascii="Courier New" w:hAnsi="Courier New" w:cs="Courier New" w:hint="eastAsia"/>
          <w:i/>
          <w:iCs/>
          <w:kern w:val="0"/>
          <w:sz w:val="20"/>
          <w:szCs w:val="20"/>
        </w:rPr>
        <w:t>.py</w:t>
      </w:r>
      <w:bookmarkEnd w:id="2"/>
      <w:bookmarkEnd w:id="3"/>
    </w:p>
    <w:bookmarkEnd w:id="4"/>
    <w:bookmarkEnd w:id="5"/>
    <w:p w:rsidR="001305DD" w:rsidRPr="00146200" w:rsidRDefault="001305DD" w:rsidP="00AA6DFD">
      <w:pPr>
        <w:rPr>
          <w:rFonts w:ascii="Courier New" w:hAnsi="Courier New" w:cs="Courier New"/>
          <w:i/>
          <w:iCs/>
          <w:kern w:val="0"/>
          <w:sz w:val="20"/>
          <w:szCs w:val="20"/>
        </w:rPr>
      </w:pPr>
    </w:p>
    <w:p w:rsidR="00C05BF3" w:rsidRPr="00146200" w:rsidRDefault="00B4389C" w:rsidP="00AA6DFD">
      <w:pPr>
        <w:rPr>
          <w:rFonts w:ascii="Courier New" w:hAnsi="Courier New" w:cs="Courier New"/>
          <w:i/>
          <w:iCs/>
          <w:kern w:val="0"/>
          <w:sz w:val="20"/>
          <w:szCs w:val="20"/>
        </w:rPr>
      </w:pPr>
      <w:r w:rsidRPr="00146200">
        <w:rPr>
          <w:rFonts w:ascii="Courier New" w:hAnsi="Courier New" w:cs="Courier New" w:hint="eastAsia"/>
          <w:i/>
          <w:iCs/>
          <w:kern w:val="0"/>
          <w:sz w:val="20"/>
          <w:szCs w:val="20"/>
        </w:rPr>
        <w:t>基于生成器接口，可以让异步回调分片代码</w:t>
      </w:r>
      <w:r w:rsidRPr="00146200">
        <w:rPr>
          <w:rFonts w:ascii="Courier New" w:hAnsi="Courier New" w:cs="Courier New" w:hint="eastAsia"/>
          <w:i/>
          <w:iCs/>
          <w:kern w:val="0"/>
          <w:sz w:val="20"/>
          <w:szCs w:val="20"/>
        </w:rPr>
        <w:t xml:space="preserve"> </w:t>
      </w:r>
      <w:r w:rsidRPr="00146200">
        <w:rPr>
          <w:rFonts w:ascii="Courier New" w:hAnsi="Courier New" w:cs="Courier New" w:hint="eastAsia"/>
          <w:i/>
          <w:iCs/>
          <w:kern w:val="0"/>
          <w:sz w:val="20"/>
          <w:szCs w:val="20"/>
        </w:rPr>
        <w:t>合成在一个生成器函数里面。</w:t>
      </w:r>
    </w:p>
    <w:p w:rsidR="004402A2" w:rsidRPr="00146200" w:rsidRDefault="004402A2" w:rsidP="00AA6DFD"/>
    <w:p w:rsidR="00B5754E" w:rsidRDefault="00B5754E" w:rsidP="00AA6DFD">
      <w:r>
        <w:rPr>
          <w:rFonts w:hint="eastAsia"/>
        </w:rPr>
        <w:t xml:space="preserve">gen.Task </w:t>
      </w:r>
      <w:r>
        <w:rPr>
          <w:rFonts w:hint="eastAsia"/>
        </w:rPr>
        <w:t>类</w:t>
      </w:r>
    </w:p>
    <w:p w:rsidR="00BB5877" w:rsidRDefault="00BB5877" w:rsidP="004402A2"/>
    <w:p w:rsidR="004402A2" w:rsidRDefault="00BB5877" w:rsidP="004402A2">
      <w:r>
        <w:rPr>
          <w:rFonts w:hint="eastAsia"/>
        </w:rPr>
        <w:t>上面例子</w:t>
      </w:r>
      <w:r>
        <w:rPr>
          <w:rFonts w:hint="eastAsia"/>
        </w:rPr>
        <w:t xml:space="preserve"> </w:t>
      </w:r>
      <w:r w:rsidR="004402A2">
        <w:rPr>
          <w:rFonts w:hint="eastAsia"/>
        </w:rPr>
        <w:t xml:space="preserve">gen.Task </w:t>
      </w:r>
      <w:r w:rsidR="004402A2">
        <w:rPr>
          <w:rFonts w:hint="eastAsia"/>
        </w:rPr>
        <w:t>封装了异步回调函数</w:t>
      </w:r>
      <w:r w:rsidR="004402A2">
        <w:rPr>
          <w:rFonts w:hint="eastAsia"/>
        </w:rPr>
        <w:t>http_client.fetch("http://example.com")</w:t>
      </w:r>
    </w:p>
    <w:p w:rsidR="004402A2" w:rsidRDefault="004402A2" w:rsidP="004402A2">
      <w:r>
        <w:rPr>
          <w:rFonts w:hint="eastAsia"/>
        </w:rPr>
        <w:t>在调用该函数之前传人</w:t>
      </w:r>
      <w:r>
        <w:rPr>
          <w:rFonts w:hint="eastAsia"/>
        </w:rPr>
        <w:t xml:space="preserve"> callback</w:t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注意，这就要求所有异步函数的回调参数名字一定要叫</w:t>
      </w:r>
      <w:r>
        <w:rPr>
          <w:rFonts w:hint="eastAsia"/>
        </w:rPr>
        <w:t>"callback" )</w:t>
      </w:r>
    </w:p>
    <w:p w:rsidR="004402A2" w:rsidRDefault="004402A2" w:rsidP="004402A2"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 xml:space="preserve"> http_client.fetch("http://example.com"  , callback=task_callback)</w:t>
      </w:r>
    </w:p>
    <w:p w:rsidR="004402A2" w:rsidRDefault="004402A2" w:rsidP="004402A2">
      <w:r>
        <w:rPr>
          <w:rFonts w:hint="eastAsia"/>
        </w:rPr>
        <w:t>这样</w:t>
      </w:r>
      <w:r>
        <w:rPr>
          <w:rFonts w:hint="eastAsia"/>
        </w:rPr>
        <w:t xml:space="preserve"> gen.Task </w:t>
      </w:r>
      <w:r>
        <w:rPr>
          <w:rFonts w:hint="eastAsia"/>
        </w:rPr>
        <w:t>就可以得到</w:t>
      </w:r>
      <w:r>
        <w:rPr>
          <w:rFonts w:hint="eastAsia"/>
        </w:rPr>
        <w:t xml:space="preserve"> </w:t>
      </w:r>
      <w:r>
        <w:rPr>
          <w:rFonts w:hint="eastAsia"/>
        </w:rPr>
        <w:t>异步回调的结果了</w:t>
      </w:r>
    </w:p>
    <w:p w:rsidR="004402A2" w:rsidRDefault="004402A2" w:rsidP="00AA6DFD"/>
    <w:p w:rsidR="004402A2" w:rsidRDefault="004402A2" w:rsidP="00AA6DFD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5F53A7" w:rsidRDefault="00C41B21" w:rsidP="005F53A7">
      <w:r>
        <w:rPr>
          <w:rFonts w:hint="eastAsia"/>
        </w:rPr>
        <w:t>具体实现</w:t>
      </w:r>
    </w:p>
    <w:p w:rsidR="001305DD" w:rsidRDefault="001305DD" w:rsidP="005F53A7"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tornado</w:t>
      </w: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/</w:t>
      </w:r>
      <w:r w:rsidRPr="00FA3DB5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gen</w:t>
      </w:r>
      <w:r w:rsidRPr="00FA3DB5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.py</w:t>
      </w:r>
    </w:p>
    <w:p w:rsidR="005F53A7" w:rsidRDefault="005F53A7" w:rsidP="005F53A7">
      <w:r>
        <w:t xml:space="preserve">def </w:t>
      </w:r>
      <w:bookmarkStart w:id="6" w:name="OLE_LINK10"/>
      <w:bookmarkStart w:id="7" w:name="OLE_LINK11"/>
      <w:r>
        <w:t>engine</w:t>
      </w:r>
      <w:bookmarkEnd w:id="6"/>
      <w:bookmarkEnd w:id="7"/>
      <w:r>
        <w:t>(func):</w:t>
      </w:r>
    </w:p>
    <w:p w:rsidR="005F53A7" w:rsidRDefault="005F53A7" w:rsidP="005F53A7">
      <w:r>
        <w:t xml:space="preserve">    @functools.wraps(func)</w:t>
      </w:r>
    </w:p>
    <w:p w:rsidR="005F53A7" w:rsidRDefault="005F53A7" w:rsidP="005F53A7">
      <w:r>
        <w:t xml:space="preserve">    def wrapper(*args, **kwargs):</w:t>
      </w:r>
    </w:p>
    <w:p w:rsidR="005F53A7" w:rsidRPr="006B48A8" w:rsidRDefault="005F53A7" w:rsidP="005F53A7">
      <w:pPr>
        <w:rPr>
          <w:color w:val="FF0000"/>
        </w:rPr>
      </w:pPr>
      <w:r>
        <w:t xml:space="preserve">            </w:t>
      </w:r>
      <w:r w:rsidRPr="006B48A8">
        <w:rPr>
          <w:color w:val="FF0000"/>
        </w:rPr>
        <w:t>gen = func(*args, **kwargs)</w:t>
      </w:r>
    </w:p>
    <w:p w:rsidR="005F53A7" w:rsidRPr="006B48A8" w:rsidRDefault="005F53A7" w:rsidP="005F53A7">
      <w:pPr>
        <w:rPr>
          <w:color w:val="FF0000"/>
        </w:rPr>
      </w:pPr>
      <w:r w:rsidRPr="006B48A8">
        <w:rPr>
          <w:color w:val="FF0000"/>
        </w:rPr>
        <w:t xml:space="preserve">            if isinstance(gen, types.GeneratorType):</w:t>
      </w:r>
    </w:p>
    <w:p w:rsidR="005F53A7" w:rsidRPr="006B48A8" w:rsidRDefault="005F53A7" w:rsidP="005F53A7">
      <w:pPr>
        <w:rPr>
          <w:color w:val="FF0000"/>
        </w:rPr>
      </w:pPr>
      <w:r w:rsidRPr="006B48A8">
        <w:rPr>
          <w:color w:val="FF0000"/>
        </w:rPr>
        <w:t xml:space="preserve">                runner = Runner(gen, deactivate)</w:t>
      </w:r>
    </w:p>
    <w:p w:rsidR="005F53A7" w:rsidRPr="006B48A8" w:rsidRDefault="005F53A7" w:rsidP="005F53A7">
      <w:pPr>
        <w:rPr>
          <w:color w:val="FF0000"/>
        </w:rPr>
      </w:pPr>
      <w:r w:rsidRPr="006B48A8">
        <w:rPr>
          <w:color w:val="FF0000"/>
        </w:rPr>
        <w:lastRenderedPageBreak/>
        <w:t xml:space="preserve">                runner.run()</w:t>
      </w:r>
    </w:p>
    <w:p w:rsidR="005F53A7" w:rsidRPr="0055489E" w:rsidRDefault="005F53A7" w:rsidP="005F53A7">
      <w:pPr>
        <w:rPr>
          <w:color w:val="FF0000"/>
        </w:rPr>
      </w:pPr>
      <w:r w:rsidRPr="006B48A8">
        <w:rPr>
          <w:color w:val="FF0000"/>
        </w:rPr>
        <w:t xml:space="preserve">                return</w:t>
      </w:r>
    </w:p>
    <w:p w:rsidR="005F53A7" w:rsidRDefault="005F53A7" w:rsidP="005F53A7">
      <w:r>
        <w:t xml:space="preserve">            # no yield, so we're done</w:t>
      </w:r>
    </w:p>
    <w:p w:rsidR="005F53A7" w:rsidRDefault="005F53A7" w:rsidP="005F53A7">
      <w:r>
        <w:t xml:space="preserve">    return wrapper</w:t>
      </w:r>
    </w:p>
    <w:p w:rsidR="005F53A7" w:rsidRDefault="005F53A7" w:rsidP="00AA6DFD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Runner</w:t>
      </w: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类</w:t>
      </w:r>
    </w:p>
    <w:p w:rsidR="004402A2" w:rsidRPr="00146200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 w:rsidRPr="00146200">
        <w:rPr>
          <w:rFonts w:ascii="Courier New" w:hAnsi="Courier New" w:cs="Courier New" w:hint="eastAsia"/>
          <w:iCs/>
          <w:kern w:val="0"/>
          <w:sz w:val="20"/>
          <w:szCs w:val="20"/>
        </w:rPr>
        <w:t>调用生成器，直到生成器结束</w:t>
      </w:r>
    </w:p>
    <w:p w:rsidR="004402A2" w:rsidRPr="00694D93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注：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yield_point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即是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gen.Task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def run(self):</w:t>
      </w:r>
    </w:p>
    <w:p w:rsid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while True:</w:t>
      </w:r>
    </w:p>
    <w:p w:rsidR="00CB19EC" w:rsidRPr="00694D93" w:rsidRDefault="00CB19EC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      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 #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是否已经运行完回调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---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否有结果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         if not self.yield_point.is_ready():</w:t>
      </w:r>
    </w:p>
    <w:p w:rsid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   return</w:t>
      </w:r>
    </w:p>
    <w:p w:rsidR="00306DE1" w:rsidRPr="00694D93" w:rsidRDefault="00306DE1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       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 #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获取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task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结果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         next = self.yield_point.get_result()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try:</w:t>
      </w:r>
    </w:p>
    <w:p w:rsidR="004402A2" w:rsidRPr="00694D93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      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     #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继续运行生成器，并把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结果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(task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异步回调参数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)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传给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yield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返回值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    yielded = self.gen.send(next)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except StopIteration: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    self.finished = True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    return</w:t>
      </w:r>
    </w:p>
    <w:p w:rsidR="004402A2" w:rsidRPr="00694D93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 w:rsidRPr="004402A2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     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  #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如果还有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yield Task ,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开始运行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self.yield_point = yielded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   self.yield_point.start(self)</w:t>
      </w:r>
    </w:p>
    <w:p w:rsidR="004402A2" w:rsidRPr="00694D93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</w:p>
    <w:p w:rsidR="004402A2" w:rsidRPr="00694D93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上面在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while True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第一个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if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语句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如何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 xml:space="preserve">Task 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还没有结束（活动结果），会退出循环，那循环是如何恢复的？</w:t>
      </w:r>
    </w:p>
    <w:p w:rsidR="004402A2" w:rsidRPr="00694D93" w:rsidRDefault="004402A2" w:rsidP="004402A2">
      <w:pPr>
        <w:rPr>
          <w:rFonts w:ascii="Courier New" w:hAnsi="Courier New" w:cs="Courier New"/>
          <w:iCs/>
          <w:kern w:val="0"/>
          <w:sz w:val="20"/>
          <w:szCs w:val="20"/>
        </w:rPr>
      </w:pP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是在运行回调，保存结果后调用</w:t>
      </w:r>
      <w:r w:rsidRPr="00694D93">
        <w:rPr>
          <w:rFonts w:ascii="Courier New" w:hAnsi="Courier New" w:cs="Courier New" w:hint="eastAsia"/>
          <w:iCs/>
          <w:kern w:val="0"/>
          <w:sz w:val="20"/>
          <w:szCs w:val="20"/>
        </w:rPr>
        <w:t>run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def set_result(self, key, result):</w:t>
      </w:r>
    </w:p>
    <w:p w:rsidR="004402A2" w:rsidRP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self.results[key] = result</w:t>
      </w:r>
    </w:p>
    <w:p w:rsid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 w:rsidRPr="004402A2"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self.run()</w:t>
      </w:r>
    </w:p>
    <w:p w:rsid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4402A2" w:rsidRDefault="004402A2" w:rsidP="004402A2">
      <w:pP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sectPr w:rsidR="004402A2" w:rsidSect="00C72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B02" w:rsidRDefault="00091B02" w:rsidP="00AA6DFD">
      <w:r>
        <w:separator/>
      </w:r>
    </w:p>
  </w:endnote>
  <w:endnote w:type="continuationSeparator" w:id="1">
    <w:p w:rsidR="00091B02" w:rsidRDefault="00091B02" w:rsidP="00AA6D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B02" w:rsidRDefault="00091B02" w:rsidP="00AA6DFD">
      <w:r>
        <w:separator/>
      </w:r>
    </w:p>
  </w:footnote>
  <w:footnote w:type="continuationSeparator" w:id="1">
    <w:p w:rsidR="00091B02" w:rsidRDefault="00091B02" w:rsidP="00AA6D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B43B9"/>
    <w:multiLevelType w:val="multilevel"/>
    <w:tmpl w:val="C7A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DFD"/>
    <w:rsid w:val="0002413D"/>
    <w:rsid w:val="000846D2"/>
    <w:rsid w:val="00091B02"/>
    <w:rsid w:val="000F4F96"/>
    <w:rsid w:val="001305DD"/>
    <w:rsid w:val="00146200"/>
    <w:rsid w:val="001744B6"/>
    <w:rsid w:val="001E52C3"/>
    <w:rsid w:val="002039BB"/>
    <w:rsid w:val="00217968"/>
    <w:rsid w:val="0028374A"/>
    <w:rsid w:val="00284EF9"/>
    <w:rsid w:val="002943A2"/>
    <w:rsid w:val="002A7127"/>
    <w:rsid w:val="002F56A9"/>
    <w:rsid w:val="00306DE1"/>
    <w:rsid w:val="00380472"/>
    <w:rsid w:val="003A5401"/>
    <w:rsid w:val="003B47EE"/>
    <w:rsid w:val="003E6B12"/>
    <w:rsid w:val="004044AA"/>
    <w:rsid w:val="004402A2"/>
    <w:rsid w:val="00483A76"/>
    <w:rsid w:val="004B7D89"/>
    <w:rsid w:val="004E7D1E"/>
    <w:rsid w:val="00513510"/>
    <w:rsid w:val="0055489E"/>
    <w:rsid w:val="00560091"/>
    <w:rsid w:val="00573157"/>
    <w:rsid w:val="005F53A7"/>
    <w:rsid w:val="00637445"/>
    <w:rsid w:val="00694D93"/>
    <w:rsid w:val="006B48A8"/>
    <w:rsid w:val="006E11C9"/>
    <w:rsid w:val="00700806"/>
    <w:rsid w:val="00721615"/>
    <w:rsid w:val="007C0A65"/>
    <w:rsid w:val="007D0E4D"/>
    <w:rsid w:val="007E420B"/>
    <w:rsid w:val="008047E2"/>
    <w:rsid w:val="00811B4E"/>
    <w:rsid w:val="008356E7"/>
    <w:rsid w:val="008C2E4E"/>
    <w:rsid w:val="008D6A92"/>
    <w:rsid w:val="008E5DD1"/>
    <w:rsid w:val="008F05FD"/>
    <w:rsid w:val="00924727"/>
    <w:rsid w:val="009413CE"/>
    <w:rsid w:val="009C5B35"/>
    <w:rsid w:val="009C73B3"/>
    <w:rsid w:val="009F1C44"/>
    <w:rsid w:val="00A073FC"/>
    <w:rsid w:val="00A111A5"/>
    <w:rsid w:val="00A3676D"/>
    <w:rsid w:val="00AA6DFD"/>
    <w:rsid w:val="00AA7904"/>
    <w:rsid w:val="00AC33EA"/>
    <w:rsid w:val="00AC3F6D"/>
    <w:rsid w:val="00AD7F92"/>
    <w:rsid w:val="00AE37B0"/>
    <w:rsid w:val="00B4389C"/>
    <w:rsid w:val="00B510D5"/>
    <w:rsid w:val="00B5754E"/>
    <w:rsid w:val="00BB5877"/>
    <w:rsid w:val="00BF03F5"/>
    <w:rsid w:val="00C05BF3"/>
    <w:rsid w:val="00C10D5D"/>
    <w:rsid w:val="00C41B21"/>
    <w:rsid w:val="00C4382B"/>
    <w:rsid w:val="00C474CE"/>
    <w:rsid w:val="00C97E0D"/>
    <w:rsid w:val="00C97E3B"/>
    <w:rsid w:val="00CB19EC"/>
    <w:rsid w:val="00D045B1"/>
    <w:rsid w:val="00D17DFA"/>
    <w:rsid w:val="00D218FF"/>
    <w:rsid w:val="00D83127"/>
    <w:rsid w:val="00DA3E8E"/>
    <w:rsid w:val="00DC10C9"/>
    <w:rsid w:val="00DD6F22"/>
    <w:rsid w:val="00F63058"/>
    <w:rsid w:val="00F659C8"/>
    <w:rsid w:val="00F67382"/>
    <w:rsid w:val="00FA3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D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04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59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AA6D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D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DF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6DF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A6DFD"/>
    <w:rPr>
      <w:color w:val="0000FF"/>
      <w:u w:val="single"/>
    </w:rPr>
  </w:style>
  <w:style w:type="character" w:customStyle="1" w:styleId="pre">
    <w:name w:val="pre"/>
    <w:basedOn w:val="a0"/>
    <w:rsid w:val="00AA6DFD"/>
  </w:style>
  <w:style w:type="character" w:customStyle="1" w:styleId="apple-converted-space">
    <w:name w:val="apple-converted-space"/>
    <w:basedOn w:val="a0"/>
    <w:rsid w:val="00AA6DFD"/>
  </w:style>
  <w:style w:type="paragraph" w:styleId="a6">
    <w:name w:val="Balloon Text"/>
    <w:basedOn w:val="a"/>
    <w:link w:val="Char1"/>
    <w:uiPriority w:val="99"/>
    <w:semiHidden/>
    <w:unhideWhenUsed/>
    <w:rsid w:val="00AA6D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6DFD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AA6D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AA6DF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04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59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D2E1E00-1017-48AA-9275-2EA30BD7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317</Words>
  <Characters>1807</Characters>
  <Application>Microsoft Office Word</Application>
  <DocSecurity>0</DocSecurity>
  <Lines>15</Lines>
  <Paragraphs>4</Paragraphs>
  <ScaleCrop>false</ScaleCrop>
  <Company>微软中国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郑应林</dc:creator>
  <cp:keywords/>
  <dc:description/>
  <cp:lastModifiedBy>郑应林</cp:lastModifiedBy>
  <cp:revision>11</cp:revision>
  <dcterms:created xsi:type="dcterms:W3CDTF">2013-03-31T07:34:00Z</dcterms:created>
  <dcterms:modified xsi:type="dcterms:W3CDTF">2013-03-31T07:58:00Z</dcterms:modified>
</cp:coreProperties>
</file>