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AD7F" w14:textId="59E6DA4B" w:rsidR="006D2405" w:rsidRPr="006D2405" w:rsidRDefault="006D2405" w:rsidP="006D2405">
      <w:pPr>
        <w:widowControl/>
        <w:shd w:val="clear" w:color="auto" w:fill="FFFFFF"/>
        <w:spacing w:after="100" w:afterAutospacing="1"/>
        <w:jc w:val="center"/>
        <w:outlineLvl w:val="1"/>
        <w:rPr>
          <w:rFonts w:ascii="CMU Serif" w:eastAsia="宋体" w:hAnsi="CMU Serif" w:cs="CMU Serif"/>
          <w:color w:val="13294B"/>
          <w:kern w:val="0"/>
          <w:sz w:val="36"/>
          <w:szCs w:val="36"/>
        </w:rPr>
      </w:pPr>
      <w:r w:rsidRPr="006D2405">
        <w:rPr>
          <w:rFonts w:ascii="CMU Serif" w:eastAsia="宋体" w:hAnsi="CMU Serif" w:cs="CMU Serif"/>
          <w:color w:val="13294B"/>
          <w:kern w:val="0"/>
          <w:sz w:val="36"/>
          <w:szCs w:val="36"/>
        </w:rPr>
        <w:t>MP0: Event Logging</w:t>
      </w:r>
    </w:p>
    <w:p w14:paraId="3B8867CC" w14:textId="13923CD5" w:rsidR="00013481" w:rsidRPr="00A80647" w:rsidRDefault="006D2405" w:rsidP="000E34E8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The names and NetIDs of the group members</w:t>
      </w:r>
    </w:p>
    <w:p w14:paraId="799832F4" w14:textId="2DBB1274" w:rsidR="006D2405" w:rsidRPr="00A80647" w:rsidRDefault="006D2405" w:rsidP="006D2405">
      <w:pPr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Xinwei Chen, xinweic2</w:t>
      </w:r>
    </w:p>
    <w:p w14:paraId="7CBFBB90" w14:textId="5201F7D2" w:rsidR="006D2405" w:rsidRPr="00A80647" w:rsidRDefault="006D2405" w:rsidP="006D2405">
      <w:pPr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Hongyi Liu</w:t>
      </w:r>
      <w:r w:rsidR="004A19C0" w:rsidRPr="00A80647">
        <w:rPr>
          <w:rFonts w:ascii="Arial" w:hAnsi="Arial" w:cs="Arial"/>
          <w:sz w:val="24"/>
          <w:szCs w:val="24"/>
        </w:rPr>
        <w:t>, hongyil7</w:t>
      </w:r>
    </w:p>
    <w:p w14:paraId="783513C2" w14:textId="27440020" w:rsidR="006D2405" w:rsidRPr="00A80647" w:rsidRDefault="006D2405" w:rsidP="006D2405">
      <w:pPr>
        <w:rPr>
          <w:rFonts w:ascii="Arial" w:hAnsi="Arial" w:cs="Arial"/>
          <w:sz w:val="24"/>
          <w:szCs w:val="24"/>
        </w:rPr>
      </w:pPr>
    </w:p>
    <w:p w14:paraId="76C58ED5" w14:textId="0D79C7DF" w:rsidR="006D2405" w:rsidRPr="00A80647" w:rsidRDefault="006D2405" w:rsidP="000E34E8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The cluster number you are working on (g</w:t>
      </w:r>
      <w:r w:rsidR="004A19C0" w:rsidRPr="00A80647">
        <w:rPr>
          <w:rFonts w:ascii="Arial" w:hAnsi="Arial" w:cs="Arial"/>
          <w:sz w:val="24"/>
          <w:szCs w:val="24"/>
        </w:rPr>
        <w:t>36</w:t>
      </w:r>
      <w:r w:rsidRPr="00A80647">
        <w:rPr>
          <w:rFonts w:ascii="Arial" w:hAnsi="Arial" w:cs="Arial"/>
          <w:sz w:val="24"/>
          <w:szCs w:val="24"/>
        </w:rPr>
        <w:t>)</w:t>
      </w:r>
    </w:p>
    <w:p w14:paraId="1EB8A7A7" w14:textId="2D04799A" w:rsidR="006D2405" w:rsidRPr="00A80647" w:rsidRDefault="006D2405" w:rsidP="006D2405">
      <w:pPr>
        <w:rPr>
          <w:rFonts w:ascii="Arial" w:hAnsi="Arial" w:cs="Arial"/>
          <w:sz w:val="24"/>
          <w:szCs w:val="24"/>
        </w:rPr>
      </w:pPr>
    </w:p>
    <w:p w14:paraId="1FB9CACF" w14:textId="12D0EFBD" w:rsidR="006D2405" w:rsidRPr="00A80647" w:rsidRDefault="006D2405" w:rsidP="000E34E8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Instructions for building and running your code. Please include a Makefile if you’re using a compiled language! If there are any libraries or packages that need to be installed, please list those, too. Make sure the instructions are clear; if we cannot run your code we will not be able to give you functionality points.</w:t>
      </w:r>
    </w:p>
    <w:p w14:paraId="6B0D9AD6" w14:textId="77777777" w:rsidR="00FC0C96" w:rsidRPr="00A80647" w:rsidRDefault="00FC0C96" w:rsidP="00FC0C96">
      <w:pPr>
        <w:pStyle w:val="a8"/>
        <w:ind w:firstLine="480"/>
        <w:rPr>
          <w:rFonts w:ascii="Arial" w:hAnsi="Arial" w:cs="Arial"/>
          <w:sz w:val="24"/>
          <w:szCs w:val="24"/>
        </w:rPr>
      </w:pPr>
    </w:p>
    <w:p w14:paraId="7489F1C9" w14:textId="5291E91A" w:rsidR="00FC0C96" w:rsidRPr="00A80647" w:rsidRDefault="00FC0C96" w:rsidP="00FC0C96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A80647">
        <w:rPr>
          <w:rFonts w:ascii="Arial" w:hAnsi="Arial" w:cs="Arial"/>
          <w:i/>
          <w:iCs/>
          <w:sz w:val="24"/>
          <w:szCs w:val="24"/>
        </w:rPr>
        <w:t xml:space="preserve">Note: we modified the generator.py in its output: changed </w:t>
      </w:r>
      <w:r w:rsidR="00A80647">
        <w:rPr>
          <w:rFonts w:ascii="Arial" w:hAnsi="Arial" w:cs="Arial"/>
          <w:i/>
          <w:iCs/>
          <w:sz w:val="24"/>
          <w:szCs w:val="24"/>
        </w:rPr>
        <w:t>“</w:t>
      </w:r>
      <w:r w:rsidRPr="00A80647">
        <w:rPr>
          <w:rFonts w:ascii="Arial" w:hAnsi="Arial" w:cs="Arial"/>
          <w:i/>
          <w:iCs/>
          <w:sz w:val="24"/>
          <w:szCs w:val="24"/>
        </w:rPr>
        <w:t>%s</w:t>
      </w:r>
      <w:r w:rsidR="00A80647">
        <w:rPr>
          <w:rFonts w:ascii="Arial" w:hAnsi="Arial" w:cs="Arial"/>
          <w:i/>
          <w:iCs/>
          <w:sz w:val="24"/>
          <w:szCs w:val="24"/>
        </w:rPr>
        <w:t>”</w:t>
      </w:r>
      <w:r w:rsidRPr="00A80647">
        <w:rPr>
          <w:rFonts w:ascii="Arial" w:hAnsi="Arial" w:cs="Arial"/>
          <w:i/>
          <w:iCs/>
          <w:sz w:val="24"/>
          <w:szCs w:val="24"/>
        </w:rPr>
        <w:t xml:space="preserve"> to </w:t>
      </w:r>
      <w:r w:rsidR="00A80647">
        <w:rPr>
          <w:rFonts w:ascii="Arial" w:hAnsi="Arial" w:cs="Arial"/>
          <w:i/>
          <w:iCs/>
          <w:sz w:val="24"/>
          <w:szCs w:val="24"/>
        </w:rPr>
        <w:t>“</w:t>
      </w:r>
      <w:r w:rsidRPr="00A80647">
        <w:rPr>
          <w:rFonts w:ascii="Arial" w:hAnsi="Arial" w:cs="Arial"/>
          <w:i/>
          <w:iCs/>
          <w:sz w:val="24"/>
          <w:szCs w:val="24"/>
        </w:rPr>
        <w:t>%.7f</w:t>
      </w:r>
      <w:r w:rsidR="00A80647">
        <w:rPr>
          <w:rFonts w:ascii="Arial" w:hAnsi="Arial" w:cs="Arial"/>
          <w:i/>
          <w:iCs/>
          <w:sz w:val="24"/>
          <w:szCs w:val="24"/>
        </w:rPr>
        <w:t>”</w:t>
      </w:r>
      <w:r w:rsidRPr="00A80647">
        <w:rPr>
          <w:rFonts w:ascii="Arial" w:hAnsi="Arial" w:cs="Arial"/>
          <w:i/>
          <w:iCs/>
          <w:sz w:val="24"/>
          <w:szCs w:val="24"/>
        </w:rPr>
        <w:t xml:space="preserve"> for timestamp output since we found that on the VM </w:t>
      </w:r>
      <w:r w:rsidR="00C55316" w:rsidRPr="00A80647">
        <w:rPr>
          <w:rFonts w:ascii="Arial" w:hAnsi="Arial" w:cs="Arial"/>
          <w:i/>
          <w:iCs/>
          <w:sz w:val="24"/>
          <w:szCs w:val="24"/>
        </w:rPr>
        <w:t>the timestamp was printed in two digits after decimal point, which causes the recorded delay to be greatly inaccurate and sometimes negative (oops).</w:t>
      </w:r>
    </w:p>
    <w:p w14:paraId="08A0C05F" w14:textId="1A00ACD8" w:rsidR="00C55316" w:rsidRPr="00A80647" w:rsidRDefault="00C55316" w:rsidP="00FC0C96">
      <w:pPr>
        <w:ind w:left="360"/>
        <w:rPr>
          <w:rFonts w:ascii="Arial" w:hAnsi="Arial" w:cs="Arial"/>
          <w:sz w:val="24"/>
          <w:szCs w:val="24"/>
        </w:rPr>
      </w:pPr>
    </w:p>
    <w:p w14:paraId="5E8CDCDF" w14:textId="73E888EA" w:rsidR="00C55316" w:rsidRPr="00A80647" w:rsidRDefault="00C55316" w:rsidP="00C55316">
      <w:pPr>
        <w:ind w:left="36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 xml:space="preserve">Since there is no </w:t>
      </w:r>
      <w:r w:rsidR="00A80647">
        <w:rPr>
          <w:rFonts w:ascii="Arial" w:hAnsi="Arial" w:cs="Arial"/>
          <w:sz w:val="24"/>
          <w:szCs w:val="24"/>
        </w:rPr>
        <w:t>G</w:t>
      </w:r>
      <w:r w:rsidRPr="00A80647">
        <w:rPr>
          <w:rFonts w:ascii="Arial" w:hAnsi="Arial" w:cs="Arial"/>
          <w:sz w:val="24"/>
          <w:szCs w:val="24"/>
        </w:rPr>
        <w:t>o (</w:t>
      </w:r>
      <w:r w:rsidR="00A80647">
        <w:rPr>
          <w:rFonts w:ascii="Arial" w:hAnsi="Arial" w:cs="Arial"/>
          <w:sz w:val="24"/>
          <w:szCs w:val="24"/>
        </w:rPr>
        <w:t>Golang</w:t>
      </w:r>
      <w:r w:rsidRPr="00A80647">
        <w:rPr>
          <w:rFonts w:ascii="Arial" w:hAnsi="Arial" w:cs="Arial"/>
          <w:sz w:val="24"/>
          <w:szCs w:val="24"/>
        </w:rPr>
        <w:t xml:space="preserve">) environment installed on the VM we built the .go files into binaries. Therefore : </w:t>
      </w:r>
    </w:p>
    <w:p w14:paraId="1BE950D2" w14:textId="77777777" w:rsidR="00A80647" w:rsidRPr="00A80647" w:rsidRDefault="00C55316" w:rsidP="00C5531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A80647">
        <w:rPr>
          <w:rFonts w:ascii="Arial" w:hAnsi="Arial" w:cs="Arial"/>
          <w:b/>
          <w:bCs/>
          <w:sz w:val="24"/>
          <w:szCs w:val="24"/>
        </w:rPr>
        <w:t xml:space="preserve">to start the logger, </w:t>
      </w:r>
    </w:p>
    <w:p w14:paraId="27F2724B" w14:textId="137688E4" w:rsidR="00C55316" w:rsidRPr="00A80647" w:rsidRDefault="00A80647" w:rsidP="00C55316">
      <w:pPr>
        <w:ind w:left="360"/>
        <w:rPr>
          <w:rFonts w:ascii="Arial" w:hAnsi="Arial" w:cs="Arial"/>
          <w:i/>
          <w:iCs/>
          <w:sz w:val="24"/>
          <w:szCs w:val="24"/>
          <w:u w:val="single"/>
        </w:rPr>
      </w:pPr>
      <w:r w:rsidRPr="00A80647">
        <w:rPr>
          <w:rFonts w:ascii="Arial" w:hAnsi="Arial" w:cs="Arial"/>
          <w:i/>
          <w:iCs/>
          <w:sz w:val="24"/>
          <w:szCs w:val="24"/>
          <w:u w:val="single"/>
        </w:rPr>
        <w:t xml:space="preserve">if on a Linux platform, </w:t>
      </w:r>
      <w:r w:rsidR="00C55316" w:rsidRPr="00A80647">
        <w:rPr>
          <w:rFonts w:ascii="Arial" w:hAnsi="Arial" w:cs="Arial"/>
          <w:i/>
          <w:iCs/>
          <w:sz w:val="24"/>
          <w:szCs w:val="24"/>
          <w:u w:val="single"/>
        </w:rPr>
        <w:t>run:</w:t>
      </w:r>
    </w:p>
    <w:p w14:paraId="4DF4EA54" w14:textId="3AD95C10" w:rsidR="00C55316" w:rsidRDefault="00C55316" w:rsidP="00C55316">
      <w:pPr>
        <w:ind w:left="36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./mp0-go/logger [port]</w:t>
      </w:r>
    </w:p>
    <w:p w14:paraId="3FADB0BF" w14:textId="77777777" w:rsidR="00A80647" w:rsidRPr="00A80647" w:rsidRDefault="00A80647" w:rsidP="00C55316">
      <w:pPr>
        <w:ind w:left="360"/>
        <w:rPr>
          <w:rFonts w:ascii="Arial" w:hAnsi="Arial" w:cs="Arial"/>
          <w:sz w:val="24"/>
          <w:szCs w:val="24"/>
        </w:rPr>
      </w:pPr>
    </w:p>
    <w:p w14:paraId="6C2CDAC1" w14:textId="63617879" w:rsidR="00A80647" w:rsidRPr="00A80647" w:rsidRDefault="00A80647" w:rsidP="00A80647">
      <w:pPr>
        <w:ind w:left="360"/>
        <w:rPr>
          <w:rFonts w:ascii="Arial" w:hAnsi="Arial" w:cs="Arial"/>
          <w:i/>
          <w:iCs/>
          <w:sz w:val="24"/>
          <w:szCs w:val="24"/>
          <w:u w:val="single"/>
        </w:rPr>
      </w:pPr>
      <w:r w:rsidRPr="00A80647">
        <w:rPr>
          <w:rFonts w:ascii="Arial" w:hAnsi="Arial" w:cs="Arial"/>
          <w:i/>
          <w:iCs/>
          <w:sz w:val="24"/>
          <w:szCs w:val="24"/>
          <w:u w:val="single"/>
        </w:rPr>
        <w:t>if on a Windows platform, run:</w:t>
      </w:r>
    </w:p>
    <w:p w14:paraId="0FD10D9C" w14:textId="77777777" w:rsidR="00A80647" w:rsidRPr="00A80647" w:rsidRDefault="00A80647" w:rsidP="00A80647">
      <w:pPr>
        <w:ind w:left="36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go run ./mp0-go/logger.go [port]</w:t>
      </w:r>
    </w:p>
    <w:p w14:paraId="1B49757C" w14:textId="77777777" w:rsidR="00A80647" w:rsidRPr="00A80647" w:rsidRDefault="00A80647" w:rsidP="00A80647">
      <w:pPr>
        <w:rPr>
          <w:rFonts w:ascii="Arial" w:hAnsi="Arial" w:cs="Arial"/>
          <w:sz w:val="24"/>
          <w:szCs w:val="24"/>
        </w:rPr>
      </w:pPr>
    </w:p>
    <w:p w14:paraId="25F7FBAB" w14:textId="79FD9CEA" w:rsidR="00C55316" w:rsidRPr="00A80647" w:rsidRDefault="00C55316" w:rsidP="00C55316">
      <w:pPr>
        <w:ind w:left="36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The port argument is where you specify the port to listen to, default is 9999. You can also specify a log file name after the port argument; otherwise a log file named with the current timestamp will be generated (for analyzing bandwidth and delays).</w:t>
      </w:r>
    </w:p>
    <w:p w14:paraId="1179ADB4" w14:textId="04098D10" w:rsidR="00C55316" w:rsidRPr="00A80647" w:rsidRDefault="00C55316" w:rsidP="00C55316">
      <w:pPr>
        <w:ind w:left="360"/>
        <w:rPr>
          <w:rFonts w:ascii="Arial" w:hAnsi="Arial" w:cs="Arial"/>
          <w:sz w:val="24"/>
          <w:szCs w:val="24"/>
        </w:rPr>
      </w:pPr>
    </w:p>
    <w:p w14:paraId="16998A95" w14:textId="77777777" w:rsidR="00A80647" w:rsidRPr="00A80647" w:rsidRDefault="00C55316" w:rsidP="00C55316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A80647">
        <w:rPr>
          <w:rFonts w:ascii="Arial" w:hAnsi="Arial" w:cs="Arial"/>
          <w:b/>
          <w:bCs/>
          <w:sz w:val="24"/>
          <w:szCs w:val="24"/>
        </w:rPr>
        <w:t xml:space="preserve">to start the event generator and node, </w:t>
      </w:r>
    </w:p>
    <w:p w14:paraId="7D755AE7" w14:textId="3395EF6C" w:rsidR="00C55316" w:rsidRPr="00A80647" w:rsidRDefault="00A80647" w:rsidP="00C55316">
      <w:pPr>
        <w:ind w:left="360"/>
        <w:rPr>
          <w:rFonts w:ascii="Arial" w:hAnsi="Arial" w:cs="Arial"/>
          <w:i/>
          <w:iCs/>
          <w:sz w:val="24"/>
          <w:szCs w:val="24"/>
          <w:u w:val="single"/>
        </w:rPr>
      </w:pPr>
      <w:r w:rsidRPr="00A80647">
        <w:rPr>
          <w:rFonts w:ascii="Arial" w:hAnsi="Arial" w:cs="Arial"/>
          <w:i/>
          <w:iCs/>
          <w:sz w:val="24"/>
          <w:szCs w:val="24"/>
          <w:u w:val="single"/>
        </w:rPr>
        <w:t xml:space="preserve">if on a Linux platform, </w:t>
      </w:r>
      <w:r w:rsidR="00C55316" w:rsidRPr="00A80647">
        <w:rPr>
          <w:rFonts w:ascii="Arial" w:hAnsi="Arial" w:cs="Arial"/>
          <w:i/>
          <w:iCs/>
          <w:sz w:val="24"/>
          <w:szCs w:val="24"/>
          <w:u w:val="single"/>
        </w:rPr>
        <w:t>run:</w:t>
      </w:r>
    </w:p>
    <w:p w14:paraId="0774FCD4" w14:textId="4FFDA52E" w:rsidR="00C55316" w:rsidRDefault="00985C49" w:rsidP="00C55316">
      <w:pPr>
        <w:ind w:left="36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 xml:space="preserve">python -u </w:t>
      </w:r>
      <w:r w:rsidR="00C55316" w:rsidRPr="00A80647">
        <w:rPr>
          <w:rFonts w:ascii="Arial" w:hAnsi="Arial" w:cs="Arial"/>
          <w:sz w:val="24"/>
          <w:szCs w:val="24"/>
        </w:rPr>
        <w:t>./</w:t>
      </w:r>
      <w:r w:rsidRPr="00A80647">
        <w:rPr>
          <w:rFonts w:ascii="Arial" w:hAnsi="Arial" w:cs="Arial"/>
          <w:sz w:val="24"/>
          <w:szCs w:val="24"/>
        </w:rPr>
        <w:t>mp0-py/generator.py [rate] | ./mp0-go/node [node_name] [address</w:t>
      </w:r>
      <w:r w:rsidR="00446285">
        <w:rPr>
          <w:rFonts w:ascii="Arial" w:hAnsi="Arial" w:cs="Arial"/>
          <w:sz w:val="24"/>
          <w:szCs w:val="24"/>
        </w:rPr>
        <w:t>]</w:t>
      </w:r>
      <w:r w:rsidRPr="00A80647">
        <w:rPr>
          <w:rFonts w:ascii="Arial" w:hAnsi="Arial" w:cs="Arial"/>
          <w:sz w:val="24"/>
          <w:szCs w:val="24"/>
        </w:rPr>
        <w:t xml:space="preserve"> </w:t>
      </w:r>
      <w:r w:rsidR="00446285">
        <w:rPr>
          <w:rFonts w:ascii="Arial" w:hAnsi="Arial" w:cs="Arial"/>
          <w:sz w:val="24"/>
          <w:szCs w:val="24"/>
        </w:rPr>
        <w:t>[</w:t>
      </w:r>
      <w:r w:rsidRPr="00A80647">
        <w:rPr>
          <w:rFonts w:ascii="Arial" w:hAnsi="Arial" w:cs="Arial"/>
          <w:sz w:val="24"/>
          <w:szCs w:val="24"/>
        </w:rPr>
        <w:t>port]</w:t>
      </w:r>
    </w:p>
    <w:p w14:paraId="206A59F8" w14:textId="77777777" w:rsidR="007332E1" w:rsidRPr="00A80647" w:rsidRDefault="007332E1" w:rsidP="00C55316">
      <w:pPr>
        <w:ind w:left="360"/>
        <w:rPr>
          <w:rFonts w:ascii="Arial" w:hAnsi="Arial" w:cs="Arial"/>
          <w:sz w:val="24"/>
          <w:szCs w:val="24"/>
        </w:rPr>
      </w:pPr>
    </w:p>
    <w:p w14:paraId="3CFD7D5D" w14:textId="38F4F73C" w:rsidR="00985C49" w:rsidRPr="00A80647" w:rsidRDefault="00A80647" w:rsidP="00C55316">
      <w:pPr>
        <w:ind w:left="360"/>
        <w:rPr>
          <w:rFonts w:ascii="Arial" w:hAnsi="Arial" w:cs="Arial"/>
          <w:i/>
          <w:iCs/>
          <w:sz w:val="24"/>
          <w:szCs w:val="24"/>
          <w:u w:val="single"/>
        </w:rPr>
      </w:pPr>
      <w:r w:rsidRPr="00A80647">
        <w:rPr>
          <w:rFonts w:ascii="Arial" w:hAnsi="Arial" w:cs="Arial"/>
          <w:i/>
          <w:iCs/>
          <w:sz w:val="24"/>
          <w:szCs w:val="24"/>
          <w:u w:val="single"/>
        </w:rPr>
        <w:t>if on a Windows platform, run:</w:t>
      </w:r>
    </w:p>
    <w:p w14:paraId="0CC33C7A" w14:textId="09AD9A97" w:rsidR="00A80647" w:rsidRDefault="00A80647" w:rsidP="00A80647">
      <w:pPr>
        <w:ind w:left="36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python -u ./mp0-py/generator.py [rate] | go run ./mp0-go/node.go [node_name] [address</w:t>
      </w:r>
      <w:r w:rsidR="00446285">
        <w:rPr>
          <w:rFonts w:ascii="Arial" w:hAnsi="Arial" w:cs="Arial"/>
          <w:sz w:val="24"/>
          <w:szCs w:val="24"/>
        </w:rPr>
        <w:t>]</w:t>
      </w:r>
      <w:r w:rsidRPr="00A80647">
        <w:rPr>
          <w:rFonts w:ascii="Arial" w:hAnsi="Arial" w:cs="Arial"/>
          <w:sz w:val="24"/>
          <w:szCs w:val="24"/>
        </w:rPr>
        <w:t xml:space="preserve"> </w:t>
      </w:r>
      <w:r w:rsidR="00446285">
        <w:rPr>
          <w:rFonts w:ascii="Arial" w:hAnsi="Arial" w:cs="Arial"/>
          <w:sz w:val="24"/>
          <w:szCs w:val="24"/>
        </w:rPr>
        <w:t>[</w:t>
      </w:r>
      <w:r w:rsidRPr="00A80647">
        <w:rPr>
          <w:rFonts w:ascii="Arial" w:hAnsi="Arial" w:cs="Arial"/>
          <w:sz w:val="24"/>
          <w:szCs w:val="24"/>
        </w:rPr>
        <w:t>port]</w:t>
      </w:r>
    </w:p>
    <w:p w14:paraId="18424126" w14:textId="77777777" w:rsidR="007332E1" w:rsidRDefault="007332E1" w:rsidP="00A80647">
      <w:pPr>
        <w:ind w:left="360"/>
        <w:rPr>
          <w:rFonts w:ascii="Arial" w:hAnsi="Arial" w:cs="Arial"/>
          <w:sz w:val="24"/>
          <w:szCs w:val="24"/>
        </w:rPr>
      </w:pPr>
    </w:p>
    <w:p w14:paraId="15B39D21" w14:textId="1775AB88" w:rsidR="007332E1" w:rsidRPr="007332E1" w:rsidRDefault="007332E1" w:rsidP="00A80647">
      <w:pPr>
        <w:ind w:left="360"/>
        <w:rPr>
          <w:rFonts w:ascii="Arial" w:hAnsi="Arial" w:cs="Arial"/>
          <w:sz w:val="24"/>
          <w:szCs w:val="24"/>
        </w:rPr>
      </w:pPr>
      <w:r w:rsidRPr="007332E1">
        <w:rPr>
          <w:rFonts w:ascii="Arial" w:hAnsi="Arial" w:cs="Arial"/>
          <w:sz w:val="24"/>
          <w:szCs w:val="24"/>
        </w:rPr>
        <w:t xml:space="preserve">The rate argument works as explained in the MP prompt. The node_name </w:t>
      </w:r>
      <w:r w:rsidRPr="007332E1">
        <w:rPr>
          <w:rFonts w:ascii="Arial" w:hAnsi="Arial" w:cs="Arial"/>
          <w:sz w:val="24"/>
          <w:szCs w:val="24"/>
        </w:rPr>
        <w:lastRenderedPageBreak/>
        <w:t>specifies the name of the node which will be included in the event messages. The address and port arguments should be provided together. Default address and port is 127.0.0.1:9999 which is for local testing only.</w:t>
      </w:r>
    </w:p>
    <w:p w14:paraId="7DBA7772" w14:textId="75853E2E" w:rsidR="006D2405" w:rsidRPr="00A80647" w:rsidRDefault="006D2405" w:rsidP="006D2405">
      <w:pPr>
        <w:rPr>
          <w:rFonts w:ascii="Arial" w:hAnsi="Arial" w:cs="Arial" w:hint="eastAsia"/>
          <w:sz w:val="24"/>
          <w:szCs w:val="24"/>
        </w:rPr>
      </w:pPr>
    </w:p>
    <w:p w14:paraId="13AF6EF6" w14:textId="485F732E" w:rsidR="006D2405" w:rsidRPr="00A80647" w:rsidRDefault="006D2405" w:rsidP="000E34E8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A description of how you are measuring the delay and bandwidth</w:t>
      </w:r>
    </w:p>
    <w:p w14:paraId="4D9A0A03" w14:textId="77777777" w:rsidR="006D2405" w:rsidRPr="00A80647" w:rsidRDefault="006D2405" w:rsidP="006D2405">
      <w:pPr>
        <w:rPr>
          <w:rFonts w:ascii="Arial" w:hAnsi="Arial" w:cs="Arial"/>
          <w:sz w:val="24"/>
          <w:szCs w:val="24"/>
        </w:rPr>
      </w:pPr>
    </w:p>
    <w:p w14:paraId="2960EAA1" w14:textId="67CA72EF" w:rsidR="006D2405" w:rsidRPr="00A80647" w:rsidRDefault="006D2405" w:rsidP="001540E7">
      <w:pPr>
        <w:ind w:leftChars="100" w:left="21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 xml:space="preserve">We use the difference between the current time the logger </w:t>
      </w:r>
      <w:r w:rsidR="004A19C0" w:rsidRPr="00A80647">
        <w:rPr>
          <w:rFonts w:ascii="Arial" w:hAnsi="Arial" w:cs="Arial"/>
          <w:sz w:val="24"/>
          <w:szCs w:val="24"/>
        </w:rPr>
        <w:t>receives the event message</w:t>
      </w:r>
      <w:r w:rsidRPr="00A80647">
        <w:rPr>
          <w:rFonts w:ascii="Arial" w:hAnsi="Arial" w:cs="Arial"/>
          <w:sz w:val="24"/>
          <w:szCs w:val="24"/>
        </w:rPr>
        <w:t xml:space="preserve"> and the timestamp of the event itself.</w:t>
      </w:r>
      <w:r w:rsidR="004A19C0" w:rsidRPr="00A80647">
        <w:rPr>
          <w:rFonts w:ascii="Arial" w:hAnsi="Arial" w:cs="Arial"/>
          <w:sz w:val="24"/>
          <w:szCs w:val="24"/>
        </w:rPr>
        <w:t xml:space="preserve"> When a message is received, a timestamp is recorded before the message is parsed so we can calculate the delay as accurately as possible.</w:t>
      </w:r>
    </w:p>
    <w:p w14:paraId="231BB8AE" w14:textId="7A6C6DD9" w:rsidR="006D2405" w:rsidRPr="00A80647" w:rsidRDefault="00954ACC" w:rsidP="001540E7">
      <w:pPr>
        <w:ind w:leftChars="100" w:left="21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T= 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logger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node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40814D05" w14:textId="5CD36F32" w:rsidR="000E34E8" w:rsidRDefault="000E34E8" w:rsidP="004A19C0">
      <w:pPr>
        <w:ind w:leftChars="100" w:left="21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 xml:space="preserve">We use length of </w:t>
      </w:r>
      <w:r w:rsidR="004A19C0" w:rsidRPr="00A80647">
        <w:rPr>
          <w:rFonts w:ascii="Arial" w:hAnsi="Arial" w:cs="Arial"/>
          <w:sz w:val="24"/>
          <w:szCs w:val="24"/>
        </w:rPr>
        <w:t>bytes</w:t>
      </w:r>
      <w:r w:rsidRPr="00A80647">
        <w:rPr>
          <w:rFonts w:ascii="Arial" w:hAnsi="Arial" w:cs="Arial"/>
          <w:sz w:val="24"/>
          <w:szCs w:val="24"/>
        </w:rPr>
        <w:t xml:space="preserve"> the logger received per second to evaluate bandwidth.</w:t>
      </w:r>
      <w:r w:rsidR="004A19C0" w:rsidRPr="00A80647">
        <w:rPr>
          <w:rFonts w:ascii="Arial" w:hAnsi="Arial" w:cs="Arial"/>
          <w:sz w:val="24"/>
          <w:szCs w:val="24"/>
        </w:rPr>
        <w:t xml:space="preserve"> Each time a message (or sometimes more than one messages) is received from the buffer, we record the bytes read along with the timestamp.</w:t>
      </w:r>
    </w:p>
    <w:p w14:paraId="365DC707" w14:textId="77777777" w:rsidR="00270019" w:rsidRPr="00A80647" w:rsidRDefault="00270019" w:rsidP="004A19C0">
      <w:pPr>
        <w:ind w:leftChars="100" w:left="210"/>
        <w:rPr>
          <w:rFonts w:ascii="Arial" w:hAnsi="Arial" w:cs="Arial"/>
          <w:sz w:val="24"/>
          <w:szCs w:val="24"/>
        </w:rPr>
      </w:pPr>
    </w:p>
    <w:p w14:paraId="65F17691" w14:textId="43B58085" w:rsidR="006D2405" w:rsidRPr="00A80647" w:rsidRDefault="006D2405" w:rsidP="000E34E8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A80647">
        <w:rPr>
          <w:rFonts w:ascii="Arial" w:hAnsi="Arial" w:cs="Arial"/>
          <w:sz w:val="24"/>
          <w:szCs w:val="24"/>
        </w:rPr>
        <w:t>Graphs of the evaluation as described above</w:t>
      </w:r>
    </w:p>
    <w:p w14:paraId="012B3438" w14:textId="716A51FB" w:rsidR="000E34E8" w:rsidRDefault="000E34E8" w:rsidP="006D2405">
      <w:pPr>
        <w:rPr>
          <w:rFonts w:ascii="CMU Serif" w:hAnsi="CMU Serif" w:cs="CMU Serif"/>
        </w:rPr>
      </w:pPr>
    </w:p>
    <w:p w14:paraId="16D7F3AF" w14:textId="3ACF8122" w:rsidR="000E34E8" w:rsidRDefault="000E34E8" w:rsidP="006D2405">
      <w:pPr>
        <w:rPr>
          <w:rFonts w:ascii="CMU Serif" w:hAnsi="CMU Serif" w:cs="CMU Serif"/>
        </w:rPr>
      </w:pPr>
      <w:r>
        <w:rPr>
          <w:noProof/>
        </w:rPr>
        <w:drawing>
          <wp:inline distT="0" distB="0" distL="0" distR="0" wp14:anchorId="15F34E52" wp14:editId="2CC9D161">
            <wp:extent cx="5081544" cy="1900838"/>
            <wp:effectExtent l="0" t="0" r="5080" b="4445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44" cy="190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CD78" w14:textId="684CF8ED" w:rsidR="000E34E8" w:rsidRPr="000E34E8" w:rsidRDefault="000E34E8" w:rsidP="000E34E8">
      <w:pPr>
        <w:jc w:val="center"/>
        <w:rPr>
          <w:rFonts w:ascii="CMU Serif" w:hAnsi="CMU Serif" w:cs="CMU Serif"/>
          <w:sz w:val="20"/>
          <w:szCs w:val="21"/>
        </w:rPr>
      </w:pPr>
      <w:r w:rsidRPr="000E34E8">
        <w:rPr>
          <w:rFonts w:ascii="CMU Serif" w:hAnsi="CMU Serif" w:cs="CMU Serif"/>
          <w:b/>
          <w:bCs/>
          <w:color w:val="212529"/>
          <w:sz w:val="20"/>
          <w:szCs w:val="21"/>
          <w:shd w:val="clear" w:color="auto" w:fill="FFFFFF"/>
        </w:rPr>
        <w:t xml:space="preserve">Graph1: </w:t>
      </w:r>
      <w:r w:rsidRPr="000E34E8"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>Delay of 3 nodes, 0.5 Hz each</w:t>
      </w:r>
    </w:p>
    <w:p w14:paraId="2CF776D6" w14:textId="71EB6A12" w:rsidR="000E34E8" w:rsidRDefault="000E34E8" w:rsidP="006D2405">
      <w:pPr>
        <w:rPr>
          <w:rFonts w:ascii="CMU Serif" w:hAnsi="CMU Serif" w:cs="CMU Serif"/>
        </w:rPr>
      </w:pPr>
      <w:r>
        <w:rPr>
          <w:rFonts w:ascii="CMU Serif" w:hAnsi="CMU Serif" w:cs="CMU Serif"/>
          <w:noProof/>
        </w:rPr>
        <w:drawing>
          <wp:inline distT="0" distB="0" distL="0" distR="0" wp14:anchorId="56837E75" wp14:editId="6976054A">
            <wp:extent cx="5260975" cy="16262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27B4" w14:textId="5A42E2BE" w:rsidR="000E34E8" w:rsidRPr="000E34E8" w:rsidRDefault="000E34E8" w:rsidP="000E34E8">
      <w:pPr>
        <w:jc w:val="center"/>
        <w:rPr>
          <w:rFonts w:ascii="CMU Serif" w:hAnsi="CMU Serif" w:cs="CMU Serif"/>
          <w:sz w:val="20"/>
          <w:szCs w:val="21"/>
        </w:rPr>
      </w:pPr>
      <w:r w:rsidRPr="000E34E8">
        <w:rPr>
          <w:rFonts w:ascii="CMU Serif" w:hAnsi="CMU Serif" w:cs="CMU Serif"/>
          <w:b/>
          <w:bCs/>
          <w:color w:val="212529"/>
          <w:sz w:val="20"/>
          <w:szCs w:val="21"/>
          <w:shd w:val="clear" w:color="auto" w:fill="FFFFFF"/>
        </w:rPr>
        <w:t>Graph</w:t>
      </w:r>
      <w:r>
        <w:rPr>
          <w:rFonts w:ascii="CMU Serif" w:hAnsi="CMU Serif" w:cs="CMU Serif"/>
          <w:b/>
          <w:bCs/>
          <w:color w:val="212529"/>
          <w:sz w:val="20"/>
          <w:szCs w:val="21"/>
          <w:shd w:val="clear" w:color="auto" w:fill="FFFFFF"/>
        </w:rPr>
        <w:t>2</w:t>
      </w:r>
      <w:r w:rsidRPr="000E34E8">
        <w:rPr>
          <w:rFonts w:ascii="CMU Serif" w:hAnsi="CMU Serif" w:cs="CMU Serif"/>
          <w:b/>
          <w:bCs/>
          <w:color w:val="212529"/>
          <w:sz w:val="20"/>
          <w:szCs w:val="21"/>
          <w:shd w:val="clear" w:color="auto" w:fill="FFFFFF"/>
        </w:rPr>
        <w:t xml:space="preserve">: </w:t>
      </w:r>
      <w:r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>Bandwi</w:t>
      </w:r>
      <w:r w:rsidR="004A19C0"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>d</w:t>
      </w:r>
      <w:r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>th</w:t>
      </w:r>
      <w:r w:rsidRPr="000E34E8"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 xml:space="preserve"> of 3 nodes, 0.5 Hz each</w:t>
      </w:r>
    </w:p>
    <w:p w14:paraId="60ACBDCF" w14:textId="5DFA8650" w:rsidR="000E34E8" w:rsidRDefault="000E34E8" w:rsidP="006D2405">
      <w:pPr>
        <w:rPr>
          <w:rFonts w:ascii="CMU Serif" w:hAnsi="CMU Serif" w:cs="CMU Serif"/>
        </w:rPr>
      </w:pPr>
      <w:r>
        <w:rPr>
          <w:rFonts w:ascii="CMU Serif" w:hAnsi="CMU Serif" w:cs="CMU Serif" w:hint="eastAsia"/>
          <w:noProof/>
        </w:rPr>
        <w:lastRenderedPageBreak/>
        <w:drawing>
          <wp:inline distT="0" distB="0" distL="0" distR="0" wp14:anchorId="2961273B" wp14:editId="492A9ADC">
            <wp:extent cx="5264150" cy="19773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CE14" w14:textId="700E5818" w:rsidR="000E34E8" w:rsidRPr="000E34E8" w:rsidRDefault="000E34E8" w:rsidP="000E34E8">
      <w:pPr>
        <w:jc w:val="center"/>
        <w:rPr>
          <w:rFonts w:ascii="CMU Serif" w:hAnsi="CMU Serif" w:cs="CMU Serif"/>
          <w:sz w:val="20"/>
          <w:szCs w:val="21"/>
        </w:rPr>
      </w:pPr>
      <w:r w:rsidRPr="000E34E8">
        <w:rPr>
          <w:rFonts w:ascii="CMU Serif" w:hAnsi="CMU Serif" w:cs="CMU Serif"/>
          <w:b/>
          <w:bCs/>
          <w:color w:val="212529"/>
          <w:sz w:val="20"/>
          <w:szCs w:val="21"/>
          <w:shd w:val="clear" w:color="auto" w:fill="FFFFFF"/>
        </w:rPr>
        <w:t>Graph</w:t>
      </w:r>
      <w:r>
        <w:rPr>
          <w:rFonts w:ascii="CMU Serif" w:hAnsi="CMU Serif" w:cs="CMU Serif"/>
          <w:b/>
          <w:bCs/>
          <w:color w:val="212529"/>
          <w:sz w:val="20"/>
          <w:szCs w:val="21"/>
          <w:shd w:val="clear" w:color="auto" w:fill="FFFFFF"/>
        </w:rPr>
        <w:t>3</w:t>
      </w:r>
      <w:r w:rsidRPr="000E34E8">
        <w:rPr>
          <w:rFonts w:ascii="CMU Serif" w:hAnsi="CMU Serif" w:cs="CMU Serif"/>
          <w:b/>
          <w:bCs/>
          <w:color w:val="212529"/>
          <w:sz w:val="20"/>
          <w:szCs w:val="21"/>
          <w:shd w:val="clear" w:color="auto" w:fill="FFFFFF"/>
        </w:rPr>
        <w:t xml:space="preserve">: </w:t>
      </w:r>
      <w:r w:rsidRPr="000E34E8"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 xml:space="preserve">Delay of </w:t>
      </w:r>
      <w:r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>8</w:t>
      </w:r>
      <w:r w:rsidRPr="000E34E8"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 xml:space="preserve"> nodes, 5 Hz each</w:t>
      </w:r>
    </w:p>
    <w:p w14:paraId="6EFF9C47" w14:textId="77777777" w:rsidR="000E34E8" w:rsidRPr="000E34E8" w:rsidRDefault="000E34E8" w:rsidP="006D2405">
      <w:pPr>
        <w:rPr>
          <w:rFonts w:ascii="CMU Serif" w:hAnsi="CMU Serif" w:cs="CMU Serif"/>
        </w:rPr>
      </w:pPr>
    </w:p>
    <w:p w14:paraId="6F5127B4" w14:textId="1395460B" w:rsidR="000E34E8" w:rsidRPr="000E34E8" w:rsidRDefault="000E34E8" w:rsidP="006D2405">
      <w:pPr>
        <w:rPr>
          <w:rFonts w:ascii="CMU Serif" w:hAnsi="CMU Serif" w:cs="CMU Serif"/>
        </w:rPr>
      </w:pPr>
      <w:r>
        <w:rPr>
          <w:rFonts w:ascii="CMU Serif" w:hAnsi="CMU Serif" w:cs="CMU Serif" w:hint="eastAsia"/>
          <w:noProof/>
        </w:rPr>
        <w:drawing>
          <wp:inline distT="0" distB="0" distL="0" distR="0" wp14:anchorId="316FAF4E" wp14:editId="4703331A">
            <wp:extent cx="5264150" cy="15767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D57D" w14:textId="3F53EDEA" w:rsidR="000E34E8" w:rsidRPr="000E34E8" w:rsidRDefault="000E34E8" w:rsidP="000E34E8">
      <w:pPr>
        <w:jc w:val="center"/>
        <w:rPr>
          <w:rFonts w:ascii="CMU Serif" w:hAnsi="CMU Serif" w:cs="CMU Serif"/>
          <w:sz w:val="20"/>
          <w:szCs w:val="21"/>
        </w:rPr>
      </w:pPr>
      <w:r w:rsidRPr="000E34E8">
        <w:rPr>
          <w:rFonts w:ascii="CMU Serif" w:hAnsi="CMU Serif" w:cs="CMU Serif"/>
          <w:b/>
          <w:bCs/>
          <w:color w:val="212529"/>
          <w:sz w:val="20"/>
          <w:szCs w:val="21"/>
          <w:shd w:val="clear" w:color="auto" w:fill="FFFFFF"/>
        </w:rPr>
        <w:t>Graph</w:t>
      </w:r>
      <w:r>
        <w:rPr>
          <w:rFonts w:ascii="CMU Serif" w:hAnsi="CMU Serif" w:cs="CMU Serif"/>
          <w:b/>
          <w:bCs/>
          <w:color w:val="212529"/>
          <w:sz w:val="20"/>
          <w:szCs w:val="21"/>
          <w:shd w:val="clear" w:color="auto" w:fill="FFFFFF"/>
        </w:rPr>
        <w:t>4</w:t>
      </w:r>
      <w:r w:rsidRPr="000E34E8">
        <w:rPr>
          <w:rFonts w:ascii="CMU Serif" w:hAnsi="CMU Serif" w:cs="CMU Serif"/>
          <w:b/>
          <w:bCs/>
          <w:color w:val="212529"/>
          <w:sz w:val="20"/>
          <w:szCs w:val="21"/>
          <w:shd w:val="clear" w:color="auto" w:fill="FFFFFF"/>
        </w:rPr>
        <w:t xml:space="preserve">: </w:t>
      </w:r>
      <w:r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>Bandwidth</w:t>
      </w:r>
      <w:r w:rsidRPr="000E34E8"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 xml:space="preserve"> of </w:t>
      </w:r>
      <w:r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>8</w:t>
      </w:r>
      <w:r w:rsidRPr="000E34E8">
        <w:rPr>
          <w:rFonts w:ascii="CMU Serif" w:hAnsi="CMU Serif" w:cs="CMU Serif"/>
          <w:color w:val="212529"/>
          <w:sz w:val="20"/>
          <w:szCs w:val="21"/>
          <w:shd w:val="clear" w:color="auto" w:fill="FFFFFF"/>
        </w:rPr>
        <w:t xml:space="preserve"> nodes, 5 Hz each</w:t>
      </w:r>
    </w:p>
    <w:p w14:paraId="4BDFF642" w14:textId="77777777" w:rsidR="000E34E8" w:rsidRPr="000E34E8" w:rsidRDefault="000E34E8" w:rsidP="006D2405">
      <w:pPr>
        <w:rPr>
          <w:rFonts w:ascii="CMU Serif" w:hAnsi="CMU Serif" w:cs="CMU Serif"/>
        </w:rPr>
      </w:pPr>
    </w:p>
    <w:sectPr w:rsidR="000E34E8" w:rsidRPr="000E3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1D41" w14:textId="77777777" w:rsidR="00954ACC" w:rsidRDefault="00954ACC" w:rsidP="006D2405">
      <w:r>
        <w:separator/>
      </w:r>
    </w:p>
  </w:endnote>
  <w:endnote w:type="continuationSeparator" w:id="0">
    <w:p w14:paraId="51981634" w14:textId="77777777" w:rsidR="00954ACC" w:rsidRDefault="00954ACC" w:rsidP="006D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8473" w14:textId="77777777" w:rsidR="00954ACC" w:rsidRDefault="00954ACC" w:rsidP="006D2405">
      <w:r>
        <w:separator/>
      </w:r>
    </w:p>
  </w:footnote>
  <w:footnote w:type="continuationSeparator" w:id="0">
    <w:p w14:paraId="66D481AF" w14:textId="77777777" w:rsidR="00954ACC" w:rsidRDefault="00954ACC" w:rsidP="006D2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32DF"/>
    <w:multiLevelType w:val="hybridMultilevel"/>
    <w:tmpl w:val="ACC8E80A"/>
    <w:lvl w:ilvl="0" w:tplc="6C602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648C2"/>
    <w:multiLevelType w:val="hybridMultilevel"/>
    <w:tmpl w:val="0186D15E"/>
    <w:lvl w:ilvl="0" w:tplc="1C927CAA">
      <w:numFmt w:val="bullet"/>
      <w:lvlText w:val="-"/>
      <w:lvlJc w:val="left"/>
      <w:pPr>
        <w:ind w:left="720" w:hanging="360"/>
      </w:pPr>
      <w:rPr>
        <w:rFonts w:ascii="CMU Serif" w:eastAsiaTheme="minorEastAsia" w:hAnsi="CMU Serif" w:cs="CMU Seri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C333377"/>
    <w:multiLevelType w:val="hybridMultilevel"/>
    <w:tmpl w:val="943C674C"/>
    <w:lvl w:ilvl="0" w:tplc="982AE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0E7655"/>
    <w:multiLevelType w:val="multilevel"/>
    <w:tmpl w:val="BD00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81"/>
    <w:rsid w:val="00013481"/>
    <w:rsid w:val="000E34E8"/>
    <w:rsid w:val="001540E7"/>
    <w:rsid w:val="00270019"/>
    <w:rsid w:val="00446285"/>
    <w:rsid w:val="004A19C0"/>
    <w:rsid w:val="006D2405"/>
    <w:rsid w:val="007332E1"/>
    <w:rsid w:val="00954ACC"/>
    <w:rsid w:val="00985C49"/>
    <w:rsid w:val="00A04B12"/>
    <w:rsid w:val="00A80647"/>
    <w:rsid w:val="00C55316"/>
    <w:rsid w:val="00EA6B41"/>
    <w:rsid w:val="00F81A31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4A0AD"/>
  <w15:chartTrackingRefBased/>
  <w15:docId w15:val="{E75E6D1E-E044-453B-8B71-011397B3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24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40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2405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Placeholder Text"/>
    <w:basedOn w:val="a0"/>
    <w:uiPriority w:val="99"/>
    <w:semiHidden/>
    <w:rsid w:val="006D2405"/>
    <w:rPr>
      <w:color w:val="808080"/>
    </w:rPr>
  </w:style>
  <w:style w:type="paragraph" w:styleId="a8">
    <w:name w:val="List Paragraph"/>
    <w:basedOn w:val="a"/>
    <w:uiPriority w:val="34"/>
    <w:qFormat/>
    <w:rsid w:val="000E3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grant</dc:creator>
  <cp:keywords/>
  <dc:description/>
  <cp:lastModifiedBy>LiuHongyi</cp:lastModifiedBy>
  <cp:revision>12</cp:revision>
  <cp:lastPrinted>2021-09-15T03:11:00Z</cp:lastPrinted>
  <dcterms:created xsi:type="dcterms:W3CDTF">2021-09-15T00:59:00Z</dcterms:created>
  <dcterms:modified xsi:type="dcterms:W3CDTF">2021-09-15T03:11:00Z</dcterms:modified>
</cp:coreProperties>
</file>