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3"/>
        <w:tabs>
          <w:tab w:val="left" w:pos="1440"/>
          <w:tab w:val="left" w:pos="2160"/>
          <w:tab w:val="left" w:pos="2340"/>
          <w:tab w:val="left" w:pos="8640"/>
        </w:tabs>
        <w:spacing w:line="300" w:lineRule="auto"/>
        <w:ind w:right="355" w:rightChars="169"/>
        <w:jc w:val="center"/>
        <w:rPr>
          <w:rFonts w:ascii="黑体" w:eastAsia="黑体"/>
          <w:b/>
          <w:bCs/>
          <w:color w:val="000000" w:themeColor="text1"/>
          <w:sz w:val="72"/>
          <w:szCs w:val="48"/>
          <w14:textFill>
            <w14:solidFill>
              <w14:schemeClr w14:val="tx1"/>
            </w14:solidFill>
          </w14:textFill>
        </w:rPr>
      </w:pPr>
    </w:p>
    <w:p>
      <w:pPr>
        <w:widowControl/>
        <w:jc w:val="center"/>
        <w:rPr>
          <w:b/>
          <w:bCs/>
          <w:color w:val="000000" w:themeColor="text1"/>
          <w:sz w:val="48"/>
          <w:szCs w:val="48"/>
          <w14:textFill>
            <w14:solidFill>
              <w14:schemeClr w14:val="tx1"/>
            </w14:solidFill>
          </w14:textFill>
        </w:rPr>
      </w:pPr>
      <w:r>
        <w:rPr>
          <w:rFonts w:hint="eastAsia" w:hAnsi="宋体"/>
          <w:b/>
          <w:bCs/>
          <w:iCs/>
          <w:color w:val="000000" w:themeColor="text1"/>
          <w:sz w:val="48"/>
          <w:szCs w:val="48"/>
          <w14:textFill>
            <w14:solidFill>
              <w14:schemeClr w14:val="tx1"/>
            </w14:solidFill>
          </w14:textFill>
        </w:rPr>
        <w:t>宣城农</w:t>
      </w:r>
      <w:r>
        <w:rPr>
          <w:rFonts w:hAnsi="宋体"/>
          <w:b/>
          <w:bCs/>
          <w:iCs/>
          <w:color w:val="000000" w:themeColor="text1"/>
          <w:sz w:val="48"/>
          <w:szCs w:val="48"/>
          <w14:textFill>
            <w14:solidFill>
              <w14:schemeClr w14:val="tx1"/>
            </w14:solidFill>
          </w14:textFill>
        </w:rPr>
        <w:t>副产品批发物流园广场</w:t>
      </w:r>
      <w:r>
        <w:rPr>
          <w:rFonts w:hint="eastAsia" w:hAnsi="宋体"/>
          <w:b/>
          <w:bCs/>
          <w:iCs/>
          <w:color w:val="000000" w:themeColor="text1"/>
          <w:sz w:val="48"/>
          <w:szCs w:val="48"/>
          <w14:textFill>
            <w14:solidFill>
              <w14:schemeClr w14:val="tx1"/>
            </w14:solidFill>
          </w14:textFill>
        </w:rPr>
        <w:t>钢</w:t>
      </w:r>
      <w:r>
        <w:rPr>
          <w:rFonts w:hAnsi="宋体"/>
          <w:b/>
          <w:bCs/>
          <w:iCs/>
          <w:color w:val="000000" w:themeColor="text1"/>
          <w:sz w:val="48"/>
          <w:szCs w:val="48"/>
          <w14:textFill>
            <w14:solidFill>
              <w14:schemeClr w14:val="tx1"/>
            </w14:solidFill>
          </w14:textFill>
        </w:rPr>
        <w:t>大棚</w:t>
      </w:r>
      <w:r>
        <w:rPr>
          <w:rFonts w:hint="eastAsia" w:hAnsi="宋体"/>
          <w:b/>
          <w:bCs/>
          <w:iCs/>
          <w:color w:val="000000" w:themeColor="text1"/>
          <w:sz w:val="48"/>
          <w:szCs w:val="48"/>
          <w14:textFill>
            <w14:solidFill>
              <w14:schemeClr w14:val="tx1"/>
            </w14:solidFill>
          </w14:textFill>
        </w:rPr>
        <w:t>施工</w:t>
      </w:r>
    </w:p>
    <w:p>
      <w:pPr>
        <w:pStyle w:val="33"/>
        <w:tabs>
          <w:tab w:val="left" w:pos="1440"/>
          <w:tab w:val="left" w:pos="2160"/>
          <w:tab w:val="left" w:pos="2340"/>
          <w:tab w:val="left" w:pos="8640"/>
        </w:tabs>
        <w:spacing w:line="300" w:lineRule="auto"/>
        <w:ind w:right="355" w:rightChars="169"/>
        <w:jc w:val="center"/>
        <w:rPr>
          <w:rFonts w:ascii="黑体" w:hAnsi="宋体" w:eastAsia="黑体"/>
          <w:bCs/>
          <w:iCs/>
          <w:color w:val="000000" w:themeColor="text1"/>
          <w:sz w:val="44"/>
          <w:szCs w:val="44"/>
          <w14:textFill>
            <w14:solidFill>
              <w14:schemeClr w14:val="tx1"/>
            </w14:solidFill>
          </w14:textFill>
        </w:rPr>
      </w:pPr>
    </w:p>
    <w:p>
      <w:pPr>
        <w:pStyle w:val="33"/>
        <w:tabs>
          <w:tab w:val="left" w:pos="1440"/>
          <w:tab w:val="left" w:pos="2160"/>
          <w:tab w:val="left" w:pos="2340"/>
          <w:tab w:val="left" w:pos="8640"/>
        </w:tabs>
        <w:spacing w:line="1700" w:lineRule="exact"/>
        <w:ind w:right="355" w:rightChars="169"/>
        <w:jc w:val="center"/>
        <w:rPr>
          <w:rFonts w:ascii="黑体" w:eastAsia="黑体"/>
          <w:b/>
          <w:bCs/>
          <w:color w:val="000000" w:themeColor="text1"/>
          <w:sz w:val="84"/>
          <w:szCs w:val="84"/>
          <w14:textFill>
            <w14:solidFill>
              <w14:schemeClr w14:val="tx1"/>
            </w14:solidFill>
          </w14:textFill>
        </w:rPr>
      </w:pPr>
      <w:r>
        <w:rPr>
          <w:rFonts w:hint="eastAsia" w:ascii="黑体" w:eastAsia="黑体"/>
          <w:b/>
          <w:bCs/>
          <w:color w:val="000000" w:themeColor="text1"/>
          <w:sz w:val="84"/>
          <w:szCs w:val="84"/>
          <w14:textFill>
            <w14:solidFill>
              <w14:schemeClr w14:val="tx1"/>
            </w14:solidFill>
          </w14:textFill>
        </w:rPr>
        <w:t>招</w:t>
      </w:r>
    </w:p>
    <w:p>
      <w:pPr>
        <w:pStyle w:val="33"/>
        <w:tabs>
          <w:tab w:val="left" w:pos="1440"/>
          <w:tab w:val="left" w:pos="2160"/>
          <w:tab w:val="left" w:pos="2340"/>
          <w:tab w:val="left" w:pos="8640"/>
        </w:tabs>
        <w:spacing w:line="1700" w:lineRule="exact"/>
        <w:ind w:right="355" w:rightChars="169"/>
        <w:jc w:val="center"/>
        <w:rPr>
          <w:rFonts w:ascii="黑体" w:eastAsia="黑体"/>
          <w:b/>
          <w:bCs/>
          <w:color w:val="000000" w:themeColor="text1"/>
          <w:sz w:val="84"/>
          <w:szCs w:val="84"/>
          <w14:textFill>
            <w14:solidFill>
              <w14:schemeClr w14:val="tx1"/>
            </w14:solidFill>
          </w14:textFill>
        </w:rPr>
      </w:pPr>
      <w:r>
        <w:rPr>
          <w:rFonts w:hint="eastAsia" w:ascii="黑体" w:eastAsia="黑体"/>
          <w:b/>
          <w:bCs/>
          <w:color w:val="000000" w:themeColor="text1"/>
          <w:sz w:val="84"/>
          <w:szCs w:val="84"/>
          <w14:textFill>
            <w14:solidFill>
              <w14:schemeClr w14:val="tx1"/>
            </w14:solidFill>
          </w14:textFill>
        </w:rPr>
        <w:t>标</w:t>
      </w:r>
    </w:p>
    <w:p>
      <w:pPr>
        <w:pStyle w:val="33"/>
        <w:tabs>
          <w:tab w:val="left" w:pos="1440"/>
          <w:tab w:val="left" w:pos="2160"/>
          <w:tab w:val="left" w:pos="2340"/>
          <w:tab w:val="center" w:pos="4230"/>
          <w:tab w:val="left" w:pos="7095"/>
          <w:tab w:val="left" w:pos="8640"/>
        </w:tabs>
        <w:spacing w:line="1700" w:lineRule="exact"/>
        <w:ind w:right="355" w:rightChars="169"/>
        <w:jc w:val="center"/>
        <w:rPr>
          <w:rFonts w:ascii="黑体" w:eastAsia="黑体"/>
          <w:b/>
          <w:bCs/>
          <w:color w:val="000000" w:themeColor="text1"/>
          <w:sz w:val="84"/>
          <w:szCs w:val="84"/>
          <w14:textFill>
            <w14:solidFill>
              <w14:schemeClr w14:val="tx1"/>
            </w14:solidFill>
          </w14:textFill>
        </w:rPr>
      </w:pPr>
      <w:r>
        <w:rPr>
          <w:rFonts w:hint="eastAsia" w:ascii="黑体" w:eastAsia="黑体"/>
          <w:b/>
          <w:bCs/>
          <w:color w:val="000000" w:themeColor="text1"/>
          <w:sz w:val="84"/>
          <w:szCs w:val="84"/>
          <w14:textFill>
            <w14:solidFill>
              <w14:schemeClr w14:val="tx1"/>
            </w14:solidFill>
          </w14:textFill>
        </w:rPr>
        <w:t>文</w:t>
      </w:r>
    </w:p>
    <w:p>
      <w:pPr>
        <w:pStyle w:val="33"/>
        <w:tabs>
          <w:tab w:val="left" w:pos="1440"/>
          <w:tab w:val="left" w:pos="2160"/>
          <w:tab w:val="left" w:pos="2340"/>
          <w:tab w:val="left" w:pos="8640"/>
        </w:tabs>
        <w:spacing w:line="1700" w:lineRule="exact"/>
        <w:ind w:right="355" w:rightChars="169"/>
        <w:jc w:val="center"/>
        <w:rPr>
          <w:rFonts w:ascii="黑体" w:eastAsia="黑体"/>
          <w:b/>
          <w:bCs/>
          <w:color w:val="000000" w:themeColor="text1"/>
          <w:sz w:val="84"/>
          <w:szCs w:val="84"/>
          <w14:textFill>
            <w14:solidFill>
              <w14:schemeClr w14:val="tx1"/>
            </w14:solidFill>
          </w14:textFill>
        </w:rPr>
      </w:pPr>
      <w:r>
        <w:rPr>
          <w:rFonts w:hint="eastAsia" w:ascii="黑体" w:eastAsia="黑体"/>
          <w:b/>
          <w:bCs/>
          <w:color w:val="000000" w:themeColor="text1"/>
          <w:sz w:val="84"/>
          <w:szCs w:val="84"/>
          <w14:textFill>
            <w14:solidFill>
              <w14:schemeClr w14:val="tx1"/>
            </w14:solidFill>
          </w14:textFill>
        </w:rPr>
        <w:t>件</w:t>
      </w:r>
    </w:p>
    <w:p>
      <w:pPr>
        <w:pStyle w:val="33"/>
        <w:ind w:right="-2" w:rightChars="-1"/>
        <w:rPr>
          <w:b/>
          <w:bCs/>
          <w:color w:val="000000" w:themeColor="text1"/>
          <w:sz w:val="24"/>
          <w14:textFill>
            <w14:solidFill>
              <w14:schemeClr w14:val="tx1"/>
            </w14:solidFill>
          </w14:textFill>
        </w:rPr>
      </w:pPr>
    </w:p>
    <w:p>
      <w:pPr>
        <w:pStyle w:val="33"/>
        <w:ind w:right="-2" w:rightChars="-1"/>
        <w:jc w:val="center"/>
        <w:rPr>
          <w:b/>
          <w:bCs/>
          <w:color w:val="000000" w:themeColor="text1"/>
          <w:sz w:val="32"/>
          <w:szCs w:val="32"/>
          <w14:textFill>
            <w14:solidFill>
              <w14:schemeClr w14:val="tx1"/>
            </w14:solidFill>
          </w14:textFill>
        </w:rPr>
      </w:pPr>
    </w:p>
    <w:p>
      <w:pPr>
        <w:pStyle w:val="33"/>
        <w:ind w:right="-2" w:rightChars="-1"/>
        <w:rPr>
          <w:b/>
          <w:bCs/>
          <w:color w:val="000000" w:themeColor="text1"/>
          <w:sz w:val="24"/>
          <w14:textFill>
            <w14:solidFill>
              <w14:schemeClr w14:val="tx1"/>
            </w14:solidFill>
          </w14:textFill>
        </w:rPr>
      </w:pPr>
    </w:p>
    <w:p>
      <w:pPr>
        <w:pStyle w:val="33"/>
        <w:ind w:right="-2" w:rightChars="-1"/>
        <w:rPr>
          <w:b/>
          <w:bCs/>
          <w:color w:val="000000" w:themeColor="text1"/>
          <w:sz w:val="24"/>
          <w14:textFill>
            <w14:solidFill>
              <w14:schemeClr w14:val="tx1"/>
            </w14:solidFill>
          </w14:textFill>
        </w:rPr>
      </w:pPr>
    </w:p>
    <w:p>
      <w:pPr>
        <w:pStyle w:val="33"/>
        <w:ind w:right="-2" w:rightChars="-1"/>
        <w:rPr>
          <w:color w:val="000000" w:themeColor="text1"/>
          <w:sz w:val="24"/>
          <w14:textFill>
            <w14:solidFill>
              <w14:schemeClr w14:val="tx1"/>
            </w14:solidFill>
          </w14:textFill>
        </w:rPr>
      </w:pPr>
    </w:p>
    <w:p>
      <w:pPr>
        <w:ind w:right="50" w:firstLine="240" w:firstLineChars="50"/>
        <w:jc w:val="center"/>
        <w:rPr>
          <w:rFonts w:ascii="黑体" w:eastAsia="黑体"/>
          <w:bCs/>
          <w:color w:val="000000" w:themeColor="text1"/>
          <w:sz w:val="48"/>
          <w:szCs w:val="48"/>
          <w14:textFill>
            <w14:solidFill>
              <w14:schemeClr w14:val="tx1"/>
            </w14:solidFill>
          </w14:textFill>
        </w:rPr>
      </w:pPr>
      <w:r>
        <w:rPr>
          <w:rFonts w:hint="eastAsia" w:ascii="黑体" w:hAnsi="Courier New" w:eastAsia="黑体" w:cs="Courier New"/>
          <w:bCs/>
          <w:color w:val="000000" w:themeColor="text1"/>
          <w:sz w:val="48"/>
          <w:szCs w:val="48"/>
          <w:lang w:eastAsia="zh-CN"/>
          <w14:textFill>
            <w14:solidFill>
              <w14:schemeClr w14:val="tx1"/>
            </w14:solidFill>
          </w14:textFill>
        </w:rPr>
        <w:t>宣城</w:t>
      </w:r>
      <w:r>
        <w:rPr>
          <w:rFonts w:hint="eastAsia" w:ascii="黑体" w:hAnsi="Courier New" w:eastAsia="黑体" w:cs="Courier New"/>
          <w:bCs/>
          <w:color w:val="000000" w:themeColor="text1"/>
          <w:sz w:val="48"/>
          <w:szCs w:val="48"/>
          <w14:textFill>
            <w14:solidFill>
              <w14:schemeClr w14:val="tx1"/>
            </w14:solidFill>
          </w14:textFill>
        </w:rPr>
        <w:t>新农</w:t>
      </w:r>
      <w:r>
        <w:rPr>
          <w:rFonts w:ascii="黑体" w:hAnsi="Courier New" w:eastAsia="黑体" w:cs="Courier New"/>
          <w:bCs/>
          <w:color w:val="000000" w:themeColor="text1"/>
          <w:sz w:val="48"/>
          <w:szCs w:val="48"/>
          <w14:textFill>
            <w14:solidFill>
              <w14:schemeClr w14:val="tx1"/>
            </w14:solidFill>
          </w14:textFill>
        </w:rPr>
        <w:t>商农产品市场有限公司</w:t>
      </w:r>
    </w:p>
    <w:p>
      <w:pPr>
        <w:pStyle w:val="15"/>
        <w:ind w:left="2" w:right="-2" w:rightChars="-1"/>
        <w:jc w:val="center"/>
        <w:rPr>
          <w:rFonts w:ascii="黑体" w:eastAsia="黑体"/>
          <w:bCs/>
          <w:color w:val="000000" w:themeColor="text1"/>
          <w:sz w:val="48"/>
          <w:szCs w:val="48"/>
          <w14:textFill>
            <w14:solidFill>
              <w14:schemeClr w14:val="tx1"/>
            </w14:solidFill>
          </w14:textFill>
        </w:rPr>
      </w:pPr>
      <w:r>
        <w:rPr>
          <w:rFonts w:ascii="黑体" w:eastAsia="黑体"/>
          <w:bCs/>
          <w:color w:val="000000" w:themeColor="text1"/>
          <w:sz w:val="48"/>
          <w:szCs w:val="48"/>
          <w14:textFill>
            <w14:solidFill>
              <w14:schemeClr w14:val="tx1"/>
            </w14:solidFill>
          </w14:textFill>
        </w:rPr>
        <w:t xml:space="preserve"> 202</w:t>
      </w:r>
      <w:r>
        <w:rPr>
          <w:rFonts w:hint="eastAsia" w:ascii="黑体" w:eastAsia="黑体"/>
          <w:bCs/>
          <w:color w:val="000000" w:themeColor="text1"/>
          <w:sz w:val="48"/>
          <w:szCs w:val="48"/>
          <w:lang w:val="en-US" w:eastAsia="zh-CN"/>
          <w14:textFill>
            <w14:solidFill>
              <w14:schemeClr w14:val="tx1"/>
            </w14:solidFill>
          </w14:textFill>
        </w:rPr>
        <w:t>1</w:t>
      </w:r>
      <w:r>
        <w:rPr>
          <w:rFonts w:hint="eastAsia" w:ascii="黑体" w:eastAsia="黑体"/>
          <w:bCs/>
          <w:color w:val="000000" w:themeColor="text1"/>
          <w:sz w:val="48"/>
          <w:szCs w:val="48"/>
          <w14:textFill>
            <w14:solidFill>
              <w14:schemeClr w14:val="tx1"/>
            </w14:solidFill>
          </w14:textFill>
        </w:rPr>
        <w:t>年</w:t>
      </w:r>
      <w:r>
        <w:rPr>
          <w:rFonts w:hint="eastAsia" w:ascii="黑体" w:eastAsia="黑体"/>
          <w:bCs/>
          <w:color w:val="000000" w:themeColor="text1"/>
          <w:sz w:val="48"/>
          <w:szCs w:val="48"/>
          <w:lang w:val="en-US" w:eastAsia="zh-CN"/>
          <w14:textFill>
            <w14:solidFill>
              <w14:schemeClr w14:val="tx1"/>
            </w14:solidFill>
          </w14:textFill>
        </w:rPr>
        <w:t>1</w:t>
      </w:r>
      <w:r>
        <w:rPr>
          <w:rFonts w:hint="eastAsia" w:ascii="黑体" w:eastAsia="黑体"/>
          <w:bCs/>
          <w:color w:val="000000" w:themeColor="text1"/>
          <w:sz w:val="48"/>
          <w:szCs w:val="48"/>
          <w14:textFill>
            <w14:solidFill>
              <w14:schemeClr w14:val="tx1"/>
            </w14:solidFill>
          </w14:textFill>
        </w:rPr>
        <w:t>月</w:t>
      </w:r>
    </w:p>
    <w:p>
      <w:pPr>
        <w:pageBreakBefore/>
        <w:spacing w:line="480" w:lineRule="auto"/>
        <w:jc w:val="center"/>
        <w:rPr>
          <w:b/>
          <w:color w:val="000000" w:themeColor="text1"/>
          <w:sz w:val="52"/>
          <w:szCs w:val="30"/>
          <w14:textFill>
            <w14:solidFill>
              <w14:schemeClr w14:val="tx1"/>
            </w14:solidFill>
          </w14:textFill>
        </w:rPr>
      </w:pPr>
      <w:r>
        <w:rPr>
          <w:rFonts w:hint="eastAsia"/>
          <w:b/>
          <w:color w:val="000000" w:themeColor="text1"/>
          <w:sz w:val="52"/>
          <w:szCs w:val="30"/>
          <w14:textFill>
            <w14:solidFill>
              <w14:schemeClr w14:val="tx1"/>
            </w14:solidFill>
          </w14:textFill>
        </w:rPr>
        <w:t xml:space="preserve">  招标文件目录</w:t>
      </w:r>
    </w:p>
    <w:p>
      <w:pPr>
        <w:spacing w:line="420" w:lineRule="exact"/>
        <w:rPr>
          <w:color w:val="000000" w:themeColor="text1"/>
          <w:sz w:val="28"/>
          <w14:textFill>
            <w14:solidFill>
              <w14:schemeClr w14:val="tx1"/>
            </w14:solidFill>
          </w14:textFill>
        </w:rPr>
      </w:pPr>
    </w:p>
    <w:p>
      <w:pPr>
        <w:numPr>
          <w:ilvl w:val="0"/>
          <w:numId w:val="1"/>
        </w:numPr>
        <w:spacing w:line="480" w:lineRule="auto"/>
        <w:rPr>
          <w:color w:val="000000" w:themeColor="text1"/>
          <w:sz w:val="32"/>
          <w14:textFill>
            <w14:solidFill>
              <w14:schemeClr w14:val="tx1"/>
            </w14:solidFill>
          </w14:textFill>
        </w:rPr>
      </w:pPr>
      <w:r>
        <w:rPr>
          <w:rFonts w:hint="eastAsia"/>
          <w:color w:val="000000" w:themeColor="text1"/>
          <w:sz w:val="32"/>
          <w14:textFill>
            <w14:solidFill>
              <w14:schemeClr w14:val="tx1"/>
            </w14:solidFill>
          </w14:textFill>
        </w:rPr>
        <w:t>致</w:t>
      </w:r>
      <w:r>
        <w:rPr>
          <w:color w:val="000000" w:themeColor="text1"/>
          <w:sz w:val="32"/>
          <w14:textFill>
            <w14:solidFill>
              <w14:schemeClr w14:val="tx1"/>
            </w14:solidFill>
          </w14:textFill>
        </w:rPr>
        <w:t>投标人</w:t>
      </w:r>
    </w:p>
    <w:p>
      <w:pPr>
        <w:numPr>
          <w:ilvl w:val="0"/>
          <w:numId w:val="1"/>
        </w:numPr>
        <w:spacing w:line="480" w:lineRule="auto"/>
        <w:rPr>
          <w:color w:val="000000" w:themeColor="text1"/>
          <w:sz w:val="32"/>
          <w:szCs w:val="28"/>
          <w14:textFill>
            <w14:solidFill>
              <w14:schemeClr w14:val="tx1"/>
            </w14:solidFill>
          </w14:textFill>
        </w:rPr>
      </w:pPr>
      <w:r>
        <w:rPr>
          <w:rFonts w:hint="eastAsia"/>
          <w:color w:val="000000" w:themeColor="text1"/>
          <w:sz w:val="32"/>
          <w14:textFill>
            <w14:solidFill>
              <w14:schemeClr w14:val="tx1"/>
            </w14:solidFill>
          </w14:textFill>
        </w:rPr>
        <w:t>投标须知</w:t>
      </w:r>
    </w:p>
    <w:p>
      <w:pPr>
        <w:numPr>
          <w:ilvl w:val="0"/>
          <w:numId w:val="1"/>
        </w:numPr>
        <w:spacing w:line="480" w:lineRule="auto"/>
        <w:rPr>
          <w:color w:val="000000" w:themeColor="text1"/>
          <w:sz w:val="32"/>
          <w14:textFill>
            <w14:solidFill>
              <w14:schemeClr w14:val="tx1"/>
            </w14:solidFill>
          </w14:textFill>
        </w:rPr>
      </w:pPr>
      <w:r>
        <w:rPr>
          <w:rFonts w:hint="eastAsia"/>
          <w:color w:val="000000" w:themeColor="text1"/>
          <w:sz w:val="32"/>
          <w14:textFill>
            <w14:solidFill>
              <w14:schemeClr w14:val="tx1"/>
            </w14:solidFill>
          </w14:textFill>
        </w:rPr>
        <w:t>合同文件</w:t>
      </w:r>
    </w:p>
    <w:p>
      <w:pPr>
        <w:numPr>
          <w:ilvl w:val="0"/>
          <w:numId w:val="1"/>
        </w:numPr>
        <w:spacing w:line="480" w:lineRule="auto"/>
        <w:rPr>
          <w:color w:val="000000" w:themeColor="text1"/>
          <w:sz w:val="32"/>
          <w14:textFill>
            <w14:solidFill>
              <w14:schemeClr w14:val="tx1"/>
            </w14:solidFill>
          </w14:textFill>
        </w:rPr>
      </w:pPr>
      <w:r>
        <w:rPr>
          <w:rFonts w:hint="eastAsia"/>
          <w:color w:val="000000" w:themeColor="text1"/>
          <w:sz w:val="32"/>
          <w14:textFill>
            <w14:solidFill>
              <w14:schemeClr w14:val="tx1"/>
            </w14:solidFill>
          </w14:textFill>
        </w:rPr>
        <w:t>标准、规范和技术要求</w:t>
      </w:r>
    </w:p>
    <w:p>
      <w:pPr>
        <w:numPr>
          <w:ilvl w:val="0"/>
          <w:numId w:val="1"/>
        </w:numPr>
        <w:spacing w:line="480" w:lineRule="auto"/>
        <w:rPr>
          <w:color w:val="000000" w:themeColor="text1"/>
          <w:sz w:val="32"/>
          <w14:textFill>
            <w14:solidFill>
              <w14:schemeClr w14:val="tx1"/>
            </w14:solidFill>
          </w14:textFill>
        </w:rPr>
      </w:pPr>
      <w:r>
        <w:rPr>
          <w:rFonts w:hint="eastAsia"/>
          <w:color w:val="000000" w:themeColor="text1"/>
          <w:sz w:val="32"/>
          <w14:textFill>
            <w14:solidFill>
              <w14:schemeClr w14:val="tx1"/>
            </w14:solidFill>
          </w14:textFill>
        </w:rPr>
        <w:t>图纸</w:t>
      </w:r>
    </w:p>
    <w:p>
      <w:pPr>
        <w:numPr>
          <w:ilvl w:val="0"/>
          <w:numId w:val="1"/>
        </w:numPr>
        <w:spacing w:line="480" w:lineRule="auto"/>
        <w:rPr>
          <w:color w:val="000000" w:themeColor="text1"/>
          <w:sz w:val="32"/>
          <w14:textFill>
            <w14:solidFill>
              <w14:schemeClr w14:val="tx1"/>
            </w14:solidFill>
          </w14:textFill>
        </w:rPr>
      </w:pPr>
      <w:r>
        <w:rPr>
          <w:rFonts w:hint="eastAsia"/>
          <w:color w:val="000000" w:themeColor="text1"/>
          <w:sz w:val="32"/>
          <w14:textFill>
            <w14:solidFill>
              <w14:schemeClr w14:val="tx1"/>
            </w14:solidFill>
          </w14:textFill>
        </w:rPr>
        <w:t>工程量清单</w:t>
      </w:r>
    </w:p>
    <w:p>
      <w:pPr>
        <w:numPr>
          <w:ilvl w:val="0"/>
          <w:numId w:val="1"/>
        </w:numPr>
        <w:spacing w:line="480" w:lineRule="auto"/>
        <w:rPr>
          <w:color w:val="000000" w:themeColor="text1"/>
          <w:sz w:val="32"/>
          <w14:textFill>
            <w14:solidFill>
              <w14:schemeClr w14:val="tx1"/>
            </w14:solidFill>
          </w14:textFill>
        </w:rPr>
      </w:pPr>
      <w:r>
        <w:rPr>
          <w:rFonts w:hint="eastAsia"/>
          <w:color w:val="000000" w:themeColor="text1"/>
          <w:sz w:val="32"/>
          <w14:textFill>
            <w14:solidFill>
              <w14:schemeClr w14:val="tx1"/>
            </w14:solidFill>
          </w14:textFill>
        </w:rPr>
        <w:t>投标文件格式</w:t>
      </w:r>
    </w:p>
    <w:p>
      <w:pPr>
        <w:numPr>
          <w:ilvl w:val="0"/>
          <w:numId w:val="1"/>
        </w:numPr>
        <w:spacing w:line="480" w:lineRule="auto"/>
        <w:rPr>
          <w:color w:val="000000" w:themeColor="text1"/>
          <w:sz w:val="32"/>
          <w14:textFill>
            <w14:solidFill>
              <w14:schemeClr w14:val="tx1"/>
            </w14:solidFill>
          </w14:textFill>
        </w:rPr>
      </w:pPr>
      <w:r>
        <w:rPr>
          <w:rFonts w:hint="eastAsia"/>
          <w:color w:val="000000" w:themeColor="text1"/>
          <w:sz w:val="32"/>
          <w14:textFill>
            <w14:solidFill>
              <w14:schemeClr w14:val="tx1"/>
            </w14:solidFill>
          </w14:textFill>
        </w:rPr>
        <w:t>中标通知书</w:t>
      </w:r>
    </w:p>
    <w:p>
      <w:pPr>
        <w:numPr>
          <w:ilvl w:val="0"/>
          <w:numId w:val="1"/>
        </w:numPr>
        <w:spacing w:line="480" w:lineRule="auto"/>
        <w:rPr>
          <w:color w:val="000000" w:themeColor="text1"/>
          <w:sz w:val="32"/>
          <w14:textFill>
            <w14:solidFill>
              <w14:schemeClr w14:val="tx1"/>
            </w14:solidFill>
          </w14:textFill>
        </w:rPr>
      </w:pPr>
      <w:r>
        <w:rPr>
          <w:rFonts w:hint="eastAsia"/>
          <w:color w:val="000000" w:themeColor="text1"/>
          <w:sz w:val="32"/>
          <w14:textFill>
            <w14:solidFill>
              <w14:schemeClr w14:val="tx1"/>
            </w14:solidFill>
          </w14:textFill>
        </w:rPr>
        <w:t>担保书格式</w:t>
      </w:r>
    </w:p>
    <w:p>
      <w:pPr>
        <w:numPr>
          <w:ilvl w:val="0"/>
          <w:numId w:val="1"/>
        </w:numPr>
        <w:spacing w:line="480" w:lineRule="auto"/>
        <w:rPr>
          <w:color w:val="000000" w:themeColor="text1"/>
          <w:sz w:val="32"/>
          <w14:textFill>
            <w14:solidFill>
              <w14:schemeClr w14:val="tx1"/>
            </w14:solidFill>
          </w14:textFill>
        </w:rPr>
      </w:pPr>
      <w:r>
        <w:rPr>
          <w:rFonts w:hint="eastAsia"/>
          <w:color w:val="000000" w:themeColor="text1"/>
          <w:sz w:val="32"/>
          <w14:textFill>
            <w14:solidFill>
              <w14:schemeClr w14:val="tx1"/>
            </w14:solidFill>
          </w14:textFill>
        </w:rPr>
        <w:t>附件</w:t>
      </w:r>
    </w:p>
    <w:p>
      <w:pPr>
        <w:pStyle w:val="2"/>
        <w:pageBreakBefore/>
        <w:numPr>
          <w:ilvl w:val="0"/>
          <w:numId w:val="2"/>
        </w:numPr>
        <w:spacing w:before="240" w:after="0" w:line="480" w:lineRule="auto"/>
        <w:jc w:val="center"/>
        <w:rPr>
          <w:rFonts w:ascii="宋体" w:eastAsia="宋体"/>
          <w:color w:val="000000" w:themeColor="text1"/>
          <w14:textFill>
            <w14:solidFill>
              <w14:schemeClr w14:val="tx1"/>
            </w14:solidFill>
          </w14:textFill>
        </w:rPr>
      </w:pPr>
      <w:bookmarkStart w:id="0" w:name="_Toc38943412"/>
      <w:bookmarkStart w:id="1" w:name="_Toc42392967"/>
      <w:bookmarkStart w:id="2" w:name="_Toc84303858"/>
      <w:bookmarkStart w:id="3" w:name="_Toc47425531"/>
      <w:r>
        <w:rPr>
          <w:rFonts w:hint="eastAsia" w:ascii="宋体" w:eastAsia="宋体"/>
          <w:color w:val="000000" w:themeColor="text1"/>
          <w14:textFill>
            <w14:solidFill>
              <w14:schemeClr w14:val="tx1"/>
            </w14:solidFill>
          </w14:textFill>
        </w:rPr>
        <w:t>致投标人</w:t>
      </w:r>
      <w:bookmarkEnd w:id="0"/>
      <w:bookmarkEnd w:id="1"/>
      <w:bookmarkEnd w:id="2"/>
      <w:bookmarkEnd w:id="3"/>
    </w:p>
    <w:p>
      <w:pPr>
        <w:rPr>
          <w:color w:val="000000" w:themeColor="text1"/>
          <w14:textFill>
            <w14:solidFill>
              <w14:schemeClr w14:val="tx1"/>
            </w14:solidFill>
          </w14:textFill>
        </w:rPr>
      </w:pPr>
    </w:p>
    <w:p>
      <w:pPr>
        <w:pStyle w:val="33"/>
        <w:spacing w:line="36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本招标文件是依据有关招标投标的法律、法规、规章和规范性文件的规定，根据本招标工程的特点和需要编制的。招标文件的编制遵循公开、公平、公正和诚实信用的原则，招标文件的内容已清楚地反映了工程的规模、性质以及商务和技术要求等。我们要求投标人必须完全响应本招标文件的实质性内容.</w:t>
      </w:r>
    </w:p>
    <w:p>
      <w:pPr>
        <w:pStyle w:val="33"/>
        <w:spacing w:line="360" w:lineRule="auto"/>
        <w:ind w:right="-2" w:rightChars="-1"/>
        <w:rPr>
          <w:rFonts w:hAnsi="宋体"/>
          <w:color w:val="000000" w:themeColor="text1"/>
          <w:sz w:val="24"/>
          <w14:textFill>
            <w14:solidFill>
              <w14:schemeClr w14:val="tx1"/>
            </w14:solidFill>
          </w14:textFill>
        </w:rPr>
      </w:pPr>
    </w:p>
    <w:p>
      <w:pPr>
        <w:pStyle w:val="33"/>
        <w:spacing w:line="360" w:lineRule="auto"/>
        <w:ind w:right="-2" w:rightChars="-1"/>
        <w:rPr>
          <w:rFonts w:ascii="方正超粗黑简体"/>
          <w:color w:val="000000" w:themeColor="text1"/>
          <w:sz w:val="24"/>
          <w14:textFill>
            <w14:solidFill>
              <w14:schemeClr w14:val="tx1"/>
            </w14:solidFill>
          </w14:textFill>
        </w:rPr>
      </w:pPr>
    </w:p>
    <w:p>
      <w:pPr>
        <w:pStyle w:val="33"/>
        <w:ind w:right="-2" w:rightChars="-1"/>
        <w:rPr>
          <w:rFonts w:ascii="方正超粗黑简体"/>
          <w:color w:val="000000" w:themeColor="text1"/>
          <w:sz w:val="24"/>
          <w14:textFill>
            <w14:solidFill>
              <w14:schemeClr w14:val="tx1"/>
            </w14:solidFill>
          </w14:textFill>
        </w:rPr>
      </w:pPr>
    </w:p>
    <w:p>
      <w:pPr>
        <w:pStyle w:val="33"/>
        <w:ind w:right="-2" w:rightChars="-1"/>
        <w:rPr>
          <w:rFonts w:ascii="方正超粗黑简体"/>
          <w:color w:val="000000" w:themeColor="text1"/>
          <w:sz w:val="24"/>
          <w14:textFill>
            <w14:solidFill>
              <w14:schemeClr w14:val="tx1"/>
            </w14:solidFill>
          </w14:textFill>
        </w:rPr>
      </w:pPr>
    </w:p>
    <w:p>
      <w:pPr>
        <w:pStyle w:val="33"/>
        <w:ind w:right="-2" w:rightChars="-1"/>
        <w:rPr>
          <w:rFonts w:ascii="方正超粗黑简体"/>
          <w:color w:val="000000" w:themeColor="text1"/>
          <w:sz w:val="24"/>
          <w14:textFill>
            <w14:solidFill>
              <w14:schemeClr w14:val="tx1"/>
            </w14:solidFill>
          </w14:textFill>
        </w:rPr>
      </w:pPr>
    </w:p>
    <w:p>
      <w:pPr>
        <w:pStyle w:val="33"/>
        <w:ind w:right="-2" w:rightChars="-1"/>
        <w:rPr>
          <w:rFonts w:ascii="方正超粗黑简体"/>
          <w:color w:val="000000" w:themeColor="text1"/>
          <w:sz w:val="24"/>
          <w14:textFill>
            <w14:solidFill>
              <w14:schemeClr w14:val="tx1"/>
            </w14:solidFill>
          </w14:textFill>
        </w:rPr>
      </w:pPr>
    </w:p>
    <w:p>
      <w:pPr>
        <w:pStyle w:val="33"/>
        <w:ind w:right="-2" w:rightChars="-1"/>
        <w:rPr>
          <w:rFonts w:ascii="方正超粗黑简体"/>
          <w:color w:val="000000" w:themeColor="text1"/>
          <w:sz w:val="24"/>
          <w14:textFill>
            <w14:solidFill>
              <w14:schemeClr w14:val="tx1"/>
            </w14:solidFill>
          </w14:textFill>
        </w:rPr>
      </w:pPr>
    </w:p>
    <w:p>
      <w:pPr>
        <w:pStyle w:val="15"/>
        <w:ind w:right="-2" w:rightChars="-1"/>
        <w:rPr>
          <w:rFonts w:ascii="方正超粗黑简体"/>
          <w:color w:val="000000" w:themeColor="text1"/>
          <w:sz w:val="24"/>
          <w14:textFill>
            <w14:solidFill>
              <w14:schemeClr w14:val="tx1"/>
            </w14:solidFill>
          </w14:textFill>
        </w:rPr>
      </w:pPr>
    </w:p>
    <w:p>
      <w:pPr>
        <w:pStyle w:val="15"/>
        <w:ind w:right="-2" w:rightChars="-1"/>
        <w:rPr>
          <w:rFonts w:ascii="方正超粗黑简体"/>
          <w:color w:val="000000" w:themeColor="text1"/>
          <w:sz w:val="24"/>
          <w14:textFill>
            <w14:solidFill>
              <w14:schemeClr w14:val="tx1"/>
            </w14:solidFill>
          </w14:textFill>
        </w:rPr>
      </w:pPr>
    </w:p>
    <w:p>
      <w:pPr>
        <w:pStyle w:val="15"/>
        <w:ind w:right="-2" w:rightChars="-1"/>
        <w:rPr>
          <w:rFonts w:ascii="方正超粗黑简体"/>
          <w:color w:val="000000" w:themeColor="text1"/>
          <w:sz w:val="24"/>
          <w14:textFill>
            <w14:solidFill>
              <w14:schemeClr w14:val="tx1"/>
            </w14:solidFill>
          </w14:textFill>
        </w:rPr>
      </w:pPr>
    </w:p>
    <w:p>
      <w:pPr>
        <w:pStyle w:val="15"/>
        <w:ind w:right="-2" w:rightChars="-1"/>
        <w:rPr>
          <w:rFonts w:ascii="方正超粗黑简体"/>
          <w:color w:val="000000" w:themeColor="text1"/>
          <w:sz w:val="24"/>
          <w14:textFill>
            <w14:solidFill>
              <w14:schemeClr w14:val="tx1"/>
            </w14:solidFill>
          </w14:textFill>
        </w:rPr>
      </w:pPr>
    </w:p>
    <w:p>
      <w:pPr>
        <w:pStyle w:val="15"/>
        <w:ind w:right="-2" w:rightChars="-1"/>
        <w:rPr>
          <w:rFonts w:ascii="方正超粗黑简体"/>
          <w:color w:val="000000" w:themeColor="text1"/>
          <w:sz w:val="24"/>
          <w14:textFill>
            <w14:solidFill>
              <w14:schemeClr w14:val="tx1"/>
            </w14:solidFill>
          </w14:textFill>
        </w:rPr>
      </w:pPr>
    </w:p>
    <w:p>
      <w:pPr>
        <w:pStyle w:val="15"/>
        <w:spacing w:line="560" w:lineRule="exact"/>
        <w:ind w:right="-2" w:rightChars="-1" w:firstLine="566" w:firstLineChars="236"/>
        <w:rPr>
          <w:rFonts w:hAnsi="宋体"/>
          <w:color w:val="000000" w:themeColor="text1"/>
          <w:sz w:val="24"/>
          <w:szCs w:val="24"/>
          <w:u w:val="single"/>
          <w14:textFill>
            <w14:solidFill>
              <w14:schemeClr w14:val="tx1"/>
            </w14:solidFill>
          </w14:textFill>
        </w:rPr>
      </w:pPr>
      <w:r>
        <w:rPr>
          <w:rFonts w:hint="eastAsia" w:hAnsi="宋体"/>
          <w:color w:val="000000" w:themeColor="text1"/>
          <w:sz w:val="24"/>
          <w:szCs w:val="24"/>
          <w14:textFill>
            <w14:solidFill>
              <w14:schemeClr w14:val="tx1"/>
            </w14:solidFill>
          </w14:textFill>
        </w:rPr>
        <w:t>招标人(盖章)：</w:t>
      </w:r>
      <w:r>
        <w:rPr>
          <w:rFonts w:hint="eastAsia" w:hAnsi="宋体"/>
          <w:color w:val="000000" w:themeColor="text1"/>
          <w:u w:val="single"/>
          <w14:textFill>
            <w14:solidFill>
              <w14:schemeClr w14:val="tx1"/>
            </w14:solidFill>
          </w14:textFill>
        </w:rPr>
        <w:t>宣城新农</w:t>
      </w:r>
      <w:r>
        <w:rPr>
          <w:rFonts w:hAnsi="宋体"/>
          <w:color w:val="000000" w:themeColor="text1"/>
          <w:u w:val="single"/>
          <w14:textFill>
            <w14:solidFill>
              <w14:schemeClr w14:val="tx1"/>
            </w14:solidFill>
          </w14:textFill>
        </w:rPr>
        <w:t>商农产品市场有限公司</w:t>
      </w:r>
      <w:r>
        <w:rPr>
          <w:rFonts w:hint="eastAsia" w:hAnsi="宋体"/>
          <w:color w:val="000000" w:themeColor="text1"/>
          <w:sz w:val="24"/>
          <w:szCs w:val="24"/>
          <w:u w:val="single"/>
          <w14:textFill>
            <w14:solidFill>
              <w14:schemeClr w14:val="tx1"/>
            </w14:solidFill>
          </w14:textFill>
        </w:rPr>
        <w:t xml:space="preserve">   </w:t>
      </w:r>
      <w:r>
        <w:rPr>
          <w:rFonts w:hAnsi="宋体"/>
          <w:color w:val="000000" w:themeColor="text1"/>
          <w:sz w:val="24"/>
          <w:szCs w:val="24"/>
          <w:u w:val="single"/>
          <w14:textFill>
            <w14:solidFill>
              <w14:schemeClr w14:val="tx1"/>
            </w14:solidFill>
          </w14:textFill>
        </w:rPr>
        <w:t xml:space="preserve">   </w:t>
      </w:r>
      <w:r>
        <w:rPr>
          <w:rFonts w:hint="eastAsia" w:hAnsi="宋体"/>
          <w:color w:val="000000" w:themeColor="text1"/>
          <w:sz w:val="24"/>
          <w:szCs w:val="24"/>
          <w:u w:val="single"/>
          <w14:textFill>
            <w14:solidFill>
              <w14:schemeClr w14:val="tx1"/>
            </w14:solidFill>
          </w14:textFill>
        </w:rPr>
        <w:t xml:space="preserve"> </w:t>
      </w:r>
      <w:r>
        <w:rPr>
          <w:rFonts w:hAnsi="宋体"/>
          <w:color w:val="000000" w:themeColor="text1"/>
          <w:sz w:val="24"/>
          <w:szCs w:val="24"/>
          <w:u w:val="single"/>
          <w14:textFill>
            <w14:solidFill>
              <w14:schemeClr w14:val="tx1"/>
            </w14:solidFill>
          </w14:textFill>
        </w:rPr>
        <w:t xml:space="preserve">       </w:t>
      </w:r>
    </w:p>
    <w:p>
      <w:pPr>
        <w:pStyle w:val="15"/>
        <w:spacing w:line="560" w:lineRule="exact"/>
        <w:ind w:right="-2" w:rightChars="-1" w:firstLine="566" w:firstLineChars="236"/>
        <w:rPr>
          <w:rFonts w:hAnsi="宋体"/>
          <w:color w:val="000000" w:themeColor="text1"/>
          <w:sz w:val="24"/>
          <w:szCs w:val="24"/>
          <w14:textFill>
            <w14:solidFill>
              <w14:schemeClr w14:val="tx1"/>
            </w14:solidFill>
          </w14:textFill>
        </w:rPr>
      </w:pPr>
      <w:r>
        <w:rPr>
          <w:rFonts w:hint="eastAsia" w:hAnsi="宋体"/>
          <w:color w:val="000000" w:themeColor="text1"/>
          <w:sz w:val="24"/>
          <w:szCs w:val="24"/>
          <w14:textFill>
            <w14:solidFill>
              <w14:schemeClr w14:val="tx1"/>
            </w14:solidFill>
          </w14:textFill>
        </w:rPr>
        <w:t xml:space="preserve">联   系 </w:t>
      </w:r>
      <w:r>
        <w:rPr>
          <w:rFonts w:hAnsi="宋体"/>
          <w:color w:val="000000" w:themeColor="text1"/>
          <w:sz w:val="24"/>
          <w:szCs w:val="24"/>
          <w14:textFill>
            <w14:solidFill>
              <w14:schemeClr w14:val="tx1"/>
            </w14:solidFill>
          </w14:textFill>
        </w:rPr>
        <w:t xml:space="preserve">  </w:t>
      </w:r>
      <w:r>
        <w:rPr>
          <w:rFonts w:hint="eastAsia" w:hAnsi="宋体"/>
          <w:color w:val="000000" w:themeColor="text1"/>
          <w:sz w:val="24"/>
          <w:szCs w:val="24"/>
          <w14:textFill>
            <w14:solidFill>
              <w14:schemeClr w14:val="tx1"/>
            </w14:solidFill>
          </w14:textFill>
        </w:rPr>
        <w:t>人：</w:t>
      </w:r>
      <w:r>
        <w:rPr>
          <w:rFonts w:hint="eastAsia" w:hAnsi="宋体"/>
          <w:color w:val="000000" w:themeColor="text1"/>
          <w:sz w:val="24"/>
          <w:szCs w:val="24"/>
          <w:u w:val="single"/>
          <w14:textFill>
            <w14:solidFill>
              <w14:schemeClr w14:val="tx1"/>
            </w14:solidFill>
          </w14:textFill>
        </w:rPr>
        <w:t xml:space="preserve">    </w:t>
      </w:r>
      <w:r>
        <w:rPr>
          <w:rFonts w:hAnsi="宋体"/>
          <w:color w:val="000000" w:themeColor="text1"/>
          <w:sz w:val="24"/>
          <w:szCs w:val="24"/>
          <w:u w:val="single"/>
          <w14:textFill>
            <w14:solidFill>
              <w14:schemeClr w14:val="tx1"/>
            </w14:solidFill>
          </w14:textFill>
        </w:rPr>
        <w:t xml:space="preserve">  </w:t>
      </w:r>
      <w:r>
        <w:rPr>
          <w:rFonts w:hint="eastAsia" w:hAnsi="宋体"/>
          <w:color w:val="000000" w:themeColor="text1"/>
          <w:sz w:val="24"/>
          <w:szCs w:val="24"/>
          <w:u w:val="single"/>
          <w14:textFill>
            <w14:solidFill>
              <w14:schemeClr w14:val="tx1"/>
            </w14:solidFill>
          </w14:textFill>
        </w:rPr>
        <w:t>施</w:t>
      </w:r>
      <w:r>
        <w:rPr>
          <w:rFonts w:hAnsi="宋体"/>
          <w:color w:val="000000" w:themeColor="text1"/>
          <w:sz w:val="24"/>
          <w:szCs w:val="24"/>
          <w:u w:val="single"/>
          <w14:textFill>
            <w14:solidFill>
              <w14:schemeClr w14:val="tx1"/>
            </w14:solidFill>
          </w14:textFill>
        </w:rPr>
        <w:t>美</w:t>
      </w:r>
      <w:r>
        <w:rPr>
          <w:rFonts w:hint="eastAsia" w:hAnsi="宋体"/>
          <w:color w:val="000000" w:themeColor="text1"/>
          <w:sz w:val="24"/>
          <w:szCs w:val="24"/>
          <w:u w:val="single"/>
          <w14:textFill>
            <w14:solidFill>
              <w14:schemeClr w14:val="tx1"/>
            </w14:solidFill>
          </w14:textFill>
        </w:rPr>
        <w:t xml:space="preserve">红       </w:t>
      </w:r>
      <w:r>
        <w:rPr>
          <w:rFonts w:hAnsi="宋体"/>
          <w:color w:val="000000" w:themeColor="text1"/>
          <w:sz w:val="24"/>
          <w:szCs w:val="24"/>
          <w:u w:val="single"/>
          <w14:textFill>
            <w14:solidFill>
              <w14:schemeClr w14:val="tx1"/>
            </w14:solidFill>
          </w14:textFill>
        </w:rPr>
        <w:t xml:space="preserve"> </w:t>
      </w:r>
      <w:r>
        <w:rPr>
          <w:rFonts w:hint="eastAsia" w:hAnsi="宋体"/>
          <w:color w:val="000000" w:themeColor="text1"/>
          <w:sz w:val="24"/>
          <w:szCs w:val="24"/>
          <w:u w:val="single"/>
          <w14:textFill>
            <w14:solidFill>
              <w14:schemeClr w14:val="tx1"/>
            </w14:solidFill>
          </w14:textFill>
        </w:rPr>
        <w:t xml:space="preserve">  </w:t>
      </w:r>
      <w:r>
        <w:rPr>
          <w:rFonts w:hAnsi="宋体"/>
          <w:color w:val="000000" w:themeColor="text1"/>
          <w:sz w:val="24"/>
          <w:szCs w:val="24"/>
          <w:u w:val="single"/>
          <w14:textFill>
            <w14:solidFill>
              <w14:schemeClr w14:val="tx1"/>
            </w14:solidFill>
          </w14:textFill>
        </w:rPr>
        <w:t xml:space="preserve">    </w:t>
      </w:r>
      <w:r>
        <w:rPr>
          <w:rFonts w:hint="eastAsia" w:hAnsi="宋体"/>
          <w:color w:val="000000" w:themeColor="text1"/>
          <w:sz w:val="24"/>
          <w:szCs w:val="24"/>
          <w:u w:val="single"/>
          <w14:textFill>
            <w14:solidFill>
              <w14:schemeClr w14:val="tx1"/>
            </w14:solidFill>
          </w14:textFill>
        </w:rPr>
        <w:t xml:space="preserve"> </w:t>
      </w:r>
      <w:r>
        <w:rPr>
          <w:rFonts w:hAnsi="宋体"/>
          <w:color w:val="000000" w:themeColor="text1"/>
          <w:sz w:val="24"/>
          <w:szCs w:val="24"/>
          <w:u w:val="single"/>
          <w14:textFill>
            <w14:solidFill>
              <w14:schemeClr w14:val="tx1"/>
            </w14:solidFill>
          </w14:textFill>
        </w:rPr>
        <w:t xml:space="preserve">           </w:t>
      </w:r>
    </w:p>
    <w:p>
      <w:pPr>
        <w:pStyle w:val="15"/>
        <w:spacing w:line="560" w:lineRule="exact"/>
        <w:ind w:right="-2" w:rightChars="-1" w:firstLine="566" w:firstLineChars="236"/>
        <w:rPr>
          <w:color w:val="000000" w:themeColor="text1"/>
          <w:sz w:val="24"/>
          <w:szCs w:val="24"/>
          <w14:textFill>
            <w14:solidFill>
              <w14:schemeClr w14:val="tx1"/>
            </w14:solidFill>
          </w14:textFill>
        </w:rPr>
      </w:pPr>
      <w:r>
        <w:rPr>
          <w:rFonts w:hint="eastAsia" w:hAnsi="宋体"/>
          <w:color w:val="000000" w:themeColor="text1"/>
          <w:sz w:val="24"/>
          <w:szCs w:val="24"/>
          <w14:textFill>
            <w14:solidFill>
              <w14:schemeClr w14:val="tx1"/>
            </w14:solidFill>
          </w14:textFill>
        </w:rPr>
        <w:t xml:space="preserve">联 系 </w:t>
      </w:r>
      <w:r>
        <w:rPr>
          <w:rFonts w:hAnsi="宋体"/>
          <w:color w:val="000000" w:themeColor="text1"/>
          <w:sz w:val="24"/>
          <w:szCs w:val="24"/>
          <w14:textFill>
            <w14:solidFill>
              <w14:schemeClr w14:val="tx1"/>
            </w14:solidFill>
          </w14:textFill>
        </w:rPr>
        <w:t xml:space="preserve"> </w:t>
      </w:r>
      <w:r>
        <w:rPr>
          <w:rFonts w:hint="eastAsia" w:hAnsi="宋体"/>
          <w:color w:val="000000" w:themeColor="text1"/>
          <w:sz w:val="24"/>
          <w:szCs w:val="24"/>
          <w14:textFill>
            <w14:solidFill>
              <w14:schemeClr w14:val="tx1"/>
            </w14:solidFill>
          </w14:textFill>
        </w:rPr>
        <w:t>电 话：</w:t>
      </w:r>
      <w:r>
        <w:rPr>
          <w:rFonts w:hint="eastAsia" w:hAnsi="宋体"/>
          <w:color w:val="000000" w:themeColor="text1"/>
          <w:sz w:val="24"/>
          <w:szCs w:val="24"/>
          <w:u w:val="single"/>
          <w14:textFill>
            <w14:solidFill>
              <w14:schemeClr w14:val="tx1"/>
            </w14:solidFill>
          </w14:textFill>
        </w:rPr>
        <w:t xml:space="preserve"> </w:t>
      </w:r>
      <w:r>
        <w:rPr>
          <w:rStyle w:val="27"/>
          <w:rFonts w:hAnsi="宋体"/>
          <w:color w:val="000000" w:themeColor="text1"/>
          <w:sz w:val="24"/>
          <w:szCs w:val="24"/>
          <w14:textFill>
            <w14:solidFill>
              <w14:schemeClr w14:val="tx1"/>
            </w14:solidFill>
          </w14:textFill>
        </w:rPr>
        <w:t xml:space="preserve">18656637013                          </w:t>
      </w:r>
    </w:p>
    <w:p>
      <w:pPr>
        <w:pStyle w:val="15"/>
        <w:spacing w:line="560" w:lineRule="exact"/>
        <w:ind w:right="-2" w:rightChars="-1" w:firstLine="566" w:firstLineChars="236"/>
        <w:rPr>
          <w:rFonts w:hAnsi="宋体"/>
          <w:color w:val="000000" w:themeColor="text1"/>
          <w:sz w:val="24"/>
          <w:szCs w:val="24"/>
          <w:u w:val="single"/>
          <w14:textFill>
            <w14:solidFill>
              <w14:schemeClr w14:val="tx1"/>
            </w14:solidFill>
          </w14:textFill>
        </w:rPr>
      </w:pPr>
      <w:r>
        <w:rPr>
          <w:rFonts w:hint="eastAsia" w:hAnsi="宋体"/>
          <w:color w:val="000000" w:themeColor="text1"/>
          <w:sz w:val="24"/>
          <w:szCs w:val="24"/>
          <w14:textFill>
            <w14:solidFill>
              <w14:schemeClr w14:val="tx1"/>
            </w14:solidFill>
          </w14:textFill>
        </w:rPr>
        <w:t>电 子  邮 箱：</w:t>
      </w:r>
      <w:r>
        <w:rPr>
          <w:rFonts w:hint="eastAsia" w:hAnsi="宋体"/>
          <w:color w:val="000000" w:themeColor="text1"/>
          <w:sz w:val="24"/>
          <w:szCs w:val="24"/>
          <w:u w:val="single"/>
          <w14:textFill>
            <w14:solidFill>
              <w14:schemeClr w14:val="tx1"/>
            </w14:solidFill>
          </w14:textFill>
        </w:rPr>
        <w:t xml:space="preserve"> </w:t>
      </w:r>
      <w:r>
        <w:rPr>
          <w:rFonts w:hAnsi="宋体" w:cs="宋体"/>
          <w:color w:val="000000" w:themeColor="text1"/>
          <w:sz w:val="24"/>
          <w:szCs w:val="24"/>
          <w:u w:val="single"/>
          <w14:textFill>
            <w14:solidFill>
              <w14:schemeClr w14:val="tx1"/>
            </w14:solidFill>
          </w14:textFill>
        </w:rPr>
        <w:t>417784492@</w:t>
      </w:r>
      <w:r>
        <w:rPr>
          <w:rFonts w:hint="eastAsia" w:hAnsi="宋体" w:cs="宋体"/>
          <w:color w:val="000000" w:themeColor="text1"/>
          <w:sz w:val="24"/>
          <w:szCs w:val="24"/>
          <w:u w:val="single"/>
          <w14:textFill>
            <w14:solidFill>
              <w14:schemeClr w14:val="tx1"/>
            </w14:solidFill>
          </w14:textFill>
        </w:rPr>
        <w:t>qq.com</w:t>
      </w:r>
      <w:r>
        <w:rPr>
          <w:rFonts w:hint="eastAsia"/>
          <w:color w:val="000000" w:themeColor="text1"/>
          <w:sz w:val="24"/>
          <w:szCs w:val="24"/>
          <w:u w:val="single"/>
          <w14:textFill>
            <w14:solidFill>
              <w14:schemeClr w14:val="tx1"/>
            </w14:solidFill>
          </w14:textFill>
        </w:rPr>
        <w:t xml:space="preserve">      </w:t>
      </w:r>
      <w:r>
        <w:rPr>
          <w:color w:val="000000" w:themeColor="text1"/>
          <w:sz w:val="24"/>
          <w:szCs w:val="24"/>
          <w:u w:val="single"/>
          <w14:textFill>
            <w14:solidFill>
              <w14:schemeClr w14:val="tx1"/>
            </w14:solidFill>
          </w14:textFill>
        </w:rPr>
        <w:t xml:space="preserve">               </w:t>
      </w:r>
      <w:r>
        <w:fldChar w:fldCharType="begin"/>
      </w:r>
      <w:r>
        <w:instrText xml:space="preserve"> HYPERLINK "mailto:dusiying@csc-sz.com" </w:instrText>
      </w:r>
      <w:r>
        <w:fldChar w:fldCharType="separate"/>
      </w:r>
      <w:r>
        <w:fldChar w:fldCharType="end"/>
      </w:r>
    </w:p>
    <w:p>
      <w:pPr>
        <w:pStyle w:val="15"/>
        <w:spacing w:line="560" w:lineRule="exact"/>
        <w:ind w:right="-2" w:rightChars="-1" w:firstLine="566" w:firstLineChars="236"/>
        <w:rPr>
          <w:rFonts w:hAnsi="宋体"/>
          <w:color w:val="000000" w:themeColor="text1"/>
          <w:sz w:val="24"/>
          <w:szCs w:val="24"/>
          <w:u w:val="single"/>
          <w14:textFill>
            <w14:solidFill>
              <w14:schemeClr w14:val="tx1"/>
            </w14:solidFill>
          </w14:textFill>
        </w:rPr>
      </w:pPr>
      <w:r>
        <w:rPr>
          <w:rFonts w:hint="eastAsia" w:hAnsi="宋体"/>
          <w:color w:val="000000" w:themeColor="text1"/>
          <w:sz w:val="24"/>
          <w:szCs w:val="24"/>
          <w14:textFill>
            <w14:solidFill>
              <w14:schemeClr w14:val="tx1"/>
            </w14:solidFill>
          </w14:textFill>
        </w:rPr>
        <w:t xml:space="preserve">日 </w:t>
      </w:r>
      <w:r>
        <w:rPr>
          <w:rFonts w:hAnsi="宋体"/>
          <w:color w:val="000000" w:themeColor="text1"/>
          <w:sz w:val="24"/>
          <w:szCs w:val="24"/>
          <w14:textFill>
            <w14:solidFill>
              <w14:schemeClr w14:val="tx1"/>
            </w14:solidFill>
          </w14:textFill>
        </w:rPr>
        <w:t xml:space="preserve">    </w:t>
      </w:r>
      <w:r>
        <w:rPr>
          <w:rFonts w:hint="eastAsia" w:hAnsi="宋体"/>
          <w:color w:val="000000" w:themeColor="text1"/>
          <w:sz w:val="24"/>
          <w:szCs w:val="24"/>
          <w14:textFill>
            <w14:solidFill>
              <w14:schemeClr w14:val="tx1"/>
            </w14:solidFill>
          </w14:textFill>
        </w:rPr>
        <w:t xml:space="preserve">   期：</w:t>
      </w:r>
      <w:r>
        <w:rPr>
          <w:rFonts w:hint="eastAsia" w:hAnsi="宋体"/>
          <w:color w:val="000000" w:themeColor="text1"/>
          <w:sz w:val="24"/>
          <w:szCs w:val="24"/>
          <w:u w:val="single"/>
          <w14:textFill>
            <w14:solidFill>
              <w14:schemeClr w14:val="tx1"/>
            </w14:solidFill>
          </w14:textFill>
        </w:rPr>
        <w:t xml:space="preserve"> 20</w:t>
      </w:r>
      <w:r>
        <w:rPr>
          <w:rFonts w:hAnsi="宋体"/>
          <w:color w:val="000000" w:themeColor="text1"/>
          <w:sz w:val="24"/>
          <w:szCs w:val="24"/>
          <w:u w:val="single"/>
          <w14:textFill>
            <w14:solidFill>
              <w14:schemeClr w14:val="tx1"/>
            </w14:solidFill>
          </w14:textFill>
        </w:rPr>
        <w:t>2</w:t>
      </w:r>
      <w:r>
        <w:rPr>
          <w:rFonts w:hint="eastAsia" w:hAnsi="宋体"/>
          <w:color w:val="000000" w:themeColor="text1"/>
          <w:sz w:val="24"/>
          <w:szCs w:val="24"/>
          <w:u w:val="single"/>
          <w:lang w:val="en-US" w:eastAsia="zh-CN"/>
          <w14:textFill>
            <w14:solidFill>
              <w14:schemeClr w14:val="tx1"/>
            </w14:solidFill>
          </w14:textFill>
        </w:rPr>
        <w:t>1</w:t>
      </w:r>
      <w:r>
        <w:rPr>
          <w:rFonts w:hint="eastAsia" w:hAnsi="宋体"/>
          <w:color w:val="000000" w:themeColor="text1"/>
          <w:sz w:val="24"/>
          <w:szCs w:val="24"/>
          <w:u w:val="single"/>
          <w14:textFill>
            <w14:solidFill>
              <w14:schemeClr w14:val="tx1"/>
            </w14:solidFill>
          </w14:textFill>
        </w:rPr>
        <w:t xml:space="preserve">年 </w:t>
      </w:r>
      <w:r>
        <w:rPr>
          <w:rFonts w:hint="eastAsia" w:hAnsi="宋体"/>
          <w:color w:val="000000" w:themeColor="text1"/>
          <w:sz w:val="24"/>
          <w:szCs w:val="24"/>
          <w:u w:val="single"/>
          <w:lang w:val="en-US" w:eastAsia="zh-CN"/>
          <w14:textFill>
            <w14:solidFill>
              <w14:schemeClr w14:val="tx1"/>
            </w14:solidFill>
          </w14:textFill>
        </w:rPr>
        <w:t>1</w:t>
      </w:r>
      <w:bookmarkStart w:id="81" w:name="_GoBack"/>
      <w:bookmarkEnd w:id="81"/>
      <w:r>
        <w:rPr>
          <w:rFonts w:hint="eastAsia" w:hAnsi="宋体"/>
          <w:color w:val="000000" w:themeColor="text1"/>
          <w:sz w:val="24"/>
          <w:szCs w:val="24"/>
          <w:u w:val="single"/>
          <w14:textFill>
            <w14:solidFill>
              <w14:schemeClr w14:val="tx1"/>
            </w14:solidFill>
          </w14:textFill>
        </w:rPr>
        <w:t xml:space="preserve">月          </w:t>
      </w:r>
      <w:r>
        <w:rPr>
          <w:rFonts w:hAnsi="宋体"/>
          <w:color w:val="000000" w:themeColor="text1"/>
          <w:sz w:val="24"/>
          <w:szCs w:val="24"/>
          <w:u w:val="single"/>
          <w14:textFill>
            <w14:solidFill>
              <w14:schemeClr w14:val="tx1"/>
            </w14:solidFill>
          </w14:textFill>
        </w:rPr>
        <w:t xml:space="preserve">                </w:t>
      </w:r>
    </w:p>
    <w:p>
      <w:pPr>
        <w:widowControl/>
        <w:spacing w:line="560" w:lineRule="exact"/>
        <w:jc w:val="left"/>
        <w:rPr>
          <w:rFonts w:ascii="宋体" w:hAnsi="宋体" w:cs="Courier New"/>
          <w:color w:val="000000" w:themeColor="text1"/>
          <w:sz w:val="24"/>
          <w:szCs w:val="21"/>
          <w14:textFill>
            <w14:solidFill>
              <w14:schemeClr w14:val="tx1"/>
            </w14:solidFill>
          </w14:textFill>
        </w:rPr>
      </w:pPr>
      <w:r>
        <w:rPr>
          <w:rFonts w:hAnsi="宋体"/>
          <w:color w:val="000000" w:themeColor="text1"/>
          <w:sz w:val="24"/>
          <w14:textFill>
            <w14:solidFill>
              <w14:schemeClr w14:val="tx1"/>
            </w14:solidFill>
          </w14:textFill>
        </w:rPr>
        <w:br w:type="page"/>
      </w:r>
    </w:p>
    <w:p>
      <w:pPr>
        <w:pStyle w:val="2"/>
        <w:spacing w:before="240" w:after="0" w:line="600" w:lineRule="exact"/>
        <w:ind w:left="0" w:firstLine="0"/>
        <w:jc w:val="center"/>
        <w:rPr>
          <w:rFonts w:ascii="宋体" w:eastAsia="宋体"/>
          <w:color w:val="000000" w:themeColor="text1"/>
          <w14:textFill>
            <w14:solidFill>
              <w14:schemeClr w14:val="tx1"/>
            </w14:solidFill>
          </w14:textFill>
        </w:rPr>
      </w:pPr>
      <w:bookmarkStart w:id="4" w:name="_Toc38943415"/>
      <w:bookmarkStart w:id="5" w:name="_Toc42392970"/>
      <w:r>
        <w:rPr>
          <w:rFonts w:hint="eastAsia" w:ascii="宋体" w:eastAsia="宋体"/>
          <w:color w:val="000000" w:themeColor="text1"/>
          <w14:textFill>
            <w14:solidFill>
              <w14:schemeClr w14:val="tx1"/>
            </w14:solidFill>
          </w14:textFill>
        </w:rPr>
        <w:t>第二章 投标须知</w:t>
      </w:r>
    </w:p>
    <w:p>
      <w:pPr>
        <w:spacing w:before="156" w:beforeLines="50" w:line="400" w:lineRule="exact"/>
        <w:jc w:val="center"/>
        <w:rPr>
          <w:b/>
          <w:color w:val="000000" w:themeColor="text1"/>
          <w:sz w:val="36"/>
          <w:szCs w:val="36"/>
          <w14:textFill>
            <w14:solidFill>
              <w14:schemeClr w14:val="tx1"/>
            </w14:solidFill>
          </w14:textFill>
        </w:rPr>
      </w:pPr>
      <w:r>
        <w:rPr>
          <w:rFonts w:hint="eastAsia"/>
          <w:b/>
          <w:color w:val="000000" w:themeColor="text1"/>
          <w:sz w:val="36"/>
          <w:szCs w:val="36"/>
          <w14:textFill>
            <w14:solidFill>
              <w14:schemeClr w14:val="tx1"/>
            </w14:solidFill>
          </w14:textFill>
        </w:rPr>
        <w:t>第一节 前附表及前附件</w:t>
      </w:r>
    </w:p>
    <w:p>
      <w:pPr>
        <w:pStyle w:val="4"/>
        <w:spacing w:line="400" w:lineRule="exact"/>
        <w:ind w:left="0" w:firstLine="0"/>
        <w:jc w:val="center"/>
        <w:rPr>
          <w:rFonts w:ascii="宋体" w:hAnsi="宋体" w:eastAsia="宋体"/>
          <w:b/>
          <w:bCs w:val="0"/>
          <w:color w:val="000000" w:themeColor="text1"/>
          <w14:textFill>
            <w14:solidFill>
              <w14:schemeClr w14:val="tx1"/>
            </w14:solidFill>
          </w14:textFill>
        </w:rPr>
      </w:pPr>
      <w:r>
        <w:rPr>
          <w:rFonts w:hint="eastAsia" w:ascii="宋体" w:hAnsi="宋体" w:eastAsia="宋体"/>
          <w:b/>
          <w:bCs w:val="0"/>
          <w:color w:val="000000" w:themeColor="text1"/>
          <w14:textFill>
            <w14:solidFill>
              <w14:schemeClr w14:val="tx1"/>
            </w14:solidFill>
          </w14:textFill>
        </w:rPr>
        <w:t>一 投标须知前附表1</w:t>
      </w:r>
      <w:bookmarkEnd w:id="4"/>
      <w:bookmarkEnd w:id="5"/>
    </w:p>
    <w:tbl>
      <w:tblPr>
        <w:tblStyle w:val="21"/>
        <w:tblW w:w="92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984"/>
        <w:gridCol w:w="1418"/>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576" w:type="dxa"/>
            <w:vAlign w:val="center"/>
          </w:tcPr>
          <w:p>
            <w:pPr>
              <w:pStyle w:val="33"/>
              <w:spacing w:line="20" w:lineRule="atLeas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项号</w:t>
            </w:r>
          </w:p>
        </w:tc>
        <w:tc>
          <w:tcPr>
            <w:tcW w:w="984" w:type="dxa"/>
            <w:vAlign w:val="center"/>
          </w:tcPr>
          <w:p>
            <w:pPr>
              <w:pStyle w:val="33"/>
              <w:spacing w:line="20" w:lineRule="atLeas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条款号</w:t>
            </w:r>
          </w:p>
        </w:tc>
        <w:tc>
          <w:tcPr>
            <w:tcW w:w="1418" w:type="dxa"/>
            <w:vAlign w:val="center"/>
          </w:tcPr>
          <w:p>
            <w:pPr>
              <w:pStyle w:val="33"/>
              <w:spacing w:line="20" w:lineRule="atLeast"/>
              <w:ind w:left="317" w:hanging="316" w:hangingChars="132"/>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内容</w:t>
            </w:r>
          </w:p>
        </w:tc>
        <w:tc>
          <w:tcPr>
            <w:tcW w:w="6237" w:type="dxa"/>
            <w:vAlign w:val="center"/>
          </w:tcPr>
          <w:p>
            <w:pPr>
              <w:pStyle w:val="33"/>
              <w:spacing w:line="20" w:lineRule="atLeas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576"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w:t>
            </w:r>
          </w:p>
        </w:tc>
        <w:tc>
          <w:tcPr>
            <w:tcW w:w="984"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1.1</w:t>
            </w:r>
          </w:p>
        </w:tc>
        <w:tc>
          <w:tcPr>
            <w:tcW w:w="1418"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工程名称</w:t>
            </w:r>
          </w:p>
        </w:tc>
        <w:tc>
          <w:tcPr>
            <w:tcW w:w="6237" w:type="dxa"/>
            <w:vAlign w:val="center"/>
          </w:tcPr>
          <w:p>
            <w:pPr>
              <w:spacing w:line="320" w:lineRule="exact"/>
              <w:jc w:val="left"/>
              <w:rPr>
                <w:rFonts w:hAnsi="宋体"/>
                <w:bCs/>
                <w:iCs/>
                <w:color w:val="000000" w:themeColor="text1"/>
                <w:sz w:val="24"/>
                <w14:textFill>
                  <w14:solidFill>
                    <w14:schemeClr w14:val="tx1"/>
                  </w14:solidFill>
                </w14:textFill>
              </w:rPr>
            </w:pPr>
            <w:bookmarkStart w:id="6" w:name="工程名称"/>
            <w:bookmarkEnd w:id="6"/>
            <w:r>
              <w:rPr>
                <w:rFonts w:hint="eastAsia" w:hAnsi="宋体"/>
                <w:bCs/>
                <w:iCs/>
                <w:color w:val="000000" w:themeColor="text1"/>
                <w:sz w:val="24"/>
                <w14:textFill>
                  <w14:solidFill>
                    <w14:schemeClr w14:val="tx1"/>
                  </w14:solidFill>
                </w14:textFill>
              </w:rPr>
              <w:t>宣城</w:t>
            </w:r>
            <w:r>
              <w:rPr>
                <w:rFonts w:hAnsi="宋体"/>
                <w:bCs/>
                <w:iCs/>
                <w:color w:val="000000" w:themeColor="text1"/>
                <w:sz w:val="24"/>
                <w14:textFill>
                  <w14:solidFill>
                    <w14:schemeClr w14:val="tx1"/>
                  </w14:solidFill>
                </w14:textFill>
              </w:rPr>
              <w:t>农副产品批发物流园广场钢大棚工程</w:t>
            </w:r>
            <w:r>
              <w:rPr>
                <w:rFonts w:hint="eastAsia" w:hAnsi="宋体"/>
                <w:bCs/>
                <w:iCs/>
                <w:color w:val="000000" w:themeColor="text1"/>
                <w:sz w:val="24"/>
                <w14:textFill>
                  <w14:solidFill>
                    <w14:schemeClr w14:val="tx1"/>
                  </w14:solidFill>
                </w14:textFill>
              </w:rPr>
              <w:t>施</w:t>
            </w:r>
            <w:r>
              <w:rPr>
                <w:rFonts w:hAnsi="宋体"/>
                <w:bCs/>
                <w:iCs/>
                <w:color w:val="000000" w:themeColor="text1"/>
                <w:sz w:val="24"/>
                <w14:textFill>
                  <w14:solidFill>
                    <w14:schemeClr w14:val="tx1"/>
                  </w14:solidFill>
                </w14:textFill>
              </w:rPr>
              <w:t>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576"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w:t>
            </w:r>
          </w:p>
        </w:tc>
        <w:tc>
          <w:tcPr>
            <w:tcW w:w="984"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1.2</w:t>
            </w:r>
          </w:p>
        </w:tc>
        <w:tc>
          <w:tcPr>
            <w:tcW w:w="1418"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工程地点</w:t>
            </w:r>
          </w:p>
        </w:tc>
        <w:tc>
          <w:tcPr>
            <w:tcW w:w="6237" w:type="dxa"/>
            <w:vAlign w:val="center"/>
          </w:tcPr>
          <w:p>
            <w:pPr>
              <w:spacing w:line="320" w:lineRule="exact"/>
              <w:jc w:val="left"/>
              <w:rPr>
                <w:rFonts w:hAnsi="宋体"/>
                <w:bCs/>
                <w:iCs/>
                <w:color w:val="000000" w:themeColor="text1"/>
                <w:sz w:val="24"/>
                <w14:textFill>
                  <w14:solidFill>
                    <w14:schemeClr w14:val="tx1"/>
                  </w14:solidFill>
                </w14:textFill>
              </w:rPr>
            </w:pPr>
            <w:bookmarkStart w:id="7" w:name="工程地点"/>
            <w:bookmarkEnd w:id="7"/>
            <w:r>
              <w:rPr>
                <w:rFonts w:hint="eastAsia" w:ascii="宋体" w:hAnsi="宋体"/>
                <w:color w:val="000000"/>
                <w:sz w:val="24"/>
              </w:rPr>
              <w:t>宣城市宛陵东路与大有街交叉口东南角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trPr>
        <w:tc>
          <w:tcPr>
            <w:tcW w:w="576"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w:t>
            </w:r>
          </w:p>
        </w:tc>
        <w:tc>
          <w:tcPr>
            <w:tcW w:w="984"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1.3</w:t>
            </w:r>
          </w:p>
        </w:tc>
        <w:tc>
          <w:tcPr>
            <w:tcW w:w="1418"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工程规模</w:t>
            </w:r>
          </w:p>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及特征</w:t>
            </w:r>
          </w:p>
        </w:tc>
        <w:tc>
          <w:tcPr>
            <w:tcW w:w="6237" w:type="dxa"/>
            <w:vAlign w:val="center"/>
          </w:tcPr>
          <w:p>
            <w:pPr>
              <w:spacing w:line="320" w:lineRule="exact"/>
              <w:jc w:val="left"/>
              <w:rPr>
                <w:rFonts w:hAnsi="宋体"/>
                <w:bCs/>
                <w:iCs/>
                <w:color w:val="000000"/>
                <w:sz w:val="24"/>
              </w:rPr>
            </w:pPr>
            <w:bookmarkStart w:id="8" w:name="工程规模及特征"/>
            <w:bookmarkEnd w:id="8"/>
            <w:r>
              <w:rPr>
                <w:rFonts w:hint="eastAsia" w:hAnsi="宋体"/>
                <w:bCs/>
                <w:color w:val="000000"/>
                <w:sz w:val="24"/>
              </w:rPr>
              <w:t>本招标为园区广场钢大棚工程，共计3栋。范围包括钢大棚建筑、结构、给排水、电气等图纸内相关内容</w:t>
            </w:r>
            <w:r>
              <w:rPr>
                <w:rFonts w:hint="eastAsia" w:hAnsi="宋体"/>
                <w:bCs/>
                <w:color w:val="000000"/>
                <w:sz w:val="24"/>
                <w:lang w:eastAsia="zh-CN"/>
              </w:rPr>
              <w:t>及原展示中心结构主体及屋面拆除工程</w:t>
            </w:r>
            <w:r>
              <w:rPr>
                <w:rFonts w:hint="eastAsia" w:hAnsi="宋体"/>
                <w:bCs/>
                <w:color w:val="000000"/>
                <w:sz w:val="24"/>
              </w:rPr>
              <w:t>。</w:t>
            </w:r>
            <w:r>
              <w:rPr>
                <w:rFonts w:hint="eastAsia" w:hAnsi="宋体"/>
                <w:bCs/>
                <w:iCs/>
                <w:color w:val="000000"/>
                <w:sz w:val="24"/>
              </w:rPr>
              <w:t>钢大棚占地面积</w:t>
            </w:r>
            <w:r>
              <w:rPr>
                <w:rFonts w:hint="eastAsia" w:hAnsi="宋体"/>
                <w:bCs/>
                <w:iCs/>
                <w:color w:val="000000"/>
                <w:sz w:val="24"/>
                <w:lang w:val="en-US" w:eastAsia="zh-CN"/>
              </w:rPr>
              <w:t>5962</w:t>
            </w:r>
            <w:r>
              <w:rPr>
                <w:rFonts w:hint="eastAsia" w:hAnsi="宋体"/>
                <w:bCs/>
                <w:iCs/>
                <w:color w:val="000000"/>
                <w:sz w:val="24"/>
              </w:rPr>
              <w:t>平方米</w:t>
            </w:r>
            <w:r>
              <w:rPr>
                <w:rFonts w:hint="eastAsia" w:hAnsi="宋体"/>
                <w:bCs/>
                <w:iCs/>
                <w:color w:val="000000"/>
                <w:sz w:val="24"/>
                <w:lang w:eastAsia="zh-CN"/>
              </w:rPr>
              <w:t>，其中</w:t>
            </w:r>
            <w:r>
              <w:rPr>
                <w:rFonts w:hint="eastAsia" w:hAnsi="宋体"/>
                <w:bCs/>
                <w:iCs/>
                <w:color w:val="000000"/>
                <w:sz w:val="24"/>
                <w:lang w:val="en-US" w:eastAsia="zh-CN"/>
              </w:rPr>
              <w:t>1#钢结构大棚占地面积约1430平方米，2#钢结构大棚占地面积约1826平方米，3#钢结构大棚占地面积约2706平方米。</w:t>
            </w:r>
          </w:p>
          <w:p>
            <w:pPr>
              <w:spacing w:line="320" w:lineRule="exact"/>
              <w:jc w:val="left"/>
              <w:rPr>
                <w:rFonts w:hAnsi="宋体"/>
                <w:bCs/>
                <w:iCs/>
                <w:color w:val="000000" w:themeColor="text1"/>
                <w:sz w:val="24"/>
                <w14:textFill>
                  <w14:solidFill>
                    <w14:schemeClr w14:val="tx1"/>
                  </w14:solidFill>
                </w14:textFill>
              </w:rPr>
            </w:pPr>
            <w:r>
              <w:rPr>
                <w:rFonts w:hint="eastAsia" w:hAnsi="宋体"/>
                <w:bCs/>
                <w:color w:val="000000"/>
                <w:sz w:val="24"/>
              </w:rPr>
              <w:t>广场现为混凝土路面，厚度20CM；钢大棚基础开挖需破除路面混凝土及后</w:t>
            </w:r>
            <w:r>
              <w:rPr>
                <w:rFonts w:hAnsi="宋体"/>
                <w:bCs/>
                <w:color w:val="000000"/>
                <w:sz w:val="24"/>
              </w:rPr>
              <w:t>期路面恢复</w:t>
            </w:r>
            <w:r>
              <w:rPr>
                <w:rFonts w:hint="eastAsia" w:hAnsi="宋体"/>
                <w:bCs/>
                <w:color w:val="000000"/>
                <w:sz w:val="24"/>
              </w:rPr>
              <w:t>；施工现场甲方提供水、电接驳点各一个，施工单位自行安装水表和电表。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576"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4</w:t>
            </w:r>
          </w:p>
        </w:tc>
        <w:tc>
          <w:tcPr>
            <w:tcW w:w="984"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1.4</w:t>
            </w:r>
          </w:p>
        </w:tc>
        <w:tc>
          <w:tcPr>
            <w:tcW w:w="1418" w:type="dxa"/>
            <w:vAlign w:val="center"/>
          </w:tcPr>
          <w:p>
            <w:pPr>
              <w:spacing w:line="320" w:lineRule="exact"/>
              <w:jc w:val="left"/>
              <w:rPr>
                <w:rFonts w:ascii="宋体" w:hAnsi="宋体" w:cs="Courier New"/>
                <w:bCs/>
                <w:iCs/>
                <w:color w:val="000000" w:themeColor="text1"/>
                <w:sz w:val="24"/>
                <w14:textFill>
                  <w14:solidFill>
                    <w14:schemeClr w14:val="tx1"/>
                  </w14:solidFill>
                </w14:textFill>
              </w:rPr>
            </w:pPr>
            <w:r>
              <w:rPr>
                <w:rFonts w:hint="eastAsia" w:ascii="宋体" w:hAnsi="宋体" w:cs="Courier New"/>
                <w:bCs/>
                <w:iCs/>
                <w:color w:val="000000" w:themeColor="text1"/>
                <w:sz w:val="24"/>
                <w14:textFill>
                  <w14:solidFill>
                    <w14:schemeClr w14:val="tx1"/>
                  </w14:solidFill>
                </w14:textFill>
              </w:rPr>
              <w:t>标段及招标范围</w:t>
            </w:r>
          </w:p>
        </w:tc>
        <w:tc>
          <w:tcPr>
            <w:tcW w:w="6237" w:type="dxa"/>
            <w:vAlign w:val="center"/>
          </w:tcPr>
          <w:p>
            <w:pPr>
              <w:spacing w:line="360" w:lineRule="exact"/>
              <w:jc w:val="left"/>
              <w:rPr>
                <w:rFonts w:hAnsi="宋体"/>
                <w:bCs/>
                <w:iCs/>
                <w:color w:val="000000" w:themeColor="text1"/>
                <w:sz w:val="24"/>
                <w14:textFill>
                  <w14:solidFill>
                    <w14:schemeClr w14:val="tx1"/>
                  </w14:solidFill>
                </w14:textFill>
              </w:rPr>
            </w:pPr>
            <w:bookmarkStart w:id="9" w:name="招标范围"/>
            <w:bookmarkEnd w:id="9"/>
            <w:r>
              <w:rPr>
                <w:rFonts w:hint="eastAsia" w:hAnsi="宋体"/>
                <w:bCs/>
                <w:iCs/>
                <w:color w:val="000000" w:themeColor="text1"/>
                <w:sz w:val="24"/>
                <w14:textFill>
                  <w14:solidFill>
                    <w14:schemeClr w14:val="tx1"/>
                  </w14:solidFill>
                </w14:textFill>
              </w:rPr>
              <w:t>标段划分：本工程划分为</w:t>
            </w:r>
            <w:r>
              <w:rPr>
                <w:rFonts w:hAnsi="宋体"/>
                <w:bCs/>
                <w:iCs/>
                <w:color w:val="000000" w:themeColor="text1"/>
                <w:sz w:val="24"/>
                <w14:textFill>
                  <w14:solidFill>
                    <w14:schemeClr w14:val="tx1"/>
                  </w14:solidFill>
                </w14:textFill>
              </w:rPr>
              <w:t xml:space="preserve"> 1 </w:t>
            </w:r>
            <w:r>
              <w:rPr>
                <w:rFonts w:hint="eastAsia" w:hAnsi="宋体"/>
                <w:bCs/>
                <w:iCs/>
                <w:color w:val="000000" w:themeColor="text1"/>
                <w:sz w:val="24"/>
                <w14:textFill>
                  <w14:solidFill>
                    <w14:schemeClr w14:val="tx1"/>
                  </w14:solidFill>
                </w14:textFill>
              </w:rPr>
              <w:t>个标段。</w:t>
            </w:r>
          </w:p>
          <w:p>
            <w:pPr>
              <w:tabs>
                <w:tab w:val="left" w:pos="540"/>
                <w:tab w:val="left" w:pos="720"/>
                <w:tab w:val="left" w:pos="1260"/>
              </w:tabs>
              <w:rPr>
                <w:rFonts w:hAnsi="宋体" w:cs="Courier New"/>
                <w:color w:val="000000" w:themeColor="text1"/>
                <w:sz w:val="24"/>
                <w14:textFill>
                  <w14:solidFill>
                    <w14:schemeClr w14:val="tx1"/>
                  </w14:solidFill>
                </w14:textFill>
              </w:rPr>
            </w:pPr>
            <w:r>
              <w:rPr>
                <w:rFonts w:hint="eastAsia" w:hAnsi="宋体"/>
                <w:bCs/>
                <w:iCs/>
                <w:color w:val="000000" w:themeColor="text1"/>
                <w:sz w:val="24"/>
                <w14:textFill>
                  <w14:solidFill>
                    <w14:schemeClr w14:val="tx1"/>
                  </w14:solidFill>
                </w14:textFill>
              </w:rPr>
              <w:t>招标范围</w:t>
            </w:r>
            <w:r>
              <w:rPr>
                <w:rFonts w:hint="eastAsia" w:hAnsi="宋体" w:cs="Courier New"/>
                <w:color w:val="000000" w:themeColor="text1"/>
                <w:sz w:val="24"/>
                <w14:textFill>
                  <w14:solidFill>
                    <w14:schemeClr w14:val="tx1"/>
                  </w14:solidFill>
                </w14:textFill>
              </w:rPr>
              <w:t>包括但不限于：</w:t>
            </w:r>
          </w:p>
          <w:p>
            <w:pPr>
              <w:tabs>
                <w:tab w:val="left" w:pos="360"/>
                <w:tab w:val="left" w:pos="720"/>
                <w:tab w:val="left" w:pos="5115"/>
              </w:tabs>
              <w:adjustRightInd w:val="0"/>
              <w:snapToGrid w:val="0"/>
              <w:ind w:left="1" w:leftChars="-51" w:hanging="108" w:hangingChars="45"/>
              <w:jc w:val="left"/>
              <w:rPr>
                <w:rFonts w:hint="eastAsia" w:ascii="宋体" w:hAnsi="宋体" w:eastAsia="宋体"/>
                <w:color w:val="000000" w:themeColor="text1"/>
                <w:sz w:val="24"/>
                <w:lang w:eastAsia="zh-CN"/>
                <w14:textFill>
                  <w14:solidFill>
                    <w14:schemeClr w14:val="tx1"/>
                  </w14:solidFill>
                </w14:textFill>
              </w:rPr>
            </w:pPr>
            <w:r>
              <w:rPr>
                <w:rFonts w:ascii="宋体" w:hAnsi="宋体"/>
                <w:color w:val="000000" w:themeColor="text1"/>
                <w:sz w:val="24"/>
                <w14:textFill>
                  <w14:solidFill>
                    <w14:schemeClr w14:val="tx1"/>
                  </w14:solidFill>
                </w14:textFill>
              </w:rPr>
              <w:t>1、</w:t>
            </w:r>
            <w:r>
              <w:rPr>
                <w:rFonts w:hint="eastAsia" w:ascii="宋体" w:hAnsi="宋体"/>
                <w:color w:val="000000" w:themeColor="text1"/>
                <w:sz w:val="24"/>
                <w:lang w:eastAsia="zh-CN"/>
                <w14:textFill>
                  <w14:solidFill>
                    <w14:schemeClr w14:val="tx1"/>
                  </w14:solidFill>
                </w14:textFill>
              </w:rPr>
              <w:t>原展示中心结构主体及屋面拆除工程（详见展示中心结构图）；</w:t>
            </w:r>
          </w:p>
          <w:p>
            <w:pPr>
              <w:tabs>
                <w:tab w:val="left" w:pos="360"/>
                <w:tab w:val="left" w:pos="720"/>
                <w:tab w:val="left" w:pos="5115"/>
              </w:tabs>
              <w:adjustRightInd w:val="0"/>
              <w:snapToGrid w:val="0"/>
              <w:ind w:left="1" w:leftChars="-51" w:hanging="108" w:hangingChars="45"/>
              <w:jc w:val="left"/>
              <w:rPr>
                <w:rFonts w:ascii="宋体" w:hAnsi="宋体"/>
                <w:color w:val="000000" w:themeColor="text1"/>
                <w:sz w:val="24"/>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2、</w:t>
            </w:r>
            <w:r>
              <w:rPr>
                <w:rFonts w:hint="eastAsia" w:ascii="宋体" w:hAnsi="宋体"/>
                <w:color w:val="000000" w:themeColor="text1"/>
                <w:sz w:val="24"/>
                <w14:textFill>
                  <w14:solidFill>
                    <w14:schemeClr w14:val="tx1"/>
                  </w14:solidFill>
                </w14:textFill>
              </w:rPr>
              <w:t>建筑、</w:t>
            </w:r>
            <w:r>
              <w:rPr>
                <w:rFonts w:ascii="宋体" w:hAnsi="宋体"/>
                <w:color w:val="000000" w:themeColor="text1"/>
                <w:sz w:val="24"/>
                <w14:textFill>
                  <w14:solidFill>
                    <w14:schemeClr w14:val="tx1"/>
                  </w14:solidFill>
                </w14:textFill>
              </w:rPr>
              <w:t>结构、给排水、电气等</w:t>
            </w:r>
            <w:r>
              <w:rPr>
                <w:rFonts w:hint="eastAsia" w:ascii="宋体" w:hAnsi="宋体"/>
                <w:color w:val="000000" w:themeColor="text1"/>
                <w:sz w:val="24"/>
                <w14:textFill>
                  <w14:solidFill>
                    <w14:schemeClr w14:val="tx1"/>
                  </w14:solidFill>
                </w14:textFill>
              </w:rPr>
              <w:t>招标</w:t>
            </w:r>
            <w:r>
              <w:rPr>
                <w:rFonts w:ascii="宋体" w:hAnsi="宋体"/>
                <w:color w:val="000000" w:themeColor="text1"/>
                <w:sz w:val="24"/>
                <w14:textFill>
                  <w14:solidFill>
                    <w14:schemeClr w14:val="tx1"/>
                  </w14:solidFill>
                </w14:textFill>
              </w:rPr>
              <w:t>图纸</w:t>
            </w:r>
            <w:r>
              <w:rPr>
                <w:rFonts w:hint="eastAsia" w:ascii="宋体" w:hAnsi="宋体"/>
                <w:color w:val="000000" w:themeColor="text1"/>
                <w:sz w:val="24"/>
                <w14:textFill>
                  <w14:solidFill>
                    <w14:schemeClr w14:val="tx1"/>
                  </w14:solidFill>
                </w14:textFill>
              </w:rPr>
              <w:t>全</w:t>
            </w:r>
            <w:r>
              <w:rPr>
                <w:rFonts w:ascii="宋体" w:hAnsi="宋体"/>
                <w:color w:val="000000" w:themeColor="text1"/>
                <w:sz w:val="24"/>
                <w14:textFill>
                  <w14:solidFill>
                    <w14:schemeClr w14:val="tx1"/>
                  </w14:solidFill>
                </w14:textFill>
              </w:rPr>
              <w:t>部</w:t>
            </w:r>
            <w:r>
              <w:rPr>
                <w:rFonts w:hint="eastAsia" w:ascii="宋体" w:hAnsi="宋体"/>
                <w:color w:val="000000" w:themeColor="text1"/>
                <w:sz w:val="24"/>
                <w14:textFill>
                  <w14:solidFill>
                    <w14:schemeClr w14:val="tx1"/>
                  </w14:solidFill>
                </w14:textFill>
              </w:rPr>
              <w:t>施</w:t>
            </w:r>
            <w:r>
              <w:rPr>
                <w:rFonts w:ascii="宋体" w:hAnsi="宋体"/>
                <w:color w:val="000000" w:themeColor="text1"/>
                <w:sz w:val="24"/>
                <w14:textFill>
                  <w14:solidFill>
                    <w14:schemeClr w14:val="tx1"/>
                  </w14:solidFill>
                </w14:textFill>
              </w:rPr>
              <w:t>工</w:t>
            </w:r>
            <w:r>
              <w:rPr>
                <w:rFonts w:hint="eastAsia" w:ascii="宋体" w:hAnsi="宋体"/>
                <w:color w:val="000000" w:themeColor="text1"/>
                <w:sz w:val="24"/>
                <w14:textFill>
                  <w14:solidFill>
                    <w14:schemeClr w14:val="tx1"/>
                  </w14:solidFill>
                </w14:textFill>
              </w:rPr>
              <w:t>内容。</w:t>
            </w:r>
          </w:p>
          <w:p>
            <w:pPr>
              <w:tabs>
                <w:tab w:val="left" w:pos="360"/>
                <w:tab w:val="left" w:pos="720"/>
                <w:tab w:val="left" w:pos="5115"/>
              </w:tabs>
              <w:adjustRightInd w:val="0"/>
              <w:snapToGrid w:val="0"/>
              <w:ind w:left="1" w:leftChars="-51" w:hanging="108" w:hangingChars="45"/>
              <w:jc w:val="left"/>
              <w:rPr>
                <w:rFonts w:hAnsi="宋体"/>
                <w:bCs/>
                <w:iCs/>
                <w:color w:val="000000" w:themeColor="text1"/>
                <w:sz w:val="24"/>
                <w14:textFill>
                  <w14:solidFill>
                    <w14:schemeClr w14:val="tx1"/>
                  </w14:solidFill>
                </w14:textFill>
              </w:rPr>
            </w:pPr>
            <w:r>
              <w:rPr>
                <w:rFonts w:hint="eastAsia" w:hAnsi="宋体"/>
                <w:bCs/>
                <w:iCs/>
                <w:color w:val="000000" w:themeColor="text1"/>
                <w:sz w:val="24"/>
                <w:lang w:val="en-US" w:eastAsia="zh-CN"/>
                <w14:textFill>
                  <w14:solidFill>
                    <w14:schemeClr w14:val="tx1"/>
                  </w14:solidFill>
                </w14:textFill>
              </w:rPr>
              <w:t>3</w:t>
            </w:r>
            <w:r>
              <w:rPr>
                <w:rFonts w:hint="eastAsia" w:hAnsi="宋体"/>
                <w:bCs/>
                <w:iCs/>
                <w:color w:val="000000" w:themeColor="text1"/>
                <w:sz w:val="24"/>
                <w14:textFill>
                  <w14:solidFill>
                    <w14:schemeClr w14:val="tx1"/>
                  </w14:solidFill>
                </w14:textFill>
              </w:rPr>
              <w:t>、办理本工程一切涉及政府有关部门及相关单位的对接、报建、报批、验收等事宜。</w:t>
            </w:r>
          </w:p>
          <w:p>
            <w:pPr>
              <w:tabs>
                <w:tab w:val="left" w:pos="360"/>
                <w:tab w:val="left" w:pos="720"/>
                <w:tab w:val="left" w:pos="5115"/>
              </w:tabs>
              <w:adjustRightInd w:val="0"/>
              <w:snapToGrid w:val="0"/>
              <w:ind w:left="1" w:leftChars="-51" w:hanging="108" w:hangingChars="45"/>
              <w:jc w:val="left"/>
              <w:rPr>
                <w:rFonts w:hAnsi="宋体"/>
                <w:bCs/>
                <w:iCs/>
                <w:color w:val="000000" w:themeColor="text1"/>
                <w:sz w:val="24"/>
                <w14:textFill>
                  <w14:solidFill>
                    <w14:schemeClr w14:val="tx1"/>
                  </w14:solidFill>
                </w14:textFill>
              </w:rPr>
            </w:pPr>
            <w:r>
              <w:rPr>
                <w:rFonts w:hint="eastAsia" w:hAnsi="宋体"/>
                <w:bCs/>
                <w:iCs/>
                <w:color w:val="000000" w:themeColor="text1"/>
                <w:sz w:val="24"/>
                <w:lang w:val="en-US" w:eastAsia="zh-CN"/>
                <w14:textFill>
                  <w14:solidFill>
                    <w14:schemeClr w14:val="tx1"/>
                  </w14:solidFill>
                </w14:textFill>
              </w:rPr>
              <w:t>4</w:t>
            </w:r>
            <w:r>
              <w:rPr>
                <w:rFonts w:hint="eastAsia" w:hAnsi="宋体"/>
                <w:bCs/>
                <w:iCs/>
                <w:color w:val="000000" w:themeColor="text1"/>
                <w:sz w:val="24"/>
                <w14:textFill>
                  <w14:solidFill>
                    <w14:schemeClr w14:val="tx1"/>
                  </w14:solidFill>
                </w14:textFill>
              </w:rPr>
              <w:t>、甲方有权根据工程的实际情况调整乙方工程承包范围，乙方不得以任何理由拒绝接受。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576"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5</w:t>
            </w:r>
          </w:p>
        </w:tc>
        <w:tc>
          <w:tcPr>
            <w:tcW w:w="984"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1.5</w:t>
            </w:r>
          </w:p>
        </w:tc>
        <w:tc>
          <w:tcPr>
            <w:tcW w:w="1418"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资金来源</w:t>
            </w:r>
          </w:p>
        </w:tc>
        <w:tc>
          <w:tcPr>
            <w:tcW w:w="6237" w:type="dxa"/>
            <w:vAlign w:val="center"/>
          </w:tcPr>
          <w:p>
            <w:pPr>
              <w:spacing w:line="320" w:lineRule="exact"/>
              <w:jc w:val="left"/>
              <w:rPr>
                <w:rFonts w:hAnsi="宋体"/>
                <w:bCs/>
                <w:iCs/>
                <w:color w:val="000000" w:themeColor="text1"/>
                <w:sz w:val="24"/>
                <w14:textFill>
                  <w14:solidFill>
                    <w14:schemeClr w14:val="tx1"/>
                  </w14:solidFill>
                </w14:textFill>
              </w:rPr>
            </w:pPr>
            <w:bookmarkStart w:id="10" w:name="资金来源"/>
            <w:bookmarkEnd w:id="10"/>
            <w:r>
              <w:rPr>
                <w:rFonts w:hAnsi="宋体"/>
                <w:bCs/>
                <w:iCs/>
                <w:color w:val="000000" w:themeColor="text1"/>
                <w:sz w:val="24"/>
                <w14:textFill>
                  <w14:solidFill>
                    <w14:schemeClr w14:val="tx1"/>
                  </w14:solidFill>
                </w14:textFill>
              </w:rPr>
              <w:t>100%</w:t>
            </w:r>
            <w:r>
              <w:rPr>
                <w:rFonts w:hint="eastAsia" w:hAnsi="宋体"/>
                <w:bCs/>
                <w:iCs/>
                <w:color w:val="000000" w:themeColor="text1"/>
                <w:sz w:val="24"/>
                <w14:textFill>
                  <w14:solidFill>
                    <w14:schemeClr w14:val="tx1"/>
                  </w14:solidFill>
                </w14:textFill>
              </w:rPr>
              <w:t>自筹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576"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6</w:t>
            </w:r>
          </w:p>
        </w:tc>
        <w:tc>
          <w:tcPr>
            <w:tcW w:w="984" w:type="dxa"/>
            <w:vAlign w:val="center"/>
          </w:tcPr>
          <w:p>
            <w:pPr>
              <w:pStyle w:val="33"/>
              <w:spacing w:line="320" w:lineRule="exact"/>
              <w:jc w:val="center"/>
              <w:rPr>
                <w:rFonts w:hAnsi="宋体"/>
                <w:color w:val="000000" w:themeColor="text1"/>
                <w:sz w:val="24"/>
                <w14:textFill>
                  <w14:solidFill>
                    <w14:schemeClr w14:val="tx1"/>
                  </w14:solidFill>
                </w14:textFill>
              </w:rPr>
            </w:pPr>
          </w:p>
        </w:tc>
        <w:tc>
          <w:tcPr>
            <w:tcW w:w="1418"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采用的</w:t>
            </w:r>
          </w:p>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币种</w:t>
            </w:r>
          </w:p>
        </w:tc>
        <w:tc>
          <w:tcPr>
            <w:tcW w:w="6237" w:type="dxa"/>
            <w:vAlign w:val="center"/>
          </w:tcPr>
          <w:p>
            <w:pPr>
              <w:spacing w:line="320" w:lineRule="exact"/>
              <w:jc w:val="left"/>
              <w:rPr>
                <w:rFonts w:hAnsi="宋体"/>
                <w:bCs/>
                <w:iCs/>
                <w:color w:val="000000" w:themeColor="text1"/>
                <w:sz w:val="24"/>
                <w14:textFill>
                  <w14:solidFill>
                    <w14:schemeClr w14:val="tx1"/>
                  </w14:solidFill>
                </w14:textFill>
              </w:rPr>
            </w:pPr>
            <w:bookmarkStart w:id="11" w:name="采用的币种"/>
            <w:bookmarkEnd w:id="11"/>
            <w:r>
              <w:rPr>
                <w:rFonts w:hint="eastAsia" w:hAnsi="宋体"/>
                <w:bCs/>
                <w:iCs/>
                <w:color w:val="000000" w:themeColor="text1"/>
                <w:sz w:val="24"/>
                <w14:textFill>
                  <w14:solidFill>
                    <w14:schemeClr w14:val="tx1"/>
                  </w14:solidFill>
                </w14:textFill>
              </w:rPr>
              <w:t>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576"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7</w:t>
            </w:r>
          </w:p>
        </w:tc>
        <w:tc>
          <w:tcPr>
            <w:tcW w:w="984"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4.1</w:t>
            </w:r>
          </w:p>
        </w:tc>
        <w:tc>
          <w:tcPr>
            <w:tcW w:w="1418"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承包方式</w:t>
            </w:r>
          </w:p>
        </w:tc>
        <w:tc>
          <w:tcPr>
            <w:tcW w:w="6237" w:type="dxa"/>
            <w:vAlign w:val="center"/>
          </w:tcPr>
          <w:p>
            <w:pPr>
              <w:spacing w:line="320" w:lineRule="exact"/>
              <w:jc w:val="left"/>
              <w:rPr>
                <w:rFonts w:hAnsi="宋体"/>
                <w:bCs/>
                <w:iCs/>
                <w:color w:val="000000" w:themeColor="text1"/>
                <w:sz w:val="24"/>
                <w14:textFill>
                  <w14:solidFill>
                    <w14:schemeClr w14:val="tx1"/>
                  </w14:solidFill>
                </w14:textFill>
              </w:rPr>
            </w:pPr>
            <w:bookmarkStart w:id="12" w:name="承包方式"/>
            <w:bookmarkEnd w:id="12"/>
            <w:r>
              <w:rPr>
                <w:rFonts w:hint="eastAsia" w:hAnsi="宋体"/>
                <w:bCs/>
                <w:iCs/>
                <w:color w:val="000000" w:themeColor="text1"/>
                <w:sz w:val="24"/>
                <w14:textFill>
                  <w14:solidFill>
                    <w14:schemeClr w14:val="tx1"/>
                  </w14:solidFill>
                </w14:textFill>
              </w:rPr>
              <w:t>包工包料，钢</w:t>
            </w:r>
            <w:r>
              <w:rPr>
                <w:rFonts w:hAnsi="宋体"/>
                <w:bCs/>
                <w:iCs/>
                <w:color w:val="000000" w:themeColor="text1"/>
                <w:sz w:val="24"/>
                <w14:textFill>
                  <w14:solidFill>
                    <w14:schemeClr w14:val="tx1"/>
                  </w14:solidFill>
                </w14:textFill>
              </w:rPr>
              <w:t>结构部分按</w:t>
            </w:r>
            <w:r>
              <w:rPr>
                <w:rFonts w:hint="eastAsia" w:hAnsi="宋体"/>
                <w:bCs/>
                <w:iCs/>
                <w:color w:val="000000" w:themeColor="text1"/>
                <w:sz w:val="24"/>
                <w14:textFill>
                  <w14:solidFill>
                    <w14:schemeClr w14:val="tx1"/>
                  </w14:solidFill>
                </w14:textFill>
              </w:rPr>
              <w:t>施工</w:t>
            </w:r>
            <w:r>
              <w:rPr>
                <w:rFonts w:hAnsi="宋体"/>
                <w:bCs/>
                <w:iCs/>
                <w:color w:val="000000" w:themeColor="text1"/>
                <w:sz w:val="24"/>
                <w14:textFill>
                  <w14:solidFill>
                    <w14:schemeClr w14:val="tx1"/>
                  </w14:solidFill>
                </w14:textFill>
              </w:rPr>
              <w:t>图纸范围内总价包干</w:t>
            </w:r>
            <w:r>
              <w:rPr>
                <w:rFonts w:hint="eastAsia" w:hAnsi="宋体"/>
                <w:bCs/>
                <w:iCs/>
                <w:color w:val="000000" w:themeColor="text1"/>
                <w:sz w:val="24"/>
                <w14:textFill>
                  <w14:solidFill>
                    <w14:schemeClr w14:val="tx1"/>
                  </w14:solidFill>
                </w14:textFill>
              </w:rPr>
              <w:t>，除</w:t>
            </w:r>
            <w:r>
              <w:rPr>
                <w:rFonts w:hAnsi="宋体"/>
                <w:bCs/>
                <w:iCs/>
                <w:color w:val="000000" w:themeColor="text1"/>
                <w:sz w:val="24"/>
                <w14:textFill>
                  <w14:solidFill>
                    <w14:schemeClr w14:val="tx1"/>
                  </w14:solidFill>
                </w14:textFill>
              </w:rPr>
              <w:t>钢结构</w:t>
            </w:r>
            <w:r>
              <w:rPr>
                <w:rFonts w:hint="eastAsia" w:hAnsi="宋体"/>
                <w:bCs/>
                <w:iCs/>
                <w:color w:val="000000" w:themeColor="text1"/>
                <w:sz w:val="24"/>
                <w14:textFill>
                  <w14:solidFill>
                    <w14:schemeClr w14:val="tx1"/>
                  </w14:solidFill>
                </w14:textFill>
              </w:rPr>
              <w:t>以外部</w:t>
            </w:r>
            <w:r>
              <w:rPr>
                <w:rFonts w:hAnsi="宋体"/>
                <w:bCs/>
                <w:iCs/>
                <w:color w:val="000000" w:themeColor="text1"/>
                <w:sz w:val="24"/>
                <w14:textFill>
                  <w14:solidFill>
                    <w14:schemeClr w14:val="tx1"/>
                  </w14:solidFill>
                </w14:textFill>
              </w:rPr>
              <w:t>分按</w:t>
            </w:r>
            <w:r>
              <w:rPr>
                <w:rFonts w:hint="eastAsia" w:hAnsi="宋体"/>
                <w:bCs/>
                <w:iCs/>
                <w:color w:val="000000" w:themeColor="text1"/>
                <w:sz w:val="24"/>
                <w14:textFill>
                  <w14:solidFill>
                    <w14:schemeClr w14:val="tx1"/>
                  </w14:solidFill>
                </w14:textFill>
              </w:rPr>
              <w:t>全</w:t>
            </w:r>
            <w:r>
              <w:rPr>
                <w:rFonts w:hAnsi="宋体"/>
                <w:bCs/>
                <w:iCs/>
                <w:color w:val="000000" w:themeColor="text1"/>
                <w:sz w:val="24"/>
                <w14:textFill>
                  <w14:solidFill>
                    <w14:schemeClr w14:val="tx1"/>
                  </w14:solidFill>
                </w14:textFill>
              </w:rPr>
              <w:t>费用综合单价包干。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5" w:hRule="atLeast"/>
        </w:trPr>
        <w:tc>
          <w:tcPr>
            <w:tcW w:w="576"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8</w:t>
            </w:r>
          </w:p>
        </w:tc>
        <w:tc>
          <w:tcPr>
            <w:tcW w:w="984"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5.1</w:t>
            </w:r>
          </w:p>
        </w:tc>
        <w:tc>
          <w:tcPr>
            <w:tcW w:w="1418"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工程质量</w:t>
            </w:r>
          </w:p>
        </w:tc>
        <w:tc>
          <w:tcPr>
            <w:tcW w:w="6237" w:type="dxa"/>
            <w:vAlign w:val="center"/>
          </w:tcPr>
          <w:p>
            <w:pPr>
              <w:spacing w:line="320" w:lineRule="exact"/>
              <w:jc w:val="left"/>
              <w:rPr>
                <w:color w:val="000000" w:themeColor="text1"/>
                <w:sz w:val="24"/>
                <w14:textFill>
                  <w14:solidFill>
                    <w14:schemeClr w14:val="tx1"/>
                  </w14:solidFill>
                </w14:textFill>
              </w:rPr>
            </w:pPr>
            <w:bookmarkStart w:id="13" w:name="工程质量"/>
            <w:bookmarkEnd w:id="13"/>
            <w:r>
              <w:rPr>
                <w:rFonts w:hint="eastAsia"/>
                <w:color w:val="000000" w:themeColor="text1"/>
                <w:sz w:val="24"/>
                <w14:textFill>
                  <w14:solidFill>
                    <w14:schemeClr w14:val="tx1"/>
                  </w14:solidFill>
                </w14:textFill>
              </w:rPr>
              <w:t>本工程的施工及验收应严格按国家和安徽省相关设计及施工验收标准、规范及规程执行，确保</w:t>
            </w:r>
            <w:r>
              <w:rPr>
                <w:color w:val="000000" w:themeColor="text1"/>
                <w:sz w:val="24"/>
                <w14:textFill>
                  <w14:solidFill>
                    <w14:schemeClr w14:val="tx1"/>
                  </w14:solidFill>
                </w14:textFill>
              </w:rPr>
              <w:t>一次性</w:t>
            </w:r>
            <w:r>
              <w:rPr>
                <w:rFonts w:hint="eastAsia"/>
                <w:color w:val="000000" w:themeColor="text1"/>
                <w:sz w:val="24"/>
                <w14:textFill>
                  <w14:solidFill>
                    <w14:schemeClr w14:val="tx1"/>
                  </w14:solidFill>
                </w14:textFill>
              </w:rPr>
              <w:t>合</w:t>
            </w:r>
            <w:r>
              <w:rPr>
                <w:color w:val="000000" w:themeColor="text1"/>
                <w:sz w:val="24"/>
                <w14:textFill>
                  <w14:solidFill>
                    <w14:schemeClr w14:val="tx1"/>
                  </w14:solidFill>
                </w14:textFill>
              </w:rPr>
              <w:t>格</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并达到规定验</w:t>
            </w:r>
            <w:r>
              <w:rPr>
                <w:rFonts w:hint="eastAsia"/>
                <w:color w:val="000000" w:themeColor="text1"/>
                <w:sz w:val="24"/>
                <w14:textFill>
                  <w14:solidFill>
                    <w14:schemeClr w14:val="tx1"/>
                  </w14:solidFill>
                </w14:textFill>
              </w:rPr>
              <w:t>收</w:t>
            </w:r>
            <w:r>
              <w:rPr>
                <w:color w:val="000000" w:themeColor="text1"/>
                <w:sz w:val="24"/>
                <w14:textFill>
                  <w14:solidFill>
                    <w14:schemeClr w14:val="tx1"/>
                  </w14:solidFill>
                </w14:textFill>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76" w:type="dxa"/>
            <w:tcBorders>
              <w:bottom w:val="single" w:color="auto" w:sz="4" w:space="0"/>
            </w:tcBorders>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9</w:t>
            </w:r>
          </w:p>
        </w:tc>
        <w:tc>
          <w:tcPr>
            <w:tcW w:w="984" w:type="dxa"/>
            <w:tcBorders>
              <w:bottom w:val="single" w:color="auto" w:sz="4" w:space="0"/>
            </w:tcBorders>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6.1</w:t>
            </w:r>
          </w:p>
        </w:tc>
        <w:tc>
          <w:tcPr>
            <w:tcW w:w="1418" w:type="dxa"/>
            <w:tcBorders>
              <w:bottom w:val="single" w:color="auto" w:sz="4" w:space="0"/>
            </w:tcBorders>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工期要求</w:t>
            </w:r>
          </w:p>
        </w:tc>
        <w:tc>
          <w:tcPr>
            <w:tcW w:w="6237" w:type="dxa"/>
            <w:tcBorders>
              <w:bottom w:val="single" w:color="auto" w:sz="4" w:space="0"/>
            </w:tcBorders>
            <w:vAlign w:val="center"/>
          </w:tcPr>
          <w:p>
            <w:pPr>
              <w:spacing w:line="320" w:lineRule="exact"/>
              <w:jc w:val="left"/>
              <w:rPr>
                <w:rFonts w:hAnsi="宋体"/>
                <w:bCs/>
                <w:iCs/>
                <w:color w:val="000000" w:themeColor="text1"/>
                <w:sz w:val="24"/>
                <w14:textFill>
                  <w14:solidFill>
                    <w14:schemeClr w14:val="tx1"/>
                  </w14:solidFill>
                </w14:textFill>
              </w:rPr>
            </w:pPr>
            <w:r>
              <w:rPr>
                <w:rFonts w:hint="eastAsia" w:hAnsi="宋体"/>
                <w:bCs/>
                <w:iCs/>
                <w:color w:val="000000" w:themeColor="text1"/>
                <w:sz w:val="24"/>
                <w14:textFill>
                  <w14:solidFill>
                    <w14:schemeClr w14:val="tx1"/>
                  </w14:solidFill>
                </w14:textFill>
              </w:rPr>
              <w:t>1、计划开工时间：1</w:t>
            </w:r>
            <w:r>
              <w:rPr>
                <w:rFonts w:hAnsi="宋体"/>
                <w:bCs/>
                <w:iCs/>
                <w:color w:val="000000" w:themeColor="text1"/>
                <w:sz w:val="24"/>
                <w14:textFill>
                  <w14:solidFill>
                    <w14:schemeClr w14:val="tx1"/>
                  </w14:solidFill>
                </w14:textFill>
              </w:rPr>
              <w:t>#</w:t>
            </w:r>
            <w:r>
              <w:rPr>
                <w:rFonts w:hint="eastAsia" w:hAnsi="宋体"/>
                <w:bCs/>
                <w:iCs/>
                <w:color w:val="000000" w:themeColor="text1"/>
                <w:sz w:val="24"/>
                <w14:textFill>
                  <w14:solidFill>
                    <w14:schemeClr w14:val="tx1"/>
                  </w14:solidFill>
                </w14:textFill>
              </w:rPr>
              <w:t>钢</w:t>
            </w:r>
            <w:r>
              <w:rPr>
                <w:rFonts w:hAnsi="宋体"/>
                <w:bCs/>
                <w:iCs/>
                <w:color w:val="000000" w:themeColor="text1"/>
                <w:sz w:val="24"/>
                <w14:textFill>
                  <w14:solidFill>
                    <w14:schemeClr w14:val="tx1"/>
                  </w14:solidFill>
                </w14:textFill>
              </w:rPr>
              <w:t>大棚</w:t>
            </w:r>
            <w:r>
              <w:rPr>
                <w:rFonts w:hint="eastAsia" w:hAnsi="宋体"/>
                <w:bCs/>
                <w:iCs/>
                <w:color w:val="000000" w:themeColor="text1"/>
                <w:sz w:val="24"/>
                <w:lang w:eastAsia="zh-CN"/>
                <w14:textFill>
                  <w14:solidFill>
                    <w14:schemeClr w14:val="tx1"/>
                  </w14:solidFill>
                </w14:textFill>
              </w:rPr>
              <w:t>、</w:t>
            </w:r>
            <w:r>
              <w:rPr>
                <w:rFonts w:hint="eastAsia" w:hAnsi="宋体"/>
                <w:bCs/>
                <w:iCs/>
                <w:color w:val="000000" w:themeColor="text1"/>
                <w:sz w:val="24"/>
                <w14:textFill>
                  <w14:solidFill>
                    <w14:schemeClr w14:val="tx1"/>
                  </w14:solidFill>
                </w14:textFill>
              </w:rPr>
              <w:t>2</w:t>
            </w:r>
            <w:r>
              <w:rPr>
                <w:rFonts w:hAnsi="宋体"/>
                <w:bCs/>
                <w:iCs/>
                <w:color w:val="000000" w:themeColor="text1"/>
                <w:sz w:val="24"/>
                <w14:textFill>
                  <w14:solidFill>
                    <w14:schemeClr w14:val="tx1"/>
                  </w14:solidFill>
                </w14:textFill>
              </w:rPr>
              <w:t>#</w:t>
            </w:r>
            <w:r>
              <w:rPr>
                <w:rFonts w:hint="eastAsia" w:hAnsi="宋体"/>
                <w:bCs/>
                <w:iCs/>
                <w:color w:val="000000" w:themeColor="text1"/>
                <w:sz w:val="24"/>
                <w14:textFill>
                  <w14:solidFill>
                    <w14:schemeClr w14:val="tx1"/>
                  </w14:solidFill>
                </w14:textFill>
              </w:rPr>
              <w:t>钢</w:t>
            </w:r>
            <w:r>
              <w:rPr>
                <w:rFonts w:hAnsi="宋体"/>
                <w:bCs/>
                <w:iCs/>
                <w:color w:val="000000" w:themeColor="text1"/>
                <w:sz w:val="24"/>
                <w14:textFill>
                  <w14:solidFill>
                    <w14:schemeClr w14:val="tx1"/>
                  </w14:solidFill>
                </w14:textFill>
              </w:rPr>
              <w:t>大棚</w:t>
            </w:r>
            <w:r>
              <w:rPr>
                <w:rFonts w:hint="eastAsia" w:hAnsi="宋体"/>
                <w:bCs/>
                <w:iCs/>
                <w:color w:val="000000" w:themeColor="text1"/>
                <w:sz w:val="24"/>
                <w14:textFill>
                  <w14:solidFill>
                    <w14:schemeClr w14:val="tx1"/>
                  </w14:solidFill>
                </w14:textFill>
              </w:rPr>
              <w:t>2020年</w:t>
            </w:r>
            <w:r>
              <w:rPr>
                <w:rFonts w:hint="eastAsia" w:hAnsi="宋体"/>
                <w:bCs/>
                <w:iCs/>
                <w:color w:val="000000" w:themeColor="text1"/>
                <w:sz w:val="24"/>
                <w:lang w:val="en-US" w:eastAsia="zh-CN"/>
                <w14:textFill>
                  <w14:solidFill>
                    <w14:schemeClr w14:val="tx1"/>
                  </w14:solidFill>
                </w14:textFill>
              </w:rPr>
              <w:t>12</w:t>
            </w:r>
            <w:r>
              <w:rPr>
                <w:rFonts w:hint="eastAsia" w:hAnsi="宋体"/>
                <w:bCs/>
                <w:iCs/>
                <w:color w:val="000000" w:themeColor="text1"/>
                <w:sz w:val="24"/>
                <w14:textFill>
                  <w14:solidFill>
                    <w14:schemeClr w14:val="tx1"/>
                  </w14:solidFill>
                </w14:textFill>
              </w:rPr>
              <w:t>月</w:t>
            </w:r>
            <w:r>
              <w:rPr>
                <w:rFonts w:hint="eastAsia" w:hAnsi="宋体"/>
                <w:bCs/>
                <w:iCs/>
                <w:color w:val="000000" w:themeColor="text1"/>
                <w:sz w:val="24"/>
                <w:lang w:val="en-US" w:eastAsia="zh-CN"/>
                <w14:textFill>
                  <w14:solidFill>
                    <w14:schemeClr w14:val="tx1"/>
                  </w14:solidFill>
                </w14:textFill>
              </w:rPr>
              <w:t>30</w:t>
            </w:r>
            <w:r>
              <w:rPr>
                <w:rFonts w:hint="eastAsia" w:hAnsi="宋体"/>
                <w:bCs/>
                <w:iCs/>
                <w:color w:val="000000" w:themeColor="text1"/>
                <w:sz w:val="24"/>
                <w14:textFill>
                  <w14:solidFill>
                    <w14:schemeClr w14:val="tx1"/>
                  </w14:solidFill>
                </w14:textFill>
              </w:rPr>
              <w:t>日、3</w:t>
            </w:r>
            <w:r>
              <w:rPr>
                <w:rFonts w:hAnsi="宋体"/>
                <w:bCs/>
                <w:iCs/>
                <w:color w:val="000000" w:themeColor="text1"/>
                <w:sz w:val="24"/>
                <w14:textFill>
                  <w14:solidFill>
                    <w14:schemeClr w14:val="tx1"/>
                  </w14:solidFill>
                </w14:textFill>
              </w:rPr>
              <w:t>#</w:t>
            </w:r>
            <w:r>
              <w:rPr>
                <w:rFonts w:hint="eastAsia" w:hAnsi="宋体"/>
                <w:bCs/>
                <w:iCs/>
                <w:color w:val="000000" w:themeColor="text1"/>
                <w:sz w:val="24"/>
                <w14:textFill>
                  <w14:solidFill>
                    <w14:schemeClr w14:val="tx1"/>
                  </w14:solidFill>
                </w14:textFill>
              </w:rPr>
              <w:t>钢大</w:t>
            </w:r>
            <w:r>
              <w:rPr>
                <w:rFonts w:hAnsi="宋体"/>
                <w:bCs/>
                <w:iCs/>
                <w:color w:val="000000" w:themeColor="text1"/>
                <w:sz w:val="24"/>
                <w14:textFill>
                  <w14:solidFill>
                    <w14:schemeClr w14:val="tx1"/>
                  </w14:solidFill>
                </w14:textFill>
              </w:rPr>
              <w:t>棚</w:t>
            </w:r>
            <w:r>
              <w:rPr>
                <w:rFonts w:hint="eastAsia" w:hAnsi="宋体"/>
                <w:bCs/>
                <w:iCs/>
                <w:color w:val="000000" w:themeColor="text1"/>
                <w:sz w:val="24"/>
                <w14:textFill>
                  <w14:solidFill>
                    <w14:schemeClr w14:val="tx1"/>
                  </w14:solidFill>
                </w14:textFill>
              </w:rPr>
              <w:t>202</w:t>
            </w:r>
            <w:r>
              <w:rPr>
                <w:rFonts w:hAnsi="宋体"/>
                <w:bCs/>
                <w:iCs/>
                <w:color w:val="000000" w:themeColor="text1"/>
                <w:sz w:val="24"/>
                <w14:textFill>
                  <w14:solidFill>
                    <w14:schemeClr w14:val="tx1"/>
                  </w14:solidFill>
                </w14:textFill>
              </w:rPr>
              <w:t>1</w:t>
            </w:r>
            <w:r>
              <w:rPr>
                <w:rFonts w:hint="eastAsia" w:hAnsi="宋体"/>
                <w:bCs/>
                <w:iCs/>
                <w:color w:val="000000" w:themeColor="text1"/>
                <w:sz w:val="24"/>
                <w14:textFill>
                  <w14:solidFill>
                    <w14:schemeClr w14:val="tx1"/>
                  </w14:solidFill>
                </w14:textFill>
              </w:rPr>
              <w:t>年</w:t>
            </w:r>
            <w:r>
              <w:rPr>
                <w:rFonts w:hint="eastAsia" w:hAnsi="宋体"/>
                <w:bCs/>
                <w:iCs/>
                <w:color w:val="000000" w:themeColor="text1"/>
                <w:sz w:val="24"/>
                <w:lang w:val="en-US" w:eastAsia="zh-CN"/>
                <w14:textFill>
                  <w14:solidFill>
                    <w14:schemeClr w14:val="tx1"/>
                  </w14:solidFill>
                </w14:textFill>
              </w:rPr>
              <w:t>3</w:t>
            </w:r>
            <w:r>
              <w:rPr>
                <w:rFonts w:hint="eastAsia" w:hAnsi="宋体"/>
                <w:bCs/>
                <w:iCs/>
                <w:color w:val="000000" w:themeColor="text1"/>
                <w:sz w:val="24"/>
                <w14:textFill>
                  <w14:solidFill>
                    <w14:schemeClr w14:val="tx1"/>
                  </w14:solidFill>
                </w14:textFill>
              </w:rPr>
              <w:t>月</w:t>
            </w:r>
            <w:r>
              <w:rPr>
                <w:rFonts w:hint="eastAsia" w:hAnsi="宋体"/>
                <w:bCs/>
                <w:iCs/>
                <w:color w:val="000000" w:themeColor="text1"/>
                <w:sz w:val="24"/>
                <w:lang w:val="en-US" w:eastAsia="zh-CN"/>
                <w14:textFill>
                  <w14:solidFill>
                    <w14:schemeClr w14:val="tx1"/>
                  </w14:solidFill>
                </w14:textFill>
              </w:rPr>
              <w:t>1</w:t>
            </w:r>
            <w:r>
              <w:rPr>
                <w:rFonts w:hint="eastAsia" w:hAnsi="宋体"/>
                <w:bCs/>
                <w:iCs/>
                <w:color w:val="000000" w:themeColor="text1"/>
                <w:sz w:val="24"/>
                <w14:textFill>
                  <w14:solidFill>
                    <w14:schemeClr w14:val="tx1"/>
                  </w14:solidFill>
                </w14:textFill>
              </w:rPr>
              <w:t>日（</w:t>
            </w:r>
            <w:r>
              <w:rPr>
                <w:rFonts w:hAnsi="宋体"/>
                <w:bCs/>
                <w:iCs/>
                <w:color w:val="000000" w:themeColor="text1"/>
                <w:sz w:val="24"/>
                <w14:textFill>
                  <w14:solidFill>
                    <w14:schemeClr w14:val="tx1"/>
                  </w14:solidFill>
                </w14:textFill>
              </w:rPr>
              <w:t>具体以甲方开工</w:t>
            </w:r>
            <w:r>
              <w:rPr>
                <w:rFonts w:hint="eastAsia" w:hAnsi="宋体"/>
                <w:bCs/>
                <w:iCs/>
                <w:color w:val="000000" w:themeColor="text1"/>
                <w:sz w:val="24"/>
                <w14:textFill>
                  <w14:solidFill>
                    <w14:schemeClr w14:val="tx1"/>
                  </w14:solidFill>
                </w14:textFill>
              </w:rPr>
              <w:t>通知</w:t>
            </w:r>
            <w:r>
              <w:rPr>
                <w:rFonts w:hAnsi="宋体"/>
                <w:bCs/>
                <w:iCs/>
                <w:color w:val="000000" w:themeColor="text1"/>
                <w:sz w:val="24"/>
                <w14:textFill>
                  <w14:solidFill>
                    <w14:schemeClr w14:val="tx1"/>
                  </w14:solidFill>
                </w14:textFill>
              </w:rPr>
              <w:t>为准）</w:t>
            </w:r>
            <w:r>
              <w:rPr>
                <w:rFonts w:hint="eastAsia" w:hAnsi="宋体"/>
                <w:bCs/>
                <w:iCs/>
                <w:color w:val="000000" w:themeColor="text1"/>
                <w:sz w:val="24"/>
                <w14:textFill>
                  <w14:solidFill>
                    <w14:schemeClr w14:val="tx1"/>
                  </w14:solidFill>
                </w14:textFill>
              </w:rPr>
              <w:t>。</w:t>
            </w:r>
          </w:p>
          <w:p>
            <w:pPr>
              <w:spacing w:line="320" w:lineRule="exact"/>
              <w:ind w:left="120" w:hanging="120" w:hangingChars="50"/>
              <w:jc w:val="left"/>
              <w:rPr>
                <w:rFonts w:hAnsi="宋体"/>
                <w:bCs/>
                <w:iCs/>
                <w:color w:val="000000" w:themeColor="text1"/>
                <w:sz w:val="24"/>
                <w14:textFill>
                  <w14:solidFill>
                    <w14:schemeClr w14:val="tx1"/>
                  </w14:solidFill>
                </w14:textFill>
              </w:rPr>
            </w:pPr>
            <w:r>
              <w:rPr>
                <w:rFonts w:hint="eastAsia" w:hAnsi="宋体"/>
                <w:bCs/>
                <w:iCs/>
                <w:color w:val="000000" w:themeColor="text1"/>
                <w:sz w:val="24"/>
                <w14:textFill>
                  <w14:solidFill>
                    <w14:schemeClr w14:val="tx1"/>
                  </w14:solidFill>
                </w14:textFill>
              </w:rPr>
              <w:t>2、总工期：1</w:t>
            </w:r>
            <w:r>
              <w:rPr>
                <w:rFonts w:hAnsi="宋体"/>
                <w:bCs/>
                <w:iCs/>
                <w:color w:val="000000" w:themeColor="text1"/>
                <w:sz w:val="24"/>
                <w14:textFill>
                  <w14:solidFill>
                    <w14:schemeClr w14:val="tx1"/>
                  </w14:solidFill>
                </w14:textFill>
              </w:rPr>
              <w:t>#</w:t>
            </w:r>
            <w:r>
              <w:rPr>
                <w:rFonts w:hint="eastAsia" w:hAnsi="宋体"/>
                <w:bCs/>
                <w:iCs/>
                <w:color w:val="000000" w:themeColor="text1"/>
                <w:sz w:val="24"/>
                <w14:textFill>
                  <w14:solidFill>
                    <w14:schemeClr w14:val="tx1"/>
                  </w14:solidFill>
                </w14:textFill>
              </w:rPr>
              <w:t>钢大</w:t>
            </w:r>
            <w:r>
              <w:rPr>
                <w:rFonts w:hAnsi="宋体"/>
                <w:bCs/>
                <w:iCs/>
                <w:color w:val="000000" w:themeColor="text1"/>
                <w:sz w:val="24"/>
                <w14:textFill>
                  <w14:solidFill>
                    <w14:schemeClr w14:val="tx1"/>
                  </w14:solidFill>
                </w14:textFill>
              </w:rPr>
              <w:t>棚</w:t>
            </w:r>
            <w:r>
              <w:rPr>
                <w:rFonts w:hint="eastAsia" w:hAnsi="宋体"/>
                <w:bCs/>
                <w:iCs/>
                <w:color w:val="000000" w:themeColor="text1"/>
                <w:sz w:val="24"/>
                <w14:textFill>
                  <w14:solidFill>
                    <w14:schemeClr w14:val="tx1"/>
                  </w14:solidFill>
                </w14:textFill>
              </w:rPr>
              <w:t>、2</w:t>
            </w:r>
            <w:r>
              <w:rPr>
                <w:rFonts w:hAnsi="宋体"/>
                <w:bCs/>
                <w:iCs/>
                <w:color w:val="000000" w:themeColor="text1"/>
                <w:sz w:val="24"/>
                <w14:textFill>
                  <w14:solidFill>
                    <w14:schemeClr w14:val="tx1"/>
                  </w14:solidFill>
                </w14:textFill>
              </w:rPr>
              <w:t>#</w:t>
            </w:r>
            <w:r>
              <w:rPr>
                <w:rFonts w:hint="eastAsia" w:hAnsi="宋体"/>
                <w:bCs/>
                <w:iCs/>
                <w:color w:val="000000" w:themeColor="text1"/>
                <w:sz w:val="24"/>
                <w14:textFill>
                  <w14:solidFill>
                    <w14:schemeClr w14:val="tx1"/>
                  </w14:solidFill>
                </w14:textFill>
              </w:rPr>
              <w:t>钢大棚</w:t>
            </w:r>
            <w:r>
              <w:rPr>
                <w:rFonts w:hint="eastAsia" w:hAnsi="宋体"/>
                <w:bCs/>
                <w:iCs/>
                <w:color w:val="000000" w:themeColor="text1"/>
                <w:sz w:val="24"/>
                <w:lang w:val="en-US" w:eastAsia="zh-CN"/>
                <w14:textFill>
                  <w14:solidFill>
                    <w14:schemeClr w14:val="tx1"/>
                  </w14:solidFill>
                </w14:textFill>
              </w:rPr>
              <w:t>75</w:t>
            </w:r>
            <w:r>
              <w:rPr>
                <w:rFonts w:hint="eastAsia" w:hAnsi="宋体"/>
                <w:bCs/>
                <w:iCs/>
                <w:color w:val="000000" w:themeColor="text1"/>
                <w:sz w:val="24"/>
                <w14:textFill>
                  <w14:solidFill>
                    <w14:schemeClr w14:val="tx1"/>
                  </w14:solidFill>
                </w14:textFill>
              </w:rPr>
              <w:t>日历天、3</w:t>
            </w:r>
            <w:r>
              <w:rPr>
                <w:rFonts w:hAnsi="宋体"/>
                <w:bCs/>
                <w:iCs/>
                <w:color w:val="000000" w:themeColor="text1"/>
                <w:sz w:val="24"/>
                <w14:textFill>
                  <w14:solidFill>
                    <w14:schemeClr w14:val="tx1"/>
                  </w14:solidFill>
                </w14:textFill>
              </w:rPr>
              <w:t>#</w:t>
            </w:r>
            <w:r>
              <w:rPr>
                <w:rFonts w:hint="eastAsia" w:hAnsi="宋体"/>
                <w:bCs/>
                <w:iCs/>
                <w:color w:val="000000" w:themeColor="text1"/>
                <w:sz w:val="24"/>
                <w14:textFill>
                  <w14:solidFill>
                    <w14:schemeClr w14:val="tx1"/>
                  </w14:solidFill>
                </w14:textFill>
              </w:rPr>
              <w:t>钢大</w:t>
            </w:r>
            <w:r>
              <w:rPr>
                <w:rFonts w:hAnsi="宋体"/>
                <w:bCs/>
                <w:iCs/>
                <w:color w:val="000000" w:themeColor="text1"/>
                <w:sz w:val="24"/>
                <w14:textFill>
                  <w14:solidFill>
                    <w14:schemeClr w14:val="tx1"/>
                  </w14:solidFill>
                </w14:textFill>
              </w:rPr>
              <w:t>棚</w:t>
            </w:r>
            <w:r>
              <w:rPr>
                <w:rFonts w:hint="eastAsia" w:hAnsi="宋体"/>
                <w:bCs/>
                <w:iCs/>
                <w:color w:val="000000" w:themeColor="text1"/>
                <w:sz w:val="24"/>
                <w:lang w:val="en-US" w:eastAsia="zh-CN"/>
                <w14:textFill>
                  <w14:solidFill>
                    <w14:schemeClr w14:val="tx1"/>
                  </w14:solidFill>
                </w14:textFill>
              </w:rPr>
              <w:t>80</w:t>
            </w:r>
            <w:r>
              <w:rPr>
                <w:rFonts w:hint="eastAsia" w:hAnsi="宋体"/>
                <w:bCs/>
                <w:iCs/>
                <w:color w:val="000000" w:themeColor="text1"/>
                <w:sz w:val="24"/>
                <w14:textFill>
                  <w14:solidFill>
                    <w14:schemeClr w14:val="tx1"/>
                  </w14:solidFill>
                </w14:textFill>
              </w:rPr>
              <w:t>日</w:t>
            </w:r>
            <w:r>
              <w:rPr>
                <w:rFonts w:hAnsi="宋体"/>
                <w:bCs/>
                <w:iCs/>
                <w:color w:val="000000" w:themeColor="text1"/>
                <w:sz w:val="24"/>
                <w14:textFill>
                  <w14:solidFill>
                    <w14:schemeClr w14:val="tx1"/>
                  </w14:solidFill>
                </w14:textFill>
              </w:rPr>
              <w:t>历天</w:t>
            </w:r>
            <w:r>
              <w:rPr>
                <w:rFonts w:hint="eastAsia" w:hAnsi="宋体"/>
                <w:bCs/>
                <w:iCs/>
                <w:color w:val="000000" w:themeColor="text1"/>
                <w:sz w:val="24"/>
                <w14:textFill>
                  <w14:solidFill>
                    <w14:schemeClr w14:val="tx1"/>
                  </w14:solidFill>
                </w14:textFill>
              </w:rPr>
              <w:t>（含冬雨季及节假日等）。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576"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10</w:t>
            </w:r>
          </w:p>
        </w:tc>
        <w:tc>
          <w:tcPr>
            <w:tcW w:w="984"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7.1</w:t>
            </w:r>
          </w:p>
        </w:tc>
        <w:tc>
          <w:tcPr>
            <w:tcW w:w="1418" w:type="dxa"/>
            <w:vAlign w:val="center"/>
          </w:tcPr>
          <w:p>
            <w:pPr>
              <w:pStyle w:val="68"/>
              <w:adjustRightInd w:val="0"/>
              <w:snapToGrid w:val="0"/>
              <w:spacing w:line="320" w:lineRule="exact"/>
              <w:ind w:firstLine="0" w:firstLineChars="0"/>
              <w:rPr>
                <w:rFonts w:hAnsi="宋体"/>
                <w:bCs/>
                <w:color w:val="000000" w:themeColor="text1"/>
                <w:szCs w:val="24"/>
                <w14:textFill>
                  <w14:solidFill>
                    <w14:schemeClr w14:val="tx1"/>
                  </w14:solidFill>
                </w14:textFill>
              </w:rPr>
            </w:pPr>
            <w:r>
              <w:rPr>
                <w:rFonts w:hint="eastAsia" w:hAnsi="宋体"/>
                <w:bCs/>
                <w:color w:val="000000" w:themeColor="text1"/>
                <w:szCs w:val="24"/>
                <w14:textFill>
                  <w14:solidFill>
                    <w14:schemeClr w14:val="tx1"/>
                  </w14:solidFill>
                </w14:textFill>
              </w:rPr>
              <w:t>投标人资质等级要求</w:t>
            </w:r>
          </w:p>
        </w:tc>
        <w:tc>
          <w:tcPr>
            <w:tcW w:w="6237" w:type="dxa"/>
            <w:vAlign w:val="center"/>
          </w:tcPr>
          <w:p>
            <w:pPr>
              <w:spacing w:line="320" w:lineRule="exact"/>
              <w:jc w:val="left"/>
              <w:rPr>
                <w:rFonts w:hAnsi="宋体"/>
                <w:bCs/>
                <w:iCs/>
                <w:color w:val="000000" w:themeColor="text1"/>
                <w:sz w:val="24"/>
                <w14:textFill>
                  <w14:solidFill>
                    <w14:schemeClr w14:val="tx1"/>
                  </w14:solidFill>
                </w14:textFill>
              </w:rPr>
            </w:pPr>
            <w:bookmarkStart w:id="14" w:name="投标人资质等级要求"/>
            <w:bookmarkEnd w:id="14"/>
            <w:r>
              <w:rPr>
                <w:rFonts w:hint="eastAsia" w:hAnsi="宋体"/>
                <w:bCs/>
                <w:iCs/>
                <w:color w:val="000000" w:themeColor="text1"/>
                <w:sz w:val="24"/>
                <w14:textFill>
                  <w14:solidFill>
                    <w14:schemeClr w14:val="tx1"/>
                  </w14:solidFill>
                </w14:textFill>
              </w:rPr>
              <w:t>1、钢结构</w:t>
            </w:r>
            <w:r>
              <w:rPr>
                <w:rFonts w:hAnsi="宋体"/>
                <w:bCs/>
                <w:iCs/>
                <w:color w:val="000000" w:themeColor="text1"/>
                <w:sz w:val="24"/>
                <w14:textFill>
                  <w14:solidFill>
                    <w14:schemeClr w14:val="tx1"/>
                  </w14:solidFill>
                </w14:textFill>
              </w:rPr>
              <w:t>专业</w:t>
            </w:r>
            <w:r>
              <w:rPr>
                <w:rFonts w:hint="eastAsia" w:hAnsi="宋体"/>
                <w:bCs/>
                <w:iCs/>
                <w:color w:val="000000" w:themeColor="text1"/>
                <w:sz w:val="24"/>
                <w14:textFill>
                  <w14:solidFill>
                    <w14:schemeClr w14:val="tx1"/>
                  </w14:solidFill>
                </w14:textFill>
              </w:rPr>
              <w:t>工程承包三级资质；</w:t>
            </w:r>
          </w:p>
          <w:p>
            <w:pPr>
              <w:spacing w:line="320" w:lineRule="exact"/>
              <w:jc w:val="left"/>
              <w:rPr>
                <w:rFonts w:hAnsi="宋体"/>
                <w:bCs/>
                <w:iCs/>
                <w:color w:val="000000" w:themeColor="text1"/>
                <w:sz w:val="24"/>
                <w14:textFill>
                  <w14:solidFill>
                    <w14:schemeClr w14:val="tx1"/>
                  </w14:solidFill>
                </w14:textFill>
              </w:rPr>
            </w:pPr>
            <w:r>
              <w:rPr>
                <w:rFonts w:hint="eastAsia" w:hAnsi="宋体"/>
                <w:bCs/>
                <w:iCs/>
                <w:color w:val="000000" w:themeColor="text1"/>
                <w:sz w:val="24"/>
                <w14:textFill>
                  <w14:solidFill>
                    <w14:schemeClr w14:val="tx1"/>
                  </w14:solidFill>
                </w14:textFill>
              </w:rPr>
              <w:t>2在中华人民共和国境内注册的独立法人，且具有同等体量工程业绩；</w:t>
            </w:r>
          </w:p>
          <w:p>
            <w:pPr>
              <w:spacing w:line="320" w:lineRule="exact"/>
              <w:jc w:val="left"/>
              <w:rPr>
                <w:rFonts w:hAnsi="宋体"/>
                <w:bCs/>
                <w:iCs/>
                <w:color w:val="000000" w:themeColor="text1"/>
                <w:sz w:val="24"/>
                <w14:textFill>
                  <w14:solidFill>
                    <w14:schemeClr w14:val="tx1"/>
                  </w14:solidFill>
                </w14:textFill>
              </w:rPr>
            </w:pPr>
            <w:r>
              <w:rPr>
                <w:rFonts w:hAnsi="宋体"/>
                <w:bCs/>
                <w:iCs/>
                <w:color w:val="000000" w:themeColor="text1"/>
                <w:sz w:val="24"/>
                <w14:textFill>
                  <w14:solidFill>
                    <w14:schemeClr w14:val="tx1"/>
                  </w14:solidFill>
                </w14:textFill>
              </w:rPr>
              <w:t>3、本工程</w:t>
            </w:r>
            <w:r>
              <w:rPr>
                <w:rFonts w:hint="eastAsia" w:hAnsi="宋体"/>
                <w:bCs/>
                <w:iCs/>
                <w:color w:val="000000" w:themeColor="text1"/>
                <w:sz w:val="24"/>
                <w14:textFill>
                  <w14:solidFill>
                    <w14:schemeClr w14:val="tx1"/>
                  </w14:solidFill>
                </w14:textFill>
              </w:rPr>
              <w:t>不接受联合体投标。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576"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11</w:t>
            </w:r>
          </w:p>
        </w:tc>
        <w:tc>
          <w:tcPr>
            <w:tcW w:w="984"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7.1</w:t>
            </w:r>
          </w:p>
        </w:tc>
        <w:tc>
          <w:tcPr>
            <w:tcW w:w="1418" w:type="dxa"/>
            <w:vAlign w:val="center"/>
          </w:tcPr>
          <w:p>
            <w:pPr>
              <w:pStyle w:val="33"/>
              <w:spacing w:line="320" w:lineRule="exact"/>
              <w:ind w:left="-143" w:leftChars="-68" w:right="-126" w:rightChars="-60"/>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投标人项目经理资格要求</w:t>
            </w:r>
          </w:p>
        </w:tc>
        <w:tc>
          <w:tcPr>
            <w:tcW w:w="6237" w:type="dxa"/>
            <w:vAlign w:val="center"/>
          </w:tcPr>
          <w:p>
            <w:pPr>
              <w:spacing w:line="320" w:lineRule="exact"/>
              <w:jc w:val="left"/>
              <w:rPr>
                <w:rFonts w:hAnsi="宋体"/>
                <w:bCs/>
                <w:iCs/>
                <w:color w:val="000000" w:themeColor="text1"/>
                <w:sz w:val="24"/>
                <w14:textFill>
                  <w14:solidFill>
                    <w14:schemeClr w14:val="tx1"/>
                  </w14:solidFill>
                </w14:textFill>
              </w:rPr>
            </w:pPr>
            <w:bookmarkStart w:id="15" w:name="投标人项目经理资格要求"/>
            <w:bookmarkEnd w:id="15"/>
            <w:r>
              <w:rPr>
                <w:rFonts w:hint="eastAsia"/>
                <w:color w:val="000000" w:themeColor="text1"/>
                <w:sz w:val="24"/>
                <w14:textFill>
                  <w14:solidFill>
                    <w14:schemeClr w14:val="tx1"/>
                  </w14:solidFill>
                </w14:textFill>
              </w:rPr>
              <w:t>项目经理需具备建筑工程二级及以上注册建造师资格，近两年承担过类似工程的施工，有很强的组织、计划、协调能力，管控进度、质量、安全文明施工有心得，善于处理复杂的地质情况、协调项目周边居民及政府相关部门，保证工程保质保量、按期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576"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12</w:t>
            </w:r>
          </w:p>
        </w:tc>
        <w:tc>
          <w:tcPr>
            <w:tcW w:w="984"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7.2</w:t>
            </w:r>
          </w:p>
        </w:tc>
        <w:tc>
          <w:tcPr>
            <w:tcW w:w="1418"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合格投标人的产生</w:t>
            </w:r>
          </w:p>
        </w:tc>
        <w:tc>
          <w:tcPr>
            <w:tcW w:w="6237" w:type="dxa"/>
            <w:vAlign w:val="center"/>
          </w:tcPr>
          <w:p>
            <w:pPr>
              <w:spacing w:line="320" w:lineRule="exact"/>
              <w:jc w:val="left"/>
              <w:rPr>
                <w:rFonts w:hAnsi="宋体"/>
                <w:bCs/>
                <w:iCs/>
                <w:color w:val="000000" w:themeColor="text1"/>
                <w:sz w:val="24"/>
                <w14:textFill>
                  <w14:solidFill>
                    <w14:schemeClr w14:val="tx1"/>
                  </w14:solidFill>
                </w14:textFill>
              </w:rPr>
            </w:pPr>
            <w:r>
              <w:rPr>
                <w:rFonts w:hint="eastAsia" w:hAnsi="宋体"/>
                <w:bCs/>
                <w:iCs/>
                <w:color w:val="000000" w:themeColor="text1"/>
                <w:sz w:val="24"/>
                <w14:textFill>
                  <w14:solidFill>
                    <w14:schemeClr w14:val="tx1"/>
                  </w14:solidFill>
                </w14:textFill>
              </w:rPr>
              <w:t>被邀请的投标申请人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576"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14</w:t>
            </w:r>
          </w:p>
        </w:tc>
        <w:tc>
          <w:tcPr>
            <w:tcW w:w="984" w:type="dxa"/>
            <w:vAlign w:val="center"/>
          </w:tcPr>
          <w:p>
            <w:pPr>
              <w:pStyle w:val="33"/>
              <w:spacing w:line="320" w:lineRule="exact"/>
              <w:jc w:val="center"/>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23.1</w:t>
            </w:r>
          </w:p>
        </w:tc>
        <w:tc>
          <w:tcPr>
            <w:tcW w:w="1418"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投标保证金</w:t>
            </w:r>
          </w:p>
        </w:tc>
        <w:tc>
          <w:tcPr>
            <w:tcW w:w="6237" w:type="dxa"/>
            <w:vAlign w:val="center"/>
          </w:tcPr>
          <w:p>
            <w:pPr>
              <w:pStyle w:val="20"/>
              <w:adjustRightInd w:val="0"/>
              <w:snapToGrid w:val="0"/>
              <w:spacing w:before="0" w:beforeAutospacing="0" w:after="0" w:afterAutospacing="0"/>
              <w:ind w:right="50"/>
              <w:jc w:val="both"/>
              <w:rPr>
                <w:b/>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1、本招标工程投标</w:t>
            </w:r>
            <w:r>
              <w:rPr>
                <w:rFonts w:hint="eastAsia"/>
                <w:color w:val="000000" w:themeColor="text1"/>
                <w:sz w:val="24"/>
                <w:szCs w:val="24"/>
                <w14:textFill>
                  <w14:solidFill>
                    <w14:schemeClr w14:val="tx1"/>
                  </w14:solidFill>
                </w14:textFill>
              </w:rPr>
              <w:t>保证金</w:t>
            </w:r>
            <w:r>
              <w:rPr>
                <w:color w:val="000000" w:themeColor="text1"/>
                <w:sz w:val="24"/>
                <w:szCs w:val="24"/>
                <w14:textFill>
                  <w14:solidFill>
                    <w14:schemeClr w14:val="tx1"/>
                  </w14:solidFill>
                </w14:textFill>
              </w:rPr>
              <w:t>额为人民</w:t>
            </w:r>
            <w:r>
              <w:rPr>
                <w:rFonts w:hint="eastAsia"/>
                <w:color w:val="000000" w:themeColor="text1"/>
                <w:sz w:val="24"/>
                <w:szCs w:val="24"/>
                <w14:textFill>
                  <w14:solidFill>
                    <w14:schemeClr w14:val="tx1"/>
                  </w14:solidFill>
                </w14:textFill>
              </w:rPr>
              <w:t>币</w:t>
            </w:r>
            <w:r>
              <w:rPr>
                <w:rFonts w:hint="eastAsia"/>
                <w:b/>
                <w:color w:val="000000" w:themeColor="text1"/>
                <w:sz w:val="24"/>
                <w:szCs w:val="24"/>
                <w14:textFill>
                  <w14:solidFill>
                    <w14:schemeClr w14:val="tx1"/>
                  </w14:solidFill>
                </w14:textFill>
              </w:rPr>
              <w:t>伍</w:t>
            </w:r>
            <w:r>
              <w:rPr>
                <w:rFonts w:hint="eastAsia"/>
                <w:color w:val="000000" w:themeColor="text1"/>
                <w:sz w:val="24"/>
                <w:szCs w:val="24"/>
                <w14:textFill>
                  <w14:solidFill>
                    <w14:schemeClr w14:val="tx1"/>
                  </w14:solidFill>
                </w14:textFill>
              </w:rPr>
              <w:t>万元</w:t>
            </w:r>
            <w:r>
              <w:rPr>
                <w:color w:val="000000" w:themeColor="text1"/>
                <w:sz w:val="24"/>
                <w:szCs w:val="24"/>
                <w14:textFill>
                  <w14:solidFill>
                    <w14:schemeClr w14:val="tx1"/>
                  </w14:solidFill>
                </w14:textFill>
              </w:rPr>
              <w:t>整</w:t>
            </w:r>
            <w:r>
              <w:rPr>
                <w:rFonts w:hint="eastAsia"/>
                <w:b/>
                <w:color w:val="000000" w:themeColor="text1"/>
                <w:sz w:val="24"/>
                <w:szCs w:val="24"/>
                <w:u w:val="single"/>
                <w14:textFill>
                  <w14:solidFill>
                    <w14:schemeClr w14:val="tx1"/>
                  </w14:solidFill>
                </w14:textFill>
              </w:rPr>
              <w:t>（￥</w:t>
            </w:r>
            <w:r>
              <w:rPr>
                <w:b/>
                <w:color w:val="000000" w:themeColor="text1"/>
                <w:sz w:val="24"/>
                <w:szCs w:val="24"/>
                <w:u w:val="single"/>
                <w14:textFill>
                  <w14:solidFill>
                    <w14:schemeClr w14:val="tx1"/>
                  </w14:solidFill>
                </w14:textFill>
              </w:rPr>
              <w:t>50,000.00</w:t>
            </w:r>
            <w:r>
              <w:rPr>
                <w:rFonts w:hint="eastAsia"/>
                <w:b/>
                <w:color w:val="000000" w:themeColor="text1"/>
                <w:sz w:val="24"/>
                <w:szCs w:val="24"/>
                <w:u w:val="single"/>
                <w14:textFill>
                  <w14:solidFill>
                    <w14:schemeClr w14:val="tx1"/>
                  </w14:solidFill>
                </w14:textFill>
              </w:rPr>
              <w:t>元）</w:t>
            </w:r>
            <w:r>
              <w:rPr>
                <w:rFonts w:hint="eastAsia"/>
                <w:color w:val="000000" w:themeColor="text1"/>
                <w:sz w:val="24"/>
                <w:szCs w:val="24"/>
                <w14:textFill>
                  <w14:solidFill>
                    <w14:schemeClr w14:val="tx1"/>
                  </w14:solidFill>
                </w14:textFill>
              </w:rPr>
              <w:t>。</w:t>
            </w:r>
          </w:p>
          <w:p>
            <w:pPr>
              <w:ind w:right="50"/>
              <w:rPr>
                <w:rFonts w:ascii="宋体" w:hAnsi="宋体"/>
                <w:color w:val="000000" w:themeColor="text1"/>
                <w:kern w:val="0"/>
                <w:sz w:val="24"/>
                <w14:textFill>
                  <w14:solidFill>
                    <w14:schemeClr w14:val="tx1"/>
                  </w14:solidFill>
                </w14:textFill>
              </w:rPr>
            </w:pPr>
            <w:r>
              <w:rPr>
                <w:rFonts w:ascii="宋体" w:hAnsi="宋体"/>
                <w:color w:val="000000" w:themeColor="text1"/>
                <w:sz w:val="24"/>
                <w14:textFill>
                  <w14:solidFill>
                    <w14:schemeClr w14:val="tx1"/>
                  </w14:solidFill>
                </w14:textFill>
              </w:rPr>
              <w:t>2、</w:t>
            </w:r>
            <w:r>
              <w:rPr>
                <w:rFonts w:ascii="宋体" w:hAnsi="宋体"/>
                <w:bCs/>
                <w:color w:val="000000" w:themeColor="text1"/>
                <w:kern w:val="0"/>
                <w:sz w:val="24"/>
                <w14:textFill>
                  <w14:solidFill>
                    <w14:schemeClr w14:val="tx1"/>
                  </w14:solidFill>
                </w14:textFill>
              </w:rPr>
              <w:t>保证</w:t>
            </w:r>
            <w:r>
              <w:rPr>
                <w:rFonts w:hint="eastAsia" w:ascii="宋体" w:hAnsi="宋体"/>
                <w:bCs/>
                <w:color w:val="000000" w:themeColor="text1"/>
                <w:kern w:val="0"/>
                <w:sz w:val="24"/>
                <w14:textFill>
                  <w14:solidFill>
                    <w14:schemeClr w14:val="tx1"/>
                  </w14:solidFill>
                </w14:textFill>
              </w:rPr>
              <w:t>金允许</w:t>
            </w:r>
            <w:r>
              <w:rPr>
                <w:rFonts w:ascii="宋体" w:hAnsi="宋体"/>
                <w:bCs/>
                <w:color w:val="000000" w:themeColor="text1"/>
                <w:kern w:val="0"/>
                <w:sz w:val="24"/>
                <w14:textFill>
                  <w14:solidFill>
                    <w14:schemeClr w14:val="tx1"/>
                  </w14:solidFill>
                </w14:textFill>
              </w:rPr>
              <w:t>方式：</w:t>
            </w:r>
            <w:r>
              <w:rPr>
                <w:rFonts w:ascii="宋体" w:hAnsi="宋体"/>
                <w:color w:val="000000" w:themeColor="text1"/>
                <w:kern w:val="0"/>
                <w:sz w:val="24"/>
                <w14:textFill>
                  <w14:solidFill>
                    <w14:schemeClr w14:val="tx1"/>
                  </w14:solidFill>
                </w14:textFill>
              </w:rPr>
              <w:t>银行转账</w:t>
            </w:r>
            <w:r>
              <w:rPr>
                <w:rFonts w:hint="eastAsia" w:ascii="宋体" w:hAnsi="宋体"/>
                <w:color w:val="000000" w:themeColor="text1"/>
                <w:kern w:val="0"/>
                <w:sz w:val="24"/>
                <w14:textFill>
                  <w14:solidFill>
                    <w14:schemeClr w14:val="tx1"/>
                  </w14:solidFill>
                </w14:textFill>
              </w:rPr>
              <w:t xml:space="preserve">    </w:t>
            </w:r>
          </w:p>
          <w:p>
            <w:pPr>
              <w:pStyle w:val="20"/>
              <w:adjustRightInd w:val="0"/>
              <w:snapToGrid w:val="0"/>
              <w:spacing w:before="0" w:beforeAutospacing="0" w:after="0" w:afterAutospacing="0"/>
              <w:ind w:right="50"/>
              <w:jc w:val="both"/>
              <w:rPr>
                <w:color w:val="000000" w:themeColor="text1"/>
                <w:kern w:val="2"/>
                <w:sz w:val="24"/>
                <w:szCs w:val="24"/>
                <w14:textFill>
                  <w14:solidFill>
                    <w14:schemeClr w14:val="tx1"/>
                  </w14:solidFill>
                </w14:textFill>
              </w:rPr>
            </w:pPr>
            <w:r>
              <w:rPr>
                <w:rFonts w:hint="eastAsia"/>
                <w:color w:val="000000" w:themeColor="text1"/>
                <w:sz w:val="24"/>
                <w:szCs w:val="24"/>
                <w14:textFill>
                  <w14:solidFill>
                    <w14:schemeClr w14:val="tx1"/>
                  </w14:solidFill>
                </w14:textFill>
              </w:rPr>
              <w:t>3、</w:t>
            </w:r>
            <w:r>
              <w:rPr>
                <w:rFonts w:hint="eastAsia"/>
                <w:color w:val="000000" w:themeColor="text1"/>
                <w:kern w:val="2"/>
                <w:sz w:val="24"/>
                <w:szCs w:val="24"/>
                <w14:textFill>
                  <w14:solidFill>
                    <w14:schemeClr w14:val="tx1"/>
                  </w14:solidFill>
                </w14:textFill>
              </w:rPr>
              <w:t>保证金银行</w:t>
            </w:r>
            <w:r>
              <w:rPr>
                <w:color w:val="000000" w:themeColor="text1"/>
                <w:kern w:val="2"/>
                <w:sz w:val="24"/>
                <w:szCs w:val="24"/>
                <w14:textFill>
                  <w14:solidFill>
                    <w14:schemeClr w14:val="tx1"/>
                  </w14:solidFill>
                </w14:textFill>
              </w:rPr>
              <w:t>帐户</w:t>
            </w:r>
            <w:r>
              <w:rPr>
                <w:rFonts w:hint="eastAsia"/>
                <w:color w:val="000000" w:themeColor="text1"/>
                <w:kern w:val="2"/>
                <w:sz w:val="24"/>
                <w:szCs w:val="24"/>
                <w14:textFill>
                  <w14:solidFill>
                    <w14:schemeClr w14:val="tx1"/>
                  </w14:solidFill>
                </w14:textFill>
              </w:rPr>
              <w:t>：</w:t>
            </w:r>
          </w:p>
          <w:p>
            <w:pPr>
              <w:spacing w:line="400" w:lineRule="exact"/>
              <w:ind w:right="5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开户名称：宣</w:t>
            </w:r>
            <w:r>
              <w:rPr>
                <w:rFonts w:ascii="宋体" w:hAnsi="宋体"/>
                <w:color w:val="000000" w:themeColor="text1"/>
                <w:sz w:val="24"/>
                <w14:textFill>
                  <w14:solidFill>
                    <w14:schemeClr w14:val="tx1"/>
                  </w14:solidFill>
                </w14:textFill>
              </w:rPr>
              <w:t>城新农</w:t>
            </w:r>
            <w:r>
              <w:rPr>
                <w:rFonts w:hint="eastAsia" w:ascii="宋体" w:hAnsi="宋体"/>
                <w:color w:val="000000" w:themeColor="text1"/>
                <w:sz w:val="24"/>
                <w14:textFill>
                  <w14:solidFill>
                    <w14:schemeClr w14:val="tx1"/>
                  </w14:solidFill>
                </w14:textFill>
              </w:rPr>
              <w:t>商</w:t>
            </w:r>
            <w:r>
              <w:rPr>
                <w:rFonts w:ascii="宋体" w:hAnsi="宋体"/>
                <w:color w:val="000000" w:themeColor="text1"/>
                <w:sz w:val="24"/>
                <w14:textFill>
                  <w14:solidFill>
                    <w14:schemeClr w14:val="tx1"/>
                  </w14:solidFill>
                </w14:textFill>
              </w:rPr>
              <w:t>农产品市场</w:t>
            </w:r>
            <w:r>
              <w:rPr>
                <w:rFonts w:hint="eastAsia" w:ascii="宋体" w:hAnsi="宋体"/>
                <w:color w:val="000000" w:themeColor="text1"/>
                <w:sz w:val="24"/>
                <w14:textFill>
                  <w14:solidFill>
                    <w14:schemeClr w14:val="tx1"/>
                  </w14:solidFill>
                </w14:textFill>
              </w:rPr>
              <w:t>有</w:t>
            </w:r>
            <w:r>
              <w:rPr>
                <w:rFonts w:ascii="宋体" w:hAnsi="宋体"/>
                <w:color w:val="000000" w:themeColor="text1"/>
                <w:sz w:val="24"/>
                <w14:textFill>
                  <w14:solidFill>
                    <w14:schemeClr w14:val="tx1"/>
                  </w14:solidFill>
                </w14:textFill>
              </w:rPr>
              <w:t>限公司</w:t>
            </w:r>
          </w:p>
          <w:p>
            <w:pPr>
              <w:spacing w:line="400" w:lineRule="exact"/>
              <w:ind w:right="5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开户银行：农村商业银行城东支行</w:t>
            </w:r>
            <w:r>
              <w:rPr>
                <w:rFonts w:ascii="宋体" w:hAnsi="宋体"/>
                <w:color w:val="000000" w:themeColor="text1"/>
                <w:sz w:val="24"/>
                <w14:textFill>
                  <w14:solidFill>
                    <w14:schemeClr w14:val="tx1"/>
                  </w14:solidFill>
                </w14:textFill>
              </w:rPr>
              <w:t xml:space="preserve"> </w:t>
            </w:r>
          </w:p>
          <w:p>
            <w:pPr>
              <w:adjustRightInd w:val="0"/>
              <w:spacing w:line="400" w:lineRule="exact"/>
              <w:ind w:right="5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银行帐号：</w:t>
            </w:r>
            <w:r>
              <w:rPr>
                <w:rFonts w:ascii="宋体" w:hAnsi="宋体"/>
                <w:color w:val="000000" w:themeColor="text1"/>
                <w:sz w:val="24"/>
                <w14:textFill>
                  <w14:solidFill>
                    <w14:schemeClr w14:val="tx1"/>
                  </w14:solidFill>
                </w14:textFill>
              </w:rPr>
              <w:t>2000 0623 6667 1030 0000 106</w:t>
            </w:r>
          </w:p>
          <w:p>
            <w:pPr>
              <w:adjustRightInd w:val="0"/>
              <w:snapToGrid w:val="0"/>
              <w:ind w:left="389" w:right="50" w:hanging="388" w:hangingChars="162"/>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4</w:t>
            </w:r>
            <w:r>
              <w:rPr>
                <w:rFonts w:ascii="宋体" w:hAnsi="宋体"/>
                <w:color w:val="000000" w:themeColor="text1"/>
                <w:sz w:val="24"/>
                <w14:textFill>
                  <w14:solidFill>
                    <w14:schemeClr w14:val="tx1"/>
                  </w14:solidFill>
                </w14:textFill>
              </w:rPr>
              <w:t>、投标单位应在</w:t>
            </w:r>
            <w:r>
              <w:rPr>
                <w:rFonts w:hint="eastAsia" w:ascii="宋体" w:hAnsi="宋体"/>
                <w:color w:val="000000" w:themeColor="text1"/>
                <w:sz w:val="24"/>
                <w14:textFill>
                  <w14:solidFill>
                    <w14:schemeClr w14:val="tx1"/>
                  </w14:solidFill>
                </w14:textFill>
              </w:rPr>
              <w:t>投标截止时间三日</w:t>
            </w:r>
            <w:r>
              <w:rPr>
                <w:rFonts w:ascii="宋体" w:hAnsi="宋体"/>
                <w:color w:val="000000" w:themeColor="text1"/>
                <w:sz w:val="24"/>
                <w14:textFill>
                  <w14:solidFill>
                    <w14:schemeClr w14:val="tx1"/>
                  </w14:solidFill>
                </w14:textFill>
              </w:rPr>
              <w:t>前自行办妥投标担保手续。投标保证金的缴交时间确认以</w:t>
            </w:r>
            <w:r>
              <w:rPr>
                <w:rFonts w:hint="eastAsia" w:ascii="宋体" w:hAnsi="宋体"/>
                <w:color w:val="000000" w:themeColor="text1"/>
                <w:sz w:val="24"/>
                <w14:textFill>
                  <w14:solidFill>
                    <w14:schemeClr w14:val="tx1"/>
                  </w14:solidFill>
                </w14:textFill>
              </w:rPr>
              <w:t>接受单位开户</w:t>
            </w:r>
            <w:r>
              <w:rPr>
                <w:rFonts w:ascii="宋体" w:hAnsi="宋体"/>
                <w:color w:val="000000" w:themeColor="text1"/>
                <w:sz w:val="24"/>
                <w14:textFill>
                  <w14:solidFill>
                    <w14:schemeClr w14:val="tx1"/>
                  </w14:solidFill>
                </w14:textFill>
              </w:rPr>
              <w:t>银行</w:t>
            </w:r>
            <w:r>
              <w:rPr>
                <w:rFonts w:hint="eastAsia" w:ascii="宋体" w:hAnsi="宋体"/>
                <w:color w:val="000000" w:themeColor="text1"/>
                <w:sz w:val="24"/>
                <w14:textFill>
                  <w14:solidFill>
                    <w14:schemeClr w14:val="tx1"/>
                  </w14:solidFill>
                </w14:textFill>
              </w:rPr>
              <w:t>到帐</w:t>
            </w:r>
            <w:r>
              <w:rPr>
                <w:rFonts w:ascii="宋体" w:hAnsi="宋体"/>
                <w:color w:val="000000" w:themeColor="text1"/>
                <w:sz w:val="24"/>
                <w14:textFill>
                  <w14:solidFill>
                    <w14:schemeClr w14:val="tx1"/>
                  </w14:solidFill>
                </w14:textFill>
              </w:rPr>
              <w:t>日期为准。</w:t>
            </w:r>
          </w:p>
          <w:p>
            <w:pPr>
              <w:spacing w:line="320" w:lineRule="exact"/>
              <w:jc w:val="left"/>
              <w:rPr>
                <w:rFonts w:hAnsi="宋体"/>
                <w:bCs/>
                <w:iCs/>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5、中标单位投标保证金转为履约保证金（多退少补</w:t>
            </w:r>
            <w:r>
              <w:rPr>
                <w:rFonts w:hAnsi="宋体"/>
                <w:color w:val="000000" w:themeColor="text1"/>
                <w:sz w:val="24"/>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576"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15</w:t>
            </w:r>
          </w:p>
        </w:tc>
        <w:tc>
          <w:tcPr>
            <w:tcW w:w="984"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25.</w:t>
            </w:r>
          </w:p>
        </w:tc>
        <w:tc>
          <w:tcPr>
            <w:tcW w:w="1418"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投标人的</w:t>
            </w:r>
          </w:p>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替代方案</w:t>
            </w:r>
          </w:p>
        </w:tc>
        <w:tc>
          <w:tcPr>
            <w:tcW w:w="6237" w:type="dxa"/>
            <w:vAlign w:val="center"/>
          </w:tcPr>
          <w:p>
            <w:pPr>
              <w:pStyle w:val="33"/>
              <w:spacing w:line="320" w:lineRule="exact"/>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不接受替代方案；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5" w:hRule="atLeast"/>
        </w:trPr>
        <w:tc>
          <w:tcPr>
            <w:tcW w:w="576"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16</w:t>
            </w:r>
          </w:p>
        </w:tc>
        <w:tc>
          <w:tcPr>
            <w:tcW w:w="984"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19.1</w:t>
            </w:r>
          </w:p>
        </w:tc>
        <w:tc>
          <w:tcPr>
            <w:tcW w:w="1418"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投标文件</w:t>
            </w:r>
          </w:p>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份数</w:t>
            </w:r>
          </w:p>
        </w:tc>
        <w:tc>
          <w:tcPr>
            <w:tcW w:w="6237" w:type="dxa"/>
            <w:vAlign w:val="center"/>
          </w:tcPr>
          <w:p>
            <w:pPr>
              <w:pStyle w:val="33"/>
              <w:spacing w:line="320" w:lineRule="exact"/>
              <w:rPr>
                <w:rFonts w:hAnsi="宋体"/>
                <w:b/>
                <w:color w:val="000000" w:themeColor="text1"/>
                <w:sz w:val="24"/>
                <w14:textFill>
                  <w14:solidFill>
                    <w14:schemeClr w14:val="tx1"/>
                  </w14:solidFill>
                </w14:textFill>
              </w:rPr>
            </w:pPr>
            <w:r>
              <w:rPr>
                <w:rFonts w:hint="eastAsia" w:hAnsi="宋体"/>
                <w:b/>
                <w:color w:val="000000" w:themeColor="text1"/>
                <w:sz w:val="24"/>
                <w14:textFill>
                  <w14:solidFill>
                    <w14:schemeClr w14:val="tx1"/>
                  </w14:solidFill>
                </w14:textFill>
              </w:rPr>
              <w:t>投标人须按以下要求编制投标文件：</w:t>
            </w:r>
          </w:p>
          <w:p>
            <w:pPr>
              <w:spacing w:line="320" w:lineRule="exact"/>
              <w:rPr>
                <w:rFonts w:ascii="宋体" w:hAnsi="宋体" w:cs="Courier New"/>
                <w:color w:val="000000" w:themeColor="text1"/>
                <w:sz w:val="24"/>
                <w:szCs w:val="21"/>
                <w14:textFill>
                  <w14:solidFill>
                    <w14:schemeClr w14:val="tx1"/>
                  </w14:solidFill>
                </w14:textFill>
              </w:rPr>
            </w:pPr>
            <w:r>
              <w:rPr>
                <w:rFonts w:hint="eastAsia" w:ascii="宋体" w:hAnsi="宋体" w:cs="Courier New"/>
                <w:color w:val="000000" w:themeColor="text1"/>
                <w:sz w:val="24"/>
                <w:szCs w:val="21"/>
                <w14:textFill>
                  <w14:solidFill>
                    <w14:schemeClr w14:val="tx1"/>
                  </w14:solidFill>
                </w14:textFill>
              </w:rPr>
              <w:t>投标函1份。</w:t>
            </w:r>
          </w:p>
          <w:p>
            <w:pPr>
              <w:spacing w:line="320" w:lineRule="exact"/>
              <w:rPr>
                <w:rFonts w:ascii="宋体" w:hAnsi="宋体" w:cs="Courier New"/>
                <w:color w:val="000000" w:themeColor="text1"/>
                <w:sz w:val="24"/>
                <w:szCs w:val="21"/>
                <w14:textFill>
                  <w14:solidFill>
                    <w14:schemeClr w14:val="tx1"/>
                  </w14:solidFill>
                </w14:textFill>
              </w:rPr>
            </w:pPr>
            <w:r>
              <w:rPr>
                <w:rFonts w:hint="eastAsia" w:ascii="宋体" w:hAnsi="宋体" w:cs="Courier New"/>
                <w:color w:val="000000" w:themeColor="text1"/>
                <w:sz w:val="24"/>
                <w:szCs w:val="21"/>
                <w14:textFill>
                  <w14:solidFill>
                    <w14:schemeClr w14:val="tx1"/>
                  </w14:solidFill>
                </w14:textFill>
              </w:rPr>
              <w:t>商务标部分1份正本，1份副本。</w:t>
            </w:r>
          </w:p>
          <w:p>
            <w:pPr>
              <w:spacing w:line="320" w:lineRule="exact"/>
              <w:rPr>
                <w:rFonts w:ascii="宋体" w:hAnsi="宋体" w:cs="Courier New"/>
                <w:color w:val="000000" w:themeColor="text1"/>
                <w:sz w:val="24"/>
                <w:szCs w:val="21"/>
                <w14:textFill>
                  <w14:solidFill>
                    <w14:schemeClr w14:val="tx1"/>
                  </w14:solidFill>
                </w14:textFill>
              </w:rPr>
            </w:pPr>
            <w:r>
              <w:rPr>
                <w:rFonts w:hint="eastAsia" w:ascii="宋体" w:hAnsi="宋体" w:cs="Courier New"/>
                <w:color w:val="000000" w:themeColor="text1"/>
                <w:sz w:val="24"/>
                <w:szCs w:val="21"/>
                <w14:textFill>
                  <w14:solidFill>
                    <w14:schemeClr w14:val="tx1"/>
                  </w14:solidFill>
                </w14:textFill>
              </w:rPr>
              <w:t>技术标部分1份正本，1份副本</w:t>
            </w:r>
          </w:p>
          <w:p>
            <w:pPr>
              <w:pStyle w:val="33"/>
              <w:spacing w:line="320" w:lineRule="exact"/>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电子标书1 份（Mircosofe Office、AutoCAD、）。</w:t>
            </w:r>
          </w:p>
          <w:p>
            <w:pPr>
              <w:pStyle w:val="33"/>
              <w:spacing w:line="320" w:lineRule="exact"/>
              <w:rPr>
                <w:rFonts w:hAnsi="宋体"/>
                <w:b/>
                <w:color w:val="000000" w:themeColor="text1"/>
                <w:sz w:val="24"/>
                <w14:textFill>
                  <w14:solidFill>
                    <w14:schemeClr w14:val="tx1"/>
                  </w14:solidFill>
                </w14:textFill>
              </w:rPr>
            </w:pPr>
            <w:r>
              <w:rPr>
                <w:rFonts w:hint="eastAsia" w:hAnsi="宋体"/>
                <w:b/>
                <w:color w:val="000000" w:themeColor="text1"/>
                <w:sz w:val="24"/>
                <w14:textFill>
                  <w14:solidFill>
                    <w14:schemeClr w14:val="tx1"/>
                  </w14:solidFill>
                </w14:textFill>
              </w:rPr>
              <w:t>投标文件正本、副本应胶装，。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576"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17</w:t>
            </w:r>
          </w:p>
        </w:tc>
        <w:tc>
          <w:tcPr>
            <w:tcW w:w="984" w:type="dxa"/>
            <w:vAlign w:val="center"/>
          </w:tcPr>
          <w:p>
            <w:pPr>
              <w:pStyle w:val="33"/>
              <w:spacing w:line="320" w:lineRule="exact"/>
              <w:jc w:val="center"/>
              <w:rPr>
                <w:rFonts w:hAnsi="宋体"/>
                <w:color w:val="000000" w:themeColor="text1"/>
                <w:sz w:val="24"/>
                <w14:textFill>
                  <w14:solidFill>
                    <w14:schemeClr w14:val="tx1"/>
                  </w14:solidFill>
                </w14:textFill>
              </w:rPr>
            </w:pPr>
          </w:p>
        </w:tc>
        <w:tc>
          <w:tcPr>
            <w:tcW w:w="1418"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技术标编写标准及评定</w:t>
            </w:r>
          </w:p>
        </w:tc>
        <w:tc>
          <w:tcPr>
            <w:tcW w:w="6237" w:type="dxa"/>
            <w:vAlign w:val="center"/>
          </w:tcPr>
          <w:p>
            <w:pPr>
              <w:pStyle w:val="33"/>
              <w:spacing w:line="320" w:lineRule="exact"/>
              <w:ind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本招标项目实施所涉及的标准和规范等必须符合中华人民共和国有关条例、规范及地方相关行业管理条例、技术规范等要求，如未能达到国内最新标准时，投标人应在施工及选用设备和材料时按最近的国内标准执行，并提供采用的国内标准、规范和所应用的最新版本的有关技术依据资料，详见第七章投标文件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576"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18</w:t>
            </w:r>
          </w:p>
        </w:tc>
        <w:tc>
          <w:tcPr>
            <w:tcW w:w="984"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51</w:t>
            </w:r>
          </w:p>
        </w:tc>
        <w:tc>
          <w:tcPr>
            <w:tcW w:w="1418"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履约担保</w:t>
            </w:r>
          </w:p>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金额</w:t>
            </w:r>
          </w:p>
        </w:tc>
        <w:tc>
          <w:tcPr>
            <w:tcW w:w="6237" w:type="dxa"/>
            <w:vAlign w:val="center"/>
          </w:tcPr>
          <w:p>
            <w:pPr>
              <w:pStyle w:val="33"/>
              <w:spacing w:line="320" w:lineRule="exact"/>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中标价的5%(担</w:t>
            </w:r>
            <w:r>
              <w:rPr>
                <w:rFonts w:hAnsi="宋体"/>
                <w:color w:val="000000" w:themeColor="text1"/>
                <w:sz w:val="24"/>
                <w14:textFill>
                  <w14:solidFill>
                    <w14:schemeClr w14:val="tx1"/>
                  </w14:solidFill>
                </w14:textFill>
              </w:rPr>
              <w:t>保</w:t>
            </w:r>
            <w:r>
              <w:rPr>
                <w:rFonts w:hint="eastAsia" w:hAnsi="宋体"/>
                <w:color w:val="000000" w:themeColor="text1"/>
                <w:sz w:val="24"/>
                <w14:textFill>
                  <w14:solidFill>
                    <w14:schemeClr w14:val="tx1"/>
                  </w14:solidFill>
                </w14:textFill>
              </w:rPr>
              <w:t>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trPr>
        <w:tc>
          <w:tcPr>
            <w:tcW w:w="576"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20</w:t>
            </w:r>
          </w:p>
        </w:tc>
        <w:tc>
          <w:tcPr>
            <w:tcW w:w="984" w:type="dxa"/>
            <w:vAlign w:val="center"/>
          </w:tcPr>
          <w:p>
            <w:pPr>
              <w:pStyle w:val="33"/>
              <w:spacing w:line="320" w:lineRule="exact"/>
              <w:jc w:val="center"/>
              <w:rPr>
                <w:rFonts w:hAnsi="宋体"/>
                <w:color w:val="000000" w:themeColor="text1"/>
                <w:sz w:val="24"/>
                <w14:textFill>
                  <w14:solidFill>
                    <w14:schemeClr w14:val="tx1"/>
                  </w14:solidFill>
                </w14:textFill>
              </w:rPr>
            </w:pPr>
          </w:p>
        </w:tc>
        <w:tc>
          <w:tcPr>
            <w:tcW w:w="1418" w:type="dxa"/>
            <w:vAlign w:val="center"/>
          </w:tcPr>
          <w:p>
            <w:pPr>
              <w:pStyle w:val="33"/>
              <w:spacing w:line="320" w:lineRule="exact"/>
              <w:jc w:val="cente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投标的其他要求</w:t>
            </w:r>
          </w:p>
        </w:tc>
        <w:tc>
          <w:tcPr>
            <w:tcW w:w="6237" w:type="dxa"/>
            <w:vAlign w:val="center"/>
          </w:tcPr>
          <w:p>
            <w:pPr>
              <w:pStyle w:val="33"/>
              <w:spacing w:line="320" w:lineRule="exact"/>
              <w:ind w:firstLine="480" w:firstLineChars="200"/>
              <w:rPr>
                <w:rFonts w:hAnsi="宋体"/>
                <w:color w:val="000000" w:themeColor="text1"/>
                <w:sz w:val="24"/>
                <w14:textFill>
                  <w14:solidFill>
                    <w14:schemeClr w14:val="tx1"/>
                  </w14:solidFill>
                </w14:textFill>
              </w:rPr>
            </w:pPr>
          </w:p>
        </w:tc>
      </w:tr>
    </w:tbl>
    <w:p>
      <w:pPr>
        <w:rPr>
          <w:color w:val="000000" w:themeColor="text1"/>
          <w14:textFill>
            <w14:solidFill>
              <w14:schemeClr w14:val="tx1"/>
            </w14:solidFill>
          </w14:textFill>
        </w:rPr>
      </w:pPr>
      <w:bookmarkStart w:id="16" w:name="bt投标须知前附表2"/>
      <w:bookmarkEnd w:id="16"/>
      <w:bookmarkStart w:id="17" w:name="bt投标须知前附件"/>
      <w:bookmarkEnd w:id="17"/>
      <w:bookmarkStart w:id="18" w:name="bt投标文件无效和废标的情形摘要"/>
      <w:bookmarkEnd w:id="18"/>
      <w:bookmarkStart w:id="19" w:name="_Toc38943416"/>
      <w:bookmarkStart w:id="20" w:name="_Toc42392971"/>
      <w:bookmarkStart w:id="21" w:name="_Toc84303860"/>
    </w:p>
    <w:p>
      <w:pPr>
        <w:rPr>
          <w:color w:val="000000" w:themeColor="text1"/>
          <w14:textFill>
            <w14:solidFill>
              <w14:schemeClr w14:val="tx1"/>
            </w14:solidFill>
          </w14:textFill>
        </w:rPr>
      </w:pPr>
    </w:p>
    <w:p>
      <w:pPr>
        <w:pStyle w:val="4"/>
        <w:spacing w:line="480" w:lineRule="auto"/>
        <w:ind w:left="0" w:firstLine="0"/>
        <w:jc w:val="center"/>
        <w:rPr>
          <w:rFonts w:ascii="宋体" w:hAnsi="宋体" w:eastAsia="宋体"/>
          <w:b/>
          <w:bCs w:val="0"/>
          <w:color w:val="000000" w:themeColor="text1"/>
          <w14:textFill>
            <w14:solidFill>
              <w14:schemeClr w14:val="tx1"/>
            </w14:solidFill>
          </w14:textFill>
        </w:rPr>
      </w:pPr>
      <w:r>
        <w:rPr>
          <w:rFonts w:hint="eastAsia" w:ascii="宋体" w:hAnsi="宋体" w:eastAsia="宋体"/>
          <w:b/>
          <w:bCs w:val="0"/>
          <w:color w:val="000000" w:themeColor="text1"/>
          <w14:textFill>
            <w14:solidFill>
              <w14:schemeClr w14:val="tx1"/>
            </w14:solidFill>
          </w14:textFill>
        </w:rPr>
        <w:t>二 投标须知前附表2</w:t>
      </w:r>
      <w:bookmarkEnd w:id="19"/>
      <w:bookmarkEnd w:id="20"/>
    </w:p>
    <w:tbl>
      <w:tblPr>
        <w:tblStyle w:val="21"/>
        <w:tblW w:w="9335" w:type="dxa"/>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4"/>
        <w:gridCol w:w="999"/>
        <w:gridCol w:w="1434"/>
        <w:gridCol w:w="6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trPr>
        <w:tc>
          <w:tcPr>
            <w:tcW w:w="524" w:type="dxa"/>
            <w:vAlign w:val="center"/>
          </w:tcPr>
          <w:p>
            <w:pPr>
              <w:pStyle w:val="33"/>
              <w:spacing w:line="20" w:lineRule="atLeas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项号</w:t>
            </w:r>
          </w:p>
        </w:tc>
        <w:tc>
          <w:tcPr>
            <w:tcW w:w="999" w:type="dxa"/>
            <w:vAlign w:val="center"/>
          </w:tcPr>
          <w:p>
            <w:pPr>
              <w:pStyle w:val="33"/>
              <w:spacing w:line="20" w:lineRule="atLeas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条款号</w:t>
            </w:r>
          </w:p>
        </w:tc>
        <w:tc>
          <w:tcPr>
            <w:tcW w:w="1434" w:type="dxa"/>
            <w:vAlign w:val="center"/>
          </w:tcPr>
          <w:p>
            <w:pPr>
              <w:pStyle w:val="33"/>
              <w:spacing w:line="20" w:lineRule="atLeas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内容</w:t>
            </w:r>
          </w:p>
        </w:tc>
        <w:tc>
          <w:tcPr>
            <w:tcW w:w="6378" w:type="dxa"/>
            <w:vAlign w:val="center"/>
          </w:tcPr>
          <w:p>
            <w:pPr>
              <w:pStyle w:val="33"/>
              <w:spacing w:line="20" w:lineRule="atLeas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524" w:type="dxa"/>
            <w:vAlign w:val="center"/>
          </w:tcPr>
          <w:p>
            <w:pPr>
              <w:pStyle w:val="33"/>
              <w:spacing w:line="0" w:lineRule="atLeas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p>
        </w:tc>
        <w:tc>
          <w:tcPr>
            <w:tcW w:w="999" w:type="dxa"/>
            <w:vAlign w:val="center"/>
          </w:tcPr>
          <w:p>
            <w:pPr>
              <w:pStyle w:val="33"/>
              <w:spacing w:line="0" w:lineRule="atLeast"/>
              <w:jc w:val="center"/>
              <w:rPr>
                <w:color w:val="000000" w:themeColor="text1"/>
                <w:sz w:val="24"/>
                <w14:textFill>
                  <w14:solidFill>
                    <w14:schemeClr w14:val="tx1"/>
                  </w14:solidFill>
                </w14:textFill>
              </w:rPr>
            </w:pPr>
          </w:p>
        </w:tc>
        <w:tc>
          <w:tcPr>
            <w:tcW w:w="1434" w:type="dxa"/>
            <w:vAlign w:val="center"/>
          </w:tcPr>
          <w:p>
            <w:pPr>
              <w:pStyle w:val="33"/>
              <w:spacing w:line="320" w:lineRule="exac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购买标书</w:t>
            </w:r>
          </w:p>
        </w:tc>
        <w:tc>
          <w:tcPr>
            <w:tcW w:w="6378" w:type="dxa"/>
            <w:vAlign w:val="center"/>
          </w:tcPr>
          <w:p>
            <w:pPr>
              <w:pStyle w:val="15"/>
              <w:adjustRightInd w:val="0"/>
              <w:snapToGrid w:val="0"/>
              <w:rPr>
                <w:rFonts w:hAnsi="宋体"/>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地点：</w:t>
            </w:r>
            <w:r>
              <w:rPr>
                <w:rFonts w:hint="eastAsia" w:hAnsi="宋体" w:cs="宋体"/>
                <w:color w:val="000000" w:themeColor="text1"/>
                <w:sz w:val="24"/>
                <w:szCs w:val="24"/>
                <w14:textFill>
                  <w14:solidFill>
                    <w14:schemeClr w14:val="tx1"/>
                  </w14:solidFill>
                </w14:textFill>
              </w:rPr>
              <w:t>合肥蜀山区创新大道与彩虹路交口创新国际A座14楼成</w:t>
            </w:r>
            <w:r>
              <w:rPr>
                <w:rFonts w:hAnsi="宋体" w:cs="宋体"/>
                <w:color w:val="000000" w:themeColor="text1"/>
                <w:sz w:val="24"/>
                <w:szCs w:val="24"/>
                <w14:textFill>
                  <w14:solidFill>
                    <w14:schemeClr w14:val="tx1"/>
                  </w14:solidFill>
                </w14:textFill>
              </w:rPr>
              <w:t>本合约中心</w:t>
            </w:r>
          </w:p>
          <w:p>
            <w:pPr>
              <w:pStyle w:val="15"/>
              <w:rPr>
                <w:bCs/>
                <w:color w:val="000000" w:themeColor="text1"/>
                <w:sz w:val="24"/>
                <w:szCs w:val="24"/>
                <w:u w:val="single"/>
                <w14:textFill>
                  <w14:solidFill>
                    <w14:schemeClr w14:val="tx1"/>
                  </w14:solidFill>
                </w14:textFill>
              </w:rPr>
            </w:pPr>
            <w:r>
              <w:rPr>
                <w:rFonts w:hint="eastAsia"/>
                <w:color w:val="000000" w:themeColor="text1"/>
                <w:sz w:val="24"/>
                <w:szCs w:val="24"/>
                <w14:textFill>
                  <w14:solidFill>
                    <w14:schemeClr w14:val="tx1"/>
                  </w14:solidFill>
                </w14:textFill>
              </w:rPr>
              <w:t>时间：</w:t>
            </w:r>
            <w:r>
              <w:rPr>
                <w:rFonts w:hint="eastAsia" w:hAnsi="宋体"/>
                <w:color w:val="000000" w:themeColor="text1"/>
                <w:sz w:val="24"/>
                <w14:textFill>
                  <w14:solidFill>
                    <w14:schemeClr w14:val="tx1"/>
                  </w14:solidFill>
                </w14:textFill>
              </w:rPr>
              <w:t xml:space="preserve"> </w:t>
            </w:r>
            <w:r>
              <w:rPr>
                <w:rFonts w:hAnsi="宋体"/>
                <w:color w:val="000000" w:themeColor="text1"/>
                <w:sz w:val="24"/>
                <w:u w:val="single"/>
                <w14:textFill>
                  <w14:solidFill>
                    <w14:schemeClr w14:val="tx1"/>
                  </w14:solidFill>
                </w14:textFill>
              </w:rPr>
              <w:t>202</w:t>
            </w:r>
            <w:r>
              <w:rPr>
                <w:rFonts w:hint="eastAsia" w:hAnsi="宋体"/>
                <w:color w:val="000000" w:themeColor="text1"/>
                <w:sz w:val="24"/>
                <w:u w:val="single"/>
                <w:lang w:val="en-US" w:eastAsia="zh-CN"/>
                <w14:textFill>
                  <w14:solidFill>
                    <w14:schemeClr w14:val="tx1"/>
                  </w14:solidFill>
                </w14:textFill>
              </w:rPr>
              <w:t>1</w:t>
            </w:r>
            <w:r>
              <w:rPr>
                <w:rFonts w:hint="eastAsia" w:hAnsi="宋体"/>
                <w:color w:val="000000" w:themeColor="text1"/>
                <w:sz w:val="24"/>
                <w14:textFill>
                  <w14:solidFill>
                    <w14:schemeClr w14:val="tx1"/>
                  </w14:solidFill>
                </w14:textFill>
              </w:rPr>
              <w:t xml:space="preserve">年 </w:t>
            </w:r>
            <w:r>
              <w:rPr>
                <w:rFonts w:hAnsi="宋体"/>
                <w:color w:val="000000" w:themeColor="text1"/>
                <w:sz w:val="24"/>
                <w:u w:val="single"/>
                <w14:textFill>
                  <w14:solidFill>
                    <w14:schemeClr w14:val="tx1"/>
                  </w14:solidFill>
                </w14:textFill>
              </w:rPr>
              <w:t xml:space="preserve"> </w:t>
            </w:r>
            <w:r>
              <w:rPr>
                <w:rFonts w:hint="eastAsia" w:hAnsi="宋体"/>
                <w:color w:val="000000" w:themeColor="text1"/>
                <w:sz w:val="24"/>
                <w:u w:val="single"/>
                <w:lang w:val="en-US" w:eastAsia="zh-CN"/>
                <w14:textFill>
                  <w14:solidFill>
                    <w14:schemeClr w14:val="tx1"/>
                  </w14:solidFill>
                </w14:textFill>
              </w:rPr>
              <w:t>1</w:t>
            </w:r>
            <w:r>
              <w:rPr>
                <w:rFonts w:hAnsi="宋体"/>
                <w:color w:val="000000" w:themeColor="text1"/>
                <w:sz w:val="24"/>
                <w:u w:val="single"/>
                <w14:textFill>
                  <w14:solidFill>
                    <w14:schemeClr w14:val="tx1"/>
                  </w14:solidFill>
                </w14:textFill>
              </w:rPr>
              <w:t xml:space="preserve"> </w:t>
            </w:r>
            <w:r>
              <w:rPr>
                <w:rFonts w:hint="eastAsia" w:hAnsi="宋体"/>
                <w:color w:val="000000" w:themeColor="text1"/>
                <w:sz w:val="24"/>
                <w14:textFill>
                  <w14:solidFill>
                    <w14:schemeClr w14:val="tx1"/>
                  </w14:solidFill>
                </w14:textFill>
              </w:rPr>
              <w:t>月</w:t>
            </w:r>
            <w:r>
              <w:rPr>
                <w:rFonts w:hAnsi="宋体"/>
                <w:color w:val="000000" w:themeColor="text1"/>
                <w:sz w:val="24"/>
                <w:u w:val="single"/>
                <w14:textFill>
                  <w14:solidFill>
                    <w14:schemeClr w14:val="tx1"/>
                  </w14:solidFill>
                </w14:textFill>
              </w:rPr>
              <w:t xml:space="preserve">  </w:t>
            </w:r>
            <w:r>
              <w:rPr>
                <w:rFonts w:hint="eastAsia" w:hAnsi="宋体"/>
                <w:color w:val="000000" w:themeColor="text1"/>
                <w:sz w:val="24"/>
                <w:u w:val="single"/>
                <w:lang w:val="en-US" w:eastAsia="zh-CN"/>
                <w14:textFill>
                  <w14:solidFill>
                    <w14:schemeClr w14:val="tx1"/>
                  </w14:solidFill>
                </w14:textFill>
              </w:rPr>
              <w:t>7</w:t>
            </w:r>
            <w:r>
              <w:rPr>
                <w:rFonts w:hAnsi="宋体"/>
                <w:color w:val="000000" w:themeColor="text1"/>
                <w:sz w:val="24"/>
                <w:u w:val="single"/>
                <w14:textFill>
                  <w14:solidFill>
                    <w14:schemeClr w14:val="tx1"/>
                  </w14:solidFill>
                </w14:textFill>
              </w:rPr>
              <w:t xml:space="preserve">  </w:t>
            </w:r>
            <w:r>
              <w:rPr>
                <w:rFonts w:hint="eastAsia" w:hAnsi="宋体"/>
                <w:color w:val="000000" w:themeColor="text1"/>
                <w:sz w:val="24"/>
                <w14:textFill>
                  <w14:solidFill>
                    <w14:schemeClr w14:val="tx1"/>
                  </w14:solidFill>
                </w14:textFill>
              </w:rPr>
              <w:t>日；</w:t>
            </w:r>
          </w:p>
          <w:p>
            <w:pPr>
              <w:rPr>
                <w:rFonts w:ascii="宋体" w:hAnsi="宋体"/>
                <w:bCs/>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费用：每套标书</w:t>
            </w:r>
            <w:r>
              <w:rPr>
                <w:rFonts w:ascii="宋体" w:hAnsi="宋体"/>
                <w:bCs/>
                <w:color w:val="000000" w:themeColor="text1"/>
                <w:sz w:val="24"/>
                <w:u w:val="single"/>
                <w14:textFill>
                  <w14:solidFill>
                    <w14:schemeClr w14:val="tx1"/>
                  </w14:solidFill>
                </w14:textFill>
              </w:rPr>
              <w:t xml:space="preserve"> </w:t>
            </w:r>
            <w:r>
              <w:rPr>
                <w:rFonts w:hint="eastAsia" w:ascii="宋体" w:hAnsi="宋体"/>
                <w:bCs/>
                <w:color w:val="000000" w:themeColor="text1"/>
                <w:sz w:val="24"/>
                <w:u w:val="single"/>
                <w:lang w:val="en-US" w:eastAsia="zh-CN"/>
                <w14:textFill>
                  <w14:solidFill>
                    <w14:schemeClr w14:val="tx1"/>
                  </w14:solidFill>
                </w14:textFill>
              </w:rPr>
              <w:t>/</w:t>
            </w:r>
            <w:r>
              <w:rPr>
                <w:rFonts w:ascii="宋体" w:hAnsi="宋体"/>
                <w:bCs/>
                <w:color w:val="000000" w:themeColor="text1"/>
                <w:sz w:val="24"/>
                <w:u w:val="single"/>
                <w14:textFill>
                  <w14:solidFill>
                    <w14:schemeClr w14:val="tx1"/>
                  </w14:solidFill>
                </w14:textFill>
              </w:rPr>
              <w:t xml:space="preserve"> </w:t>
            </w:r>
            <w:r>
              <w:rPr>
                <w:rFonts w:hint="eastAsia" w:ascii="宋体" w:hAnsi="宋体"/>
                <w:bCs/>
                <w:color w:val="000000" w:themeColor="text1"/>
                <w:sz w:val="24"/>
                <w14:textFill>
                  <w14:solidFill>
                    <w14:schemeClr w14:val="tx1"/>
                  </w14:solidFill>
                </w14:textFill>
              </w:rPr>
              <w:t>元，售后不退；</w:t>
            </w:r>
          </w:p>
          <w:p>
            <w:pPr>
              <w:pStyle w:val="33"/>
              <w:spacing w:line="320" w:lineRule="exact"/>
              <w:rPr>
                <w:color w:val="000000" w:themeColor="text1"/>
                <w:sz w:val="24"/>
                <w:szCs w:val="24"/>
                <w:u w:val="single"/>
                <w14:textFill>
                  <w14:solidFill>
                    <w14:schemeClr w14:val="tx1"/>
                  </w14:solidFill>
                </w14:textFill>
              </w:rPr>
            </w:pPr>
            <w:r>
              <w:rPr>
                <w:rFonts w:hint="eastAsia" w:hAnsi="宋体"/>
                <w:bCs/>
                <w:color w:val="000000" w:themeColor="text1"/>
                <w:sz w:val="24"/>
                <w14:textFill>
                  <w14:solidFill>
                    <w14:schemeClr w14:val="tx1"/>
                  </w14:solidFill>
                </w14:textFill>
              </w:rPr>
              <w:t>购买方式：与保证金一同转账，不接受现金；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524" w:type="dxa"/>
            <w:vAlign w:val="center"/>
          </w:tcPr>
          <w:p>
            <w:pPr>
              <w:pStyle w:val="33"/>
              <w:spacing w:line="0" w:lineRule="atLeas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w:t>
            </w:r>
          </w:p>
        </w:tc>
        <w:tc>
          <w:tcPr>
            <w:tcW w:w="999" w:type="dxa"/>
            <w:vAlign w:val="center"/>
          </w:tcPr>
          <w:p>
            <w:pPr>
              <w:pStyle w:val="33"/>
              <w:spacing w:line="0" w:lineRule="atLeas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9</w:t>
            </w:r>
          </w:p>
        </w:tc>
        <w:tc>
          <w:tcPr>
            <w:tcW w:w="1434" w:type="dxa"/>
            <w:vAlign w:val="center"/>
          </w:tcPr>
          <w:p>
            <w:pPr>
              <w:pStyle w:val="33"/>
              <w:spacing w:line="320" w:lineRule="exac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踏勘现场</w:t>
            </w:r>
          </w:p>
        </w:tc>
        <w:tc>
          <w:tcPr>
            <w:tcW w:w="6378" w:type="dxa"/>
            <w:vAlign w:val="center"/>
          </w:tcPr>
          <w:p>
            <w:pPr>
              <w:pStyle w:val="33"/>
              <w:spacing w:line="320" w:lineRule="exact"/>
              <w:rPr>
                <w:color w:val="000000" w:themeColor="text1"/>
                <w:sz w:val="24"/>
                <w14:textFill>
                  <w14:solidFill>
                    <w14:schemeClr w14:val="tx1"/>
                  </w14:solidFill>
                </w14:textFill>
              </w:rPr>
            </w:pPr>
            <w:r>
              <w:rPr>
                <w:rFonts w:hint="eastAsia" w:hAnsi="宋体"/>
                <w:color w:val="000000" w:themeColor="text1"/>
                <w:sz w:val="24"/>
                <w:szCs w:val="24"/>
                <w14:textFill>
                  <w14:solidFill>
                    <w14:schemeClr w14:val="tx1"/>
                  </w14:solidFill>
                </w14:textFill>
              </w:rPr>
              <w:t>为保证</w:t>
            </w:r>
            <w:r>
              <w:rPr>
                <w:rFonts w:hAnsi="宋体"/>
                <w:color w:val="000000" w:themeColor="text1"/>
                <w:sz w:val="24"/>
                <w:szCs w:val="24"/>
                <w14:textFill>
                  <w14:solidFill>
                    <w14:schemeClr w14:val="tx1"/>
                  </w14:solidFill>
                </w14:textFill>
              </w:rPr>
              <w:t>投标人</w:t>
            </w:r>
            <w:r>
              <w:rPr>
                <w:rFonts w:hint="eastAsia" w:hAnsi="宋体"/>
                <w:color w:val="000000" w:themeColor="text1"/>
                <w:sz w:val="24"/>
                <w:szCs w:val="24"/>
                <w14:textFill>
                  <w14:solidFill>
                    <w14:schemeClr w14:val="tx1"/>
                  </w14:solidFill>
                </w14:textFill>
              </w:rPr>
              <w:t>获取有关编制投标文件和签署合同所需的相关资料，招标</w:t>
            </w:r>
            <w:r>
              <w:rPr>
                <w:rFonts w:hAnsi="宋体"/>
                <w:color w:val="000000" w:themeColor="text1"/>
                <w:sz w:val="24"/>
                <w:szCs w:val="24"/>
                <w14:textFill>
                  <w14:solidFill>
                    <w14:schemeClr w14:val="tx1"/>
                  </w14:solidFill>
                </w14:textFill>
              </w:rPr>
              <w:t>人将组织</w:t>
            </w:r>
            <w:r>
              <w:rPr>
                <w:rFonts w:hint="eastAsia" w:hAnsi="宋体"/>
                <w:color w:val="000000" w:themeColor="text1"/>
                <w:sz w:val="24"/>
                <w:szCs w:val="24"/>
                <w14:textFill>
                  <w14:solidFill>
                    <w14:schemeClr w14:val="tx1"/>
                  </w14:solidFill>
                </w14:textFill>
              </w:rPr>
              <w:t>投标人对工程现场及周围环境进行踏勘及</w:t>
            </w:r>
            <w:r>
              <w:rPr>
                <w:rFonts w:hAnsi="宋体"/>
                <w:color w:val="000000" w:themeColor="text1"/>
                <w:sz w:val="24"/>
                <w:szCs w:val="24"/>
                <w14:textFill>
                  <w14:solidFill>
                    <w14:schemeClr w14:val="tx1"/>
                  </w14:solidFill>
                </w14:textFill>
              </w:rPr>
              <w:t>答疑</w:t>
            </w:r>
            <w:r>
              <w:rPr>
                <w:rFonts w:hint="eastAsia" w:hAnsi="宋体"/>
                <w:color w:val="000000" w:themeColor="text1"/>
                <w:sz w:val="24"/>
                <w:szCs w:val="24"/>
                <w14:textFill>
                  <w14:solidFill>
                    <w14:schemeClr w14:val="tx1"/>
                  </w14:solidFill>
                </w14:textFill>
              </w:rPr>
              <w:t>（联系人：余经</w:t>
            </w:r>
            <w:r>
              <w:rPr>
                <w:rFonts w:hAnsi="宋体"/>
                <w:color w:val="000000" w:themeColor="text1"/>
                <w:sz w:val="24"/>
                <w:szCs w:val="24"/>
                <w14:textFill>
                  <w14:solidFill>
                    <w14:schemeClr w14:val="tx1"/>
                  </w14:solidFill>
                </w14:textFill>
              </w:rPr>
              <w:t>理</w:t>
            </w:r>
            <w:r>
              <w:rPr>
                <w:rFonts w:hint="eastAsia" w:hAnsi="宋体"/>
                <w:color w:val="000000" w:themeColor="text1"/>
                <w:sz w:val="24"/>
                <w:szCs w:val="24"/>
                <w14:textFill>
                  <w14:solidFill>
                    <w14:schemeClr w14:val="tx1"/>
                  </w14:solidFill>
                </w14:textFill>
              </w:rPr>
              <w:t>，电话：</w:t>
            </w:r>
            <w:r>
              <w:rPr>
                <w:rFonts w:hAnsi="宋体"/>
                <w:color w:val="000000" w:themeColor="text1"/>
                <w:sz w:val="24"/>
                <w:szCs w:val="24"/>
                <w14:textFill>
                  <w14:solidFill>
                    <w14:schemeClr w14:val="tx1"/>
                  </w14:solidFill>
                </w14:textFill>
              </w:rPr>
              <w:t>15056323256</w:t>
            </w:r>
            <w:r>
              <w:rPr>
                <w:rFonts w:hint="eastAsia" w:hAnsi="宋体"/>
                <w:color w:val="000000" w:themeColor="text1"/>
                <w:sz w:val="24"/>
                <w:szCs w:val="24"/>
                <w14:textFill>
                  <w14:solidFill>
                    <w14:schemeClr w14:val="tx1"/>
                  </w14:solidFill>
                </w14:textFill>
              </w:rPr>
              <w:t>）。投标人除</w:t>
            </w:r>
            <w:r>
              <w:rPr>
                <w:rFonts w:hAnsi="宋体"/>
                <w:color w:val="000000" w:themeColor="text1"/>
                <w:sz w:val="24"/>
                <w:szCs w:val="24"/>
                <w14:textFill>
                  <w14:solidFill>
                    <w14:schemeClr w14:val="tx1"/>
                  </w14:solidFill>
                </w14:textFill>
              </w:rPr>
              <w:t>对</w:t>
            </w:r>
            <w:r>
              <w:rPr>
                <w:rFonts w:hint="eastAsia" w:hAnsi="宋体"/>
                <w:color w:val="000000" w:themeColor="text1"/>
                <w:sz w:val="24"/>
                <w:szCs w:val="24"/>
                <w14:textFill>
                  <w14:solidFill>
                    <w14:schemeClr w14:val="tx1"/>
                  </w14:solidFill>
                </w14:textFill>
              </w:rPr>
              <w:t>踏勘现场人员安全责任及所发生的所有费用承担外，在</w:t>
            </w:r>
            <w:r>
              <w:rPr>
                <w:rFonts w:hAnsi="宋体"/>
                <w:color w:val="000000" w:themeColor="text1"/>
                <w:sz w:val="24"/>
                <w:szCs w:val="24"/>
                <w14:textFill>
                  <w14:solidFill>
                    <w14:schemeClr w14:val="tx1"/>
                  </w14:solidFill>
                </w14:textFill>
              </w:rPr>
              <w:t>完全理解招标人对现场条件的</w:t>
            </w:r>
            <w:r>
              <w:rPr>
                <w:rFonts w:hint="eastAsia" w:hAnsi="宋体"/>
                <w:color w:val="000000" w:themeColor="text1"/>
                <w:sz w:val="24"/>
                <w:szCs w:val="24"/>
                <w14:textFill>
                  <w14:solidFill>
                    <w14:schemeClr w14:val="tx1"/>
                  </w14:solidFill>
                </w14:textFill>
              </w:rPr>
              <w:t>答疑</w:t>
            </w:r>
            <w:r>
              <w:rPr>
                <w:rFonts w:hAnsi="宋体"/>
                <w:color w:val="000000" w:themeColor="text1"/>
                <w:sz w:val="24"/>
                <w:szCs w:val="24"/>
                <w14:textFill>
                  <w14:solidFill>
                    <w14:schemeClr w14:val="tx1"/>
                  </w14:solidFill>
                </w14:textFill>
              </w:rPr>
              <w:t>后，</w:t>
            </w:r>
            <w:r>
              <w:rPr>
                <w:rFonts w:hint="eastAsia" w:hAnsi="宋体"/>
                <w:color w:val="000000" w:themeColor="text1"/>
                <w:sz w:val="24"/>
                <w:szCs w:val="24"/>
                <w14:textFill>
                  <w14:solidFill>
                    <w14:schemeClr w14:val="tx1"/>
                  </w14:solidFill>
                </w14:textFill>
              </w:rPr>
              <w:t>还</w:t>
            </w:r>
            <w:r>
              <w:rPr>
                <w:rFonts w:hAnsi="宋体"/>
                <w:color w:val="000000" w:themeColor="text1"/>
                <w:sz w:val="24"/>
                <w:szCs w:val="24"/>
                <w14:textFill>
                  <w14:solidFill>
                    <w14:schemeClr w14:val="tx1"/>
                  </w14:solidFill>
                </w14:textFill>
              </w:rPr>
              <w:t>应对项目现状</w:t>
            </w:r>
            <w:r>
              <w:rPr>
                <w:rFonts w:hint="eastAsia" w:hAnsi="宋体"/>
                <w:color w:val="000000" w:themeColor="text1"/>
                <w:sz w:val="24"/>
                <w:szCs w:val="24"/>
                <w14:textFill>
                  <w14:solidFill>
                    <w14:schemeClr w14:val="tx1"/>
                  </w14:solidFill>
                </w14:textFill>
              </w:rPr>
              <w:t>可能</w:t>
            </w:r>
            <w:r>
              <w:rPr>
                <w:rFonts w:hAnsi="宋体"/>
                <w:color w:val="000000" w:themeColor="text1"/>
                <w:sz w:val="24"/>
                <w:szCs w:val="24"/>
                <w14:textFill>
                  <w14:solidFill>
                    <w14:schemeClr w14:val="tx1"/>
                  </w14:solidFill>
                </w14:textFill>
              </w:rPr>
              <w:t>对投标人报价产生影响的所有因素予以考虑，招标人</w:t>
            </w:r>
            <w:r>
              <w:rPr>
                <w:rFonts w:hint="eastAsia" w:hAnsi="宋体"/>
                <w:color w:val="000000" w:themeColor="text1"/>
                <w:sz w:val="24"/>
                <w:szCs w:val="24"/>
                <w14:textFill>
                  <w14:solidFill>
                    <w14:schemeClr w14:val="tx1"/>
                  </w14:solidFill>
                </w14:textFill>
              </w:rPr>
              <w:t>将</w:t>
            </w:r>
            <w:r>
              <w:rPr>
                <w:rFonts w:hAnsi="宋体"/>
                <w:color w:val="000000" w:themeColor="text1"/>
                <w:sz w:val="24"/>
                <w:szCs w:val="24"/>
                <w14:textFill>
                  <w14:solidFill>
                    <w14:schemeClr w14:val="tx1"/>
                  </w14:solidFill>
                </w14:textFill>
              </w:rPr>
              <w:t>不再对本项目</w:t>
            </w:r>
            <w:r>
              <w:rPr>
                <w:rFonts w:hint="eastAsia" w:hAnsi="宋体"/>
                <w:color w:val="000000" w:themeColor="text1"/>
                <w:sz w:val="24"/>
                <w:szCs w:val="24"/>
                <w14:textFill>
                  <w14:solidFill>
                    <w14:schemeClr w14:val="tx1"/>
                  </w14:solidFill>
                </w14:textFill>
              </w:rPr>
              <w:t>的</w:t>
            </w:r>
            <w:r>
              <w:rPr>
                <w:rFonts w:hAnsi="宋体"/>
                <w:color w:val="000000" w:themeColor="text1"/>
                <w:sz w:val="24"/>
                <w:szCs w:val="24"/>
                <w14:textFill>
                  <w14:solidFill>
                    <w14:schemeClr w14:val="tx1"/>
                  </w14:solidFill>
                </w14:textFill>
              </w:rPr>
              <w:t>中标</w:t>
            </w:r>
            <w:r>
              <w:rPr>
                <w:rFonts w:hint="eastAsia" w:hAnsi="宋体"/>
                <w:color w:val="000000" w:themeColor="text1"/>
                <w:sz w:val="24"/>
                <w:szCs w:val="24"/>
                <w14:textFill>
                  <w14:solidFill>
                    <w14:schemeClr w14:val="tx1"/>
                  </w14:solidFill>
                </w14:textFill>
              </w:rPr>
              <w:t>价因</w:t>
            </w:r>
            <w:r>
              <w:rPr>
                <w:rFonts w:hAnsi="宋体"/>
                <w:color w:val="000000" w:themeColor="text1"/>
                <w:sz w:val="24"/>
                <w:szCs w:val="24"/>
                <w14:textFill>
                  <w14:solidFill>
                    <w14:schemeClr w14:val="tx1"/>
                  </w14:solidFill>
                </w14:textFill>
              </w:rPr>
              <w:t>任何现状的任何因素</w:t>
            </w:r>
            <w:r>
              <w:rPr>
                <w:rFonts w:hint="eastAsia" w:hAnsi="宋体"/>
                <w:color w:val="000000" w:themeColor="text1"/>
                <w:sz w:val="24"/>
                <w:szCs w:val="24"/>
                <w14:textFill>
                  <w14:solidFill>
                    <w14:schemeClr w14:val="tx1"/>
                  </w14:solidFill>
                </w14:textFill>
              </w:rPr>
              <w:t>影响</w:t>
            </w:r>
            <w:r>
              <w:rPr>
                <w:rFonts w:hAnsi="宋体"/>
                <w:color w:val="000000" w:themeColor="text1"/>
                <w:sz w:val="24"/>
                <w:szCs w:val="24"/>
                <w14:textFill>
                  <w14:solidFill>
                    <w14:schemeClr w14:val="tx1"/>
                  </w14:solidFill>
                </w14:textFill>
              </w:rPr>
              <w:t>予以调整</w:t>
            </w:r>
            <w:r>
              <w:rPr>
                <w:rFonts w:hint="eastAsia" w:hAnsi="宋体"/>
                <w:color w:val="000000" w:themeColor="text1"/>
                <w:sz w:val="24"/>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524" w:type="dxa"/>
            <w:vAlign w:val="center"/>
          </w:tcPr>
          <w:p>
            <w:pPr>
              <w:pStyle w:val="33"/>
              <w:spacing w:line="0" w:lineRule="atLeas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w:t>
            </w:r>
          </w:p>
        </w:tc>
        <w:tc>
          <w:tcPr>
            <w:tcW w:w="999" w:type="dxa"/>
            <w:vAlign w:val="center"/>
          </w:tcPr>
          <w:p>
            <w:pPr>
              <w:pStyle w:val="33"/>
              <w:spacing w:line="0" w:lineRule="atLeast"/>
              <w:jc w:val="center"/>
              <w:rPr>
                <w:color w:val="000000" w:themeColor="text1"/>
                <w:sz w:val="24"/>
                <w14:textFill>
                  <w14:solidFill>
                    <w14:schemeClr w14:val="tx1"/>
                  </w14:solidFill>
                </w14:textFill>
              </w:rPr>
            </w:pPr>
          </w:p>
        </w:tc>
        <w:tc>
          <w:tcPr>
            <w:tcW w:w="1434" w:type="dxa"/>
            <w:vAlign w:val="center"/>
          </w:tcPr>
          <w:p>
            <w:pPr>
              <w:pStyle w:val="33"/>
              <w:spacing w:line="320" w:lineRule="exac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发施工图纸</w:t>
            </w:r>
          </w:p>
        </w:tc>
        <w:tc>
          <w:tcPr>
            <w:tcW w:w="6378" w:type="dxa"/>
            <w:vAlign w:val="center"/>
          </w:tcPr>
          <w:p>
            <w:pPr>
              <w:pStyle w:val="15"/>
              <w:adjustRightInd w:val="0"/>
              <w:snapToGrid w:val="0"/>
              <w:rPr>
                <w:rFonts w:hAnsi="宋体"/>
                <w:color w:val="000000" w:themeColor="text1"/>
                <w:sz w:val="24"/>
                <w:szCs w:val="24"/>
                <w14:textFill>
                  <w14:solidFill>
                    <w14:schemeClr w14:val="tx1"/>
                  </w14:solidFill>
                </w14:textFill>
              </w:rPr>
            </w:pPr>
            <w:r>
              <w:rPr>
                <w:rFonts w:hint="eastAsia"/>
                <w:color w:val="000000" w:themeColor="text1"/>
                <w:sz w:val="24"/>
                <w14:textFill>
                  <w14:solidFill>
                    <w14:schemeClr w14:val="tx1"/>
                  </w14:solidFill>
                </w14:textFill>
              </w:rPr>
              <w:t>地点：</w:t>
            </w:r>
            <w:r>
              <w:rPr>
                <w:rFonts w:ascii="ZWAdobeF" w:hAnsi="ZWAdobeF" w:cs="ZWAdobeF"/>
                <w:color w:val="000000" w:themeColor="text1"/>
                <w:sz w:val="2"/>
                <w:szCs w:val="2"/>
                <w14:textFill>
                  <w14:solidFill>
                    <w14:schemeClr w14:val="tx1"/>
                  </w14:solidFill>
                </w14:textFill>
              </w:rPr>
              <w:t>U</w:t>
            </w:r>
            <w:r>
              <w:rPr>
                <w:rFonts w:hint="eastAsia" w:hAnsi="宋体" w:cs="宋体"/>
                <w:color w:val="000000" w:themeColor="text1"/>
                <w:sz w:val="24"/>
                <w:szCs w:val="24"/>
                <w14:textFill>
                  <w14:solidFill>
                    <w14:schemeClr w14:val="tx1"/>
                  </w14:solidFill>
                </w14:textFill>
              </w:rPr>
              <w:t>合肥蜀山区创新大道与彩虹路交口创新国际A座14楼成</w:t>
            </w:r>
            <w:r>
              <w:rPr>
                <w:rFonts w:hAnsi="宋体" w:cs="宋体"/>
                <w:color w:val="000000" w:themeColor="text1"/>
                <w:sz w:val="24"/>
                <w:szCs w:val="24"/>
                <w14:textFill>
                  <w14:solidFill>
                    <w14:schemeClr w14:val="tx1"/>
                  </w14:solidFill>
                </w14:textFill>
              </w:rPr>
              <w:t>本合约中心</w:t>
            </w:r>
          </w:p>
          <w:p>
            <w:pPr>
              <w:pStyle w:val="33"/>
              <w:spacing w:line="320" w:lineRule="exac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时间： 同第1项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7" w:hRule="atLeast"/>
        </w:trPr>
        <w:tc>
          <w:tcPr>
            <w:tcW w:w="524" w:type="dxa"/>
            <w:vAlign w:val="center"/>
          </w:tcPr>
          <w:p>
            <w:pPr>
              <w:pStyle w:val="33"/>
              <w:spacing w:line="0" w:lineRule="atLeas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4</w:t>
            </w:r>
          </w:p>
        </w:tc>
        <w:tc>
          <w:tcPr>
            <w:tcW w:w="999" w:type="dxa"/>
            <w:vAlign w:val="center"/>
          </w:tcPr>
          <w:p>
            <w:pPr>
              <w:pStyle w:val="33"/>
              <w:spacing w:line="0" w:lineRule="atLeast"/>
              <w:jc w:val="center"/>
              <w:rPr>
                <w:color w:val="000000" w:themeColor="text1"/>
                <w:sz w:val="24"/>
                <w14:textFill>
                  <w14:solidFill>
                    <w14:schemeClr w14:val="tx1"/>
                  </w14:solidFill>
                </w14:textFill>
              </w:rPr>
            </w:pPr>
          </w:p>
        </w:tc>
        <w:tc>
          <w:tcPr>
            <w:tcW w:w="1434" w:type="dxa"/>
            <w:vAlign w:val="center"/>
          </w:tcPr>
          <w:p>
            <w:pPr>
              <w:pStyle w:val="33"/>
              <w:spacing w:line="320" w:lineRule="exac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发工程量清单</w:t>
            </w:r>
          </w:p>
        </w:tc>
        <w:tc>
          <w:tcPr>
            <w:tcW w:w="6378" w:type="dxa"/>
            <w:vAlign w:val="center"/>
          </w:tcPr>
          <w:p>
            <w:pPr>
              <w:pStyle w:val="15"/>
              <w:adjustRightInd w:val="0"/>
              <w:snapToGrid w:val="0"/>
              <w:rPr>
                <w:rFonts w:hAnsi="宋体"/>
                <w:color w:val="000000" w:themeColor="text1"/>
                <w:sz w:val="24"/>
                <w:szCs w:val="24"/>
                <w14:textFill>
                  <w14:solidFill>
                    <w14:schemeClr w14:val="tx1"/>
                  </w14:solidFill>
                </w14:textFill>
              </w:rPr>
            </w:pPr>
            <w:r>
              <w:rPr>
                <w:rFonts w:hint="eastAsia"/>
                <w:color w:val="000000" w:themeColor="text1"/>
                <w:sz w:val="24"/>
                <w14:textFill>
                  <w14:solidFill>
                    <w14:schemeClr w14:val="tx1"/>
                  </w14:solidFill>
                </w14:textFill>
              </w:rPr>
              <w:t>地点：</w:t>
            </w:r>
            <w:r>
              <w:rPr>
                <w:rFonts w:hint="eastAsia" w:hAnsi="宋体" w:cs="宋体"/>
                <w:color w:val="000000" w:themeColor="text1"/>
                <w:sz w:val="24"/>
                <w:szCs w:val="24"/>
                <w14:textFill>
                  <w14:solidFill>
                    <w14:schemeClr w14:val="tx1"/>
                  </w14:solidFill>
                </w14:textFill>
              </w:rPr>
              <w:t>合肥蜀山区创新大道与彩虹路交口创新国际A座14楼成</w:t>
            </w:r>
            <w:r>
              <w:rPr>
                <w:rFonts w:hAnsi="宋体" w:cs="宋体"/>
                <w:color w:val="000000" w:themeColor="text1"/>
                <w:sz w:val="24"/>
                <w:szCs w:val="24"/>
                <w14:textFill>
                  <w14:solidFill>
                    <w14:schemeClr w14:val="tx1"/>
                  </w14:solidFill>
                </w14:textFill>
              </w:rPr>
              <w:t>本合约中心</w:t>
            </w:r>
          </w:p>
          <w:p>
            <w:pPr>
              <w:pStyle w:val="33"/>
              <w:spacing w:line="320" w:lineRule="exac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时间：  同第1项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7" w:hRule="atLeast"/>
        </w:trPr>
        <w:tc>
          <w:tcPr>
            <w:tcW w:w="524" w:type="dxa"/>
            <w:vAlign w:val="center"/>
          </w:tcPr>
          <w:p>
            <w:pPr>
              <w:pStyle w:val="33"/>
              <w:spacing w:line="0" w:lineRule="atLeas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5</w:t>
            </w:r>
          </w:p>
        </w:tc>
        <w:tc>
          <w:tcPr>
            <w:tcW w:w="999" w:type="dxa"/>
            <w:vAlign w:val="center"/>
          </w:tcPr>
          <w:p>
            <w:pPr>
              <w:pStyle w:val="33"/>
              <w:spacing w:line="0" w:lineRule="atLeast"/>
              <w:jc w:val="center"/>
              <w:rPr>
                <w:color w:val="000000" w:themeColor="text1"/>
                <w:sz w:val="24"/>
                <w14:textFill>
                  <w14:solidFill>
                    <w14:schemeClr w14:val="tx1"/>
                  </w14:solidFill>
                </w14:textFill>
              </w:rPr>
            </w:pPr>
          </w:p>
        </w:tc>
        <w:tc>
          <w:tcPr>
            <w:tcW w:w="1434" w:type="dxa"/>
            <w:vAlign w:val="center"/>
          </w:tcPr>
          <w:p>
            <w:pPr>
              <w:pStyle w:val="33"/>
              <w:spacing w:line="320" w:lineRule="exac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答疑</w:t>
            </w:r>
          </w:p>
        </w:tc>
        <w:tc>
          <w:tcPr>
            <w:tcW w:w="6378" w:type="dxa"/>
            <w:vAlign w:val="center"/>
          </w:tcPr>
          <w:p>
            <w:pPr>
              <w:pStyle w:val="33"/>
              <w:spacing w:line="320" w:lineRule="exact"/>
              <w:ind w:firstLine="354" w:firstLineChars="147"/>
              <w:rPr>
                <w:b/>
                <w:color w:val="000000" w:themeColor="text1"/>
                <w14:textFill>
                  <w14:solidFill>
                    <w14:schemeClr w14:val="tx1"/>
                  </w14:solidFill>
                </w14:textFill>
              </w:rPr>
            </w:pPr>
            <w:r>
              <w:rPr>
                <w:rFonts w:hint="eastAsia"/>
                <w:b/>
                <w:color w:val="000000" w:themeColor="text1"/>
                <w:sz w:val="24"/>
                <w14:textFill>
                  <w14:solidFill>
                    <w14:schemeClr w14:val="tx1"/>
                  </w14:solidFill>
                </w14:textFill>
              </w:rPr>
              <w:t xml:space="preserve"> 问题收集截止时间：</w:t>
            </w:r>
            <w:r>
              <w:rPr>
                <w:rFonts w:hint="eastAsia"/>
                <w:b/>
                <w:color w:val="000000" w:themeColor="text1"/>
                <w:sz w:val="24"/>
                <w:u w:val="single"/>
                <w14:textFill>
                  <w14:solidFill>
                    <w14:schemeClr w14:val="tx1"/>
                  </w14:solidFill>
                </w14:textFill>
              </w:rPr>
              <w:t xml:space="preserve"> 20</w:t>
            </w:r>
            <w:r>
              <w:rPr>
                <w:b/>
                <w:color w:val="000000" w:themeColor="text1"/>
                <w:sz w:val="24"/>
                <w:u w:val="single"/>
                <w14:textFill>
                  <w14:solidFill>
                    <w14:schemeClr w14:val="tx1"/>
                  </w14:solidFill>
                </w14:textFill>
              </w:rPr>
              <w:t>2</w:t>
            </w:r>
            <w:r>
              <w:rPr>
                <w:rFonts w:hint="eastAsia"/>
                <w:b/>
                <w:color w:val="000000" w:themeColor="text1"/>
                <w:sz w:val="24"/>
                <w:u w:val="single"/>
                <w:lang w:val="en-US" w:eastAsia="zh-CN"/>
                <w14:textFill>
                  <w14:solidFill>
                    <w14:schemeClr w14:val="tx1"/>
                  </w14:solidFill>
                </w14:textFill>
              </w:rPr>
              <w:t>1</w:t>
            </w:r>
            <w:r>
              <w:rPr>
                <w:rFonts w:hint="eastAsia"/>
                <w:b/>
                <w:color w:val="000000" w:themeColor="text1"/>
                <w:sz w:val="24"/>
                <w:u w:val="single"/>
                <w14:textFill>
                  <w14:solidFill>
                    <w14:schemeClr w14:val="tx1"/>
                  </w14:solidFill>
                </w14:textFill>
              </w:rPr>
              <w:t xml:space="preserve">年  </w:t>
            </w:r>
            <w:r>
              <w:rPr>
                <w:rFonts w:hint="eastAsia"/>
                <w:b/>
                <w:color w:val="000000" w:themeColor="text1"/>
                <w:sz w:val="24"/>
                <w:u w:val="single"/>
                <w:lang w:val="en-US" w:eastAsia="zh-CN"/>
                <w14:textFill>
                  <w14:solidFill>
                    <w14:schemeClr w14:val="tx1"/>
                  </w14:solidFill>
                </w14:textFill>
              </w:rPr>
              <w:t>1</w:t>
            </w:r>
            <w:r>
              <w:rPr>
                <w:rFonts w:hint="eastAsia"/>
                <w:b/>
                <w:color w:val="000000" w:themeColor="text1"/>
                <w:sz w:val="24"/>
                <w:u w:val="single"/>
                <w14:textFill>
                  <w14:solidFill>
                    <w14:schemeClr w14:val="tx1"/>
                  </w14:solidFill>
                </w14:textFill>
              </w:rPr>
              <w:t xml:space="preserve">  月 </w:t>
            </w:r>
            <w:r>
              <w:rPr>
                <w:b/>
                <w:color w:val="000000" w:themeColor="text1"/>
                <w:sz w:val="24"/>
                <w:u w:val="single"/>
                <w14:textFill>
                  <w14:solidFill>
                    <w14:schemeClr w14:val="tx1"/>
                  </w14:solidFill>
                </w14:textFill>
              </w:rPr>
              <w:t xml:space="preserve"> </w:t>
            </w:r>
            <w:r>
              <w:rPr>
                <w:rFonts w:hint="eastAsia"/>
                <w:b/>
                <w:color w:val="000000" w:themeColor="text1"/>
                <w:sz w:val="24"/>
                <w:u w:val="single"/>
                <w:lang w:val="en-US" w:eastAsia="zh-CN"/>
                <w14:textFill>
                  <w14:solidFill>
                    <w14:schemeClr w14:val="tx1"/>
                  </w14:solidFill>
                </w14:textFill>
              </w:rPr>
              <w:t>8</w:t>
            </w:r>
            <w:r>
              <w:rPr>
                <w:rFonts w:hint="eastAsia"/>
                <w:b/>
                <w:color w:val="000000" w:themeColor="text1"/>
                <w:sz w:val="24"/>
                <w:u w:val="single"/>
                <w14:textFill>
                  <w14:solidFill>
                    <w14:schemeClr w14:val="tx1"/>
                  </w14:solidFill>
                </w14:textFill>
              </w:rPr>
              <w:t xml:space="preserve"> 日 </w:t>
            </w:r>
            <w:r>
              <w:rPr>
                <w:b/>
                <w:color w:val="000000" w:themeColor="text1"/>
                <w:sz w:val="24"/>
                <w:u w:val="single"/>
                <w14:textFill>
                  <w14:solidFill>
                    <w14:schemeClr w14:val="tx1"/>
                  </w14:solidFill>
                </w14:textFill>
              </w:rPr>
              <w:t>12</w:t>
            </w:r>
            <w:r>
              <w:rPr>
                <w:rFonts w:hint="eastAsia"/>
                <w:b/>
                <w:color w:val="000000" w:themeColor="text1"/>
                <w:sz w:val="24"/>
                <w:u w:val="single"/>
                <w14:textFill>
                  <w14:solidFill>
                    <w14:schemeClr w14:val="tx1"/>
                  </w14:solidFill>
                </w14:textFill>
              </w:rPr>
              <w:t>：00</w:t>
            </w:r>
            <w:r>
              <w:rPr>
                <w:rFonts w:hint="eastAsia"/>
                <w:b/>
                <w:color w:val="000000" w:themeColor="text1"/>
                <w:sz w:val="24"/>
                <w14:textFill>
                  <w14:solidFill>
                    <w14:schemeClr w14:val="tx1"/>
                  </w14:solidFill>
                </w14:textFill>
              </w:rPr>
              <w:t>之前，各投标人可直接递送至成本</w:t>
            </w:r>
            <w:r>
              <w:rPr>
                <w:b/>
                <w:color w:val="000000" w:themeColor="text1"/>
                <w:sz w:val="24"/>
                <w14:textFill>
                  <w14:solidFill>
                    <w14:schemeClr w14:val="tx1"/>
                  </w14:solidFill>
                </w14:textFill>
              </w:rPr>
              <w:t>合</w:t>
            </w:r>
            <w:r>
              <w:rPr>
                <w:rFonts w:hint="eastAsia"/>
                <w:b/>
                <w:color w:val="000000" w:themeColor="text1"/>
                <w:sz w:val="24"/>
                <w14:textFill>
                  <w14:solidFill>
                    <w14:schemeClr w14:val="tx1"/>
                  </w14:solidFill>
                </w14:textFill>
              </w:rPr>
              <w:t>约</w:t>
            </w:r>
            <w:r>
              <w:rPr>
                <w:b/>
                <w:color w:val="000000" w:themeColor="text1"/>
                <w:sz w:val="24"/>
                <w14:textFill>
                  <w14:solidFill>
                    <w14:schemeClr w14:val="tx1"/>
                  </w14:solidFill>
                </w14:textFill>
              </w:rPr>
              <w:t>中心</w:t>
            </w:r>
            <w:r>
              <w:rPr>
                <w:rFonts w:hint="eastAsia"/>
                <w:b/>
                <w:color w:val="000000" w:themeColor="text1"/>
                <w:sz w:val="24"/>
                <w14:textFill>
                  <w14:solidFill>
                    <w14:schemeClr w14:val="tx1"/>
                  </w14:solidFill>
                </w14:textFill>
              </w:rPr>
              <w:t>或扫描件（加盖红章）和及电子版一并发至;邮箱：</w:t>
            </w:r>
            <w:r>
              <w:fldChar w:fldCharType="begin"/>
            </w:r>
            <w:r>
              <w:instrText xml:space="preserve"> HYPERLINK "mailto:417784492@qq.com" </w:instrText>
            </w:r>
            <w:r>
              <w:fldChar w:fldCharType="separate"/>
            </w:r>
            <w:r>
              <w:rPr>
                <w:rStyle w:val="27"/>
                <w:b/>
                <w:color w:val="000000" w:themeColor="text1"/>
                <w14:textFill>
                  <w14:solidFill>
                    <w14:schemeClr w14:val="tx1"/>
                  </w14:solidFill>
                </w14:textFill>
              </w:rPr>
              <w:t>417784492@</w:t>
            </w:r>
            <w:r>
              <w:rPr>
                <w:rStyle w:val="27"/>
                <w:rFonts w:hint="eastAsia"/>
                <w:b/>
                <w:color w:val="000000" w:themeColor="text1"/>
                <w14:textFill>
                  <w14:solidFill>
                    <w14:schemeClr w14:val="tx1"/>
                  </w14:solidFill>
                </w14:textFill>
              </w:rPr>
              <w:t>qq.com</w:t>
            </w:r>
            <w:r>
              <w:rPr>
                <w:rStyle w:val="27"/>
                <w:rFonts w:hint="eastAsia"/>
                <w:b/>
                <w:color w:val="000000" w:themeColor="text1"/>
                <w14:textFill>
                  <w14:solidFill>
                    <w14:schemeClr w14:val="tx1"/>
                  </w14:solidFill>
                </w14:textFill>
              </w:rPr>
              <w:fldChar w:fldCharType="end"/>
            </w:r>
          </w:p>
          <w:p>
            <w:pPr>
              <w:pStyle w:val="33"/>
              <w:spacing w:line="320" w:lineRule="exact"/>
              <w:rPr>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招标人的答疑在</w:t>
            </w:r>
            <w:r>
              <w:rPr>
                <w:rFonts w:hint="eastAsia"/>
                <w:b/>
                <w:color w:val="000000" w:themeColor="text1"/>
                <w:sz w:val="24"/>
                <w:u w:val="single"/>
                <w14:textFill>
                  <w14:solidFill>
                    <w14:schemeClr w14:val="tx1"/>
                  </w14:solidFill>
                </w14:textFill>
              </w:rPr>
              <w:t xml:space="preserve"> 20</w:t>
            </w:r>
            <w:r>
              <w:rPr>
                <w:b/>
                <w:color w:val="000000" w:themeColor="text1"/>
                <w:sz w:val="24"/>
                <w:u w:val="single"/>
                <w14:textFill>
                  <w14:solidFill>
                    <w14:schemeClr w14:val="tx1"/>
                  </w14:solidFill>
                </w14:textFill>
              </w:rPr>
              <w:t>20</w:t>
            </w:r>
            <w:r>
              <w:rPr>
                <w:rFonts w:hint="eastAsia"/>
                <w:b/>
                <w:color w:val="000000" w:themeColor="text1"/>
                <w:sz w:val="24"/>
                <w:u w:val="single"/>
                <w14:textFill>
                  <w14:solidFill>
                    <w14:schemeClr w14:val="tx1"/>
                  </w14:solidFill>
                </w14:textFill>
              </w:rPr>
              <w:t xml:space="preserve">年  </w:t>
            </w:r>
            <w:r>
              <w:rPr>
                <w:rFonts w:hint="eastAsia"/>
                <w:b/>
                <w:color w:val="000000" w:themeColor="text1"/>
                <w:sz w:val="24"/>
                <w:u w:val="single"/>
                <w:lang w:val="en-US" w:eastAsia="zh-CN"/>
                <w14:textFill>
                  <w14:solidFill>
                    <w14:schemeClr w14:val="tx1"/>
                  </w14:solidFill>
                </w14:textFill>
              </w:rPr>
              <w:t>1</w:t>
            </w:r>
            <w:r>
              <w:rPr>
                <w:rFonts w:hint="eastAsia"/>
                <w:b/>
                <w:color w:val="000000" w:themeColor="text1"/>
                <w:sz w:val="24"/>
                <w:u w:val="single"/>
                <w14:textFill>
                  <w14:solidFill>
                    <w14:schemeClr w14:val="tx1"/>
                  </w14:solidFill>
                </w14:textFill>
              </w:rPr>
              <w:t xml:space="preserve">  月  </w:t>
            </w:r>
            <w:r>
              <w:rPr>
                <w:rFonts w:hint="eastAsia"/>
                <w:b/>
                <w:color w:val="000000" w:themeColor="text1"/>
                <w:sz w:val="24"/>
                <w:u w:val="single"/>
                <w:lang w:val="en-US" w:eastAsia="zh-CN"/>
                <w14:textFill>
                  <w14:solidFill>
                    <w14:schemeClr w14:val="tx1"/>
                  </w14:solidFill>
                </w14:textFill>
              </w:rPr>
              <w:t>11</w:t>
            </w:r>
            <w:r>
              <w:rPr>
                <w:rFonts w:hint="eastAsia"/>
                <w:b/>
                <w:color w:val="000000" w:themeColor="text1"/>
                <w:sz w:val="24"/>
                <w:u w:val="single"/>
                <w14:textFill>
                  <w14:solidFill>
                    <w14:schemeClr w14:val="tx1"/>
                  </w14:solidFill>
                </w14:textFill>
              </w:rPr>
              <w:t xml:space="preserve">  日17：00</w:t>
            </w:r>
            <w:r>
              <w:rPr>
                <w:rFonts w:hint="eastAsia"/>
                <w:b/>
                <w:color w:val="000000" w:themeColor="text1"/>
                <w:sz w:val="24"/>
                <w14:textFill>
                  <w14:solidFill>
                    <w14:schemeClr w14:val="tx1"/>
                  </w14:solidFill>
                </w14:textFill>
              </w:rPr>
              <w:t>之前以书面形式送达各投标人或扫描件发至投标人邮箱。投标人应签收或回复邮件确认。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524" w:type="dxa"/>
            <w:vAlign w:val="center"/>
          </w:tcPr>
          <w:p>
            <w:pPr>
              <w:pStyle w:val="33"/>
              <w:spacing w:line="0" w:lineRule="atLeas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6</w:t>
            </w:r>
          </w:p>
        </w:tc>
        <w:tc>
          <w:tcPr>
            <w:tcW w:w="999" w:type="dxa"/>
            <w:vAlign w:val="center"/>
          </w:tcPr>
          <w:p>
            <w:pPr>
              <w:pStyle w:val="33"/>
              <w:spacing w:line="0" w:lineRule="atLeas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w:t>
            </w:r>
            <w:r>
              <w:rPr>
                <w:color w:val="000000" w:themeColor="text1"/>
                <w:sz w:val="24"/>
                <w14:textFill>
                  <w14:solidFill>
                    <w14:schemeClr w14:val="tx1"/>
                  </w14:solidFill>
                </w14:textFill>
              </w:rPr>
              <w:t>6</w:t>
            </w:r>
            <w:r>
              <w:rPr>
                <w:rFonts w:hint="eastAsia"/>
                <w:color w:val="000000" w:themeColor="text1"/>
                <w:sz w:val="24"/>
                <w14:textFill>
                  <w14:solidFill>
                    <w14:schemeClr w14:val="tx1"/>
                  </w14:solidFill>
                </w14:textFill>
              </w:rPr>
              <w:t>.1</w:t>
            </w:r>
          </w:p>
        </w:tc>
        <w:tc>
          <w:tcPr>
            <w:tcW w:w="1434" w:type="dxa"/>
            <w:vAlign w:val="center"/>
          </w:tcPr>
          <w:p>
            <w:pPr>
              <w:pStyle w:val="33"/>
              <w:spacing w:line="320" w:lineRule="exact"/>
              <w:ind w:left="71" w:leftChars="34"/>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投标文件递交</w:t>
            </w:r>
          </w:p>
        </w:tc>
        <w:tc>
          <w:tcPr>
            <w:tcW w:w="6378" w:type="dxa"/>
            <w:vAlign w:val="center"/>
          </w:tcPr>
          <w:p>
            <w:pPr>
              <w:pStyle w:val="15"/>
              <w:adjustRightInd w:val="0"/>
              <w:snapToGrid w:val="0"/>
              <w:rPr>
                <w:rFonts w:hAnsi="宋体"/>
                <w:color w:val="000000" w:themeColor="text1"/>
                <w:sz w:val="24"/>
                <w:szCs w:val="24"/>
                <w14:textFill>
                  <w14:solidFill>
                    <w14:schemeClr w14:val="tx1"/>
                  </w14:solidFill>
                </w14:textFill>
              </w:rPr>
            </w:pPr>
            <w:r>
              <w:rPr>
                <w:rFonts w:hint="eastAsia" w:hAnsi="宋体"/>
                <w:color w:val="000000" w:themeColor="text1"/>
                <w:sz w:val="24"/>
                <w:szCs w:val="24"/>
                <w14:textFill>
                  <w14:solidFill>
                    <w14:schemeClr w14:val="tx1"/>
                  </w14:solidFill>
                </w14:textFill>
              </w:rPr>
              <w:t>地点：</w:t>
            </w:r>
            <w:r>
              <w:rPr>
                <w:rFonts w:hint="eastAsia" w:hAnsi="宋体" w:cs="宋体"/>
                <w:color w:val="000000" w:themeColor="text1"/>
                <w:sz w:val="24"/>
                <w:szCs w:val="24"/>
                <w14:textFill>
                  <w14:solidFill>
                    <w14:schemeClr w14:val="tx1"/>
                  </w14:solidFill>
                </w14:textFill>
              </w:rPr>
              <w:t>合肥蜀山区创新大道与彩虹路交口创新国际A座14楼成</w:t>
            </w:r>
            <w:r>
              <w:rPr>
                <w:rFonts w:hAnsi="宋体" w:cs="宋体"/>
                <w:color w:val="000000" w:themeColor="text1"/>
                <w:sz w:val="24"/>
                <w:szCs w:val="24"/>
                <w14:textFill>
                  <w14:solidFill>
                    <w14:schemeClr w14:val="tx1"/>
                  </w14:solidFill>
                </w14:textFill>
              </w:rPr>
              <w:t>本合约中心</w:t>
            </w:r>
          </w:p>
          <w:p>
            <w:pPr>
              <w:pStyle w:val="33"/>
              <w:spacing w:line="320" w:lineRule="exact"/>
              <w:rPr>
                <w:rFonts w:hAnsi="宋体"/>
                <w:color w:val="000000" w:themeColor="text1"/>
                <w:sz w:val="24"/>
                <w:szCs w:val="24"/>
                <w:u w:val="single"/>
                <w14:textFill>
                  <w14:solidFill>
                    <w14:schemeClr w14:val="tx1"/>
                  </w14:solidFill>
                </w14:textFill>
              </w:rPr>
            </w:pPr>
            <w:r>
              <w:rPr>
                <w:rFonts w:hint="eastAsia" w:hAnsi="宋体"/>
                <w:color w:val="000000" w:themeColor="text1"/>
                <w:sz w:val="24"/>
                <w:szCs w:val="24"/>
                <w14:textFill>
                  <w14:solidFill>
                    <w14:schemeClr w14:val="tx1"/>
                  </w14:solidFill>
                </w14:textFill>
              </w:rPr>
              <w:t>截止时间：</w:t>
            </w:r>
            <w:r>
              <w:rPr>
                <w:rFonts w:hint="eastAsia" w:hAnsi="宋体"/>
                <w:color w:val="000000" w:themeColor="text1"/>
                <w:sz w:val="24"/>
                <w14:textFill>
                  <w14:solidFill>
                    <w14:schemeClr w14:val="tx1"/>
                  </w14:solidFill>
                </w14:textFill>
              </w:rPr>
              <w:t xml:space="preserve"> 20</w:t>
            </w:r>
            <w:r>
              <w:rPr>
                <w:rFonts w:hAnsi="宋体"/>
                <w:color w:val="000000" w:themeColor="text1"/>
                <w:sz w:val="24"/>
                <w14:textFill>
                  <w14:solidFill>
                    <w14:schemeClr w14:val="tx1"/>
                  </w14:solidFill>
                </w14:textFill>
              </w:rPr>
              <w:t>20</w:t>
            </w:r>
            <w:r>
              <w:rPr>
                <w:rFonts w:hint="eastAsia" w:hAnsi="宋体"/>
                <w:color w:val="000000" w:themeColor="text1"/>
                <w:sz w:val="24"/>
                <w14:textFill>
                  <w14:solidFill>
                    <w14:schemeClr w14:val="tx1"/>
                  </w14:solidFill>
                </w14:textFill>
              </w:rPr>
              <w:t>年</w:t>
            </w:r>
            <w:r>
              <w:rPr>
                <w:rFonts w:hAnsi="宋体"/>
                <w:color w:val="000000" w:themeColor="text1"/>
                <w:sz w:val="24"/>
                <w14:textFill>
                  <w14:solidFill>
                    <w14:schemeClr w14:val="tx1"/>
                  </w14:solidFill>
                </w14:textFill>
              </w:rPr>
              <w:t xml:space="preserve"> </w:t>
            </w:r>
            <w:r>
              <w:rPr>
                <w:rFonts w:hint="eastAsia" w:hAnsi="宋体"/>
                <w:color w:val="000000" w:themeColor="text1"/>
                <w:sz w:val="24"/>
                <w:lang w:val="en-US" w:eastAsia="zh-CN"/>
                <w14:textFill>
                  <w14:solidFill>
                    <w14:schemeClr w14:val="tx1"/>
                  </w14:solidFill>
                </w14:textFill>
              </w:rPr>
              <w:t>1</w:t>
            </w:r>
            <w:r>
              <w:rPr>
                <w:rFonts w:hAnsi="宋体"/>
                <w:color w:val="000000" w:themeColor="text1"/>
                <w:sz w:val="24"/>
                <w14:textFill>
                  <w14:solidFill>
                    <w14:schemeClr w14:val="tx1"/>
                  </w14:solidFill>
                </w14:textFill>
              </w:rPr>
              <w:t xml:space="preserve"> </w:t>
            </w:r>
            <w:r>
              <w:rPr>
                <w:rFonts w:hint="eastAsia" w:hAnsi="宋体"/>
                <w:color w:val="000000" w:themeColor="text1"/>
                <w:sz w:val="24"/>
                <w14:textFill>
                  <w14:solidFill>
                    <w14:schemeClr w14:val="tx1"/>
                  </w14:solidFill>
                </w14:textFill>
              </w:rPr>
              <w:t xml:space="preserve"> 月 </w:t>
            </w:r>
            <w:r>
              <w:rPr>
                <w:rFonts w:hAnsi="宋体"/>
                <w:color w:val="000000" w:themeColor="text1"/>
                <w:sz w:val="24"/>
                <w14:textFill>
                  <w14:solidFill>
                    <w14:schemeClr w14:val="tx1"/>
                  </w14:solidFill>
                </w14:textFill>
              </w:rPr>
              <w:t xml:space="preserve"> </w:t>
            </w:r>
            <w:r>
              <w:rPr>
                <w:rFonts w:hint="eastAsia" w:hAnsi="宋体"/>
                <w:color w:val="000000" w:themeColor="text1"/>
                <w:sz w:val="24"/>
                <w:lang w:val="en-US" w:eastAsia="zh-CN"/>
                <w14:textFill>
                  <w14:solidFill>
                    <w14:schemeClr w14:val="tx1"/>
                  </w14:solidFill>
                </w14:textFill>
              </w:rPr>
              <w:t>19</w:t>
            </w:r>
            <w:r>
              <w:rPr>
                <w:rFonts w:hAnsi="宋体"/>
                <w:color w:val="000000" w:themeColor="text1"/>
                <w:sz w:val="24"/>
                <w14:textFill>
                  <w14:solidFill>
                    <w14:schemeClr w14:val="tx1"/>
                  </w14:solidFill>
                </w14:textFill>
              </w:rPr>
              <w:t xml:space="preserve"> </w:t>
            </w:r>
            <w:r>
              <w:rPr>
                <w:rFonts w:hint="eastAsia" w:hAnsi="宋体"/>
                <w:color w:val="000000" w:themeColor="text1"/>
                <w:sz w:val="24"/>
                <w14:textFill>
                  <w14:solidFill>
                    <w14:schemeClr w14:val="tx1"/>
                  </w14:solidFill>
                </w14:textFill>
              </w:rPr>
              <w:t xml:space="preserve">日  </w:t>
            </w:r>
            <w:r>
              <w:rPr>
                <w:rFonts w:hint="eastAsia" w:hAnsi="宋体"/>
                <w:color w:val="000000" w:themeColor="text1"/>
                <w:sz w:val="24"/>
                <w:lang w:val="en-US" w:eastAsia="zh-CN"/>
                <w14:textFill>
                  <w14:solidFill>
                    <w14:schemeClr w14:val="tx1"/>
                  </w14:solidFill>
                </w14:textFill>
              </w:rPr>
              <w:t>11:00</w:t>
            </w:r>
            <w:r>
              <w:rPr>
                <w:rFonts w:hint="eastAsia" w:hAnsi="宋体"/>
                <w:color w:val="000000" w:themeColor="text1"/>
                <w:sz w:val="24"/>
                <w14:textFill>
                  <w14:solidFill>
                    <w14:schemeClr w14:val="tx1"/>
                  </w14:solidFill>
                </w14:textFill>
              </w:rPr>
              <w:t xml:space="preserve"> 前</w:t>
            </w:r>
          </w:p>
          <w:p>
            <w:pPr>
              <w:pStyle w:val="33"/>
              <w:spacing w:line="320" w:lineRule="exact"/>
              <w:rPr>
                <w:color w:val="000000" w:themeColor="text1"/>
                <w:sz w:val="24"/>
                <w14:textFill>
                  <w14:solidFill>
                    <w14:schemeClr w14:val="tx1"/>
                  </w14:solidFill>
                </w14:textFill>
              </w:rPr>
            </w:pPr>
            <w:r>
              <w:rPr>
                <w:rFonts w:hint="eastAsia" w:hAnsi="宋体"/>
                <w:bCs/>
                <w:color w:val="000000" w:themeColor="text1"/>
                <w:sz w:val="24"/>
                <w14:textFill>
                  <w14:solidFill>
                    <w14:schemeClr w14:val="tx1"/>
                  </w14:solidFill>
                </w14:textFill>
              </w:rPr>
              <w:t>联系人：施美红</w:t>
            </w:r>
            <w:r>
              <w:rPr>
                <w:rFonts w:hint="eastAsia" w:hAnsi="宋体"/>
                <w:color w:val="000000" w:themeColor="text1"/>
                <w:sz w:val="24"/>
                <w14:textFill>
                  <w14:solidFill>
                    <w14:schemeClr w14:val="tx1"/>
                  </w14:solidFill>
                </w14:textFill>
              </w:rPr>
              <w:t xml:space="preserve">  联系电话：</w:t>
            </w:r>
            <w:r>
              <w:rPr>
                <w:rFonts w:hint="eastAsia" w:hAnsi="宋体"/>
                <w:color w:val="000000" w:themeColor="text1"/>
                <w:sz w:val="24"/>
                <w:szCs w:val="24"/>
                <w:u w:val="single"/>
                <w14:textFill>
                  <w14:solidFill>
                    <w14:schemeClr w14:val="tx1"/>
                  </w14:solidFill>
                </w14:textFill>
              </w:rPr>
              <w:t>0551-</w:t>
            </w:r>
            <w:r>
              <w:rPr>
                <w:rFonts w:hAnsi="宋体"/>
                <w:color w:val="000000" w:themeColor="text1"/>
                <w:sz w:val="24"/>
                <w:szCs w:val="24"/>
                <w:u w:val="single"/>
                <w14:textFill>
                  <w14:solidFill>
                    <w14:schemeClr w14:val="tx1"/>
                  </w14:solidFill>
                </w14:textFill>
              </w:rPr>
              <w:t>62891127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524" w:type="dxa"/>
            <w:vAlign w:val="center"/>
          </w:tcPr>
          <w:p>
            <w:pPr>
              <w:pStyle w:val="33"/>
              <w:spacing w:line="0" w:lineRule="atLeas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7</w:t>
            </w:r>
          </w:p>
        </w:tc>
        <w:tc>
          <w:tcPr>
            <w:tcW w:w="999" w:type="dxa"/>
            <w:vAlign w:val="center"/>
          </w:tcPr>
          <w:p>
            <w:pPr>
              <w:pStyle w:val="33"/>
              <w:spacing w:line="0" w:lineRule="atLeast"/>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22.1</w:t>
            </w:r>
          </w:p>
        </w:tc>
        <w:tc>
          <w:tcPr>
            <w:tcW w:w="1434" w:type="dxa"/>
            <w:vAlign w:val="center"/>
          </w:tcPr>
          <w:p>
            <w:pPr>
              <w:pStyle w:val="33"/>
              <w:spacing w:line="320" w:lineRule="exac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投标有效期</w:t>
            </w:r>
          </w:p>
        </w:tc>
        <w:tc>
          <w:tcPr>
            <w:tcW w:w="6378" w:type="dxa"/>
            <w:vAlign w:val="center"/>
          </w:tcPr>
          <w:p>
            <w:pPr>
              <w:pStyle w:val="33"/>
              <w:spacing w:line="320" w:lineRule="exac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90</w:t>
            </w:r>
            <w:r>
              <w:rPr>
                <w:rFonts w:hint="eastAsia"/>
                <w:bCs/>
                <w:color w:val="000000" w:themeColor="text1"/>
                <w:sz w:val="24"/>
                <w14:textFill>
                  <w14:solidFill>
                    <w14:schemeClr w14:val="tx1"/>
                  </w14:solidFill>
                </w14:textFill>
              </w:rPr>
              <w:t>个</w:t>
            </w:r>
            <w:r>
              <w:rPr>
                <w:rFonts w:hint="eastAsia"/>
                <w:color w:val="000000" w:themeColor="text1"/>
                <w:sz w:val="24"/>
                <w14:textFill>
                  <w14:solidFill>
                    <w14:schemeClr w14:val="tx1"/>
                  </w14:solidFill>
                </w14:textFill>
              </w:rPr>
              <w:t>日历天(自投标截止之日起)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trPr>
        <w:tc>
          <w:tcPr>
            <w:tcW w:w="524" w:type="dxa"/>
            <w:vAlign w:val="center"/>
          </w:tcPr>
          <w:p>
            <w:pPr>
              <w:pStyle w:val="33"/>
              <w:spacing w:line="0" w:lineRule="atLeas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8</w:t>
            </w:r>
          </w:p>
        </w:tc>
        <w:tc>
          <w:tcPr>
            <w:tcW w:w="999" w:type="dxa"/>
            <w:vAlign w:val="center"/>
          </w:tcPr>
          <w:p>
            <w:pPr>
              <w:pStyle w:val="33"/>
              <w:spacing w:line="0" w:lineRule="atLeas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11.2</w:t>
            </w:r>
          </w:p>
          <w:p>
            <w:pPr>
              <w:pStyle w:val="33"/>
              <w:spacing w:line="0" w:lineRule="atLeas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12.1</w:t>
            </w:r>
          </w:p>
          <w:p>
            <w:pPr>
              <w:pStyle w:val="33"/>
              <w:spacing w:line="0" w:lineRule="atLeas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13.1</w:t>
            </w:r>
          </w:p>
        </w:tc>
        <w:tc>
          <w:tcPr>
            <w:tcW w:w="1434" w:type="dxa"/>
            <w:vAlign w:val="center"/>
          </w:tcPr>
          <w:p>
            <w:pPr>
              <w:pStyle w:val="33"/>
              <w:spacing w:line="320" w:lineRule="exac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招标人对招标文件的澄清或修补、答疑的期限</w:t>
            </w:r>
          </w:p>
        </w:tc>
        <w:tc>
          <w:tcPr>
            <w:tcW w:w="6378" w:type="dxa"/>
            <w:vAlign w:val="center"/>
          </w:tcPr>
          <w:p>
            <w:pPr>
              <w:pStyle w:val="33"/>
              <w:spacing w:line="320" w:lineRule="exac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在投标截止日期前</w:t>
            </w:r>
            <w:bookmarkStart w:id="22" w:name="在投标截止日期前"/>
            <w:bookmarkEnd w:id="22"/>
            <w:r>
              <w:rPr>
                <w:rFonts w:hint="eastAsia"/>
                <w:bCs/>
                <w:color w:val="000000" w:themeColor="text1"/>
                <w:sz w:val="24"/>
                <w14:textFill>
                  <w14:solidFill>
                    <w14:schemeClr w14:val="tx1"/>
                  </w14:solidFill>
                </w14:textFill>
              </w:rPr>
              <w:t>5</w:t>
            </w:r>
            <w:r>
              <w:rPr>
                <w:rFonts w:hint="eastAsia"/>
                <w:color w:val="000000" w:themeColor="text1"/>
                <w:sz w:val="24"/>
                <w14:textFill>
                  <w14:solidFill>
                    <w14:schemeClr w14:val="tx1"/>
                  </w14:solidFill>
                </w14:textFill>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2" w:hRule="atLeast"/>
        </w:trPr>
        <w:tc>
          <w:tcPr>
            <w:tcW w:w="524" w:type="dxa"/>
            <w:vAlign w:val="center"/>
          </w:tcPr>
          <w:p>
            <w:pPr>
              <w:pStyle w:val="33"/>
              <w:spacing w:line="0" w:lineRule="atLeas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9</w:t>
            </w:r>
          </w:p>
        </w:tc>
        <w:tc>
          <w:tcPr>
            <w:tcW w:w="999" w:type="dxa"/>
            <w:vAlign w:val="center"/>
          </w:tcPr>
          <w:p>
            <w:pPr>
              <w:pStyle w:val="33"/>
              <w:spacing w:line="0" w:lineRule="atLeast"/>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38</w:t>
            </w:r>
          </w:p>
        </w:tc>
        <w:tc>
          <w:tcPr>
            <w:tcW w:w="1434" w:type="dxa"/>
            <w:vAlign w:val="center"/>
          </w:tcPr>
          <w:p>
            <w:pPr>
              <w:pStyle w:val="33"/>
              <w:spacing w:line="320" w:lineRule="exac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答辩会</w:t>
            </w:r>
          </w:p>
        </w:tc>
        <w:tc>
          <w:tcPr>
            <w:tcW w:w="6378" w:type="dxa"/>
            <w:vAlign w:val="center"/>
          </w:tcPr>
          <w:p>
            <w:pPr>
              <w:pStyle w:val="15"/>
              <w:adjustRightInd w:val="0"/>
              <w:snapToGrid w:val="0"/>
              <w:rPr>
                <w:rFonts w:hAnsi="宋体"/>
                <w:color w:val="000000" w:themeColor="text1"/>
                <w:sz w:val="24"/>
                <w:szCs w:val="24"/>
                <w14:textFill>
                  <w14:solidFill>
                    <w14:schemeClr w14:val="tx1"/>
                  </w14:solidFill>
                </w14:textFill>
              </w:rPr>
            </w:pPr>
            <w:r>
              <w:rPr>
                <w:rFonts w:hint="eastAsia"/>
                <w:color w:val="000000" w:themeColor="text1"/>
                <w:sz w:val="24"/>
                <w14:textFill>
                  <w14:solidFill>
                    <w14:schemeClr w14:val="tx1"/>
                  </w14:solidFill>
                </w14:textFill>
              </w:rPr>
              <w:t>地点：</w:t>
            </w:r>
            <w:r>
              <w:rPr>
                <w:rFonts w:hint="eastAsia" w:hAnsi="宋体" w:cs="宋体"/>
                <w:color w:val="000000" w:themeColor="text1"/>
                <w:sz w:val="24"/>
                <w:szCs w:val="24"/>
                <w14:textFill>
                  <w14:solidFill>
                    <w14:schemeClr w14:val="tx1"/>
                  </w14:solidFill>
                </w14:textFill>
              </w:rPr>
              <w:t>合肥蜀山区创新大道与彩虹路交口创新国际A座14楼成</w:t>
            </w:r>
            <w:r>
              <w:rPr>
                <w:rFonts w:hAnsi="宋体" w:cs="宋体"/>
                <w:color w:val="000000" w:themeColor="text1"/>
                <w:sz w:val="24"/>
                <w:szCs w:val="24"/>
                <w14:textFill>
                  <w14:solidFill>
                    <w14:schemeClr w14:val="tx1"/>
                  </w14:solidFill>
                </w14:textFill>
              </w:rPr>
              <w:t>本合约中心</w:t>
            </w:r>
          </w:p>
          <w:p>
            <w:pPr>
              <w:pStyle w:val="33"/>
              <w:spacing w:line="320" w:lineRule="exac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暂定时间：  20</w:t>
            </w:r>
            <w:r>
              <w:rPr>
                <w:color w:val="000000" w:themeColor="text1"/>
                <w:sz w:val="24"/>
                <w14:textFill>
                  <w14:solidFill>
                    <w14:schemeClr w14:val="tx1"/>
                  </w14:solidFill>
                </w14:textFill>
              </w:rPr>
              <w:t>20</w:t>
            </w:r>
            <w:r>
              <w:rPr>
                <w:rFonts w:hint="eastAsia"/>
                <w:color w:val="000000" w:themeColor="text1"/>
                <w:sz w:val="24"/>
                <w14:textFill>
                  <w14:solidFill>
                    <w14:schemeClr w14:val="tx1"/>
                  </w14:solidFill>
                </w14:textFill>
              </w:rPr>
              <w:t>年  月  日9:00</w:t>
            </w:r>
            <w:r>
              <w:rPr>
                <w:rFonts w:hint="eastAsia" w:hAnsi="宋体"/>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12:00 （</w:t>
            </w:r>
            <w:r>
              <w:rPr>
                <w:rFonts w:hint="eastAsia"/>
                <w:bCs/>
                <w:color w:val="000000" w:themeColor="text1"/>
                <w:sz w:val="24"/>
                <w14:textFill>
                  <w14:solidFill>
                    <w14:schemeClr w14:val="tx1"/>
                  </w14:solidFill>
                </w14:textFill>
              </w:rPr>
              <w:t>视投标情况另行通知</w:t>
            </w:r>
            <w:r>
              <w:rPr>
                <w:rFonts w:hint="eastAsia"/>
                <w:color w:val="000000" w:themeColor="text1"/>
                <w:sz w:val="24"/>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524" w:type="dxa"/>
            <w:vAlign w:val="center"/>
          </w:tcPr>
          <w:p>
            <w:pPr>
              <w:pStyle w:val="33"/>
              <w:spacing w:line="0" w:lineRule="atLeas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10</w:t>
            </w:r>
          </w:p>
        </w:tc>
        <w:tc>
          <w:tcPr>
            <w:tcW w:w="999" w:type="dxa"/>
            <w:vAlign w:val="center"/>
          </w:tcPr>
          <w:p>
            <w:pPr>
              <w:pStyle w:val="33"/>
              <w:spacing w:line="0" w:lineRule="atLeast"/>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47.1</w:t>
            </w:r>
          </w:p>
        </w:tc>
        <w:tc>
          <w:tcPr>
            <w:tcW w:w="1434" w:type="dxa"/>
            <w:vAlign w:val="center"/>
          </w:tcPr>
          <w:p>
            <w:pPr>
              <w:pStyle w:val="33"/>
              <w:spacing w:line="320" w:lineRule="exac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发出中标</w:t>
            </w:r>
          </w:p>
          <w:p>
            <w:pPr>
              <w:pStyle w:val="33"/>
              <w:spacing w:line="320" w:lineRule="exac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通知书</w:t>
            </w:r>
          </w:p>
        </w:tc>
        <w:tc>
          <w:tcPr>
            <w:tcW w:w="6378" w:type="dxa"/>
            <w:vAlign w:val="center"/>
          </w:tcPr>
          <w:p>
            <w:pPr>
              <w:pStyle w:val="33"/>
              <w:spacing w:line="320" w:lineRule="exac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招标人根据招标工作进度情况另定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524" w:type="dxa"/>
            <w:vAlign w:val="center"/>
          </w:tcPr>
          <w:p>
            <w:pPr>
              <w:pStyle w:val="33"/>
              <w:spacing w:line="0" w:lineRule="atLeas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11</w:t>
            </w:r>
          </w:p>
        </w:tc>
        <w:tc>
          <w:tcPr>
            <w:tcW w:w="999" w:type="dxa"/>
            <w:vAlign w:val="center"/>
          </w:tcPr>
          <w:p>
            <w:pPr>
              <w:pStyle w:val="33"/>
              <w:spacing w:line="0" w:lineRule="atLeast"/>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50.1</w:t>
            </w:r>
          </w:p>
        </w:tc>
        <w:tc>
          <w:tcPr>
            <w:tcW w:w="1434" w:type="dxa"/>
            <w:vAlign w:val="center"/>
          </w:tcPr>
          <w:p>
            <w:pPr>
              <w:pStyle w:val="33"/>
              <w:spacing w:line="320" w:lineRule="exac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提交履约</w:t>
            </w:r>
          </w:p>
          <w:p>
            <w:pPr>
              <w:pStyle w:val="33"/>
              <w:spacing w:line="320" w:lineRule="exac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担保</w:t>
            </w:r>
          </w:p>
        </w:tc>
        <w:tc>
          <w:tcPr>
            <w:tcW w:w="6378" w:type="dxa"/>
            <w:vAlign w:val="center"/>
          </w:tcPr>
          <w:p>
            <w:pPr>
              <w:spacing w:line="320" w:lineRule="exac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中标人应于合同签订之日起</w:t>
            </w:r>
            <w:r>
              <w:rPr>
                <w:rFonts w:hint="eastAsia" w:ascii="宋体" w:hAnsi="宋体"/>
                <w:bCs/>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天内向招标人提供足额履约保函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524" w:type="dxa"/>
            <w:vAlign w:val="center"/>
          </w:tcPr>
          <w:p>
            <w:pPr>
              <w:pStyle w:val="33"/>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13</w:t>
            </w:r>
          </w:p>
        </w:tc>
        <w:tc>
          <w:tcPr>
            <w:tcW w:w="999" w:type="dxa"/>
            <w:vAlign w:val="center"/>
          </w:tcPr>
          <w:p>
            <w:pPr>
              <w:pStyle w:val="33"/>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49.1</w:t>
            </w:r>
          </w:p>
        </w:tc>
        <w:tc>
          <w:tcPr>
            <w:tcW w:w="1434" w:type="dxa"/>
            <w:vAlign w:val="center"/>
          </w:tcPr>
          <w:p>
            <w:pPr>
              <w:pStyle w:val="33"/>
              <w:spacing w:line="320" w:lineRule="exac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签订合同</w:t>
            </w:r>
          </w:p>
        </w:tc>
        <w:tc>
          <w:tcPr>
            <w:tcW w:w="6378" w:type="dxa"/>
            <w:vAlign w:val="center"/>
          </w:tcPr>
          <w:p>
            <w:pPr>
              <w:spacing w:line="320" w:lineRule="exac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发出中标通知书</w:t>
            </w:r>
            <w:r>
              <w:rPr>
                <w:rFonts w:hint="eastAsia" w:ascii="宋体" w:hAnsi="宋体"/>
                <w:bCs/>
                <w:color w:val="000000" w:themeColor="text1"/>
                <w:sz w:val="24"/>
                <w14:textFill>
                  <w14:solidFill>
                    <w14:schemeClr w14:val="tx1"/>
                  </w14:solidFill>
                </w14:textFill>
              </w:rPr>
              <w:t>30</w:t>
            </w:r>
            <w:r>
              <w:rPr>
                <w:rFonts w:hint="eastAsia"/>
                <w:bCs/>
                <w:color w:val="000000" w:themeColor="text1"/>
                <w:sz w:val="24"/>
                <w14:textFill>
                  <w14:solidFill>
                    <w14:schemeClr w14:val="tx1"/>
                  </w14:solidFill>
                </w14:textFill>
              </w:rPr>
              <w:t>天</w:t>
            </w:r>
            <w:r>
              <w:rPr>
                <w:rFonts w:hint="eastAsia"/>
                <w:color w:val="000000" w:themeColor="text1"/>
                <w:sz w:val="24"/>
                <w14:textFill>
                  <w14:solidFill>
                    <w14:schemeClr w14:val="tx1"/>
                  </w14:solidFill>
                </w14:textFill>
              </w:rPr>
              <w:t>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524" w:type="dxa"/>
            <w:vAlign w:val="center"/>
          </w:tcPr>
          <w:p>
            <w:pPr>
              <w:pStyle w:val="33"/>
              <w:jc w:val="center"/>
              <w:rPr>
                <w:color w:val="000000" w:themeColor="text1"/>
                <w:sz w:val="24"/>
                <w14:textFill>
                  <w14:solidFill>
                    <w14:schemeClr w14:val="tx1"/>
                  </w14:solidFill>
                </w14:textFill>
              </w:rPr>
            </w:pPr>
            <w:r>
              <w:rPr>
                <w:rFonts w:hint="eastAsia" w:hAnsi="宋体"/>
                <w:bCs/>
                <w:color w:val="000000" w:themeColor="text1"/>
                <w:sz w:val="24"/>
                <w:szCs w:val="36"/>
                <w14:textFill>
                  <w14:solidFill>
                    <w14:schemeClr w14:val="tx1"/>
                  </w14:solidFill>
                </w14:textFill>
              </w:rPr>
              <w:t>14</w:t>
            </w:r>
          </w:p>
        </w:tc>
        <w:tc>
          <w:tcPr>
            <w:tcW w:w="999" w:type="dxa"/>
            <w:vAlign w:val="center"/>
          </w:tcPr>
          <w:p>
            <w:pPr>
              <w:pStyle w:val="33"/>
              <w:jc w:val="center"/>
              <w:rPr>
                <w:color w:val="000000" w:themeColor="text1"/>
                <w:sz w:val="24"/>
                <w14:textFill>
                  <w14:solidFill>
                    <w14:schemeClr w14:val="tx1"/>
                  </w14:solidFill>
                </w14:textFill>
              </w:rPr>
            </w:pPr>
          </w:p>
        </w:tc>
        <w:tc>
          <w:tcPr>
            <w:tcW w:w="1434" w:type="dxa"/>
            <w:vAlign w:val="center"/>
          </w:tcPr>
          <w:p>
            <w:pPr>
              <w:pStyle w:val="33"/>
              <w:spacing w:line="320" w:lineRule="exac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设计文件的认可</w:t>
            </w:r>
          </w:p>
        </w:tc>
        <w:tc>
          <w:tcPr>
            <w:tcW w:w="6378" w:type="dxa"/>
            <w:vAlign w:val="center"/>
          </w:tcPr>
          <w:p>
            <w:pPr>
              <w:spacing w:line="32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投标单位承诺在投标前仔细审查并接受招标人提供的勘察、设计文件及土方勘测报告，并确认勘察、设计文件及土方勘测报告等资料的合理性、安全性。对设计文件的问题必须在 </w:t>
            </w:r>
            <w:r>
              <w:rPr>
                <w:color w:val="000000" w:themeColor="text1"/>
                <w:sz w:val="24"/>
                <w14:textFill>
                  <w14:solidFill>
                    <w14:schemeClr w14:val="tx1"/>
                  </w14:solidFill>
                </w14:textFill>
              </w:rPr>
              <w:t xml:space="preserve"> </w:t>
            </w:r>
            <w:r>
              <w:rPr>
                <w:rFonts w:ascii="宋体" w:hAnsi="宋体"/>
                <w:color w:val="000000" w:themeColor="text1"/>
                <w:sz w:val="24"/>
                <w14:textFill>
                  <w14:solidFill>
                    <w14:schemeClr w14:val="tx1"/>
                  </w14:solidFill>
                </w14:textFill>
              </w:rPr>
              <w:t>月</w:t>
            </w:r>
            <w:r>
              <w:rPr>
                <w:rFonts w:hint="eastAsia" w:ascii="宋体" w:hAnsi="宋体"/>
                <w:color w:val="000000" w:themeColor="text1"/>
                <w:sz w:val="24"/>
                <w14:textFill>
                  <w14:solidFill>
                    <w14:schemeClr w14:val="tx1"/>
                  </w14:solidFill>
                </w14:textFill>
              </w:rPr>
              <w:t xml:space="preserve"> </w:t>
            </w:r>
            <w:r>
              <w:rPr>
                <w:rFonts w:ascii="宋体" w:hAnsi="宋体"/>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日17:00前提出，招标单位统一答疑。中标单位不得以设计文件、招标文件等的相关问题作为增加造价的理由。</w:t>
            </w:r>
          </w:p>
        </w:tc>
      </w:tr>
      <w:bookmarkEnd w:id="21"/>
    </w:tbl>
    <w:p>
      <w:pPr>
        <w:pStyle w:val="4"/>
        <w:tabs>
          <w:tab w:val="left" w:pos="420"/>
        </w:tabs>
        <w:spacing w:line="240" w:lineRule="auto"/>
        <w:ind w:left="0" w:firstLine="0"/>
        <w:jc w:val="center"/>
        <w:rPr>
          <w:rFonts w:ascii="宋体" w:hAnsi="宋体" w:eastAsia="宋体"/>
          <w:bCs w:val="0"/>
          <w:color w:val="000000" w:themeColor="text1"/>
          <w14:textFill>
            <w14:solidFill>
              <w14:schemeClr w14:val="tx1"/>
            </w14:solidFill>
          </w14:textFill>
        </w:rPr>
      </w:pPr>
      <w:bookmarkStart w:id="23" w:name="_Toc38943426"/>
      <w:bookmarkStart w:id="24" w:name="_Toc42392981"/>
      <w:bookmarkStart w:id="25" w:name="_Toc47425533"/>
      <w:bookmarkStart w:id="26" w:name="_Toc84303862"/>
      <w:r>
        <w:rPr>
          <w:rFonts w:hint="eastAsia" w:ascii="宋体" w:hAnsi="宋体" w:eastAsia="宋体"/>
          <w:bCs w:val="0"/>
          <w:color w:val="000000" w:themeColor="text1"/>
          <w14:textFill>
            <w14:solidFill>
              <w14:schemeClr w14:val="tx1"/>
            </w14:solidFill>
          </w14:textFill>
        </w:rPr>
        <w:t>三 投标须知前附件</w:t>
      </w:r>
    </w:p>
    <w:p>
      <w:pPr>
        <w:pStyle w:val="2"/>
        <w:tabs>
          <w:tab w:val="left" w:pos="420"/>
          <w:tab w:val="clear" w:pos="432"/>
        </w:tabs>
        <w:spacing w:line="360" w:lineRule="auto"/>
        <w:ind w:left="0" w:firstLine="0"/>
        <w:jc w:val="center"/>
        <w:rPr>
          <w:rFonts w:ascii="宋体" w:hAnsi="宋体" w:eastAsia="宋体"/>
          <w:b w:val="0"/>
          <w:color w:val="000000" w:themeColor="text1"/>
          <w:sz w:val="32"/>
          <w14:textFill>
            <w14:solidFill>
              <w14:schemeClr w14:val="tx1"/>
            </w14:solidFill>
          </w14:textFill>
        </w:rPr>
      </w:pPr>
      <w:r>
        <w:rPr>
          <w:rFonts w:hint="eastAsia" w:ascii="宋体" w:hAnsi="宋体" w:eastAsia="宋体"/>
          <w:b w:val="0"/>
          <w:color w:val="000000" w:themeColor="text1"/>
          <w:sz w:val="32"/>
          <w14:textFill>
            <w14:solidFill>
              <w14:schemeClr w14:val="tx1"/>
            </w14:solidFill>
          </w14:textFill>
        </w:rPr>
        <w:t>投标文件否决性条款摘要</w:t>
      </w:r>
    </w:p>
    <w:p>
      <w:pPr>
        <w:spacing w:line="300" w:lineRule="auto"/>
        <w:ind w:firstLine="480" w:firstLineChars="200"/>
        <w:rPr>
          <w:rFonts w:ascii="宋体" w:hAnsi="宋体" w:cs="宋体"/>
          <w:bCs/>
          <w:color w:val="000000" w:themeColor="text1"/>
          <w:sz w:val="24"/>
          <w:szCs w:val="36"/>
          <w14:textFill>
            <w14:solidFill>
              <w14:schemeClr w14:val="tx1"/>
            </w14:solidFill>
          </w14:textFill>
        </w:rPr>
      </w:pPr>
      <w:r>
        <w:rPr>
          <w:rFonts w:hint="eastAsia" w:ascii="宋体" w:hAnsi="宋体" w:cs="宋体"/>
          <w:bCs/>
          <w:color w:val="000000" w:themeColor="text1"/>
          <w:sz w:val="24"/>
          <w:szCs w:val="36"/>
          <w14:textFill>
            <w14:solidFill>
              <w14:schemeClr w14:val="tx1"/>
            </w14:solidFill>
          </w14:textFill>
        </w:rPr>
        <w:t>本章节是本工程招标文件(含招标文件的澄清、答疑、补充文件等)中涉及的所有否决性条款的摘要，否决性条款包括：</w:t>
      </w:r>
      <w:r>
        <w:rPr>
          <w:rFonts w:hint="eastAsia" w:ascii="宋体" w:hAnsi="宋体" w:cs="宋体"/>
          <w:bCs/>
          <w:color w:val="000000" w:themeColor="text1"/>
          <w:sz w:val="24"/>
          <w14:textFill>
            <w14:solidFill>
              <w14:schemeClr w14:val="tx1"/>
            </w14:solidFill>
          </w14:textFill>
        </w:rPr>
        <w:t>招标文件不予受理</w:t>
      </w:r>
      <w:r>
        <w:rPr>
          <w:rFonts w:hint="eastAsia" w:ascii="宋体" w:hAnsi="宋体" w:cs="宋体"/>
          <w:bCs/>
          <w:color w:val="000000" w:themeColor="text1"/>
          <w:sz w:val="24"/>
          <w:szCs w:val="36"/>
          <w14:textFill>
            <w14:solidFill>
              <w14:schemeClr w14:val="tx1"/>
            </w14:solidFill>
          </w14:textFill>
        </w:rPr>
        <w:t>、无效标、废标条款</w:t>
      </w:r>
      <w:r>
        <w:rPr>
          <w:rFonts w:hint="eastAsia" w:ascii="宋体" w:hAnsi="宋体" w:cs="宋体"/>
          <w:bCs/>
          <w:color w:val="000000" w:themeColor="text1"/>
          <w:sz w:val="24"/>
          <w14:textFill>
            <w14:solidFill>
              <w14:schemeClr w14:val="tx1"/>
            </w14:solidFill>
          </w14:textFill>
        </w:rPr>
        <w:t>以及技术标不合格情形。</w:t>
      </w:r>
      <w:r>
        <w:rPr>
          <w:rFonts w:hint="eastAsia" w:ascii="宋体" w:hAnsi="宋体" w:cs="宋体"/>
          <w:bCs/>
          <w:color w:val="000000" w:themeColor="text1"/>
          <w:sz w:val="24"/>
          <w:szCs w:val="36"/>
          <w14:textFill>
            <w14:solidFill>
              <w14:schemeClr w14:val="tx1"/>
            </w14:solidFill>
          </w14:textFill>
        </w:rPr>
        <w:t>除出现以下情形外，投标文件的其他任何情形均不得作否决处理。招标文件中有关否决性条款的阐述与本章节不一致的，以本章节内容为准。</w:t>
      </w:r>
    </w:p>
    <w:p>
      <w:pPr>
        <w:spacing w:line="300" w:lineRule="auto"/>
        <w:ind w:right="-2" w:rightChars="-1" w:firstLine="562" w:firstLineChars="200"/>
        <w:rPr>
          <w:rFonts w:ascii="宋体" w:hAnsi="宋体" w:cs="宋体"/>
          <w:b/>
          <w:bCs/>
          <w:color w:val="000000" w:themeColor="text1"/>
          <w:sz w:val="28"/>
          <w:szCs w:val="32"/>
          <w14:textFill>
            <w14:solidFill>
              <w14:schemeClr w14:val="tx1"/>
            </w14:solidFill>
          </w14:textFill>
        </w:rPr>
      </w:pPr>
      <w:r>
        <w:rPr>
          <w:rFonts w:hint="eastAsia" w:ascii="宋体" w:hAnsi="宋体" w:cs="宋体"/>
          <w:b/>
          <w:bCs/>
          <w:color w:val="000000" w:themeColor="text1"/>
          <w:sz w:val="28"/>
          <w:szCs w:val="36"/>
          <w14:textFill>
            <w14:solidFill>
              <w14:schemeClr w14:val="tx1"/>
            </w14:solidFill>
          </w14:textFill>
        </w:rPr>
        <w:t>一、有关不予受理的</w:t>
      </w:r>
      <w:r>
        <w:rPr>
          <w:rFonts w:hint="eastAsia" w:ascii="宋体" w:hAnsi="宋体" w:cs="宋体"/>
          <w:b/>
          <w:bCs/>
          <w:color w:val="000000" w:themeColor="text1"/>
          <w:sz w:val="28"/>
          <w:szCs w:val="32"/>
          <w14:textFill>
            <w14:solidFill>
              <w14:schemeClr w14:val="tx1"/>
            </w14:solidFill>
          </w14:textFill>
        </w:rPr>
        <w:t>情形：</w:t>
      </w:r>
    </w:p>
    <w:p>
      <w:pPr>
        <w:spacing w:line="300" w:lineRule="auto"/>
        <w:ind w:right="-2" w:rightChars="-1" w:firstLine="480" w:firstLineChars="200"/>
        <w:rPr>
          <w:rFonts w:ascii="宋体" w:hAnsi="宋体" w:cs="宋体"/>
          <w:bCs/>
          <w:color w:val="000000" w:themeColor="text1"/>
          <w:sz w:val="24"/>
          <w:szCs w:val="32"/>
          <w14:textFill>
            <w14:solidFill>
              <w14:schemeClr w14:val="tx1"/>
            </w14:solidFill>
          </w14:textFill>
        </w:rPr>
      </w:pPr>
      <w:r>
        <w:rPr>
          <w:rFonts w:hint="eastAsia" w:ascii="宋体" w:hAnsi="宋体" w:cs="宋体"/>
          <w:bCs/>
          <w:color w:val="000000" w:themeColor="text1"/>
          <w:sz w:val="24"/>
          <w:szCs w:val="32"/>
          <w14:textFill>
            <w14:solidFill>
              <w14:schemeClr w14:val="tx1"/>
            </w14:solidFill>
          </w14:textFill>
        </w:rPr>
        <w:t>1</w:t>
      </w:r>
      <w:r>
        <w:rPr>
          <w:rFonts w:ascii="宋体" w:hAnsi="宋体" w:cs="宋体"/>
          <w:bCs/>
          <w:color w:val="000000" w:themeColor="text1"/>
          <w:sz w:val="24"/>
          <w:szCs w:val="32"/>
          <w14:textFill>
            <w14:solidFill>
              <w14:schemeClr w14:val="tx1"/>
            </w14:solidFill>
          </w14:textFill>
        </w:rPr>
        <w:t>.</w:t>
      </w:r>
      <w:r>
        <w:rPr>
          <w:rFonts w:hint="eastAsia" w:ascii="宋体" w:hAnsi="宋体" w:cs="宋体"/>
          <w:color w:val="000000" w:themeColor="text1"/>
          <w:sz w:val="24"/>
          <w14:textFill>
            <w14:solidFill>
              <w14:schemeClr w14:val="tx1"/>
            </w14:solidFill>
          </w14:textFill>
        </w:rPr>
        <w:t>在投标截止时间以后逾期送达的或者未送达指定地点的；</w:t>
      </w:r>
      <w:r>
        <w:rPr>
          <w:rFonts w:hint="eastAsia" w:ascii="宋体" w:hAnsi="宋体" w:cs="宋体"/>
          <w:bCs/>
          <w:color w:val="000000" w:themeColor="text1"/>
          <w:sz w:val="24"/>
          <w:szCs w:val="32"/>
          <w14:textFill>
            <w14:solidFill>
              <w14:schemeClr w14:val="tx1"/>
            </w14:solidFill>
          </w14:textFill>
        </w:rPr>
        <w:t xml:space="preserve"> </w:t>
      </w:r>
    </w:p>
    <w:p>
      <w:pPr>
        <w:spacing w:line="300" w:lineRule="auto"/>
        <w:ind w:right="-2" w:rightChars="-1" w:firstLine="480" w:firstLineChars="200"/>
        <w:rPr>
          <w:rFonts w:ascii="宋体" w:hAnsi="宋体" w:cs="宋体"/>
          <w:color w:val="000000" w:themeColor="text1"/>
          <w:sz w:val="24"/>
          <w14:textFill>
            <w14:solidFill>
              <w14:schemeClr w14:val="tx1"/>
            </w14:solidFill>
          </w14:textFill>
        </w:rPr>
      </w:pPr>
      <w:r>
        <w:rPr>
          <w:rFonts w:hint="eastAsia" w:ascii="宋体" w:hAnsi="宋体" w:cs="宋体"/>
          <w:bCs/>
          <w:color w:val="000000" w:themeColor="text1"/>
          <w:sz w:val="24"/>
          <w:szCs w:val="32"/>
          <w14:textFill>
            <w14:solidFill>
              <w14:schemeClr w14:val="tx1"/>
            </w14:solidFill>
          </w14:textFill>
        </w:rPr>
        <w:t>2</w:t>
      </w:r>
      <w:r>
        <w:rPr>
          <w:rFonts w:ascii="宋体" w:hAnsi="宋体" w:cs="宋体"/>
          <w:bCs/>
          <w:color w:val="000000" w:themeColor="text1"/>
          <w:sz w:val="24"/>
          <w:szCs w:val="32"/>
          <w14:textFill>
            <w14:solidFill>
              <w14:schemeClr w14:val="tx1"/>
            </w14:solidFill>
          </w14:textFill>
        </w:rPr>
        <w:t>.</w:t>
      </w:r>
      <w:r>
        <w:rPr>
          <w:rFonts w:hint="eastAsia" w:ascii="宋体" w:hAnsi="宋体" w:cs="宋体"/>
          <w:color w:val="000000" w:themeColor="text1"/>
          <w:sz w:val="24"/>
          <w14:textFill>
            <w14:solidFill>
              <w14:schemeClr w14:val="tx1"/>
            </w14:solidFill>
          </w14:textFill>
        </w:rPr>
        <w:t>未按本须知第</w:t>
      </w:r>
      <w:r>
        <w:rPr>
          <w:rFonts w:hint="eastAsia" w:ascii="宋体" w:hAnsi="宋体" w:cs="宋体"/>
          <w:color w:val="000000" w:themeColor="text1"/>
          <w:sz w:val="24"/>
          <w:u w:val="single"/>
          <w14:textFill>
            <w14:solidFill>
              <w14:schemeClr w14:val="tx1"/>
            </w14:solidFill>
          </w14:textFill>
        </w:rPr>
        <w:t>25</w:t>
      </w:r>
      <w:r>
        <w:rPr>
          <w:rFonts w:hint="eastAsia" w:ascii="宋体" w:hAnsi="宋体" w:cs="宋体"/>
          <w:color w:val="000000" w:themeColor="text1"/>
          <w:sz w:val="24"/>
          <w14:textFill>
            <w14:solidFill>
              <w14:schemeClr w14:val="tx1"/>
            </w14:solidFill>
          </w14:textFill>
        </w:rPr>
        <w:t>条的规定密封、标记和骑缝加盖投标人公章的；</w:t>
      </w:r>
    </w:p>
    <w:p>
      <w:pPr>
        <w:spacing w:line="300" w:lineRule="auto"/>
        <w:ind w:right="-2" w:rightChars="-1" w:firstLine="562" w:firstLineChars="200"/>
        <w:rPr>
          <w:rFonts w:ascii="宋体" w:hAnsi="宋体" w:cs="宋体"/>
          <w:b/>
          <w:bCs/>
          <w:color w:val="000000" w:themeColor="text1"/>
          <w:sz w:val="28"/>
          <w:szCs w:val="32"/>
          <w14:textFill>
            <w14:solidFill>
              <w14:schemeClr w14:val="tx1"/>
            </w14:solidFill>
          </w14:textFill>
        </w:rPr>
      </w:pPr>
      <w:r>
        <w:rPr>
          <w:rFonts w:hint="eastAsia" w:ascii="宋体" w:hAnsi="宋体" w:cs="宋体"/>
          <w:b/>
          <w:bCs/>
          <w:color w:val="000000" w:themeColor="text1"/>
          <w:sz w:val="28"/>
          <w:szCs w:val="36"/>
          <w14:textFill>
            <w14:solidFill>
              <w14:schemeClr w14:val="tx1"/>
            </w14:solidFill>
          </w14:textFill>
        </w:rPr>
        <w:t>二、有关无效标的</w:t>
      </w:r>
      <w:r>
        <w:rPr>
          <w:rFonts w:hint="eastAsia" w:ascii="宋体" w:hAnsi="宋体" w:cs="宋体"/>
          <w:b/>
          <w:bCs/>
          <w:color w:val="000000" w:themeColor="text1"/>
          <w:sz w:val="28"/>
          <w:szCs w:val="32"/>
          <w14:textFill>
            <w14:solidFill>
              <w14:schemeClr w14:val="tx1"/>
            </w14:solidFill>
          </w14:textFill>
        </w:rPr>
        <w:t>情形：</w:t>
      </w:r>
    </w:p>
    <w:p>
      <w:pPr>
        <w:spacing w:line="300" w:lineRule="auto"/>
        <w:ind w:right="-2" w:rightChars="-1" w:firstLine="480" w:firstLineChars="200"/>
        <w:rPr>
          <w:rFonts w:ascii="宋体" w:hAnsi="宋体" w:cs="宋体"/>
          <w:bCs/>
          <w:color w:val="000000" w:themeColor="text1"/>
          <w:sz w:val="24"/>
          <w:szCs w:val="32"/>
          <w14:textFill>
            <w14:solidFill>
              <w14:schemeClr w14:val="tx1"/>
            </w14:solidFill>
          </w14:textFill>
        </w:rPr>
      </w:pPr>
      <w:r>
        <w:rPr>
          <w:rFonts w:hint="eastAsia" w:ascii="宋体" w:hAnsi="宋体" w:cs="宋体"/>
          <w:bCs/>
          <w:color w:val="000000" w:themeColor="text1"/>
          <w:sz w:val="24"/>
          <w:szCs w:val="32"/>
          <w14:textFill>
            <w14:solidFill>
              <w14:schemeClr w14:val="tx1"/>
            </w14:solidFill>
          </w14:textFill>
        </w:rPr>
        <w:t>1</w:t>
      </w:r>
      <w:r>
        <w:rPr>
          <w:rFonts w:ascii="宋体" w:hAnsi="宋体" w:cs="宋体"/>
          <w:bCs/>
          <w:color w:val="000000" w:themeColor="text1"/>
          <w:sz w:val="24"/>
          <w:szCs w:val="32"/>
          <w14:textFill>
            <w14:solidFill>
              <w14:schemeClr w14:val="tx1"/>
            </w14:solidFill>
          </w14:textFill>
        </w:rPr>
        <w:t>.</w:t>
      </w:r>
      <w:r>
        <w:rPr>
          <w:rFonts w:hint="eastAsia" w:ascii="宋体" w:hAnsi="宋体" w:cs="宋体"/>
          <w:bCs/>
          <w:color w:val="000000" w:themeColor="text1"/>
          <w:sz w:val="24"/>
          <w14:textFill>
            <w14:solidFill>
              <w14:schemeClr w14:val="tx1"/>
            </w14:solidFill>
          </w14:textFill>
        </w:rPr>
        <w:t>投标文件承诺的工期超过招标文件中工期要求的；</w:t>
      </w:r>
    </w:p>
    <w:p>
      <w:pPr>
        <w:spacing w:line="300" w:lineRule="auto"/>
        <w:ind w:right="-2" w:rightChars="-1" w:firstLine="480" w:firstLineChars="20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szCs w:val="32"/>
          <w14:textFill>
            <w14:solidFill>
              <w14:schemeClr w14:val="tx1"/>
            </w14:solidFill>
          </w14:textFill>
        </w:rPr>
        <w:t>2.</w:t>
      </w:r>
      <w:r>
        <w:rPr>
          <w:rFonts w:hint="eastAsia" w:ascii="宋体" w:hAnsi="宋体" w:cs="宋体"/>
          <w:bCs/>
          <w:color w:val="000000" w:themeColor="text1"/>
          <w:sz w:val="24"/>
          <w14:textFill>
            <w14:solidFill>
              <w14:schemeClr w14:val="tx1"/>
            </w14:solidFill>
          </w14:textFill>
        </w:rPr>
        <w:t>投标函部分的密封袋内</w:t>
      </w:r>
      <w:r>
        <w:rPr>
          <w:rFonts w:hint="eastAsia" w:ascii="宋体" w:hAnsi="宋体" w:cs="宋体"/>
          <w:color w:val="000000" w:themeColor="text1"/>
          <w:sz w:val="24"/>
          <w14:textFill>
            <w14:solidFill>
              <w14:schemeClr w14:val="tx1"/>
            </w14:solidFill>
          </w14:textFill>
        </w:rPr>
        <w:t>无招标人出具的已收讫投标保证金的收据复印件的；</w:t>
      </w:r>
    </w:p>
    <w:p>
      <w:pPr>
        <w:spacing w:line="300" w:lineRule="auto"/>
        <w:ind w:right="-2" w:rightChars="-1" w:firstLine="480" w:firstLineChars="200"/>
        <w:rPr>
          <w:rFonts w:ascii="宋体" w:hAnsi="宋体" w:cs="宋体"/>
          <w:color w:val="000000" w:themeColor="text1"/>
          <w:sz w:val="24"/>
          <w:szCs w:val="32"/>
          <w14:textFill>
            <w14:solidFill>
              <w14:schemeClr w14:val="tx1"/>
            </w14:solidFill>
          </w14:textFill>
        </w:rPr>
      </w:pPr>
      <w:r>
        <w:rPr>
          <w:rFonts w:hint="eastAsia" w:ascii="宋体" w:hAnsi="宋体" w:cs="宋体"/>
          <w:color w:val="000000" w:themeColor="text1"/>
          <w:sz w:val="24"/>
          <w:szCs w:val="32"/>
          <w14:textFill>
            <w14:solidFill>
              <w14:schemeClr w14:val="tx1"/>
            </w14:solidFill>
          </w14:textFill>
        </w:rPr>
        <w:t>3.</w:t>
      </w:r>
      <w:r>
        <w:rPr>
          <w:rFonts w:hint="eastAsia" w:ascii="宋体" w:hAnsi="宋体" w:cs="宋体"/>
          <w:bCs/>
          <w:color w:val="000000" w:themeColor="text1"/>
          <w:sz w:val="24"/>
          <w14:textFill>
            <w14:solidFill>
              <w14:schemeClr w14:val="tx1"/>
            </w14:solidFill>
          </w14:textFill>
        </w:rPr>
        <w:t>投标文件的有关内容未按本须知第19.1款规定加盖投标人印章、或未经法定代表人或其委托代理人签字(或盖章)、或由委托代理人签字(或盖章)但未随投标文件一起提供“投标文件签署授权委托书”原件的；</w:t>
      </w:r>
    </w:p>
    <w:p>
      <w:pPr>
        <w:spacing w:line="300" w:lineRule="auto"/>
        <w:ind w:right="-2" w:rightChars="-1" w:firstLine="480" w:firstLineChars="200"/>
        <w:rPr>
          <w:rFonts w:ascii="宋体" w:hAnsi="宋体" w:cs="宋体"/>
          <w:color w:val="000000" w:themeColor="text1"/>
          <w:sz w:val="24"/>
          <w:szCs w:val="32"/>
          <w14:textFill>
            <w14:solidFill>
              <w14:schemeClr w14:val="tx1"/>
            </w14:solidFill>
          </w14:textFill>
        </w:rPr>
      </w:pPr>
      <w:r>
        <w:rPr>
          <w:rFonts w:hint="eastAsia" w:ascii="宋体" w:hAnsi="宋体" w:cs="宋体"/>
          <w:color w:val="000000" w:themeColor="text1"/>
          <w:sz w:val="24"/>
          <w:szCs w:val="32"/>
          <w14:textFill>
            <w14:solidFill>
              <w14:schemeClr w14:val="tx1"/>
            </w14:solidFill>
          </w14:textFill>
        </w:rPr>
        <w:t>4.投标文件中的技术标书未经投标人拟派出的项目经理签字认可的；</w:t>
      </w:r>
    </w:p>
    <w:p>
      <w:pPr>
        <w:spacing w:line="300" w:lineRule="auto"/>
        <w:ind w:right="-2" w:rightChars="-1" w:firstLine="480" w:firstLineChars="200"/>
        <w:rPr>
          <w:rFonts w:ascii="宋体" w:hAnsi="宋体" w:cs="宋体"/>
          <w:color w:val="000000" w:themeColor="text1"/>
          <w:sz w:val="24"/>
          <w:szCs w:val="32"/>
          <w14:textFill>
            <w14:solidFill>
              <w14:schemeClr w14:val="tx1"/>
            </w14:solidFill>
          </w14:textFill>
        </w:rPr>
      </w:pPr>
      <w:r>
        <w:rPr>
          <w:rFonts w:hint="eastAsia" w:ascii="宋体" w:hAnsi="宋体" w:cs="宋体"/>
          <w:color w:val="000000" w:themeColor="text1"/>
          <w:sz w:val="24"/>
          <w:szCs w:val="32"/>
          <w14:textFill>
            <w14:solidFill>
              <w14:schemeClr w14:val="tx1"/>
            </w14:solidFill>
          </w14:textFill>
        </w:rPr>
        <w:t xml:space="preserve">5.投标文件中的商务标书未经造价工程师签字认可并加盖执业专用章的； </w:t>
      </w:r>
    </w:p>
    <w:p>
      <w:pPr>
        <w:spacing w:line="300" w:lineRule="auto"/>
        <w:ind w:right="-2" w:rightChars="-1" w:firstLine="480" w:firstLineChars="200"/>
        <w:rPr>
          <w:rFonts w:ascii="宋体" w:hAnsi="宋体" w:cs="宋体"/>
          <w:color w:val="000000" w:themeColor="text1"/>
          <w:sz w:val="24"/>
          <w:szCs w:val="32"/>
          <w14:textFill>
            <w14:solidFill>
              <w14:schemeClr w14:val="tx1"/>
            </w14:solidFill>
          </w14:textFill>
        </w:rPr>
      </w:pPr>
      <w:r>
        <w:rPr>
          <w:rFonts w:hint="eastAsia" w:ascii="宋体" w:hAnsi="宋体" w:cs="宋体"/>
          <w:color w:val="000000" w:themeColor="text1"/>
          <w:sz w:val="24"/>
          <w:szCs w:val="32"/>
          <w14:textFill>
            <w14:solidFill>
              <w14:schemeClr w14:val="tx1"/>
            </w14:solidFill>
          </w14:textFill>
        </w:rPr>
        <w:t>6.</w:t>
      </w:r>
      <w:r>
        <w:rPr>
          <w:rFonts w:hint="eastAsia" w:ascii="宋体" w:hAnsi="宋体" w:cs="宋体"/>
          <w:bCs/>
          <w:color w:val="000000" w:themeColor="text1"/>
          <w:sz w:val="24"/>
          <w14:textFill>
            <w14:solidFill>
              <w14:schemeClr w14:val="tx1"/>
            </w14:solidFill>
          </w14:textFill>
        </w:rPr>
        <w:t>投标函按招标文件规定应当填写而未填写的或者内容不全或关键字模糊，无法辨认的；</w:t>
      </w:r>
    </w:p>
    <w:p>
      <w:pPr>
        <w:spacing w:line="300" w:lineRule="auto"/>
        <w:ind w:right="-2" w:rightChars="-1" w:firstLine="480" w:firstLineChars="200"/>
        <w:rPr>
          <w:rFonts w:ascii="宋体" w:hAnsi="宋体" w:cs="宋体"/>
          <w:bCs/>
          <w:color w:val="000000" w:themeColor="text1"/>
          <w:sz w:val="24"/>
          <w:szCs w:val="32"/>
          <w14:textFill>
            <w14:solidFill>
              <w14:schemeClr w14:val="tx1"/>
            </w14:solidFill>
          </w14:textFill>
        </w:rPr>
      </w:pPr>
      <w:r>
        <w:rPr>
          <w:rFonts w:hint="eastAsia" w:ascii="宋体" w:hAnsi="宋体" w:cs="宋体"/>
          <w:bCs/>
          <w:color w:val="000000" w:themeColor="text1"/>
          <w:sz w:val="24"/>
          <w:szCs w:val="32"/>
          <w14:textFill>
            <w14:solidFill>
              <w14:schemeClr w14:val="tx1"/>
            </w14:solidFill>
          </w14:textFill>
        </w:rPr>
        <w:t>7.</w:t>
      </w:r>
      <w:r>
        <w:rPr>
          <w:rFonts w:hint="eastAsia" w:ascii="宋体" w:hAnsi="宋体" w:cs="宋体"/>
          <w:bCs/>
          <w:color w:val="000000" w:themeColor="text1"/>
          <w:sz w:val="24"/>
          <w:szCs w:val="44"/>
          <w14:textFill>
            <w14:solidFill>
              <w14:schemeClr w14:val="tx1"/>
            </w14:solidFill>
          </w14:textFill>
        </w:rPr>
        <w:t>组成联合体投标的，投标文件中未按规定附有联合体各方共同投标协议的；</w:t>
      </w:r>
    </w:p>
    <w:p>
      <w:pPr>
        <w:spacing w:line="300" w:lineRule="auto"/>
        <w:ind w:right="-2" w:rightChars="-1" w:firstLine="480" w:firstLineChars="20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szCs w:val="32"/>
          <w14:textFill>
            <w14:solidFill>
              <w14:schemeClr w14:val="tx1"/>
            </w14:solidFill>
          </w14:textFill>
        </w:rPr>
        <w:t>8.</w:t>
      </w:r>
      <w:r>
        <w:rPr>
          <w:rFonts w:hint="eastAsia" w:ascii="宋体" w:hAnsi="宋体" w:cs="宋体"/>
          <w:color w:val="000000" w:themeColor="text1"/>
          <w:sz w:val="24"/>
          <w14:textFill>
            <w14:solidFill>
              <w14:schemeClr w14:val="tx1"/>
            </w14:solidFill>
          </w14:textFill>
        </w:rPr>
        <w:t>招标人要求提交投标文件电子文档，但投标人未提交或提交的电子文档不符合本须知第16条要求的。</w:t>
      </w:r>
    </w:p>
    <w:p>
      <w:pPr>
        <w:spacing w:line="300" w:lineRule="auto"/>
        <w:ind w:right="-2" w:rightChars="-1" w:firstLine="480" w:firstLineChars="20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9.组成联合体投标的，联合体各方在同一招标项目中以自己名义单独投标或者参加其他联合体投标的，相关投标均无效；</w:t>
      </w:r>
    </w:p>
    <w:p>
      <w:pPr>
        <w:spacing w:line="300" w:lineRule="auto"/>
        <w:ind w:right="-2" w:rightChars="-1" w:firstLine="480" w:firstLineChars="200"/>
        <w:rPr>
          <w:rFonts w:ascii="宋体" w:hAnsi="宋体" w:cs="宋体"/>
          <w:color w:val="000000" w:themeColor="text1"/>
          <w:sz w:val="24"/>
          <w:szCs w:val="32"/>
          <w14:textFill>
            <w14:solidFill>
              <w14:schemeClr w14:val="tx1"/>
            </w14:solidFill>
          </w14:textFill>
        </w:rPr>
      </w:pPr>
      <w:r>
        <w:rPr>
          <w:rFonts w:hint="eastAsia" w:ascii="宋体" w:hAnsi="宋体" w:cs="宋体"/>
          <w:color w:val="000000" w:themeColor="text1"/>
          <w:sz w:val="24"/>
          <w14:textFill>
            <w14:solidFill>
              <w14:schemeClr w14:val="tx1"/>
            </w14:solidFill>
          </w14:textFill>
        </w:rPr>
        <w:t>10.</w:t>
      </w:r>
      <w:r>
        <w:rPr>
          <w:rFonts w:hint="eastAsia" w:ascii="宋体" w:hAnsi="宋体" w:cs="宋体"/>
          <w:color w:val="000000" w:themeColor="text1"/>
          <w:sz w:val="24"/>
          <w:szCs w:val="32"/>
          <w14:textFill>
            <w14:solidFill>
              <w14:schemeClr w14:val="tx1"/>
            </w14:solidFill>
          </w14:textFill>
        </w:rPr>
        <w:t>投标人发生合并、分立、破产等重大变化（在此情况下投标人应当及时通知招标人），不再具备招标文件规定的资格条件或者其投标影响招标公正性的；</w:t>
      </w:r>
    </w:p>
    <w:p>
      <w:pPr>
        <w:spacing w:before="156" w:beforeLines="50" w:line="300" w:lineRule="auto"/>
        <w:ind w:firstLine="562" w:firstLineChars="200"/>
        <w:rPr>
          <w:rFonts w:ascii="宋体" w:hAnsi="宋体" w:cs="宋体"/>
          <w:b/>
          <w:bCs/>
          <w:color w:val="000000" w:themeColor="text1"/>
          <w:sz w:val="28"/>
          <w:szCs w:val="32"/>
          <w14:textFill>
            <w14:solidFill>
              <w14:schemeClr w14:val="tx1"/>
            </w14:solidFill>
          </w14:textFill>
        </w:rPr>
      </w:pPr>
      <w:r>
        <w:rPr>
          <w:rFonts w:hint="eastAsia" w:ascii="宋体" w:hAnsi="宋体" w:cs="宋体"/>
          <w:b/>
          <w:bCs/>
          <w:color w:val="000000" w:themeColor="text1"/>
          <w:sz w:val="28"/>
          <w:szCs w:val="32"/>
          <w14:textFill>
            <w14:solidFill>
              <w14:schemeClr w14:val="tx1"/>
            </w14:solidFill>
          </w14:textFill>
        </w:rPr>
        <w:t>三、有关废标的情形：</w:t>
      </w:r>
    </w:p>
    <w:p>
      <w:pPr>
        <w:spacing w:line="300" w:lineRule="auto"/>
        <w:ind w:right="-2" w:rightChars="-1" w:firstLine="480" w:firstLineChars="200"/>
        <w:rPr>
          <w:rFonts w:ascii="宋体" w:hAnsi="宋体" w:cs="宋体"/>
          <w:bCs/>
          <w:color w:val="000000" w:themeColor="text1"/>
          <w:sz w:val="24"/>
          <w:szCs w:val="32"/>
          <w14:textFill>
            <w14:solidFill>
              <w14:schemeClr w14:val="tx1"/>
            </w14:solidFill>
          </w14:textFill>
        </w:rPr>
      </w:pPr>
      <w:r>
        <w:rPr>
          <w:rFonts w:hint="eastAsia" w:ascii="宋体" w:hAnsi="宋体" w:cs="宋体"/>
          <w:bCs/>
          <w:color w:val="000000" w:themeColor="text1"/>
          <w:sz w:val="24"/>
          <w:szCs w:val="32"/>
          <w14:textFill>
            <w14:solidFill>
              <w14:schemeClr w14:val="tx1"/>
            </w14:solidFill>
          </w14:textFill>
        </w:rPr>
        <w:t>1.投标人以他人的名义投标或出现下列串通投标、弄虚作假投标嫌疑的：</w:t>
      </w:r>
    </w:p>
    <w:p>
      <w:pPr>
        <w:spacing w:line="300" w:lineRule="auto"/>
        <w:ind w:right="-2" w:rightChars="-1" w:firstLine="480" w:firstLineChars="200"/>
        <w:rPr>
          <w:rFonts w:ascii="宋体" w:hAnsi="宋体" w:cs="宋体"/>
          <w:color w:val="000000" w:themeColor="text1"/>
          <w:sz w:val="24"/>
          <w:szCs w:val="32"/>
          <w14:textFill>
            <w14:solidFill>
              <w14:schemeClr w14:val="tx1"/>
            </w14:solidFill>
          </w14:textFill>
        </w:rPr>
      </w:pPr>
      <w:r>
        <w:rPr>
          <w:rFonts w:hint="eastAsia" w:ascii="宋体" w:hAnsi="宋体" w:cs="宋体"/>
          <w:color w:val="000000" w:themeColor="text1"/>
          <w:sz w:val="24"/>
          <w:szCs w:val="32"/>
          <w14:textFill>
            <w14:solidFill>
              <w14:schemeClr w14:val="tx1"/>
            </w14:solidFill>
          </w14:textFill>
        </w:rPr>
        <w:t>1.1投标文件中载明的项目管理班子成员与本招标工程其他投标人的投标文件载明的相关人员中为同一人的；</w:t>
      </w:r>
    </w:p>
    <w:p>
      <w:pPr>
        <w:spacing w:line="300" w:lineRule="auto"/>
        <w:ind w:right="-2" w:rightChars="-1" w:firstLine="480" w:firstLineChars="20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1.2在投标文件的商务标书上签字盖章的造价工程师与其他投标人的投标文件的商务标书上签字盖章的造价工程师为同一人的；</w:t>
      </w:r>
    </w:p>
    <w:p>
      <w:pPr>
        <w:spacing w:line="300" w:lineRule="auto"/>
        <w:ind w:right="-2" w:rightChars="-1" w:firstLine="480" w:firstLineChars="20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1.3不同投标人的投标文件由同一单位或者个人编制；</w:t>
      </w:r>
    </w:p>
    <w:p>
      <w:pPr>
        <w:spacing w:line="300" w:lineRule="auto"/>
        <w:ind w:right="-2" w:rightChars="-1" w:firstLine="480" w:firstLineChars="20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1.4不同投标人委托同一单位或者个人办理投标事宜；</w:t>
      </w:r>
    </w:p>
    <w:p>
      <w:pPr>
        <w:spacing w:line="300" w:lineRule="auto"/>
        <w:ind w:right="-2" w:rightChars="-1" w:firstLine="480" w:firstLineChars="20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1.5不同投标人的投标文件异常一致或者投标报价呈规律性差异；</w:t>
      </w:r>
    </w:p>
    <w:p>
      <w:pPr>
        <w:spacing w:line="300" w:lineRule="auto"/>
        <w:ind w:right="-2" w:rightChars="-1" w:firstLine="480" w:firstLineChars="20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1.6不同投标人的投标文件相互混装；</w:t>
      </w:r>
    </w:p>
    <w:p>
      <w:pPr>
        <w:spacing w:line="300" w:lineRule="auto"/>
        <w:ind w:right="-2" w:rightChars="-1" w:firstLine="480" w:firstLineChars="20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1.7不同投标人的投标保证金从同一单位或者个人的账户转出；</w:t>
      </w:r>
    </w:p>
    <w:p>
      <w:pPr>
        <w:spacing w:line="300" w:lineRule="auto"/>
        <w:ind w:right="-2" w:rightChars="-1" w:firstLine="480" w:firstLineChars="20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1.8投标人使用通过受让或者租借等方式获取的资格、资质证书投标的；</w:t>
      </w:r>
    </w:p>
    <w:p>
      <w:pPr>
        <w:spacing w:line="300" w:lineRule="auto"/>
        <w:ind w:right="-2" w:rightChars="-1" w:firstLine="480" w:firstLineChars="20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1.9投标人使用伪造、变造的许可证件；</w:t>
      </w:r>
    </w:p>
    <w:p>
      <w:pPr>
        <w:spacing w:line="300" w:lineRule="auto"/>
        <w:ind w:right="-2" w:rightChars="-1" w:firstLine="480" w:firstLineChars="20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1.10 投标人提供虚假的财务状况或者业绩；</w:t>
      </w:r>
    </w:p>
    <w:p>
      <w:pPr>
        <w:spacing w:line="300" w:lineRule="auto"/>
        <w:ind w:right="-2" w:rightChars="-1" w:firstLine="480" w:firstLineChars="20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1.11 投标人提供虚假的项目负责人或者主要技术人员简历、劳动关系证明；</w:t>
      </w:r>
    </w:p>
    <w:p>
      <w:pPr>
        <w:spacing w:line="300" w:lineRule="auto"/>
        <w:ind w:right="-2" w:rightChars="-1" w:firstLine="480" w:firstLineChars="20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1.12 投标人提供虚假的信用状况；</w:t>
      </w:r>
    </w:p>
    <w:p>
      <w:pPr>
        <w:tabs>
          <w:tab w:val="left" w:pos="6285"/>
        </w:tabs>
        <w:spacing w:line="300" w:lineRule="auto"/>
        <w:ind w:right="-2" w:rightChars="-1" w:firstLine="480" w:firstLineChars="20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2.投标人资格条件不符合国家有关规定和招标文件要求；</w:t>
      </w:r>
    </w:p>
    <w:p>
      <w:pPr>
        <w:pStyle w:val="13"/>
        <w:spacing w:line="300" w:lineRule="auto"/>
        <w:ind w:right="-2" w:rightChars="-1" w:firstLine="488" w:firstLineChars="200"/>
        <w:rPr>
          <w:rFonts w:hAnsi="宋体" w:cs="宋体"/>
          <w:bCs/>
          <w:color w:val="000000" w:themeColor="text1"/>
          <w:szCs w:val="32"/>
          <w14:textFill>
            <w14:solidFill>
              <w14:schemeClr w14:val="tx1"/>
            </w14:solidFill>
          </w14:textFill>
        </w:rPr>
      </w:pPr>
      <w:r>
        <w:rPr>
          <w:rFonts w:hint="eastAsia" w:hAnsi="宋体" w:cs="宋体"/>
          <w:bCs/>
          <w:color w:val="000000" w:themeColor="text1"/>
          <w:szCs w:val="32"/>
          <w14:textFill>
            <w14:solidFill>
              <w14:schemeClr w14:val="tx1"/>
            </w14:solidFill>
          </w14:textFill>
        </w:rPr>
        <w:t>3.投标人拒不按照要求对投标文件进行澄清、说明、补正的，或评标小组根据本须知39.1条的规定对投标文件的计算错误进行修正后，投标人不接受修正后的投标报价的；</w:t>
      </w:r>
      <w:r>
        <w:rPr>
          <w:rFonts w:hint="eastAsia" w:hAnsi="宋体" w:cs="宋体"/>
          <w:color w:val="000000" w:themeColor="text1"/>
          <w14:textFill>
            <w14:solidFill>
              <w14:schemeClr w14:val="tx1"/>
            </w14:solidFill>
          </w14:textFill>
        </w:rPr>
        <w:tab/>
      </w:r>
    </w:p>
    <w:p>
      <w:pPr>
        <w:pStyle w:val="13"/>
        <w:spacing w:line="300" w:lineRule="auto"/>
        <w:ind w:right="-2" w:rightChars="-1" w:firstLine="488" w:firstLineChars="200"/>
        <w:rPr>
          <w:rFonts w:hAnsi="宋体" w:cs="宋体"/>
          <w:bCs/>
          <w:color w:val="000000" w:themeColor="text1"/>
          <w:szCs w:val="32"/>
          <w14:textFill>
            <w14:solidFill>
              <w14:schemeClr w14:val="tx1"/>
            </w14:solidFill>
          </w14:textFill>
        </w:rPr>
      </w:pPr>
      <w:r>
        <w:rPr>
          <w:rFonts w:hint="eastAsia" w:hAnsi="宋体" w:cs="宋体"/>
          <w:bCs/>
          <w:color w:val="000000" w:themeColor="text1"/>
          <w:szCs w:val="32"/>
          <w14:textFill>
            <w14:solidFill>
              <w14:schemeClr w14:val="tx1"/>
            </w14:solidFill>
          </w14:textFill>
        </w:rPr>
        <w:t>4.投标文件中存在明显不符合技术规范、技术标准的内容的；</w:t>
      </w:r>
    </w:p>
    <w:p>
      <w:pPr>
        <w:pStyle w:val="13"/>
        <w:spacing w:line="300" w:lineRule="auto"/>
        <w:ind w:right="-2" w:rightChars="-1" w:firstLine="488" w:firstLineChars="200"/>
        <w:rPr>
          <w:rFonts w:hAnsi="宋体" w:cs="宋体"/>
          <w:bCs/>
          <w:color w:val="000000" w:themeColor="text1"/>
          <w:szCs w:val="32"/>
          <w14:textFill>
            <w14:solidFill>
              <w14:schemeClr w14:val="tx1"/>
            </w14:solidFill>
          </w14:textFill>
        </w:rPr>
      </w:pPr>
      <w:r>
        <w:rPr>
          <w:rFonts w:hint="eastAsia" w:hAnsi="宋体" w:cs="宋体"/>
          <w:bCs/>
          <w:color w:val="000000" w:themeColor="text1"/>
          <w:szCs w:val="32"/>
          <w14:textFill>
            <w14:solidFill>
              <w14:schemeClr w14:val="tx1"/>
            </w14:solidFill>
          </w14:textFill>
        </w:rPr>
        <w:t>5.投标文件附有招标人不能接受的条件的；</w:t>
      </w:r>
    </w:p>
    <w:p>
      <w:pPr>
        <w:pStyle w:val="13"/>
        <w:spacing w:line="300" w:lineRule="auto"/>
        <w:ind w:right="-2" w:rightChars="-1" w:firstLine="488" w:firstLineChars="200"/>
        <w:rPr>
          <w:rFonts w:hAnsi="宋体" w:cs="宋体"/>
          <w:color w:val="000000" w:themeColor="text1"/>
          <w:szCs w:val="32"/>
          <w14:textFill>
            <w14:solidFill>
              <w14:schemeClr w14:val="tx1"/>
            </w14:solidFill>
          </w14:textFill>
        </w:rPr>
      </w:pPr>
      <w:r>
        <w:rPr>
          <w:rFonts w:hint="eastAsia" w:hAnsi="宋体" w:cs="宋体"/>
          <w:color w:val="000000" w:themeColor="text1"/>
          <w:szCs w:val="32"/>
          <w14:textFill>
            <w14:solidFill>
              <w14:schemeClr w14:val="tx1"/>
            </w14:solidFill>
          </w14:textFill>
        </w:rPr>
        <w:t>6.按其他投标人的投标文件对应项目的平均报价计算，商务标中缺项、漏项部分或者改变分部分项工程量清单部分涉及到的造价超过该投标人投标总报价3%的；（本次投标</w:t>
      </w:r>
      <w:r>
        <w:rPr>
          <w:rFonts w:hAnsi="宋体" w:cs="宋体"/>
          <w:color w:val="000000" w:themeColor="text1"/>
          <w:szCs w:val="32"/>
          <w14:textFill>
            <w14:solidFill>
              <w14:schemeClr w14:val="tx1"/>
            </w14:solidFill>
          </w14:textFill>
        </w:rPr>
        <w:t>不适用</w:t>
      </w:r>
      <w:r>
        <w:rPr>
          <w:rFonts w:hint="eastAsia" w:hAnsi="宋体" w:cs="宋体"/>
          <w:color w:val="000000" w:themeColor="text1"/>
          <w:szCs w:val="32"/>
          <w14:textFill>
            <w14:solidFill>
              <w14:schemeClr w14:val="tx1"/>
            </w14:solidFill>
          </w14:textFill>
        </w:rPr>
        <w:t>）</w:t>
      </w:r>
    </w:p>
    <w:p>
      <w:pPr>
        <w:pStyle w:val="13"/>
        <w:spacing w:line="300" w:lineRule="auto"/>
        <w:ind w:right="-2" w:rightChars="-1" w:firstLine="488" w:firstLineChars="200"/>
        <w:rPr>
          <w:rFonts w:hAnsi="宋体" w:cs="宋体"/>
          <w:color w:val="000000" w:themeColor="text1"/>
          <w:szCs w:val="32"/>
          <w:u w:val="single"/>
          <w14:textFill>
            <w14:solidFill>
              <w14:schemeClr w14:val="tx1"/>
            </w14:solidFill>
          </w14:textFill>
        </w:rPr>
      </w:pPr>
      <w:r>
        <w:rPr>
          <w:rFonts w:hint="eastAsia" w:hAnsi="宋体" w:cs="宋体"/>
          <w:color w:val="000000" w:themeColor="text1"/>
          <w:szCs w:val="32"/>
          <w14:textFill>
            <w14:solidFill>
              <w14:schemeClr w14:val="tx1"/>
            </w14:solidFill>
          </w14:textFill>
        </w:rPr>
        <w:t>7.投标报价中主要清单项目的报价明显高于(超过30%)其他投标人的相应报价的平均值的；（本次投标</w:t>
      </w:r>
      <w:r>
        <w:rPr>
          <w:rFonts w:hAnsi="宋体" w:cs="宋体"/>
          <w:color w:val="000000" w:themeColor="text1"/>
          <w:szCs w:val="32"/>
          <w14:textFill>
            <w14:solidFill>
              <w14:schemeClr w14:val="tx1"/>
            </w14:solidFill>
          </w14:textFill>
        </w:rPr>
        <w:t>不适用</w:t>
      </w:r>
      <w:r>
        <w:rPr>
          <w:rFonts w:hint="eastAsia" w:hAnsi="宋体" w:cs="宋体"/>
          <w:color w:val="000000" w:themeColor="text1"/>
          <w:szCs w:val="32"/>
          <w14:textFill>
            <w14:solidFill>
              <w14:schemeClr w14:val="tx1"/>
            </w14:solidFill>
          </w14:textFill>
        </w:rPr>
        <w:t>）</w:t>
      </w:r>
    </w:p>
    <w:p>
      <w:pPr>
        <w:pStyle w:val="13"/>
        <w:spacing w:line="300" w:lineRule="auto"/>
        <w:ind w:right="-2" w:rightChars="-1" w:firstLine="488" w:firstLineChars="200"/>
        <w:rPr>
          <w:color w:val="000000" w:themeColor="text1"/>
          <w:szCs w:val="32"/>
          <w14:textFill>
            <w14:solidFill>
              <w14:schemeClr w14:val="tx1"/>
            </w14:solidFill>
          </w14:textFill>
        </w:rPr>
      </w:pPr>
      <w:r>
        <w:rPr>
          <w:rFonts w:hint="eastAsia" w:hAnsi="宋体" w:cs="宋体"/>
          <w:color w:val="000000" w:themeColor="text1"/>
          <w:szCs w:val="32"/>
          <w14:textFill>
            <w14:solidFill>
              <w14:schemeClr w14:val="tx1"/>
            </w14:solidFill>
          </w14:textFill>
        </w:rPr>
        <w:t>8.技术标经评标小组评审为不合格的</w:t>
      </w:r>
      <w:r>
        <w:rPr>
          <w:rFonts w:hint="eastAsia"/>
          <w:color w:val="000000" w:themeColor="text1"/>
          <w:szCs w:val="32"/>
          <w14:textFill>
            <w14:solidFill>
              <w14:schemeClr w14:val="tx1"/>
            </w14:solidFill>
          </w14:textFill>
        </w:rPr>
        <w:t>。</w:t>
      </w:r>
    </w:p>
    <w:p>
      <w:pPr>
        <w:spacing w:before="312" w:beforeLines="100"/>
        <w:jc w:val="center"/>
        <w:rPr>
          <w:color w:val="000000" w:themeColor="text1"/>
          <w:sz w:val="44"/>
          <w:szCs w:val="36"/>
          <w14:textFill>
            <w14:solidFill>
              <w14:schemeClr w14:val="tx1"/>
            </w14:solidFill>
          </w14:textFill>
        </w:rPr>
      </w:pPr>
    </w:p>
    <w:p>
      <w:pPr>
        <w:spacing w:before="312" w:beforeLines="100"/>
        <w:jc w:val="center"/>
        <w:rPr>
          <w:color w:val="000000" w:themeColor="text1"/>
          <w:sz w:val="44"/>
          <w:szCs w:val="36"/>
          <w14:textFill>
            <w14:solidFill>
              <w14:schemeClr w14:val="tx1"/>
            </w14:solidFill>
          </w14:textFill>
        </w:rPr>
      </w:pPr>
      <w:r>
        <w:rPr>
          <w:rFonts w:hint="eastAsia"/>
          <w:color w:val="000000" w:themeColor="text1"/>
          <w:sz w:val="44"/>
          <w:szCs w:val="36"/>
          <w14:textFill>
            <w14:solidFill>
              <w14:schemeClr w14:val="tx1"/>
            </w14:solidFill>
          </w14:textFill>
        </w:rPr>
        <w:t>第二节 投标须知</w:t>
      </w:r>
    </w:p>
    <w:p>
      <w:pPr>
        <w:pStyle w:val="4"/>
        <w:spacing w:line="300" w:lineRule="auto"/>
        <w:ind w:left="0" w:firstLine="0"/>
        <w:jc w:val="center"/>
        <w:rPr>
          <w:rFonts w:ascii="宋体" w:hAnsi="宋体" w:eastAsia="宋体"/>
          <w:b/>
          <w:bCs w:val="0"/>
          <w:color w:val="000000" w:themeColor="text1"/>
          <w14:textFill>
            <w14:solidFill>
              <w14:schemeClr w14:val="tx1"/>
            </w14:solidFill>
          </w14:textFill>
        </w:rPr>
      </w:pPr>
      <w:bookmarkStart w:id="27" w:name="bt总则"/>
      <w:bookmarkEnd w:id="27"/>
      <w:bookmarkStart w:id="28" w:name="_Toc42392973"/>
      <w:bookmarkStart w:id="29" w:name="_Toc38943418"/>
      <w:r>
        <w:rPr>
          <w:rFonts w:hint="eastAsia" w:ascii="宋体" w:hAnsi="宋体" w:eastAsia="宋体"/>
          <w:b/>
          <w:bCs w:val="0"/>
          <w:color w:val="000000" w:themeColor="text1"/>
          <w14:textFill>
            <w14:solidFill>
              <w14:schemeClr w14:val="tx1"/>
            </w14:solidFill>
          </w14:textFill>
        </w:rPr>
        <w:t>一  总  则</w:t>
      </w:r>
      <w:bookmarkEnd w:id="28"/>
      <w:bookmarkEnd w:id="29"/>
    </w:p>
    <w:p>
      <w:pPr>
        <w:pStyle w:val="15"/>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1.工程说明</w:t>
      </w:r>
    </w:p>
    <w:p>
      <w:pPr>
        <w:pStyle w:val="15"/>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1.1工程名称见前附表1第1项所述。</w:t>
      </w:r>
    </w:p>
    <w:p>
      <w:pPr>
        <w:pStyle w:val="15"/>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1.2 工程地点见前附表1第2项所述。</w:t>
      </w:r>
    </w:p>
    <w:p>
      <w:pPr>
        <w:pStyle w:val="15"/>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1.3 工程规模和特征见前附表1第3项所述(详见第五章-图纸、第六章-工程量清单)。</w:t>
      </w:r>
    </w:p>
    <w:p>
      <w:pPr>
        <w:pStyle w:val="15"/>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2.招标范围</w:t>
      </w:r>
    </w:p>
    <w:p>
      <w:pPr>
        <w:pStyle w:val="15"/>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2.1 本次招标的工程项目见前附表1第4项所述(详见第五章-图纸、第六章-工程量清单)。</w:t>
      </w:r>
    </w:p>
    <w:p>
      <w:pPr>
        <w:pStyle w:val="15"/>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3.资金来源</w:t>
      </w:r>
    </w:p>
    <w:p>
      <w:pPr>
        <w:pStyle w:val="15"/>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w:t>
      </w:r>
      <w:r>
        <w:rPr>
          <w:rFonts w:hAnsi="宋体"/>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1 本工程立项计划已得到批准，工程资金通过前附表1第</w:t>
      </w:r>
      <w:r>
        <w:rPr>
          <w:rFonts w:hAnsi="宋体"/>
          <w:color w:val="000000" w:themeColor="text1"/>
          <w:sz w:val="24"/>
          <w14:textFill>
            <w14:solidFill>
              <w14:schemeClr w14:val="tx1"/>
            </w14:solidFill>
          </w14:textFill>
        </w:rPr>
        <w:t>7</w:t>
      </w:r>
      <w:r>
        <w:rPr>
          <w:rFonts w:hint="eastAsia" w:hAnsi="宋体"/>
          <w:color w:val="000000" w:themeColor="text1"/>
          <w:sz w:val="24"/>
          <w14:textFill>
            <w14:solidFill>
              <w14:schemeClr w14:val="tx1"/>
            </w14:solidFill>
          </w14:textFill>
        </w:rPr>
        <w:t>项所述的方式获得。</w:t>
      </w:r>
    </w:p>
    <w:p>
      <w:pPr>
        <w:pStyle w:val="15"/>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4.承包方式</w:t>
      </w:r>
    </w:p>
    <w:p>
      <w:pPr>
        <w:pStyle w:val="15"/>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4.1 本工程的承包方式见前附表1第</w:t>
      </w:r>
      <w:r>
        <w:rPr>
          <w:rFonts w:hAnsi="宋体"/>
          <w:color w:val="000000" w:themeColor="text1"/>
          <w:sz w:val="24"/>
          <w14:textFill>
            <w14:solidFill>
              <w14:schemeClr w14:val="tx1"/>
            </w14:solidFill>
          </w14:textFill>
        </w:rPr>
        <w:t>7</w:t>
      </w:r>
      <w:r>
        <w:rPr>
          <w:rFonts w:hint="eastAsia" w:hAnsi="宋体"/>
          <w:color w:val="000000" w:themeColor="text1"/>
          <w:sz w:val="24"/>
          <w14:textFill>
            <w14:solidFill>
              <w14:schemeClr w14:val="tx1"/>
            </w14:solidFill>
          </w14:textFill>
        </w:rPr>
        <w:t>项所述。</w:t>
      </w:r>
    </w:p>
    <w:p>
      <w:pPr>
        <w:pStyle w:val="15"/>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5.工程质量</w:t>
      </w:r>
    </w:p>
    <w:p>
      <w:pPr>
        <w:pStyle w:val="15"/>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5.1 本工程的质量标准见前附表1第</w:t>
      </w:r>
      <w:r>
        <w:rPr>
          <w:rFonts w:hAnsi="宋体"/>
          <w:color w:val="000000" w:themeColor="text1"/>
          <w:sz w:val="24"/>
          <w14:textFill>
            <w14:solidFill>
              <w14:schemeClr w14:val="tx1"/>
            </w14:solidFill>
          </w14:textFill>
        </w:rPr>
        <w:t>8</w:t>
      </w:r>
      <w:r>
        <w:rPr>
          <w:rFonts w:hint="eastAsia" w:hAnsi="宋体"/>
          <w:color w:val="000000" w:themeColor="text1"/>
          <w:sz w:val="24"/>
          <w14:textFill>
            <w14:solidFill>
              <w14:schemeClr w14:val="tx1"/>
            </w14:solidFill>
          </w14:textFill>
        </w:rPr>
        <w:t>项及第四章标准、规范和技术要求所述。</w:t>
      </w:r>
    </w:p>
    <w:p>
      <w:pPr>
        <w:pStyle w:val="15"/>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6.工期要求</w:t>
      </w:r>
    </w:p>
    <w:p>
      <w:pPr>
        <w:pStyle w:val="15"/>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6.1本工程的工期要求见前附表1第</w:t>
      </w:r>
      <w:r>
        <w:rPr>
          <w:rFonts w:hAnsi="宋体"/>
          <w:color w:val="000000" w:themeColor="text1"/>
          <w:sz w:val="24"/>
          <w14:textFill>
            <w14:solidFill>
              <w14:schemeClr w14:val="tx1"/>
            </w14:solidFill>
          </w14:textFill>
        </w:rPr>
        <w:t>9</w:t>
      </w:r>
      <w:r>
        <w:rPr>
          <w:rFonts w:hint="eastAsia" w:hAnsi="宋体"/>
          <w:color w:val="000000" w:themeColor="text1"/>
          <w:sz w:val="24"/>
          <w14:textFill>
            <w14:solidFill>
              <w14:schemeClr w14:val="tx1"/>
            </w14:solidFill>
          </w14:textFill>
        </w:rPr>
        <w:t>项所述。</w:t>
      </w:r>
    </w:p>
    <w:p>
      <w:pPr>
        <w:pStyle w:val="15"/>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7.合格的投标人</w:t>
      </w:r>
    </w:p>
    <w:p>
      <w:pPr>
        <w:pStyle w:val="15"/>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7.1 投标人资质、投标人项目经理资格见前附表1第</w:t>
      </w:r>
      <w:r>
        <w:rPr>
          <w:rFonts w:hAnsi="宋体"/>
          <w:color w:val="000000" w:themeColor="text1"/>
          <w:sz w:val="24"/>
          <w14:textFill>
            <w14:solidFill>
              <w14:schemeClr w14:val="tx1"/>
            </w14:solidFill>
          </w14:textFill>
        </w:rPr>
        <w:t>10</w:t>
      </w:r>
      <w:r>
        <w:rPr>
          <w:rFonts w:hint="eastAsia" w:hAnsi="宋体"/>
          <w:color w:val="000000" w:themeColor="text1"/>
          <w:sz w:val="24"/>
          <w14:textFill>
            <w14:solidFill>
              <w14:schemeClr w14:val="tx1"/>
            </w14:solidFill>
          </w14:textFill>
        </w:rPr>
        <w:t>项、第</w:t>
      </w:r>
      <w:r>
        <w:rPr>
          <w:rFonts w:hAnsi="宋体"/>
          <w:color w:val="000000" w:themeColor="text1"/>
          <w:sz w:val="24"/>
          <w14:textFill>
            <w14:solidFill>
              <w14:schemeClr w14:val="tx1"/>
            </w14:solidFill>
          </w14:textFill>
        </w:rPr>
        <w:t>11</w:t>
      </w:r>
      <w:r>
        <w:rPr>
          <w:rFonts w:hint="eastAsia" w:hAnsi="宋体"/>
          <w:color w:val="000000" w:themeColor="text1"/>
          <w:sz w:val="24"/>
          <w14:textFill>
            <w14:solidFill>
              <w14:schemeClr w14:val="tx1"/>
            </w14:solidFill>
          </w14:textFill>
        </w:rPr>
        <w:t>项所述。</w:t>
      </w:r>
    </w:p>
    <w:p>
      <w:pPr>
        <w:pStyle w:val="15"/>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7.2 合格投标人产生办法见前附表1第</w:t>
      </w:r>
      <w:r>
        <w:rPr>
          <w:rFonts w:hAnsi="宋体"/>
          <w:color w:val="000000" w:themeColor="text1"/>
          <w:sz w:val="24"/>
          <w14:textFill>
            <w14:solidFill>
              <w14:schemeClr w14:val="tx1"/>
            </w14:solidFill>
          </w14:textFill>
        </w:rPr>
        <w:t>12</w:t>
      </w:r>
      <w:r>
        <w:rPr>
          <w:rFonts w:hint="eastAsia" w:hAnsi="宋体"/>
          <w:color w:val="000000" w:themeColor="text1"/>
          <w:sz w:val="24"/>
          <w14:textFill>
            <w14:solidFill>
              <w14:schemeClr w14:val="tx1"/>
            </w14:solidFill>
          </w14:textFill>
        </w:rPr>
        <w:t>项。</w:t>
      </w:r>
    </w:p>
    <w:p>
      <w:pPr>
        <w:pStyle w:val="15"/>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8.投标费用</w:t>
      </w:r>
    </w:p>
    <w:p>
      <w:pPr>
        <w:pStyle w:val="15"/>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8.1 投标人应承担其编制投标文件与递交投标文件所涉及的一切费用。不论投标结果如何，招标人在任何情况下无义务和也无责任承担这些费用。</w:t>
      </w:r>
    </w:p>
    <w:p>
      <w:pPr>
        <w:pStyle w:val="15"/>
        <w:spacing w:line="300" w:lineRule="auto"/>
        <w:ind w:right="-2" w:rightChars="-1" w:firstLine="482" w:firstLineChars="200"/>
        <w:rPr>
          <w:rFonts w:hAnsi="宋体"/>
          <w:b/>
          <w:bCs/>
          <w:color w:val="000000" w:themeColor="text1"/>
          <w:sz w:val="24"/>
          <w14:textFill>
            <w14:solidFill>
              <w14:schemeClr w14:val="tx1"/>
            </w14:solidFill>
          </w14:textFill>
        </w:rPr>
      </w:pPr>
      <w:bookmarkStart w:id="30" w:name="bt招标文件"/>
      <w:bookmarkEnd w:id="30"/>
      <w:r>
        <w:rPr>
          <w:rFonts w:hint="eastAsia" w:hAnsi="宋体"/>
          <w:b/>
          <w:bCs/>
          <w:color w:val="000000" w:themeColor="text1"/>
          <w:sz w:val="24"/>
          <w14:textFill>
            <w14:solidFill>
              <w14:schemeClr w14:val="tx1"/>
            </w14:solidFill>
          </w14:textFill>
        </w:rPr>
        <w:t>9.踏勘现场及回标前答疑会</w:t>
      </w:r>
    </w:p>
    <w:p>
      <w:pPr>
        <w:pStyle w:val="15"/>
        <w:adjustRightInd w:val="0"/>
        <w:snapToGrid w:val="0"/>
        <w:spacing w:line="300" w:lineRule="auto"/>
        <w:ind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9.1投标人为获取须自己负责的有关编制投标文件和签署合同所需的所有资料，由招标人组织进入招标人的工程现场，自行对工程现场及周围环境进行踏勘以及由</w:t>
      </w:r>
      <w:r>
        <w:rPr>
          <w:rFonts w:hAnsi="宋体"/>
          <w:color w:val="000000" w:themeColor="text1"/>
          <w:sz w:val="24"/>
          <w14:textFill>
            <w14:solidFill>
              <w14:schemeClr w14:val="tx1"/>
            </w14:solidFill>
          </w14:textFill>
        </w:rPr>
        <w:t>招标人对疑问进行答疑</w:t>
      </w:r>
      <w:r>
        <w:rPr>
          <w:rFonts w:hint="eastAsia" w:hAnsi="宋体"/>
          <w:color w:val="000000" w:themeColor="text1"/>
          <w:sz w:val="24"/>
          <w14:textFill>
            <w14:solidFill>
              <w14:schemeClr w14:val="tx1"/>
            </w14:solidFill>
          </w14:textFill>
        </w:rPr>
        <w:t>。但投标人及其人员不得因此使招标人及其人员承担有关的责任和蒙受损失。投标人应对由踏勘现场而造成的死亡、人身伤害、财产损失、损害以及任何其它损失、损害和引起的费用和开支承担责任。</w:t>
      </w:r>
    </w:p>
    <w:p>
      <w:pPr>
        <w:pStyle w:val="15"/>
        <w:adjustRightInd w:val="0"/>
        <w:snapToGrid w:val="0"/>
        <w:spacing w:line="300" w:lineRule="auto"/>
        <w:ind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9.2 招标人向投标人提供的有关现场的资料和数据，是招标人现有的能给投标人利用的资料。招标人对投标人由此而做出的推论、理解和结论概不负责。</w:t>
      </w:r>
    </w:p>
    <w:p>
      <w:pPr>
        <w:pStyle w:val="4"/>
        <w:spacing w:line="300" w:lineRule="auto"/>
        <w:ind w:left="0" w:firstLine="0"/>
        <w:jc w:val="center"/>
        <w:rPr>
          <w:rFonts w:ascii="宋体" w:hAnsi="宋体" w:eastAsia="宋体"/>
          <w:b/>
          <w:bCs w:val="0"/>
          <w:color w:val="000000" w:themeColor="text1"/>
          <w14:textFill>
            <w14:solidFill>
              <w14:schemeClr w14:val="tx1"/>
            </w14:solidFill>
          </w14:textFill>
        </w:rPr>
      </w:pPr>
      <w:r>
        <w:rPr>
          <w:rFonts w:hint="eastAsia" w:ascii="宋体" w:hAnsi="宋体" w:eastAsia="宋体"/>
          <w:b/>
          <w:bCs w:val="0"/>
          <w:color w:val="000000" w:themeColor="text1"/>
          <w14:textFill>
            <w14:solidFill>
              <w14:schemeClr w14:val="tx1"/>
            </w14:solidFill>
          </w14:textFill>
        </w:rPr>
        <w:t>二 招标文件</w:t>
      </w:r>
    </w:p>
    <w:p>
      <w:pPr>
        <w:pStyle w:val="15"/>
        <w:spacing w:line="300" w:lineRule="auto"/>
        <w:ind w:right="-2" w:rightChars="-1" w:firstLine="467" w:firstLineChars="194"/>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10.招标文件的组成</w:t>
      </w:r>
    </w:p>
    <w:p>
      <w:pPr>
        <w:pStyle w:val="15"/>
        <w:spacing w:line="300" w:lineRule="auto"/>
        <w:ind w:right="-2" w:rightChars="-1" w:firstLine="468" w:firstLineChars="195"/>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10.1 招标文件包括下列内容：</w:t>
      </w:r>
    </w:p>
    <w:p>
      <w:pPr>
        <w:pStyle w:val="15"/>
        <w:spacing w:line="300" w:lineRule="auto"/>
        <w:ind w:right="-2" w:rightChars="-1" w:firstLine="482" w:firstLineChars="200"/>
        <w:rPr>
          <w:rFonts w:hAnsi="宋体"/>
          <w:b/>
          <w:color w:val="000000" w:themeColor="text1"/>
          <w:sz w:val="24"/>
          <w14:textFill>
            <w14:solidFill>
              <w14:schemeClr w14:val="tx1"/>
            </w14:solidFill>
          </w14:textFill>
        </w:rPr>
      </w:pPr>
      <w:r>
        <w:rPr>
          <w:rFonts w:hint="eastAsia" w:hAnsi="宋体"/>
          <w:b/>
          <w:color w:val="000000" w:themeColor="text1"/>
          <w:sz w:val="24"/>
          <w14:textFill>
            <w14:solidFill>
              <w14:schemeClr w14:val="tx1"/>
            </w14:solidFill>
          </w14:textFill>
        </w:rPr>
        <w:t>第一章  致投标人</w:t>
      </w:r>
    </w:p>
    <w:p>
      <w:pPr>
        <w:pStyle w:val="15"/>
        <w:spacing w:line="300" w:lineRule="auto"/>
        <w:ind w:right="-2" w:rightChars="-1" w:firstLine="482" w:firstLineChars="200"/>
        <w:rPr>
          <w:rFonts w:hAnsi="宋体"/>
          <w:b/>
          <w:color w:val="000000" w:themeColor="text1"/>
          <w:sz w:val="24"/>
          <w14:textFill>
            <w14:solidFill>
              <w14:schemeClr w14:val="tx1"/>
            </w14:solidFill>
          </w14:textFill>
        </w:rPr>
      </w:pPr>
      <w:r>
        <w:rPr>
          <w:rFonts w:hint="eastAsia" w:hAnsi="宋体"/>
          <w:b/>
          <w:color w:val="000000" w:themeColor="text1"/>
          <w:sz w:val="24"/>
          <w14:textFill>
            <w14:solidFill>
              <w14:schemeClr w14:val="tx1"/>
            </w14:solidFill>
          </w14:textFill>
        </w:rPr>
        <w:t>第二章  投标须知</w:t>
      </w:r>
    </w:p>
    <w:p>
      <w:pPr>
        <w:pStyle w:val="15"/>
        <w:spacing w:line="300" w:lineRule="auto"/>
        <w:ind w:right="-2" w:rightChars="-1" w:firstLine="482" w:firstLineChars="200"/>
        <w:rPr>
          <w:rFonts w:hAnsi="宋体"/>
          <w:b/>
          <w:color w:val="000000" w:themeColor="text1"/>
          <w:sz w:val="24"/>
          <w14:textFill>
            <w14:solidFill>
              <w14:schemeClr w14:val="tx1"/>
            </w14:solidFill>
          </w14:textFill>
        </w:rPr>
      </w:pPr>
      <w:r>
        <w:rPr>
          <w:rFonts w:hint="eastAsia" w:hAnsi="宋体"/>
          <w:b/>
          <w:color w:val="000000" w:themeColor="text1"/>
          <w:sz w:val="24"/>
          <w14:textFill>
            <w14:solidFill>
              <w14:schemeClr w14:val="tx1"/>
            </w14:solidFill>
          </w14:textFill>
        </w:rPr>
        <w:t>第三章  合同文件格式</w:t>
      </w:r>
    </w:p>
    <w:p>
      <w:pPr>
        <w:pStyle w:val="15"/>
        <w:spacing w:line="300" w:lineRule="auto"/>
        <w:ind w:right="-2" w:rightChars="-1" w:firstLine="482" w:firstLineChars="200"/>
        <w:rPr>
          <w:rFonts w:hAnsi="宋体"/>
          <w:b/>
          <w:color w:val="000000" w:themeColor="text1"/>
          <w:sz w:val="24"/>
          <w14:textFill>
            <w14:solidFill>
              <w14:schemeClr w14:val="tx1"/>
            </w14:solidFill>
          </w14:textFill>
        </w:rPr>
      </w:pPr>
      <w:r>
        <w:rPr>
          <w:rFonts w:hint="eastAsia" w:hAnsi="宋体"/>
          <w:b/>
          <w:color w:val="000000" w:themeColor="text1"/>
          <w:sz w:val="24"/>
          <w14:textFill>
            <w14:solidFill>
              <w14:schemeClr w14:val="tx1"/>
            </w14:solidFill>
          </w14:textFill>
        </w:rPr>
        <w:t>第四章  标准、规范和技术要求</w:t>
      </w:r>
    </w:p>
    <w:p>
      <w:pPr>
        <w:pStyle w:val="15"/>
        <w:spacing w:line="300" w:lineRule="auto"/>
        <w:ind w:right="-2" w:rightChars="-1" w:firstLine="482"/>
        <w:rPr>
          <w:rFonts w:hAnsi="宋体"/>
          <w:b/>
          <w:color w:val="000000" w:themeColor="text1"/>
          <w:sz w:val="24"/>
          <w14:textFill>
            <w14:solidFill>
              <w14:schemeClr w14:val="tx1"/>
            </w14:solidFill>
          </w14:textFill>
        </w:rPr>
      </w:pPr>
      <w:r>
        <w:rPr>
          <w:rFonts w:hint="eastAsia" w:hAnsi="宋体"/>
          <w:b/>
          <w:color w:val="000000" w:themeColor="text1"/>
          <w:sz w:val="24"/>
          <w14:textFill>
            <w14:solidFill>
              <w14:schemeClr w14:val="tx1"/>
            </w14:solidFill>
          </w14:textFill>
        </w:rPr>
        <w:t>第五章  图纸</w:t>
      </w:r>
    </w:p>
    <w:p>
      <w:pPr>
        <w:pStyle w:val="15"/>
        <w:spacing w:line="300" w:lineRule="auto"/>
        <w:ind w:right="-2" w:rightChars="-1" w:firstLine="482" w:firstLineChars="200"/>
        <w:rPr>
          <w:rFonts w:hAnsi="宋体"/>
          <w:b/>
          <w:color w:val="000000" w:themeColor="text1"/>
          <w:sz w:val="24"/>
          <w14:textFill>
            <w14:solidFill>
              <w14:schemeClr w14:val="tx1"/>
            </w14:solidFill>
          </w14:textFill>
        </w:rPr>
      </w:pPr>
      <w:r>
        <w:rPr>
          <w:rFonts w:hint="eastAsia" w:hAnsi="宋体"/>
          <w:b/>
          <w:color w:val="000000" w:themeColor="text1"/>
          <w:sz w:val="24"/>
          <w14:textFill>
            <w14:solidFill>
              <w14:schemeClr w14:val="tx1"/>
            </w14:solidFill>
          </w14:textFill>
        </w:rPr>
        <w:t>第六章  工程量清单</w:t>
      </w:r>
    </w:p>
    <w:p>
      <w:pPr>
        <w:pStyle w:val="15"/>
        <w:spacing w:line="300" w:lineRule="auto"/>
        <w:ind w:right="-2" w:rightChars="-1" w:firstLine="482" w:firstLineChars="200"/>
        <w:rPr>
          <w:rFonts w:hAnsi="宋体"/>
          <w:b/>
          <w:color w:val="000000" w:themeColor="text1"/>
          <w:sz w:val="24"/>
          <w14:textFill>
            <w14:solidFill>
              <w14:schemeClr w14:val="tx1"/>
            </w14:solidFill>
          </w14:textFill>
        </w:rPr>
      </w:pPr>
      <w:r>
        <w:rPr>
          <w:rFonts w:hint="eastAsia" w:hAnsi="宋体"/>
          <w:b/>
          <w:color w:val="000000" w:themeColor="text1"/>
          <w:sz w:val="24"/>
          <w14:textFill>
            <w14:solidFill>
              <w14:schemeClr w14:val="tx1"/>
            </w14:solidFill>
          </w14:textFill>
        </w:rPr>
        <w:t>第七章  投标文件格式</w:t>
      </w:r>
    </w:p>
    <w:p>
      <w:pPr>
        <w:pStyle w:val="15"/>
        <w:spacing w:line="300" w:lineRule="auto"/>
        <w:ind w:right="-2" w:rightChars="-1" w:firstLine="482" w:firstLineChars="200"/>
        <w:rPr>
          <w:rFonts w:hAnsi="宋体"/>
          <w:b/>
          <w:color w:val="000000" w:themeColor="text1"/>
          <w:sz w:val="24"/>
          <w14:textFill>
            <w14:solidFill>
              <w14:schemeClr w14:val="tx1"/>
            </w14:solidFill>
          </w14:textFill>
        </w:rPr>
      </w:pPr>
      <w:r>
        <w:rPr>
          <w:rFonts w:hint="eastAsia" w:hAnsi="宋体"/>
          <w:b/>
          <w:color w:val="000000" w:themeColor="text1"/>
          <w:sz w:val="24"/>
          <w14:textFill>
            <w14:solidFill>
              <w14:schemeClr w14:val="tx1"/>
            </w14:solidFill>
          </w14:textFill>
        </w:rPr>
        <w:t>第八章  中标通知书</w:t>
      </w:r>
    </w:p>
    <w:p>
      <w:pPr>
        <w:pStyle w:val="15"/>
        <w:spacing w:line="300" w:lineRule="auto"/>
        <w:ind w:right="-2" w:rightChars="-1" w:firstLine="482" w:firstLineChars="200"/>
        <w:rPr>
          <w:rFonts w:hAnsi="宋体"/>
          <w:b/>
          <w:color w:val="000000" w:themeColor="text1"/>
          <w:sz w:val="24"/>
          <w14:textFill>
            <w14:solidFill>
              <w14:schemeClr w14:val="tx1"/>
            </w14:solidFill>
          </w14:textFill>
        </w:rPr>
      </w:pPr>
      <w:r>
        <w:rPr>
          <w:rFonts w:hint="eastAsia" w:hAnsi="宋体"/>
          <w:b/>
          <w:color w:val="000000" w:themeColor="text1"/>
          <w:sz w:val="24"/>
          <w14:textFill>
            <w14:solidFill>
              <w14:schemeClr w14:val="tx1"/>
            </w14:solidFill>
          </w14:textFill>
        </w:rPr>
        <w:t>第九</w:t>
      </w:r>
      <w:r>
        <w:rPr>
          <w:rFonts w:hAnsi="宋体"/>
          <w:b/>
          <w:color w:val="000000" w:themeColor="text1"/>
          <w:sz w:val="24"/>
          <w14:textFill>
            <w14:solidFill>
              <w14:schemeClr w14:val="tx1"/>
            </w14:solidFill>
          </w14:textFill>
        </w:rPr>
        <w:t>章</w:t>
      </w:r>
      <w:r>
        <w:rPr>
          <w:rFonts w:hint="eastAsia" w:hAnsi="宋体"/>
          <w:b/>
          <w:color w:val="000000" w:themeColor="text1"/>
          <w:sz w:val="24"/>
          <w14:textFill>
            <w14:solidFill>
              <w14:schemeClr w14:val="tx1"/>
            </w14:solidFill>
          </w14:textFill>
        </w:rPr>
        <w:t xml:space="preserve">  本工程招标文件</w:t>
      </w:r>
      <w:r>
        <w:rPr>
          <w:rFonts w:hAnsi="宋体"/>
          <w:b/>
          <w:color w:val="000000" w:themeColor="text1"/>
          <w:sz w:val="24"/>
          <w14:textFill>
            <w14:solidFill>
              <w14:schemeClr w14:val="tx1"/>
            </w14:solidFill>
          </w14:textFill>
        </w:rPr>
        <w:t>其他附件</w:t>
      </w:r>
    </w:p>
    <w:p>
      <w:pPr>
        <w:adjustRightInd w:val="0"/>
        <w:snapToGrid w:val="0"/>
        <w:spacing w:line="360" w:lineRule="auto"/>
        <w:ind w:firstLine="424" w:firstLineChars="177"/>
        <w:rPr>
          <w:rFonts w:hAnsi="宋体"/>
          <w:b/>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10.2 除10.1款内容外，招标人在前附表2第</w:t>
      </w:r>
      <w:r>
        <w:rPr>
          <w:rFonts w:hAnsi="宋体"/>
          <w:color w:val="000000" w:themeColor="text1"/>
          <w:sz w:val="24"/>
          <w14:textFill>
            <w14:solidFill>
              <w14:schemeClr w14:val="tx1"/>
            </w14:solidFill>
          </w14:textFill>
        </w:rPr>
        <w:t>5</w:t>
      </w:r>
      <w:r>
        <w:rPr>
          <w:rFonts w:hint="eastAsia" w:hAnsi="宋体"/>
          <w:color w:val="000000" w:themeColor="text1"/>
          <w:sz w:val="24"/>
          <w14:textFill>
            <w14:solidFill>
              <w14:schemeClr w14:val="tx1"/>
            </w14:solidFill>
          </w14:textFill>
        </w:rPr>
        <w:t>项规定的时间内以及本</w:t>
      </w:r>
      <w:r>
        <w:rPr>
          <w:rFonts w:hAnsi="宋体"/>
          <w:color w:val="000000" w:themeColor="text1"/>
          <w:sz w:val="24"/>
          <w14:textFill>
            <w14:solidFill>
              <w14:schemeClr w14:val="tx1"/>
            </w14:solidFill>
          </w14:textFill>
        </w:rPr>
        <w:t>工程确定中标单位</w:t>
      </w:r>
      <w:r>
        <w:rPr>
          <w:rFonts w:hint="eastAsia" w:hAnsi="宋体"/>
          <w:color w:val="000000" w:themeColor="text1"/>
          <w:sz w:val="24"/>
          <w14:textFill>
            <w14:solidFill>
              <w14:schemeClr w14:val="tx1"/>
            </w14:solidFill>
          </w14:textFill>
        </w:rPr>
        <w:t>之</w:t>
      </w:r>
      <w:r>
        <w:rPr>
          <w:rFonts w:hAnsi="宋体"/>
          <w:color w:val="000000" w:themeColor="text1"/>
          <w:sz w:val="24"/>
          <w14:textFill>
            <w14:solidFill>
              <w14:schemeClr w14:val="tx1"/>
            </w14:solidFill>
          </w14:textFill>
        </w:rPr>
        <w:t>前</w:t>
      </w:r>
      <w:r>
        <w:rPr>
          <w:rFonts w:hint="eastAsia" w:hAnsi="宋体"/>
          <w:color w:val="000000" w:themeColor="text1"/>
          <w:sz w:val="24"/>
          <w14:textFill>
            <w14:solidFill>
              <w14:schemeClr w14:val="tx1"/>
            </w14:solidFill>
          </w14:textFill>
        </w:rPr>
        <w:t>以书面形式发出的招标文件的澄清(答疑)纪要、修改(补充)函件，均是招标文件的组成部分，对招标人投标人起约束作用。</w:t>
      </w:r>
    </w:p>
    <w:p>
      <w:pPr>
        <w:pStyle w:val="15"/>
        <w:spacing w:line="300" w:lineRule="auto"/>
        <w:ind w:right="-2" w:rightChars="-1" w:firstLine="420" w:firstLineChars="175"/>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10.3 投标人购买招标文件后，应仔细检查招标文件的所有内容，如有残缺应在领到招标文件后</w:t>
      </w:r>
      <w:r>
        <w:rPr>
          <w:rFonts w:hint="eastAsia" w:hAnsi="宋体"/>
          <w:color w:val="000000" w:themeColor="text1"/>
          <w:sz w:val="24"/>
          <w:u w:val="single"/>
          <w14:textFill>
            <w14:solidFill>
              <w14:schemeClr w14:val="tx1"/>
            </w14:solidFill>
          </w14:textFill>
        </w:rPr>
        <w:t xml:space="preserve"> 1 </w:t>
      </w:r>
      <w:r>
        <w:rPr>
          <w:rFonts w:hint="eastAsia" w:hAnsi="宋体"/>
          <w:color w:val="000000" w:themeColor="text1"/>
          <w:sz w:val="24"/>
          <w14:textFill>
            <w14:solidFill>
              <w14:schemeClr w14:val="tx1"/>
            </w14:solidFill>
          </w14:textFill>
        </w:rPr>
        <w:t>日内向招标人提出，否则，由此引起的投标损失自负。投标人同时应认真审阅招标文件中所有的事项、条款、格式和标准要求等，如果投标人的投标文件没有按照招标文件要求提交全部资料或者投标文件没有对招标文件做出实质性响应，其风险应由投标人自行承担，并且根据有关条款规定，其投标有可能被拒绝。</w:t>
      </w:r>
    </w:p>
    <w:p>
      <w:pPr>
        <w:spacing w:line="300" w:lineRule="auto"/>
        <w:ind w:firstLine="479"/>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10.4</w:t>
      </w:r>
      <w:r>
        <w:rPr>
          <w:rFonts w:ascii="宋体" w:hAnsi="宋体"/>
          <w:color w:val="000000" w:themeColor="text1"/>
          <w:sz w:val="24"/>
          <w14:textFill>
            <w14:solidFill>
              <w14:schemeClr w14:val="tx1"/>
            </w14:solidFill>
          </w14:textFill>
        </w:rPr>
        <w:t xml:space="preserve"> 所有投标人只要参与投标，视为对招标文件的</w:t>
      </w:r>
      <w:r>
        <w:rPr>
          <w:rFonts w:hint="eastAsia" w:ascii="宋体" w:hAnsi="宋体"/>
          <w:color w:val="000000" w:themeColor="text1"/>
          <w:sz w:val="24"/>
          <w14:textFill>
            <w14:solidFill>
              <w14:schemeClr w14:val="tx1"/>
            </w14:solidFill>
          </w14:textFill>
        </w:rPr>
        <w:t>全部内容</w:t>
      </w:r>
      <w:r>
        <w:rPr>
          <w:rFonts w:ascii="宋体" w:hAnsi="宋体"/>
          <w:color w:val="000000" w:themeColor="text1"/>
          <w:sz w:val="24"/>
          <w14:textFill>
            <w14:solidFill>
              <w14:schemeClr w14:val="tx1"/>
            </w14:solidFill>
          </w14:textFill>
        </w:rPr>
        <w:t>已经明确理解并无条件接受。</w:t>
      </w:r>
    </w:p>
    <w:p>
      <w:pPr>
        <w:pStyle w:val="15"/>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11.招标文件的澄清</w:t>
      </w:r>
    </w:p>
    <w:p>
      <w:pPr>
        <w:pStyle w:val="15"/>
        <w:spacing w:line="300" w:lineRule="auto"/>
        <w:ind w:right="-2" w:rightChars="-1" w:firstLine="477" w:firstLineChars="199"/>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11.1 投标人若对招标文件有疑问，需要招标人予以澄清，应于前附表2第</w:t>
      </w:r>
      <w:r>
        <w:rPr>
          <w:rFonts w:hAnsi="宋体"/>
          <w:color w:val="000000" w:themeColor="text1"/>
          <w:sz w:val="24"/>
          <w14:textFill>
            <w14:solidFill>
              <w14:schemeClr w14:val="tx1"/>
            </w14:solidFill>
          </w14:textFill>
        </w:rPr>
        <w:t>5</w:t>
      </w:r>
      <w:r>
        <w:rPr>
          <w:rFonts w:hint="eastAsia" w:hAnsi="宋体"/>
          <w:color w:val="000000" w:themeColor="text1"/>
          <w:sz w:val="24"/>
          <w14:textFill>
            <w14:solidFill>
              <w14:schemeClr w14:val="tx1"/>
            </w14:solidFill>
          </w14:textFill>
        </w:rPr>
        <w:t>项规定的时间内以书面形式向招标人提出，送至投标前附表2第1项的地址。不论是招标人根据需要主动对招标文件进行必要的澄清或是根据投标人的要求对招标文件做出澄清，招标人都将在前附表2第3项规定的时间内以书面形式发出澄清纪要，同时将澄清纪要发送给所有投标人。投标人收到招标人书面答复时，应办理签收手续。招标文件的澄清作为招标文件的组成部分，具有约束力。</w:t>
      </w:r>
    </w:p>
    <w:p>
      <w:pPr>
        <w:pStyle w:val="15"/>
        <w:spacing w:line="300" w:lineRule="auto"/>
        <w:ind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11.2 如有必要，招标人将就投标人提出的问题以书面答疑的形式进行解释。</w:t>
      </w:r>
    </w:p>
    <w:p>
      <w:pPr>
        <w:pStyle w:val="15"/>
        <w:spacing w:line="300" w:lineRule="auto"/>
        <w:ind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12.招标文件的修改</w:t>
      </w:r>
    </w:p>
    <w:p>
      <w:pPr>
        <w:pStyle w:val="15"/>
        <w:spacing w:line="300" w:lineRule="auto"/>
        <w:ind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12.1 招标文件发出后，在投标截止日期前</w:t>
      </w:r>
      <w:r>
        <w:rPr>
          <w:rFonts w:hint="eastAsia" w:hAnsi="宋体"/>
          <w:color w:val="000000" w:themeColor="text1"/>
          <w:sz w:val="24"/>
          <w:u w:val="single"/>
          <w14:textFill>
            <w14:solidFill>
              <w14:schemeClr w14:val="tx1"/>
            </w14:solidFill>
          </w14:textFill>
        </w:rPr>
        <w:t xml:space="preserve"> </w:t>
      </w:r>
      <w:r>
        <w:rPr>
          <w:rFonts w:hAnsi="宋体"/>
          <w:color w:val="000000" w:themeColor="text1"/>
          <w:sz w:val="24"/>
          <w:u w:val="single"/>
          <w14:textFill>
            <w14:solidFill>
              <w14:schemeClr w14:val="tx1"/>
            </w14:solidFill>
          </w14:textFill>
        </w:rPr>
        <w:t>2</w:t>
      </w:r>
      <w:r>
        <w:rPr>
          <w:rFonts w:hint="eastAsia" w:hAnsi="宋体"/>
          <w:color w:val="000000" w:themeColor="text1"/>
          <w:sz w:val="24"/>
          <w14:textFill>
            <w14:solidFill>
              <w14:schemeClr w14:val="tx1"/>
            </w14:solidFill>
          </w14:textFill>
        </w:rPr>
        <w:t>日的任何时候，确需变更招标内容的，招标人可主动或在解答投标人提出的澄清问题时对招标文件进行修改。</w:t>
      </w:r>
    </w:p>
    <w:p>
      <w:pPr>
        <w:pStyle w:val="15"/>
        <w:spacing w:line="300" w:lineRule="auto"/>
        <w:ind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12.2 招标文件的修改将以书面形式寄送给所有投标人，招标文件的修改作为招标文件的组成部分，具有约束力。投标人收到招标人的修改函件时，应办理签收手续。</w:t>
      </w:r>
    </w:p>
    <w:p>
      <w:pPr>
        <w:pStyle w:val="15"/>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12.3 招标文件、招标文件澄清(答疑)纪要、招标文件修改(补充)函件内容均以书面明确的内容为准。当招标文件、澄清(答疑)纪要、修改(补充)函件内容相互矛盾时，以最后发出的为准。</w:t>
      </w:r>
    </w:p>
    <w:p>
      <w:pPr>
        <w:pStyle w:val="15"/>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12.4 招标人保证招标文件澄清(答疑)纪要、招标文件修改(补充)函件在前附表2第3项规定的时间前以书面形式发给所有投标人。为使投标人在编写投标文件时有充分时间对招标文件的修改(补充)部分进行研究，招标人可以酌情延长递交投标文件的截止日期，具体时间将在修改(补充)函件中明确。</w:t>
      </w:r>
    </w:p>
    <w:p>
      <w:pPr>
        <w:pStyle w:val="15"/>
        <w:spacing w:line="300" w:lineRule="auto"/>
        <w:ind w:right="-2" w:rightChars="-1" w:firstLine="482" w:firstLineChars="200"/>
        <w:rPr>
          <w:rFonts w:hAnsi="宋体"/>
          <w:b/>
          <w:bCs/>
          <w:color w:val="000000" w:themeColor="text1"/>
          <w:sz w:val="24"/>
          <w14:textFill>
            <w14:solidFill>
              <w14:schemeClr w14:val="tx1"/>
            </w14:solidFill>
          </w14:textFill>
        </w:rPr>
      </w:pPr>
      <w:bookmarkStart w:id="31" w:name="bt投标须知1"/>
      <w:bookmarkEnd w:id="31"/>
      <w:bookmarkStart w:id="32" w:name="_Toc42392975"/>
      <w:bookmarkStart w:id="33" w:name="_Toc38943420"/>
      <w:r>
        <w:rPr>
          <w:rFonts w:hint="eastAsia" w:hAnsi="宋体"/>
          <w:b/>
          <w:bCs/>
          <w:color w:val="000000" w:themeColor="text1"/>
          <w:sz w:val="24"/>
          <w14:textFill>
            <w14:solidFill>
              <w14:schemeClr w14:val="tx1"/>
            </w14:solidFill>
          </w14:textFill>
        </w:rPr>
        <w:t>13.答疑</w:t>
      </w:r>
    </w:p>
    <w:p>
      <w:pPr>
        <w:pStyle w:val="15"/>
        <w:spacing w:line="300" w:lineRule="auto"/>
        <w:ind w:right="-2" w:rightChars="-1"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13.1答疑的目的是澄清、解答投标人在查阅招标文件后和现场踏勘中可能提出的任何方面的问题；</w:t>
      </w:r>
    </w:p>
    <w:p>
      <w:pPr>
        <w:pStyle w:val="15"/>
        <w:spacing w:line="300" w:lineRule="auto"/>
        <w:ind w:right="-2" w:rightChars="-1"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13.2投标人提出的与投标有关的任何问题须在前附表2第5项规定的时间内，以书面形式提交给招标人。招标人将以书面的形式做出澄清和解答，并将于前附表2第</w:t>
      </w:r>
      <w:r>
        <w:rPr>
          <w:color w:val="000000" w:themeColor="text1"/>
          <w:sz w:val="24"/>
          <w14:textFill>
            <w14:solidFill>
              <w14:schemeClr w14:val="tx1"/>
            </w14:solidFill>
          </w14:textFill>
        </w:rPr>
        <w:t>5</w:t>
      </w:r>
      <w:r>
        <w:rPr>
          <w:rFonts w:hint="eastAsia"/>
          <w:color w:val="000000" w:themeColor="text1"/>
          <w:sz w:val="24"/>
          <w14:textFill>
            <w14:solidFill>
              <w14:schemeClr w14:val="tx1"/>
            </w14:solidFill>
          </w14:textFill>
        </w:rPr>
        <w:t>项规定的时间送达各投标人。</w:t>
      </w:r>
    </w:p>
    <w:p>
      <w:pPr>
        <w:pStyle w:val="15"/>
        <w:spacing w:line="300" w:lineRule="auto"/>
        <w:ind w:right="-2" w:rightChars="-1"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13.3投标人在收到招标人发出的投标答疑</w:t>
      </w:r>
      <w:r>
        <w:rPr>
          <w:rFonts w:hint="eastAsia"/>
          <w:color w:val="000000" w:themeColor="text1"/>
          <w:sz w:val="24"/>
          <w:szCs w:val="24"/>
          <w14:textFill>
            <w14:solidFill>
              <w14:schemeClr w14:val="tx1"/>
            </w14:solidFill>
          </w14:textFill>
        </w:rPr>
        <w:t>纪要</w:t>
      </w:r>
      <w:r>
        <w:rPr>
          <w:rFonts w:hint="eastAsia"/>
          <w:color w:val="000000" w:themeColor="text1"/>
          <w:sz w:val="24"/>
          <w14:textFill>
            <w14:solidFill>
              <w14:schemeClr w14:val="tx1"/>
            </w14:solidFill>
          </w14:textFill>
        </w:rPr>
        <w:t>时应以书面形式予以确认。答疑</w:t>
      </w:r>
      <w:r>
        <w:rPr>
          <w:rFonts w:hint="eastAsia"/>
          <w:color w:val="000000" w:themeColor="text1"/>
          <w:sz w:val="24"/>
          <w:szCs w:val="24"/>
          <w14:textFill>
            <w14:solidFill>
              <w14:schemeClr w14:val="tx1"/>
            </w14:solidFill>
          </w14:textFill>
        </w:rPr>
        <w:t>纪要</w:t>
      </w:r>
      <w:r>
        <w:rPr>
          <w:rFonts w:hint="eastAsia"/>
          <w:color w:val="000000" w:themeColor="text1"/>
          <w:sz w:val="24"/>
          <w14:textFill>
            <w14:solidFill>
              <w14:schemeClr w14:val="tx1"/>
            </w14:solidFill>
          </w14:textFill>
        </w:rPr>
        <w:t>的有效性规定按照本须知第12.3、12.4款规定执行；</w:t>
      </w:r>
    </w:p>
    <w:p>
      <w:pPr>
        <w:pStyle w:val="4"/>
        <w:spacing w:line="300" w:lineRule="auto"/>
        <w:ind w:left="0" w:firstLine="0"/>
        <w:jc w:val="center"/>
        <w:rPr>
          <w:rFonts w:ascii="宋体" w:hAnsi="宋体" w:eastAsia="宋体"/>
          <w:b/>
          <w:bCs w:val="0"/>
          <w:color w:val="000000" w:themeColor="text1"/>
          <w14:textFill>
            <w14:solidFill>
              <w14:schemeClr w14:val="tx1"/>
            </w14:solidFill>
          </w14:textFill>
        </w:rPr>
      </w:pPr>
      <w:r>
        <w:rPr>
          <w:rFonts w:hint="eastAsia" w:ascii="宋体" w:hAnsi="宋体" w:eastAsia="宋体"/>
          <w:b/>
          <w:bCs w:val="0"/>
          <w:color w:val="000000" w:themeColor="text1"/>
          <w14:textFill>
            <w14:solidFill>
              <w14:schemeClr w14:val="tx1"/>
            </w14:solidFill>
          </w14:textFill>
        </w:rPr>
        <w:t>三 投标文件的编制</w:t>
      </w:r>
      <w:bookmarkEnd w:id="32"/>
      <w:bookmarkEnd w:id="33"/>
    </w:p>
    <w:p>
      <w:pPr>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14.投标文件的语言及度量单位</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14.1 投标人与招标人之间与投标有关的所有往来通知、函件和投标文件均应使用中文。投标人随投标文件提供的证明文件和资料可以为其它语言，但必须附中文译文，并且，为了解释投标文件，应以中文为准。</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14.2 除工程建设标准及技术要求另有规定外，投标文件使用的度量单位，均采用中华人民共和国法定计量单位。</w:t>
      </w:r>
    </w:p>
    <w:p>
      <w:pPr>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15.投标文件的组成</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15.1 投标文件由投标函部分、商务标部分、技术标部分组成。</w:t>
      </w:r>
    </w:p>
    <w:p>
      <w:pPr>
        <w:spacing w:line="300" w:lineRule="auto"/>
        <w:ind w:right="-2" w:rightChars="-1" w:firstLine="482" w:firstLineChars="200"/>
        <w:rPr>
          <w:rFonts w:hAnsi="宋体"/>
          <w:b/>
          <w:color w:val="000000" w:themeColor="text1"/>
          <w:sz w:val="24"/>
          <w14:textFill>
            <w14:solidFill>
              <w14:schemeClr w14:val="tx1"/>
            </w14:solidFill>
          </w14:textFill>
        </w:rPr>
      </w:pPr>
      <w:r>
        <w:rPr>
          <w:rFonts w:hint="eastAsia" w:hAnsi="宋体"/>
          <w:b/>
          <w:color w:val="000000" w:themeColor="text1"/>
          <w:sz w:val="24"/>
          <w14:textFill>
            <w14:solidFill>
              <w14:schemeClr w14:val="tx1"/>
            </w14:solidFill>
          </w14:textFill>
        </w:rPr>
        <w:t>15.2 投标函部分主要包括下列内容：</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15.2.1法定代表人身份证明书；</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15.2.2投标文件签署授权委托书；</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15.2.</w:t>
      </w:r>
      <w:r>
        <w:rPr>
          <w:rFonts w:hAnsi="宋体"/>
          <w:color w:val="000000" w:themeColor="text1"/>
          <w:sz w:val="24"/>
          <w14:textFill>
            <w14:solidFill>
              <w14:schemeClr w14:val="tx1"/>
            </w14:solidFill>
          </w14:textFill>
        </w:rPr>
        <w:t>3</w:t>
      </w:r>
      <w:r>
        <w:rPr>
          <w:rFonts w:hint="eastAsia" w:hAnsi="宋体"/>
          <w:color w:val="000000" w:themeColor="text1"/>
          <w:sz w:val="24"/>
          <w14:textFill>
            <w14:solidFill>
              <w14:schemeClr w14:val="tx1"/>
            </w14:solidFill>
          </w14:textFill>
        </w:rPr>
        <w:t>招标人出具的投标保证金收讫的收据复印件；</w:t>
      </w:r>
    </w:p>
    <w:p>
      <w:pPr>
        <w:spacing w:line="300" w:lineRule="auto"/>
        <w:ind w:right="-2" w:rightChars="-1" w:firstLine="480" w:firstLineChars="200"/>
        <w:rPr>
          <w:rFonts w:hAnsi="宋体"/>
          <w:color w:val="000000" w:themeColor="text1"/>
          <w:sz w:val="24"/>
          <w:u w:val="single"/>
          <w14:textFill>
            <w14:solidFill>
              <w14:schemeClr w14:val="tx1"/>
            </w14:solidFill>
          </w14:textFill>
        </w:rPr>
      </w:pPr>
      <w:r>
        <w:rPr>
          <w:rFonts w:hint="eastAsia" w:hAnsi="宋体"/>
          <w:color w:val="000000" w:themeColor="text1"/>
          <w:sz w:val="24"/>
          <w14:textFill>
            <w14:solidFill>
              <w14:schemeClr w14:val="tx1"/>
            </w14:solidFill>
          </w14:textFill>
        </w:rPr>
        <w:t>15.2.</w:t>
      </w:r>
      <w:r>
        <w:rPr>
          <w:rFonts w:hAnsi="宋体"/>
          <w:color w:val="000000" w:themeColor="text1"/>
          <w:sz w:val="24"/>
          <w14:textFill>
            <w14:solidFill>
              <w14:schemeClr w14:val="tx1"/>
            </w14:solidFill>
          </w14:textFill>
        </w:rPr>
        <w:t>4</w:t>
      </w:r>
      <w:r>
        <w:rPr>
          <w:rFonts w:hint="eastAsia" w:hAnsi="宋体"/>
          <w:color w:val="000000" w:themeColor="text1"/>
          <w:sz w:val="24"/>
          <w14:textFill>
            <w14:solidFill>
              <w14:schemeClr w14:val="tx1"/>
            </w14:solidFill>
          </w14:textFill>
        </w:rPr>
        <w:t>招标文件要求投标人提交的其他投标资料（</w:t>
      </w:r>
      <w:r>
        <w:rPr>
          <w:rFonts w:hAnsi="宋体"/>
          <w:color w:val="000000" w:themeColor="text1"/>
          <w:sz w:val="24"/>
          <w14:textFill>
            <w14:solidFill>
              <w14:schemeClr w14:val="tx1"/>
            </w14:solidFill>
          </w14:textFill>
        </w:rPr>
        <w:t>详见</w:t>
      </w:r>
      <w:r>
        <w:rPr>
          <w:rFonts w:hint="eastAsia" w:hAnsi="宋体"/>
          <w:color w:val="000000" w:themeColor="text1"/>
          <w:sz w:val="24"/>
          <w14:textFill>
            <w14:solidFill>
              <w14:schemeClr w14:val="tx1"/>
            </w14:solidFill>
          </w14:textFill>
        </w:rPr>
        <w:t>后</w:t>
      </w:r>
      <w:r>
        <w:rPr>
          <w:rFonts w:hAnsi="宋体"/>
          <w:color w:val="000000" w:themeColor="text1"/>
          <w:sz w:val="24"/>
          <w14:textFill>
            <w14:solidFill>
              <w14:schemeClr w14:val="tx1"/>
            </w14:solidFill>
          </w14:textFill>
        </w:rPr>
        <w:t>附要求表）</w:t>
      </w:r>
    </w:p>
    <w:p>
      <w:pPr>
        <w:spacing w:line="300" w:lineRule="auto"/>
        <w:ind w:right="-2" w:rightChars="-1" w:firstLine="482" w:firstLineChars="200"/>
        <w:rPr>
          <w:rFonts w:hAnsi="宋体"/>
          <w:b/>
          <w:color w:val="000000" w:themeColor="text1"/>
          <w:sz w:val="24"/>
          <w14:textFill>
            <w14:solidFill>
              <w14:schemeClr w14:val="tx1"/>
            </w14:solidFill>
          </w14:textFill>
        </w:rPr>
      </w:pPr>
      <w:r>
        <w:rPr>
          <w:rFonts w:hint="eastAsia" w:hAnsi="宋体"/>
          <w:b/>
          <w:color w:val="000000" w:themeColor="text1"/>
          <w:sz w:val="24"/>
          <w14:textFill>
            <w14:solidFill>
              <w14:schemeClr w14:val="tx1"/>
            </w14:solidFill>
          </w14:textFill>
        </w:rPr>
        <w:t>15.3 商务标部分主要包括下列内容：</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15.3.1工程量清单报价表的说明；</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15.3.2投</w:t>
      </w:r>
      <w:r>
        <w:rPr>
          <w:rFonts w:hAnsi="宋体"/>
          <w:color w:val="000000" w:themeColor="text1"/>
          <w:sz w:val="24"/>
          <w14:textFill>
            <w14:solidFill>
              <w14:schemeClr w14:val="tx1"/>
            </w14:solidFill>
          </w14:textFill>
        </w:rPr>
        <w:t>标承诺书</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15.3.</w:t>
      </w:r>
      <w:r>
        <w:rPr>
          <w:rFonts w:hAnsi="宋体"/>
          <w:color w:val="000000" w:themeColor="text1"/>
          <w:sz w:val="24"/>
          <w14:textFill>
            <w14:solidFill>
              <w14:schemeClr w14:val="tx1"/>
            </w14:solidFill>
          </w14:textFill>
        </w:rPr>
        <w:t>3</w:t>
      </w:r>
      <w:r>
        <w:rPr>
          <w:rFonts w:hint="eastAsia" w:hAnsi="宋体"/>
          <w:color w:val="000000" w:themeColor="text1"/>
          <w:sz w:val="24"/>
          <w14:textFill>
            <w14:solidFill>
              <w14:schemeClr w14:val="tx1"/>
            </w14:solidFill>
          </w14:textFill>
        </w:rPr>
        <w:t>工程量清单报价表；</w:t>
      </w:r>
    </w:p>
    <w:p>
      <w:pPr>
        <w:spacing w:line="300" w:lineRule="auto"/>
        <w:ind w:right="-2" w:rightChars="-1" w:firstLine="482" w:firstLineChars="200"/>
        <w:rPr>
          <w:rFonts w:hAnsi="宋体"/>
          <w:b/>
          <w:color w:val="000000" w:themeColor="text1"/>
          <w:sz w:val="24"/>
          <w14:textFill>
            <w14:solidFill>
              <w14:schemeClr w14:val="tx1"/>
            </w14:solidFill>
          </w14:textFill>
        </w:rPr>
      </w:pPr>
      <w:r>
        <w:rPr>
          <w:rFonts w:hint="eastAsia" w:hAnsi="宋体"/>
          <w:b/>
          <w:color w:val="000000" w:themeColor="text1"/>
          <w:sz w:val="24"/>
          <w14:textFill>
            <w14:solidFill>
              <w14:schemeClr w14:val="tx1"/>
            </w14:solidFill>
          </w14:textFill>
        </w:rPr>
        <w:t>15.4 技术标部分主要包括下列内容：</w:t>
      </w:r>
    </w:p>
    <w:p>
      <w:pPr>
        <w:spacing w:line="300" w:lineRule="auto"/>
        <w:ind w:left="359" w:leftChars="171" w:firstLine="120" w:firstLineChars="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15.4.1工程概况的描述，施工程序及总体设想安排；</w:t>
      </w:r>
    </w:p>
    <w:p>
      <w:pPr>
        <w:spacing w:line="300" w:lineRule="auto"/>
        <w:ind w:left="359" w:leftChars="171" w:firstLine="120" w:firstLineChars="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15.4.2施工</w:t>
      </w:r>
      <w:r>
        <w:rPr>
          <w:color w:val="000000" w:themeColor="text1"/>
          <w:sz w:val="24"/>
          <w14:textFill>
            <w14:solidFill>
              <w14:schemeClr w14:val="tx1"/>
            </w14:solidFill>
          </w14:textFill>
        </w:rPr>
        <w:t>周期及进度计划安排与工程</w:t>
      </w:r>
      <w:r>
        <w:rPr>
          <w:rFonts w:hint="eastAsia"/>
          <w:color w:val="000000" w:themeColor="text1"/>
          <w:sz w:val="24"/>
          <w14:textFill>
            <w14:solidFill>
              <w14:schemeClr w14:val="tx1"/>
            </w14:solidFill>
          </w14:textFill>
        </w:rPr>
        <w:t>实</w:t>
      </w:r>
      <w:r>
        <w:rPr>
          <w:color w:val="000000" w:themeColor="text1"/>
          <w:sz w:val="24"/>
          <w14:textFill>
            <w14:solidFill>
              <w14:schemeClr w14:val="tx1"/>
            </w14:solidFill>
          </w14:textFill>
        </w:rPr>
        <w:t>际的相符性程度、</w:t>
      </w:r>
      <w:r>
        <w:rPr>
          <w:rFonts w:hint="eastAsia"/>
          <w:color w:val="000000" w:themeColor="text1"/>
          <w:sz w:val="24"/>
          <w14:textFill>
            <w14:solidFill>
              <w14:schemeClr w14:val="tx1"/>
            </w14:solidFill>
          </w14:textFill>
        </w:rPr>
        <w:t>保证</w:t>
      </w:r>
      <w:r>
        <w:rPr>
          <w:color w:val="000000" w:themeColor="text1"/>
          <w:sz w:val="24"/>
          <w14:textFill>
            <w14:solidFill>
              <w14:schemeClr w14:val="tx1"/>
            </w14:solidFill>
          </w14:textFill>
        </w:rPr>
        <w:t>措施；</w:t>
      </w:r>
    </w:p>
    <w:p>
      <w:pPr>
        <w:spacing w:line="300" w:lineRule="auto"/>
        <w:ind w:left="359" w:leftChars="171" w:firstLine="120" w:firstLineChars="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15.4.3施工</w:t>
      </w:r>
      <w:r>
        <w:rPr>
          <w:color w:val="000000" w:themeColor="text1"/>
          <w:sz w:val="24"/>
          <w14:textFill>
            <w14:solidFill>
              <w14:schemeClr w14:val="tx1"/>
            </w14:solidFill>
          </w14:textFill>
        </w:rPr>
        <w:t>组织方案</w:t>
      </w:r>
    </w:p>
    <w:p>
      <w:pPr>
        <w:tabs>
          <w:tab w:val="left" w:pos="1260"/>
        </w:tabs>
        <w:spacing w:line="30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15.4.4工程的</w:t>
      </w:r>
      <w:r>
        <w:rPr>
          <w:color w:val="000000" w:themeColor="text1"/>
          <w:sz w:val="24"/>
          <w14:textFill>
            <w14:solidFill>
              <w14:schemeClr w14:val="tx1"/>
            </w14:solidFill>
          </w14:textFill>
        </w:rPr>
        <w:t>重</w:t>
      </w:r>
      <w:r>
        <w:rPr>
          <w:rFonts w:hint="eastAsia"/>
          <w:color w:val="000000" w:themeColor="text1"/>
          <w:sz w:val="24"/>
          <w14:textFill>
            <w14:solidFill>
              <w14:schemeClr w14:val="tx1"/>
            </w14:solidFill>
          </w14:textFill>
        </w:rPr>
        <w:t>点</w:t>
      </w:r>
      <w:r>
        <w:rPr>
          <w:color w:val="000000" w:themeColor="text1"/>
          <w:sz w:val="24"/>
          <w14:textFill>
            <w14:solidFill>
              <w14:schemeClr w14:val="tx1"/>
            </w14:solidFill>
          </w14:textFill>
        </w:rPr>
        <w:t>和难点分析的准</w:t>
      </w:r>
      <w:r>
        <w:rPr>
          <w:rFonts w:hint="eastAsia"/>
          <w:color w:val="000000" w:themeColor="text1"/>
          <w:sz w:val="24"/>
          <w14:textFill>
            <w14:solidFill>
              <w14:schemeClr w14:val="tx1"/>
            </w14:solidFill>
          </w14:textFill>
        </w:rPr>
        <w:t>确</w:t>
      </w:r>
      <w:r>
        <w:rPr>
          <w:color w:val="000000" w:themeColor="text1"/>
          <w:sz w:val="24"/>
          <w14:textFill>
            <w14:solidFill>
              <w14:schemeClr w14:val="tx1"/>
            </w14:solidFill>
          </w14:textFill>
        </w:rPr>
        <w:t>性及保证措施；</w:t>
      </w:r>
    </w:p>
    <w:p>
      <w:pPr>
        <w:spacing w:line="300" w:lineRule="auto"/>
        <w:ind w:left="359" w:leftChars="171" w:firstLine="120" w:firstLineChars="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15.4.5保证工</w:t>
      </w:r>
      <w:r>
        <w:rPr>
          <w:color w:val="000000" w:themeColor="text1"/>
          <w:sz w:val="24"/>
          <w14:textFill>
            <w14:solidFill>
              <w14:schemeClr w14:val="tx1"/>
            </w14:solidFill>
          </w14:textFill>
        </w:rPr>
        <w:t>程</w:t>
      </w:r>
      <w:r>
        <w:rPr>
          <w:rFonts w:hint="eastAsia"/>
          <w:color w:val="000000" w:themeColor="text1"/>
          <w:sz w:val="24"/>
          <w14:textFill>
            <w14:solidFill>
              <w14:schemeClr w14:val="tx1"/>
            </w14:solidFill>
          </w14:textFill>
        </w:rPr>
        <w:t>质的</w:t>
      </w:r>
      <w:r>
        <w:rPr>
          <w:color w:val="000000" w:themeColor="text1"/>
          <w:sz w:val="24"/>
          <w14:textFill>
            <w14:solidFill>
              <w14:schemeClr w14:val="tx1"/>
            </w14:solidFill>
          </w14:textFill>
        </w:rPr>
        <w:t>措施及质量、进度、安全生产的应急预案；</w:t>
      </w:r>
    </w:p>
    <w:p>
      <w:pPr>
        <w:tabs>
          <w:tab w:val="left" w:pos="1260"/>
        </w:tabs>
        <w:spacing w:line="300" w:lineRule="auto"/>
        <w:ind w:left="359" w:leftChars="171" w:firstLine="120" w:firstLineChars="50"/>
        <w:rPr>
          <w:bCs/>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15.4.6验收合</w:t>
      </w:r>
      <w:r>
        <w:rPr>
          <w:bCs/>
          <w:color w:val="000000" w:themeColor="text1"/>
          <w:sz w:val="24"/>
          <w14:textFill>
            <w14:solidFill>
              <w14:schemeClr w14:val="tx1"/>
            </w14:solidFill>
          </w14:textFill>
        </w:rPr>
        <w:t>格的保障；</w:t>
      </w:r>
    </w:p>
    <w:p>
      <w:pPr>
        <w:tabs>
          <w:tab w:val="left" w:pos="1260"/>
        </w:tabs>
        <w:spacing w:line="300" w:lineRule="auto"/>
        <w:ind w:left="359" w:leftChars="171" w:firstLine="120" w:firstLineChars="50"/>
        <w:rPr>
          <w:bCs/>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15.4.7项</w:t>
      </w:r>
      <w:r>
        <w:rPr>
          <w:bCs/>
          <w:color w:val="000000" w:themeColor="text1"/>
          <w:sz w:val="24"/>
          <w14:textFill>
            <w14:solidFill>
              <w14:schemeClr w14:val="tx1"/>
            </w14:solidFill>
          </w14:textFill>
        </w:rPr>
        <w:t>目负责人和组织机构的配置情况</w:t>
      </w:r>
      <w:r>
        <w:rPr>
          <w:rFonts w:hint="eastAsia"/>
          <w:bCs/>
          <w:color w:val="000000" w:themeColor="text1"/>
          <w:sz w:val="24"/>
          <w14:textFill>
            <w14:solidFill>
              <w14:schemeClr w14:val="tx1"/>
            </w14:solidFill>
          </w14:textFill>
        </w:rPr>
        <w:t>及</w:t>
      </w:r>
      <w:r>
        <w:rPr>
          <w:bCs/>
          <w:color w:val="000000" w:themeColor="text1"/>
          <w:sz w:val="24"/>
          <w14:textFill>
            <w14:solidFill>
              <w14:schemeClr w14:val="tx1"/>
            </w14:solidFill>
          </w14:textFill>
        </w:rPr>
        <w:t>项目班子的管理安排合</w:t>
      </w:r>
      <w:r>
        <w:rPr>
          <w:rFonts w:hint="eastAsia"/>
          <w:bCs/>
          <w:color w:val="000000" w:themeColor="text1"/>
          <w:sz w:val="24"/>
          <w14:textFill>
            <w14:solidFill>
              <w14:schemeClr w14:val="tx1"/>
            </w14:solidFill>
          </w14:textFill>
        </w:rPr>
        <w:t>理性</w:t>
      </w:r>
      <w:r>
        <w:rPr>
          <w:bCs/>
          <w:color w:val="000000" w:themeColor="text1"/>
          <w:sz w:val="24"/>
          <w14:textFill>
            <w14:solidFill>
              <w14:schemeClr w14:val="tx1"/>
            </w14:solidFill>
          </w14:textFill>
        </w:rPr>
        <w:t>；</w:t>
      </w:r>
    </w:p>
    <w:p>
      <w:pPr>
        <w:tabs>
          <w:tab w:val="left" w:pos="1260"/>
        </w:tabs>
        <w:spacing w:line="300" w:lineRule="auto"/>
        <w:ind w:left="359" w:leftChars="171" w:firstLine="120" w:firstLineChars="5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15.4.8</w:t>
      </w:r>
      <w:r>
        <w:rPr>
          <w:rFonts w:hint="eastAsia"/>
          <w:bCs/>
          <w:color w:val="000000" w:themeColor="text1"/>
          <w:sz w:val="24"/>
          <w14:textFill>
            <w14:solidFill>
              <w14:schemeClr w14:val="tx1"/>
            </w14:solidFill>
          </w14:textFill>
        </w:rPr>
        <w:t>投标</w:t>
      </w:r>
      <w:r>
        <w:rPr>
          <w:bCs/>
          <w:color w:val="000000" w:themeColor="text1"/>
          <w:sz w:val="24"/>
          <w14:textFill>
            <w14:solidFill>
              <w14:schemeClr w14:val="tx1"/>
            </w14:solidFill>
          </w14:textFill>
        </w:rPr>
        <w:t>人对本工程</w:t>
      </w:r>
      <w:r>
        <w:rPr>
          <w:rFonts w:hint="eastAsia"/>
          <w:bCs/>
          <w:color w:val="000000" w:themeColor="text1"/>
          <w:sz w:val="24"/>
          <w14:textFill>
            <w14:solidFill>
              <w14:schemeClr w14:val="tx1"/>
            </w14:solidFill>
          </w14:textFill>
        </w:rPr>
        <w:t>施</w:t>
      </w:r>
      <w:r>
        <w:rPr>
          <w:bCs/>
          <w:color w:val="000000" w:themeColor="text1"/>
          <w:sz w:val="24"/>
          <w14:textFill>
            <w14:solidFill>
              <w14:schemeClr w14:val="tx1"/>
            </w14:solidFill>
          </w14:textFill>
        </w:rPr>
        <w:t>工管</w:t>
      </w:r>
      <w:r>
        <w:rPr>
          <w:rFonts w:hint="eastAsia"/>
          <w:bCs/>
          <w:color w:val="000000" w:themeColor="text1"/>
          <w:sz w:val="24"/>
          <w14:textFill>
            <w14:solidFill>
              <w14:schemeClr w14:val="tx1"/>
            </w14:solidFill>
          </w14:textFill>
        </w:rPr>
        <w:t>理</w:t>
      </w:r>
      <w:r>
        <w:rPr>
          <w:bCs/>
          <w:color w:val="000000" w:themeColor="text1"/>
          <w:sz w:val="24"/>
          <w14:textFill>
            <w14:solidFill>
              <w14:schemeClr w14:val="tx1"/>
            </w14:solidFill>
          </w14:textFill>
        </w:rPr>
        <w:t>的合理化建议；</w:t>
      </w:r>
    </w:p>
    <w:p>
      <w:pPr>
        <w:tabs>
          <w:tab w:val="left" w:pos="1260"/>
        </w:tabs>
        <w:spacing w:line="300" w:lineRule="auto"/>
        <w:ind w:left="359" w:leftChars="171" w:firstLine="120" w:firstLineChars="50"/>
        <w:rPr>
          <w:color w:val="000000" w:themeColor="text1"/>
          <w:sz w:val="24"/>
          <w14:textFill>
            <w14:solidFill>
              <w14:schemeClr w14:val="tx1"/>
            </w14:solidFill>
          </w14:textFill>
        </w:rPr>
      </w:pPr>
      <w:r>
        <w:rPr>
          <w:bCs/>
          <w:color w:val="000000" w:themeColor="text1"/>
          <w:sz w:val="24"/>
          <w14:textFill>
            <w14:solidFill>
              <w14:schemeClr w14:val="tx1"/>
            </w14:solidFill>
          </w14:textFill>
        </w:rPr>
        <w:t xml:space="preserve">15.4.9 </w:t>
      </w:r>
      <w:r>
        <w:rPr>
          <w:rFonts w:hint="eastAsia"/>
          <w:bCs/>
          <w:color w:val="000000" w:themeColor="text1"/>
          <w:sz w:val="24"/>
          <w14:textFill>
            <w14:solidFill>
              <w14:schemeClr w14:val="tx1"/>
            </w14:solidFill>
          </w14:textFill>
        </w:rPr>
        <w:t>类似</w:t>
      </w:r>
      <w:r>
        <w:rPr>
          <w:bCs/>
          <w:color w:val="000000" w:themeColor="text1"/>
          <w:sz w:val="24"/>
          <w14:textFill>
            <w14:solidFill>
              <w14:schemeClr w14:val="tx1"/>
            </w14:solidFill>
          </w14:textFill>
        </w:rPr>
        <w:t>工程</w:t>
      </w:r>
      <w:r>
        <w:rPr>
          <w:rFonts w:hint="eastAsia"/>
          <w:bCs/>
          <w:color w:val="000000" w:themeColor="text1"/>
          <w:sz w:val="24"/>
          <w14:textFill>
            <w14:solidFill>
              <w14:schemeClr w14:val="tx1"/>
            </w14:solidFill>
          </w14:textFill>
        </w:rPr>
        <w:t>业</w:t>
      </w:r>
      <w:r>
        <w:rPr>
          <w:bCs/>
          <w:color w:val="000000" w:themeColor="text1"/>
          <w:sz w:val="24"/>
          <w14:textFill>
            <w14:solidFill>
              <w14:schemeClr w14:val="tx1"/>
            </w14:solidFill>
          </w14:textFill>
        </w:rPr>
        <w:t>绩；</w:t>
      </w:r>
    </w:p>
    <w:p>
      <w:pPr>
        <w:spacing w:line="300" w:lineRule="auto"/>
        <w:ind w:right="-2" w:rightChars="-1" w:firstLine="482" w:firstLineChars="200"/>
        <w:rPr>
          <w:rFonts w:ascii="宋体" w:hAnsi="宋体"/>
          <w:b/>
          <w:bCs/>
          <w:color w:val="000000" w:themeColor="text1"/>
          <w:sz w:val="24"/>
          <w14:textFill>
            <w14:solidFill>
              <w14:schemeClr w14:val="tx1"/>
            </w14:solidFill>
          </w14:textFill>
        </w:rPr>
      </w:pPr>
      <w:r>
        <w:rPr>
          <w:rFonts w:hint="eastAsia" w:ascii="宋体" w:hAnsi="宋体"/>
          <w:b/>
          <w:bCs/>
          <w:color w:val="000000" w:themeColor="text1"/>
          <w:sz w:val="24"/>
          <w14:textFill>
            <w14:solidFill>
              <w14:schemeClr w14:val="tx1"/>
            </w14:solidFill>
          </w14:textFill>
        </w:rPr>
        <w:t>16.投标文件电子文档的提交及要求</w:t>
      </w:r>
    </w:p>
    <w:p>
      <w:pPr>
        <w:spacing w:line="300" w:lineRule="auto"/>
        <w:ind w:right="-2" w:rightChars="-1"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16.1 投标人在提交书面投标文件的同时，应提交该投标文件的电子文档。</w:t>
      </w:r>
    </w:p>
    <w:p>
      <w:pPr>
        <w:spacing w:line="300" w:lineRule="auto"/>
        <w:ind w:right="-2" w:rightChars="-1"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16.2 电子文档的格式要求：商务投标文件、技术投标文件，电子文档应使用Microsoft Office、AutoCAD制作，</w:t>
      </w:r>
      <w:r>
        <w:rPr>
          <w:rFonts w:hint="eastAsia" w:hAnsi="宋体"/>
          <w:color w:val="000000" w:themeColor="text1"/>
          <w:sz w:val="24"/>
          <w14:textFill>
            <w14:solidFill>
              <w14:schemeClr w14:val="tx1"/>
            </w14:solidFill>
          </w14:textFill>
        </w:rPr>
        <w:t>工程量清单报价表使用商务标部分规定的软件制作</w:t>
      </w:r>
      <w:r>
        <w:rPr>
          <w:rFonts w:hint="eastAsia" w:ascii="宋体" w:hAnsi="宋体"/>
          <w:color w:val="000000" w:themeColor="text1"/>
          <w:sz w:val="24"/>
          <w14:textFill>
            <w14:solidFill>
              <w14:schemeClr w14:val="tx1"/>
            </w14:solidFill>
          </w14:textFill>
        </w:rPr>
        <w:t>。</w:t>
      </w:r>
    </w:p>
    <w:p>
      <w:pPr>
        <w:spacing w:line="300" w:lineRule="auto"/>
        <w:ind w:right="-2" w:rightChars="-1"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16.3投标文件的电子文档，必须提供只读U盘，并在U盘上注明投标人名称、工程名称。</w:t>
      </w:r>
    </w:p>
    <w:p>
      <w:pPr>
        <w:spacing w:line="300" w:lineRule="auto"/>
        <w:ind w:right="-2" w:rightChars="-1"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16.4 投标人提交的书面投标文件的实质内容应与提交的电子文档的实质内容完全一致。如果评标小组发现两者的实质内容不一致，</w:t>
      </w:r>
      <w:r>
        <w:rPr>
          <w:rFonts w:hint="eastAsia" w:ascii="宋体" w:hAnsi="宋体"/>
          <w:color w:val="000000" w:themeColor="text1"/>
          <w:sz w:val="24"/>
          <w:szCs w:val="32"/>
          <w14:textFill>
            <w14:solidFill>
              <w14:schemeClr w14:val="tx1"/>
            </w14:solidFill>
          </w14:textFill>
        </w:rPr>
        <w:t>将按不利于投标人的原则予以处置。</w:t>
      </w:r>
      <w:r>
        <w:rPr>
          <w:rFonts w:hint="eastAsia" w:ascii="宋体" w:hAnsi="宋体"/>
          <w:color w:val="000000" w:themeColor="text1"/>
          <w:sz w:val="24"/>
          <w14:textFill>
            <w14:solidFill>
              <w14:schemeClr w14:val="tx1"/>
            </w14:solidFill>
          </w14:textFill>
        </w:rPr>
        <w:t>因此产生的一切责任均由投标人承担。</w:t>
      </w:r>
    </w:p>
    <w:p>
      <w:pPr>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17.投标文件的格式要求</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17.1 投标文件包括本须知第15条中规定的内容，投标人提交的投标文件必须毫无例外地使用招标文件所提供的投标文件格式，详见招标文件第七章—投标文件格式(表格可以按同样格式扩展)。</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17.2 投标文件的正本和副本均需双面打印，正文采用白色A4纸（含副本封面），图表可采用白色A3或A2纸，字迹应清晰易于辨认，并在投标文件封面的右上角清楚地注明“正本”或“副本”。正本和副本如有不一致之处，以正本为准。</w:t>
      </w:r>
    </w:p>
    <w:p>
      <w:pPr>
        <w:spacing w:line="300" w:lineRule="auto"/>
        <w:ind w:right="-2" w:rightChars="-1" w:firstLine="482" w:firstLineChars="200"/>
        <w:rPr>
          <w:rFonts w:hAnsi="宋体"/>
          <w:b/>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18.投标文件的数量要求</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18.1 投标人应按前附表1第16项规定份数提交投标文件。</w:t>
      </w:r>
    </w:p>
    <w:p>
      <w:pPr>
        <w:spacing w:line="300" w:lineRule="auto"/>
        <w:ind w:right="-2" w:rightChars="-1" w:firstLine="472" w:firstLineChars="196"/>
        <w:rPr>
          <w:rFonts w:ascii="宋体" w:hAnsi="宋体"/>
          <w:b/>
          <w:bCs/>
          <w:color w:val="000000" w:themeColor="text1"/>
          <w:sz w:val="24"/>
          <w14:textFill>
            <w14:solidFill>
              <w14:schemeClr w14:val="tx1"/>
            </w14:solidFill>
          </w14:textFill>
        </w:rPr>
      </w:pPr>
      <w:r>
        <w:rPr>
          <w:rFonts w:hint="eastAsia" w:ascii="宋体" w:hAnsi="宋体"/>
          <w:b/>
          <w:bCs/>
          <w:color w:val="000000" w:themeColor="text1"/>
          <w:sz w:val="24"/>
          <w14:textFill>
            <w14:solidFill>
              <w14:schemeClr w14:val="tx1"/>
            </w14:solidFill>
          </w14:textFill>
        </w:rPr>
        <w:t>19.投标文件的签署</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19.1 投标文件应根据第七章</w:t>
      </w:r>
      <w:r>
        <w:rPr>
          <w:rFonts w:hAnsi="宋体"/>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投标文件格式要求加盖投标人印章并经法定代表人或其委托代理人签字或盖章。由委托代理人签字或盖章的在投标文件中须同时提交投标文件签署授权委托书。投标文件签署授权委托书应符合第七章</w:t>
      </w:r>
      <w:r>
        <w:rPr>
          <w:rFonts w:hAnsi="宋体"/>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投标文件格式投标函部分的要求。</w:t>
      </w:r>
    </w:p>
    <w:p>
      <w:pPr>
        <w:spacing w:line="300" w:lineRule="auto"/>
        <w:ind w:right="-2" w:rightChars="-1"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19.2 投标文件中的技术标书必须经投标人拟派出的项目经理签字认可；商务标书必须经造价工程师签字认可并加盖执业专用章。</w:t>
      </w:r>
    </w:p>
    <w:p>
      <w:pPr>
        <w:spacing w:line="300" w:lineRule="auto"/>
        <w:ind w:right="-2" w:rightChars="-1"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19.3 签字盖章的项目经理、造价工程师对其签章部分的投标文件的真实性、合法性承担个人执业责任(但并不因此免除投标人应承担的法律责任)。</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19.4 除投标人对错误处须修改外，全套投标文件应无涂改或增删，如有修改，修改处应由投标人加盖投标人的印章或由投标文件签字人签字或盖章。</w:t>
      </w:r>
    </w:p>
    <w:p>
      <w:pPr>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20.投标报价</w:t>
      </w:r>
    </w:p>
    <w:p>
      <w:pPr>
        <w:spacing w:line="300" w:lineRule="auto"/>
        <w:ind w:right="-2" w:rightChars="-1"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20.1投标报价的具体要求见工程量清单报价表的说明（第六章），投标人根据市场价格及自身实力自行报价。</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20.2 投标报价为投标人的投标文件中提出的各项支付金额的总和。</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20.3 投标人的投标报价，应是本须知和合同条件上所列的各项内容中所述的全部，不得以任何理由予以重复，并以投标人在工程量清单中提出的综合单价或总价为依据。</w:t>
      </w:r>
    </w:p>
    <w:p>
      <w:pPr>
        <w:spacing w:line="300" w:lineRule="auto"/>
        <w:ind w:right="-2" w:rightChars="-1" w:firstLine="480" w:firstLineChars="20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 xml:space="preserve">20.4 </w:t>
      </w:r>
      <w:bookmarkStart w:id="34" w:name="_Hlt42329859"/>
      <w:r>
        <w:rPr>
          <w:rFonts w:hint="eastAsia" w:ascii="宋体" w:hAnsi="宋体" w:cs="宋体"/>
          <w:color w:val="000000" w:themeColor="text1"/>
          <w:sz w:val="24"/>
          <w14:textFill>
            <w14:solidFill>
              <w14:schemeClr w14:val="tx1"/>
            </w14:solidFill>
          </w14:textFill>
        </w:rPr>
        <w:t>投标人应按工程量清单中列出的工程项目填报综合单价和合价。任何有选择的报价将不予接受，每一项目只允许有一个报价。投标人未填综合单价或合价的工程项目，将被视为该项费用已包括在其它有价款的综合单价或合价内，任何与此有关的工程价款，招标人将不另行支付。</w:t>
      </w:r>
      <w:bookmarkEnd w:id="34"/>
      <w:r>
        <w:rPr>
          <w:rFonts w:hint="eastAsia" w:ascii="宋体" w:hAnsi="宋体" w:cs="宋体"/>
          <w:color w:val="000000" w:themeColor="text1"/>
          <w:sz w:val="24"/>
          <w14:textFill>
            <w14:solidFill>
              <w14:schemeClr w14:val="tx1"/>
            </w14:solidFill>
          </w14:textFill>
        </w:rPr>
        <w:t>（本次</w:t>
      </w:r>
      <w:r>
        <w:rPr>
          <w:rFonts w:ascii="宋体" w:hAnsi="宋体" w:cs="宋体"/>
          <w:color w:val="000000" w:themeColor="text1"/>
          <w:sz w:val="24"/>
          <w14:textFill>
            <w14:solidFill>
              <w14:schemeClr w14:val="tx1"/>
            </w14:solidFill>
          </w14:textFill>
        </w:rPr>
        <w:t>招标不适用</w:t>
      </w:r>
      <w:r>
        <w:rPr>
          <w:rFonts w:hint="eastAsia" w:ascii="宋体" w:hAnsi="宋体" w:cs="宋体"/>
          <w:color w:val="000000" w:themeColor="text1"/>
          <w:sz w:val="24"/>
          <w14:textFill>
            <w14:solidFill>
              <w14:schemeClr w14:val="tx1"/>
            </w14:solidFill>
          </w14:textFill>
        </w:rPr>
        <w:t>）</w:t>
      </w:r>
    </w:p>
    <w:p>
      <w:pPr>
        <w:spacing w:line="300" w:lineRule="auto"/>
        <w:ind w:right="-2" w:rightChars="-1" w:firstLine="480" w:firstLineChars="20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20.5 工程建设标准和技术规范要求的费用应包括在投标报价中。</w:t>
      </w:r>
    </w:p>
    <w:p>
      <w:pPr>
        <w:spacing w:line="300" w:lineRule="auto"/>
        <w:ind w:right="-2" w:rightChars="-1" w:firstLine="480" w:firstLineChars="20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20.6 投标人应先到工地踏勘以充分了解工地位置、基坑开挖、桩基施工、道路、储存空间、装卸限制、水电接驳、生活区安排及任何其它足以影响投标报价的情况，任何因忽视或误解工地情况而导致的索赔或工期延长申请将不获批准。</w:t>
      </w:r>
    </w:p>
    <w:p>
      <w:pPr>
        <w:spacing w:line="300" w:lineRule="auto"/>
        <w:ind w:right="-2" w:rightChars="-1" w:firstLine="480" w:firstLineChars="20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20.7除非招标人通过修改招标文件予以更正，否则，投标人应按工程量清单中的项目和数量进行报价。</w:t>
      </w:r>
    </w:p>
    <w:p>
      <w:pPr>
        <w:pStyle w:val="17"/>
        <w:adjustRightInd w:val="0"/>
        <w:spacing w:line="300" w:lineRule="auto"/>
        <w:ind w:right="-2" w:rightChars="-1" w:firstLine="480" w:firstLineChars="200"/>
        <w:rPr>
          <w:rFonts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20.8中标单位在施工期间内如发生小于等于人民币壹仟伍佰元的签证及变更将免于计量，请各投标单位在投标时自行考虑。</w:t>
      </w:r>
    </w:p>
    <w:p>
      <w:pPr>
        <w:pStyle w:val="17"/>
        <w:adjustRightInd w:val="0"/>
        <w:spacing w:line="300" w:lineRule="auto"/>
        <w:ind w:right="-2" w:rightChars="-1" w:firstLine="480" w:firstLineChars="200"/>
        <w:rPr>
          <w:rFonts w:ascii="宋体" w:hAnsi="宋体"/>
          <w:color w:val="000000" w:themeColor="text1"/>
          <w:sz w:val="24"/>
          <w:szCs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20.9投标单位不得修改招标工程量清单内容及格式，如果投标单位认为清单项目有缺漏或清单细目数量与招标图纸数量相差较大，可补充清单细目于相应专业清单后，以确保全面履行本合同内容之要求，不得对招标单位提供的清单进行修改。如未提供补充清单项，视以含在所列清单中，不进行增补。投标单位不得修改招标工程量清单内容及格式，否则视为未实质响应招标文件要求</w:t>
      </w:r>
      <w:r>
        <w:rPr>
          <w:rFonts w:hint="eastAsia" w:ascii="宋体" w:hAnsi="宋体"/>
          <w:color w:val="000000" w:themeColor="text1"/>
          <w:sz w:val="24"/>
          <w:szCs w:val="24"/>
          <w14:textFill>
            <w14:solidFill>
              <w14:schemeClr w14:val="tx1"/>
            </w14:solidFill>
          </w14:textFill>
        </w:rPr>
        <w:t>。</w:t>
      </w:r>
    </w:p>
    <w:p>
      <w:pPr>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21.投标货币</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21.1 本工程投标报价采用的币种为</w:t>
      </w:r>
      <w:r>
        <w:rPr>
          <w:rFonts w:hint="eastAsia" w:hAnsi="宋体"/>
          <w:color w:val="000000" w:themeColor="text1"/>
          <w:sz w:val="24"/>
          <w:u w:val="single"/>
          <w14:textFill>
            <w14:solidFill>
              <w14:schemeClr w14:val="tx1"/>
            </w14:solidFill>
          </w14:textFill>
        </w:rPr>
        <w:t xml:space="preserve">  </w:t>
      </w:r>
      <w:r>
        <w:rPr>
          <w:rFonts w:hint="eastAsia" w:ascii="宋体" w:hAnsi="宋体"/>
          <w:color w:val="000000" w:themeColor="text1"/>
          <w:sz w:val="24"/>
          <w:u w:val="single"/>
          <w14:textFill>
            <w14:solidFill>
              <w14:schemeClr w14:val="tx1"/>
            </w14:solidFill>
          </w14:textFill>
        </w:rPr>
        <w:t xml:space="preserve">人民币 </w:t>
      </w:r>
      <w:r>
        <w:rPr>
          <w:rFonts w:hint="eastAsia" w:hAnsi="宋体"/>
          <w:color w:val="000000" w:themeColor="text1"/>
          <w:sz w:val="24"/>
          <w:u w:val="single"/>
          <w14:textFill>
            <w14:solidFill>
              <w14:schemeClr w14:val="tx1"/>
            </w14:solidFill>
          </w14:textFill>
        </w:rPr>
        <w:t xml:space="preserve"> </w:t>
      </w:r>
      <w:r>
        <w:rPr>
          <w:rFonts w:hint="eastAsia" w:hAnsi="宋体"/>
          <w:color w:val="000000" w:themeColor="text1"/>
          <w:sz w:val="24"/>
          <w14:textFill>
            <w14:solidFill>
              <w14:schemeClr w14:val="tx1"/>
            </w14:solidFill>
          </w14:textFill>
        </w:rPr>
        <w:t>。</w:t>
      </w:r>
    </w:p>
    <w:p>
      <w:pPr>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22.投标有效期</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22.1 投标有效期见前附表2第</w:t>
      </w:r>
      <w:r>
        <w:rPr>
          <w:rFonts w:hAnsi="宋体"/>
          <w:color w:val="000000" w:themeColor="text1"/>
          <w:sz w:val="24"/>
          <w14:textFill>
            <w14:solidFill>
              <w14:schemeClr w14:val="tx1"/>
            </w14:solidFill>
          </w14:textFill>
        </w:rPr>
        <w:t>7</w:t>
      </w:r>
      <w:r>
        <w:rPr>
          <w:rFonts w:hint="eastAsia" w:hAnsi="宋体"/>
          <w:color w:val="000000" w:themeColor="text1"/>
          <w:sz w:val="24"/>
          <w14:textFill>
            <w14:solidFill>
              <w14:schemeClr w14:val="tx1"/>
            </w14:solidFill>
          </w14:textFill>
        </w:rPr>
        <w:t>项所规定的期限，在此期限内，所有投标文件均保持有效。</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22.2 特殊的情况下，在原定投标有效期满之前，招标人可以根据需要以书面形式向投标人提出延长投标有效期的要求，对此要求投标人须以书面形式予以答复，投标人可以拒绝招标人这种要求，而不被没收投标保证金。同意延长投标有效期的投标人不能要求也不允许修改其投标文件，但需要相应延长投标担保的有效期，在延长的投标有效期内本须知第23条关于投标保证金的退还与没收的规定仍然适用。</w:t>
      </w:r>
    </w:p>
    <w:p>
      <w:pPr>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23.投标担保</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23.1 投标人应在递交投标文件的同时提交一笔不少于前附表1第14项规定数额的投标保证金，作为其投标的一部分。投标担保是为了避免招标人因投标人的行为而蒙受损失，招标人可根据本须知第23.7条规定的条件没收投标保证金。</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23.2 本次招标不接受投标保函。</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23.2.1投标保证金。投标保证金采用银行转帐支票形式，由投标人在前附表1第14条规定的时间内提交给招标人，招标人在确认投标保证金有效后，将开具投标保证金收讫凭证。</w:t>
      </w:r>
    </w:p>
    <w:p>
      <w:pPr>
        <w:spacing w:line="300" w:lineRule="auto"/>
        <w:ind w:right="-2" w:rightChars="-1"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23.3 投标人应</w:t>
      </w:r>
      <w:r>
        <w:rPr>
          <w:rFonts w:hint="eastAsia" w:hAnsi="宋体"/>
          <w:color w:val="000000" w:themeColor="text1"/>
          <w:sz w:val="24"/>
          <w14:textFill>
            <w14:solidFill>
              <w14:schemeClr w14:val="tx1"/>
            </w14:solidFill>
          </w14:textFill>
        </w:rPr>
        <w:t>将招标人出具的投标保证金收讫的凭证复印件（加盖投标单位公章）封入投标函部分的密封袋内，</w:t>
      </w:r>
      <w:r>
        <w:rPr>
          <w:rFonts w:hint="eastAsia"/>
          <w:color w:val="000000" w:themeColor="text1"/>
          <w:sz w:val="24"/>
          <w14:textFill>
            <w14:solidFill>
              <w14:schemeClr w14:val="tx1"/>
            </w14:solidFill>
          </w14:textFill>
        </w:rPr>
        <w:t>与投标文件一并向招标人提交。</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23.4 对于未能按要求提交投标担保的，投标文件将按有关条款不予受理或作无效标处理。</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23.5 未中标的投标人的投标担保将按照本须知第22条招标人规定的投标有效期或经投标人同意的延长的投标有效期期满后15天内予以退还(不计利息)。</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23.6 出现下列情形之一时，招标人应当在15天内退还投标人的投标担保：</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23.6.1中标通知书发出，中标人签订了工程承包合同并提交履约担保；</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23.6.2招标过程中招标活动因正当理由被招标人宣布中止；</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23.6.3招标失败需重新组织招标；</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23.6.4投标有效期满而投标人不同意作出延长。</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23.7 投标人有下列任何情况发生时，投标担保将被没收。</w:t>
      </w:r>
      <w:r>
        <w:rPr>
          <w:rFonts w:hint="eastAsia"/>
          <w:color w:val="000000" w:themeColor="text1"/>
          <w:sz w:val="24"/>
          <w14:textFill>
            <w14:solidFill>
              <w14:schemeClr w14:val="tx1"/>
            </w14:solidFill>
          </w14:textFill>
        </w:rPr>
        <w:t>给招标人造成的损失超过投标担保金额的，投标人还应当对超过部分给予赔偿。</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23.7.1投标人</w:t>
      </w:r>
      <w:r>
        <w:rPr>
          <w:rFonts w:hint="eastAsia"/>
          <w:color w:val="000000" w:themeColor="text1"/>
          <w:sz w:val="24"/>
          <w14:textFill>
            <w14:solidFill>
              <w14:schemeClr w14:val="tx1"/>
            </w14:solidFill>
          </w14:textFill>
        </w:rPr>
        <w:t>有不真实投标或违法违规行为</w:t>
      </w:r>
      <w:r>
        <w:rPr>
          <w:rFonts w:hint="eastAsia" w:hAnsi="宋体"/>
          <w:color w:val="000000" w:themeColor="text1"/>
          <w:sz w:val="24"/>
          <w14:textFill>
            <w14:solidFill>
              <w14:schemeClr w14:val="tx1"/>
            </w14:solidFill>
          </w14:textFill>
        </w:rPr>
        <w:t>；</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23.7.2投标人在投标有效期内撤回其投标文件；</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23.7.3投标人拒绝按本须知第39条规定修正投标报价；</w:t>
      </w:r>
    </w:p>
    <w:p>
      <w:pPr>
        <w:spacing w:line="300" w:lineRule="auto"/>
        <w:ind w:right="-2" w:rightChars="-1" w:firstLine="480" w:firstLineChars="200"/>
        <w:rPr>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23.7.4投标人存在本须知第50.2条规定</w:t>
      </w:r>
      <w:r>
        <w:rPr>
          <w:rFonts w:hint="eastAsia"/>
          <w:color w:val="000000" w:themeColor="text1"/>
          <w:sz w:val="24"/>
          <w14:textFill>
            <w14:solidFill>
              <w14:schemeClr w14:val="tx1"/>
            </w14:solidFill>
          </w14:textFill>
        </w:rPr>
        <w:t>；</w:t>
      </w:r>
    </w:p>
    <w:p>
      <w:pPr>
        <w:spacing w:line="300" w:lineRule="auto"/>
        <w:ind w:right="-2" w:rightChars="-1"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23.7.5投标人中标后不能在规定的时间内安排管理人员进场；</w:t>
      </w:r>
    </w:p>
    <w:p>
      <w:pPr>
        <w:spacing w:line="300" w:lineRule="auto"/>
        <w:ind w:right="-2" w:rightChars="-1"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23.7.6投标人中标后没有在规定时间内按要求做好施工前准备；</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23.7.7投标人未能按时提交履约担保。</w:t>
      </w:r>
    </w:p>
    <w:p>
      <w:pPr>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24.投标人的替代方案</w:t>
      </w:r>
    </w:p>
    <w:p>
      <w:pPr>
        <w:adjustRightInd w:val="0"/>
        <w:snapToGrid w:val="0"/>
        <w:spacing w:line="300" w:lineRule="auto"/>
        <w:ind w:right="-2" w:rightChars="-1" w:firstLine="480" w:firstLineChars="200"/>
        <w:rPr>
          <w:rFonts w:hAnsi="宋体"/>
          <w:color w:val="000000" w:themeColor="text1"/>
          <w:sz w:val="24"/>
          <w:u w:val="single"/>
          <w14:textFill>
            <w14:solidFill>
              <w14:schemeClr w14:val="tx1"/>
            </w14:solidFill>
          </w14:textFill>
        </w:rPr>
      </w:pPr>
      <w:r>
        <w:rPr>
          <w:rFonts w:hint="eastAsia" w:ascii="宋体" w:hAnsi="宋体"/>
          <w:color w:val="000000" w:themeColor="text1"/>
          <w:sz w:val="24"/>
          <w14:textFill>
            <w14:solidFill>
              <w14:schemeClr w14:val="tx1"/>
            </w14:solidFill>
          </w14:textFill>
        </w:rPr>
        <w:t>招标人不接受替代方案。</w:t>
      </w:r>
    </w:p>
    <w:p>
      <w:pPr>
        <w:pStyle w:val="4"/>
        <w:spacing w:line="300" w:lineRule="auto"/>
        <w:ind w:left="0" w:right="-2" w:rightChars="-1" w:firstLine="0"/>
        <w:jc w:val="center"/>
        <w:rPr>
          <w:rFonts w:ascii="宋体" w:hAnsi="华文细黑" w:eastAsia="宋体"/>
          <w:b/>
          <w:bCs w:val="0"/>
          <w:color w:val="000000" w:themeColor="text1"/>
          <w14:textFill>
            <w14:solidFill>
              <w14:schemeClr w14:val="tx1"/>
            </w14:solidFill>
          </w14:textFill>
        </w:rPr>
      </w:pPr>
      <w:bookmarkStart w:id="35" w:name="bt投标文件的提交"/>
      <w:bookmarkEnd w:id="35"/>
      <w:bookmarkStart w:id="36" w:name="_Toc42392976"/>
      <w:bookmarkStart w:id="37" w:name="_Toc38943421"/>
      <w:r>
        <w:rPr>
          <w:rFonts w:hint="eastAsia" w:ascii="宋体" w:hAnsi="华文细黑" w:eastAsia="宋体"/>
          <w:b/>
          <w:bCs w:val="0"/>
          <w:color w:val="000000" w:themeColor="text1"/>
          <w14:textFill>
            <w14:solidFill>
              <w14:schemeClr w14:val="tx1"/>
            </w14:solidFill>
          </w14:textFill>
        </w:rPr>
        <w:t>四 投标文件的提交</w:t>
      </w:r>
      <w:bookmarkEnd w:id="36"/>
      <w:bookmarkEnd w:id="37"/>
    </w:p>
    <w:p>
      <w:pPr>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25.投标文件的密封和标记</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25.1 投标文件中的投标函部分、商务标部分(正本和副本)和技术标部分(正本和副本)、电子标书应</w:t>
      </w:r>
      <w:r>
        <w:rPr>
          <w:rFonts w:hint="eastAsia" w:hAnsi="宋体"/>
          <w:bCs/>
          <w:color w:val="000000" w:themeColor="text1"/>
          <w:sz w:val="24"/>
          <w14:textFill>
            <w14:solidFill>
              <w14:schemeClr w14:val="tx1"/>
            </w14:solidFill>
          </w14:textFill>
        </w:rPr>
        <w:t>分别密封包装在四个密封袋中</w:t>
      </w:r>
      <w:r>
        <w:rPr>
          <w:rFonts w:hint="eastAsia" w:hAnsi="宋体"/>
          <w:color w:val="000000" w:themeColor="text1"/>
          <w:sz w:val="24"/>
          <w14:textFill>
            <w14:solidFill>
              <w14:schemeClr w14:val="tx1"/>
            </w14:solidFill>
          </w14:textFill>
        </w:rPr>
        <w:t>，在密封袋上相应注明“投标函部分”、“商务标部分”、“技术标部分”或“电子标书”，并分别注明工程名称、投标人名称。</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25.2将密封包装好的投标函部分、商务标部分、技术标部分和电子标书</w:t>
      </w:r>
      <w:r>
        <w:rPr>
          <w:rFonts w:hint="eastAsia" w:hAnsi="宋体"/>
          <w:bCs/>
          <w:color w:val="000000" w:themeColor="text1"/>
          <w:sz w:val="24"/>
          <w14:textFill>
            <w14:solidFill>
              <w14:schemeClr w14:val="tx1"/>
            </w14:solidFill>
          </w14:textFill>
        </w:rPr>
        <w:t>统一密封包装在一个外密封袋中</w:t>
      </w:r>
      <w:r>
        <w:rPr>
          <w:rFonts w:hint="eastAsia" w:hAnsi="宋体"/>
          <w:color w:val="000000" w:themeColor="text1"/>
          <w:sz w:val="24"/>
          <w14:textFill>
            <w14:solidFill>
              <w14:schemeClr w14:val="tx1"/>
            </w14:solidFill>
          </w14:textFill>
        </w:rPr>
        <w:t>，并在</w:t>
      </w:r>
      <w:r>
        <w:rPr>
          <w:rFonts w:hint="eastAsia" w:hAnsi="宋体"/>
          <w:bCs/>
          <w:color w:val="000000" w:themeColor="text1"/>
          <w:sz w:val="24"/>
          <w14:textFill>
            <w14:solidFill>
              <w14:schemeClr w14:val="tx1"/>
            </w14:solidFill>
          </w14:textFill>
        </w:rPr>
        <w:t>外密封袋</w:t>
      </w:r>
      <w:r>
        <w:rPr>
          <w:rFonts w:hint="eastAsia" w:hAnsi="宋体"/>
          <w:color w:val="000000" w:themeColor="text1"/>
          <w:sz w:val="24"/>
          <w14:textFill>
            <w14:solidFill>
              <w14:schemeClr w14:val="tx1"/>
            </w14:solidFill>
          </w14:textFill>
        </w:rPr>
        <w:t>上注明“投标文件”、工程名称、投标人名称。</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25.3 所有密封袋的封口处均应贴封条并骑缝加盖投标人公章。</w:t>
      </w:r>
    </w:p>
    <w:p>
      <w:pPr>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26.投标截止时间</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26.1 投标人应根据前附表2第6项的规定，在投标截止时间前将投标文件送达指定地点。</w:t>
      </w:r>
    </w:p>
    <w:p>
      <w:pPr>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27.投标文件的补充修改与撤回</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27.1 投标人在递交投标文件以后，在规定的投标截止时间之前，可以书面形式补充、修改或撤回已提交的投标文件，并通知招标人。补充、修改的内容为投标文件的组成部分。</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27.2 投标人的补充、修改或撤回通知，应按本须知第25条有关规定编制、密封、标记和递交，并在密封袋上清楚注明“补充”、“修改”或“撤回”字样。</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27.3 根据本须知第26条规定，在投标截止时间以后，不得补充、修改投标文件。</w:t>
      </w:r>
    </w:p>
    <w:p>
      <w:pPr>
        <w:spacing w:line="300" w:lineRule="auto"/>
        <w:ind w:right="-2" w:rightChars="-1" w:firstLine="482" w:firstLineChars="200"/>
        <w:rPr>
          <w:rFonts w:ascii="宋体" w:hAnsi="宋体"/>
          <w:b/>
          <w:bCs/>
          <w:color w:val="000000" w:themeColor="text1"/>
          <w:sz w:val="24"/>
          <w14:textFill>
            <w14:solidFill>
              <w14:schemeClr w14:val="tx1"/>
            </w14:solidFill>
          </w14:textFill>
        </w:rPr>
      </w:pPr>
      <w:r>
        <w:rPr>
          <w:rFonts w:hint="eastAsia" w:ascii="宋体" w:hAnsi="宋体"/>
          <w:b/>
          <w:bCs/>
          <w:color w:val="000000" w:themeColor="text1"/>
          <w:sz w:val="24"/>
          <w14:textFill>
            <w14:solidFill>
              <w14:schemeClr w14:val="tx1"/>
            </w14:solidFill>
          </w14:textFill>
        </w:rPr>
        <w:t>28.截标时投标人数量要求</w:t>
      </w:r>
    </w:p>
    <w:p>
      <w:pPr>
        <w:spacing w:line="300" w:lineRule="auto"/>
        <w:ind w:right="-2" w:rightChars="-1"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截止投标时间止，按时递交投标文件的投标人少于3个，招标人</w:t>
      </w:r>
      <w:r>
        <w:rPr>
          <w:rFonts w:hint="eastAsia" w:ascii="宋体" w:hAnsi="宋体"/>
          <w:color w:val="000000" w:themeColor="text1"/>
          <w:sz w:val="24"/>
          <w:lang w:eastAsia="zh-CN"/>
          <w14:textFill>
            <w14:solidFill>
              <w14:schemeClr w14:val="tx1"/>
            </w14:solidFill>
          </w14:textFill>
        </w:rPr>
        <w:t>可以</w:t>
      </w:r>
      <w:r>
        <w:rPr>
          <w:rFonts w:hint="eastAsia" w:ascii="宋体" w:hAnsi="宋体"/>
          <w:color w:val="000000" w:themeColor="text1"/>
          <w:sz w:val="24"/>
          <w14:textFill>
            <w14:solidFill>
              <w14:schemeClr w14:val="tx1"/>
            </w14:solidFill>
          </w14:textFill>
        </w:rPr>
        <w:t>重新组织招标。</w:t>
      </w:r>
    </w:p>
    <w:p>
      <w:pPr>
        <w:pStyle w:val="4"/>
        <w:spacing w:line="300" w:lineRule="auto"/>
        <w:ind w:left="0" w:right="-2" w:rightChars="-1" w:firstLine="0"/>
        <w:jc w:val="center"/>
        <w:rPr>
          <w:rFonts w:ascii="宋体" w:hAnsi="华文细黑" w:eastAsia="宋体"/>
          <w:b/>
          <w:bCs w:val="0"/>
          <w:color w:val="000000" w:themeColor="text1"/>
          <w14:textFill>
            <w14:solidFill>
              <w14:schemeClr w14:val="tx1"/>
            </w14:solidFill>
          </w14:textFill>
        </w:rPr>
      </w:pPr>
      <w:bookmarkStart w:id="38" w:name="bt开标"/>
      <w:bookmarkEnd w:id="38"/>
      <w:bookmarkStart w:id="39" w:name="_Toc42392977"/>
      <w:bookmarkStart w:id="40" w:name="_Toc38943422"/>
      <w:r>
        <w:rPr>
          <w:rFonts w:hint="eastAsia" w:ascii="宋体" w:hAnsi="华文细黑" w:eastAsia="宋体"/>
          <w:b/>
          <w:bCs w:val="0"/>
          <w:color w:val="000000" w:themeColor="text1"/>
          <w14:textFill>
            <w14:solidFill>
              <w14:schemeClr w14:val="tx1"/>
            </w14:solidFill>
          </w14:textFill>
        </w:rPr>
        <w:t>五 开标</w:t>
      </w:r>
      <w:bookmarkEnd w:id="39"/>
      <w:bookmarkEnd w:id="40"/>
    </w:p>
    <w:p>
      <w:pPr>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29.开标</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29.1由招标人评标小组负责。</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29.2招标人在投标截止时间前收到的所有投标文件，开标时都应记录。</w:t>
      </w:r>
    </w:p>
    <w:p>
      <w:pPr>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30.投标文件的受理</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投标文件有下列情形之一的，招标人将不予受理：</w:t>
      </w:r>
    </w:p>
    <w:p>
      <w:pPr>
        <w:spacing w:line="300" w:lineRule="auto"/>
        <w:ind w:right="-2" w:rightChars="-1" w:firstLine="480" w:firstLineChars="200"/>
        <w:rPr>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30.1在本须知第26条规定的投标截止时间以后</w:t>
      </w:r>
      <w:r>
        <w:rPr>
          <w:color w:val="000000" w:themeColor="text1"/>
          <w:sz w:val="24"/>
          <w14:textFill>
            <w14:solidFill>
              <w14:schemeClr w14:val="tx1"/>
            </w14:solidFill>
          </w14:textFill>
        </w:rPr>
        <w:t>逾期送达的或者未送达指定地点的</w:t>
      </w:r>
      <w:r>
        <w:rPr>
          <w:rFonts w:hint="eastAsia"/>
          <w:color w:val="000000" w:themeColor="text1"/>
          <w:sz w:val="24"/>
          <w14:textFill>
            <w14:solidFill>
              <w14:schemeClr w14:val="tx1"/>
            </w14:solidFill>
          </w14:textFill>
        </w:rPr>
        <w:t>；</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30.2未按本须知第25条的规定密封、标记和骑缝加盖投标人公章的；</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30.3</w:t>
      </w:r>
      <w:r>
        <w:rPr>
          <w:rFonts w:hAnsi="宋体"/>
          <w:color w:val="000000" w:themeColor="text1"/>
          <w:sz w:val="24"/>
          <w14:textFill>
            <w14:solidFill>
              <w14:schemeClr w14:val="tx1"/>
            </w14:solidFill>
          </w14:textFill>
        </w:rPr>
        <w:t>投标文件</w:t>
      </w:r>
      <w:r>
        <w:rPr>
          <w:rFonts w:hint="eastAsia" w:hAnsi="宋体"/>
          <w:color w:val="000000" w:themeColor="text1"/>
          <w:sz w:val="24"/>
          <w14:textFill>
            <w14:solidFill>
              <w14:schemeClr w14:val="tx1"/>
            </w14:solidFill>
          </w14:textFill>
        </w:rPr>
        <w:t>承诺的工期超过招标文件中工期要求的；</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30.4投标函部分的密封袋内无招标人出具的已收讫投标保证金的凭证复印件的。</w:t>
      </w:r>
    </w:p>
    <w:p>
      <w:pPr>
        <w:pStyle w:val="4"/>
        <w:spacing w:line="300" w:lineRule="auto"/>
        <w:ind w:left="0" w:right="-2" w:rightChars="-1" w:firstLine="0"/>
        <w:jc w:val="center"/>
        <w:rPr>
          <w:rFonts w:ascii="宋体" w:hAnsi="华文细黑" w:eastAsia="宋体"/>
          <w:b/>
          <w:bCs w:val="0"/>
          <w:color w:val="000000" w:themeColor="text1"/>
          <w14:textFill>
            <w14:solidFill>
              <w14:schemeClr w14:val="tx1"/>
            </w14:solidFill>
          </w14:textFill>
        </w:rPr>
      </w:pPr>
      <w:bookmarkStart w:id="41" w:name="bt评标"/>
      <w:bookmarkEnd w:id="41"/>
      <w:bookmarkStart w:id="42" w:name="_Toc38943424"/>
      <w:bookmarkStart w:id="43" w:name="_Toc42392979"/>
      <w:r>
        <w:rPr>
          <w:rFonts w:hint="eastAsia" w:ascii="宋体" w:hAnsi="华文细黑" w:eastAsia="宋体"/>
          <w:b/>
          <w:bCs w:val="0"/>
          <w:color w:val="000000" w:themeColor="text1"/>
          <w14:textFill>
            <w14:solidFill>
              <w14:schemeClr w14:val="tx1"/>
            </w14:solidFill>
          </w14:textFill>
        </w:rPr>
        <w:t>六 评标</w:t>
      </w:r>
    </w:p>
    <w:p>
      <w:pPr>
        <w:pStyle w:val="13"/>
        <w:spacing w:line="300" w:lineRule="auto"/>
        <w:ind w:right="-2" w:rightChars="-1" w:firstLine="490" w:firstLineChars="200"/>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31.评标小组和评标</w:t>
      </w:r>
    </w:p>
    <w:p>
      <w:pPr>
        <w:pStyle w:val="13"/>
        <w:spacing w:line="300" w:lineRule="auto"/>
        <w:ind w:right="-2" w:rightChars="-1" w:firstLine="488"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31.1 评标小组由招标人组建，负责评标活动。</w:t>
      </w:r>
    </w:p>
    <w:p>
      <w:pPr>
        <w:pStyle w:val="13"/>
        <w:spacing w:line="300" w:lineRule="auto"/>
        <w:ind w:right="-2" w:rightChars="-1" w:firstLine="488" w:firstLineChars="200"/>
        <w:rPr>
          <w:color w:val="000000" w:themeColor="text1"/>
          <w14:textFill>
            <w14:solidFill>
              <w14:schemeClr w14:val="tx1"/>
            </w14:solidFill>
          </w14:textFill>
        </w:rPr>
      </w:pPr>
      <w:r>
        <w:rPr>
          <w:rFonts w:hint="eastAsia"/>
          <w:bCs/>
          <w:color w:val="000000" w:themeColor="text1"/>
          <w14:textFill>
            <w14:solidFill>
              <w14:schemeClr w14:val="tx1"/>
            </w14:solidFill>
          </w14:textFill>
        </w:rPr>
        <w:t>31.2</w:t>
      </w:r>
      <w:r>
        <w:rPr>
          <w:color w:val="000000" w:themeColor="text1"/>
          <w14:textFill>
            <w14:solidFill>
              <w14:schemeClr w14:val="tx1"/>
            </w14:solidFill>
          </w14:textFill>
        </w:rPr>
        <w:t>招标人分别组建技术标、商务标评标小组进行评标。</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31</w:t>
      </w:r>
      <w:r>
        <w:rPr>
          <w:rFonts w:hint="eastAsia" w:ascii="宋体" w:hAnsi="宋体"/>
          <w:bCs/>
          <w:color w:val="000000" w:themeColor="text1"/>
          <w14:textFill>
            <w14:solidFill>
              <w14:schemeClr w14:val="tx1"/>
            </w14:solidFill>
          </w14:textFill>
        </w:rPr>
        <w:t>.</w:t>
      </w:r>
      <w:r>
        <w:rPr>
          <w:rFonts w:hint="eastAsia" w:ascii="宋体" w:hAnsi="宋体"/>
          <w:color w:val="000000" w:themeColor="text1"/>
          <w:sz w:val="24"/>
          <w14:textFill>
            <w14:solidFill>
              <w14:schemeClr w14:val="tx1"/>
            </w14:solidFill>
          </w14:textFill>
        </w:rPr>
        <w:t>3</w:t>
      </w:r>
      <w:r>
        <w:rPr>
          <w:rFonts w:hint="eastAsia" w:hAnsi="宋体"/>
          <w:color w:val="000000" w:themeColor="text1"/>
          <w:sz w:val="24"/>
          <w14:textFill>
            <w14:solidFill>
              <w14:schemeClr w14:val="tx1"/>
            </w14:solidFill>
          </w14:textFill>
        </w:rPr>
        <w:t>评标采用保密方式进行。</w:t>
      </w:r>
    </w:p>
    <w:p>
      <w:pPr>
        <w:spacing w:line="300" w:lineRule="auto"/>
        <w:ind w:right="-2" w:rightChars="-1" w:firstLine="482" w:firstLineChars="200"/>
        <w:rPr>
          <w:rFonts w:ascii="宋体" w:hAnsi="宋体"/>
          <w:b/>
          <w:bCs/>
          <w:color w:val="000000" w:themeColor="text1"/>
          <w:sz w:val="24"/>
          <w14:textFill>
            <w14:solidFill>
              <w14:schemeClr w14:val="tx1"/>
            </w14:solidFill>
          </w14:textFill>
        </w:rPr>
      </w:pPr>
      <w:r>
        <w:rPr>
          <w:rFonts w:hint="eastAsia" w:ascii="宋体" w:hAnsi="宋体"/>
          <w:b/>
          <w:bCs/>
          <w:color w:val="000000" w:themeColor="text1"/>
          <w:sz w:val="24"/>
          <w14:textFill>
            <w14:solidFill>
              <w14:schemeClr w14:val="tx1"/>
            </w14:solidFill>
          </w14:textFill>
        </w:rPr>
        <w:t>32. 招标人将向评标小组提供以下资料，供评标使用：</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32.1 招标文件，包括补遗文件、答疑会纪要、工程量清单等；</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32.2 供评标使用的主要施工图纸等工程技术资料；</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32.3 工程概况和评标重点的书面介绍。</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32.4 其他评标必需的资料。</w:t>
      </w:r>
    </w:p>
    <w:p>
      <w:pPr>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33.投标文件的初步评审</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33.1由评标小组进行投标文件的初步评审。</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33.2</w:t>
      </w:r>
      <w:r>
        <w:rPr>
          <w:rFonts w:hAnsi="宋体"/>
          <w:color w:val="000000" w:themeColor="text1"/>
          <w:sz w:val="24"/>
          <w14:textFill>
            <w14:solidFill>
              <w14:schemeClr w14:val="tx1"/>
            </w14:solidFill>
          </w14:textFill>
        </w:rPr>
        <w:t>投标文件有下列情形之一的，</w:t>
      </w:r>
      <w:r>
        <w:rPr>
          <w:rFonts w:hint="eastAsia" w:hAnsi="宋体"/>
          <w:color w:val="000000" w:themeColor="text1"/>
          <w:sz w:val="24"/>
          <w14:textFill>
            <w14:solidFill>
              <w14:schemeClr w14:val="tx1"/>
            </w14:solidFill>
          </w14:textFill>
        </w:rPr>
        <w:t>初步评审不通过，应作无效标处理：</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33.2.1未按本须知第26条的规定密封、标记和骑缝加盖投标人公章的；</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33.2.2</w:t>
      </w:r>
      <w:r>
        <w:rPr>
          <w:rFonts w:hAnsi="宋体"/>
          <w:color w:val="000000" w:themeColor="text1"/>
          <w:sz w:val="24"/>
          <w14:textFill>
            <w14:solidFill>
              <w14:schemeClr w14:val="tx1"/>
            </w14:solidFill>
          </w14:textFill>
        </w:rPr>
        <w:t>投标文件</w:t>
      </w:r>
      <w:r>
        <w:rPr>
          <w:rFonts w:hint="eastAsia" w:hAnsi="宋体"/>
          <w:color w:val="000000" w:themeColor="text1"/>
          <w:sz w:val="24"/>
          <w14:textFill>
            <w14:solidFill>
              <w14:schemeClr w14:val="tx1"/>
            </w14:solidFill>
          </w14:textFill>
        </w:rPr>
        <w:t>承诺的工期超过招标文件中工期要求的；</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33.2.3投标担保的内容不符合本须知第23.1、23.2款要求的；</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33.2.4投标文件的有关内容未按本须知第19.1款规定加盖投标人印章、或未经法定代表人或其委托代理人签字(或盖章)、或由委托代理人签字(或盖章)但未随投标文件一起提供“投标文件签署授权委托书”原件的；</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33.2.5 投标文件中的技术标书未经投标人拟派出的项目经理签字认可的；</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33.2.6 投标文件中的商务标书未经造价工程师签字认可并加盖执业专用章的；</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33.2.7投标函按招标文件规定应当填写而未填写的；</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33.2.8 投标人组成联合体投标，但投标文件未按规定附有联合体各方共同投标协议的；</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33.2.9 招标人要求提交投标文件电子文档，但投标人未提交或提交的电子文档不符合本须知第16.2和16.3款要求的。</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33.2.10</w:t>
      </w:r>
      <w:r>
        <w:rPr>
          <w:rFonts w:hint="eastAsia" w:ascii="宋体" w:hAnsi="宋体"/>
          <w:color w:val="000000" w:themeColor="text1"/>
          <w:sz w:val="24"/>
          <w:szCs w:val="32"/>
          <w14:textFill>
            <w14:solidFill>
              <w14:schemeClr w14:val="tx1"/>
            </w14:solidFill>
          </w14:textFill>
        </w:rPr>
        <w:t>投标人发生合并、分立、破产等重大变化（在此情况下投标人应当及时通知招标人），不再具备招标文件规定的资格条件或者其投标影响招标公正性的；</w:t>
      </w:r>
    </w:p>
    <w:p>
      <w:pPr>
        <w:pStyle w:val="13"/>
        <w:spacing w:line="300" w:lineRule="auto"/>
        <w:ind w:right="-2" w:rightChars="-1" w:firstLine="490" w:firstLineChars="200"/>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34.投标文件的详细评审</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34.1 评标小组应当根据招标文件，审查并逐项列出投标文件的全部投标偏差，投标偏差分为重大偏差和细微偏差。</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34.2 评标小组应当对投标人主要清单项目的投标报价进行分析和比较。</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34.3 评标小组应当根据《技术标评审表》中的每项评审内容对投标人技术标进行评审。</w:t>
      </w:r>
    </w:p>
    <w:p>
      <w:pPr>
        <w:pStyle w:val="13"/>
        <w:spacing w:line="300" w:lineRule="auto"/>
        <w:ind w:right="-2" w:rightChars="-1" w:firstLine="490" w:firstLineChars="200"/>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35．评标方法和标准</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35.1 评标小组根据“技术标编写要求”的内容和要求对投标文件进行</w:t>
      </w:r>
      <w:r>
        <w:rPr>
          <w:rFonts w:ascii="Times New Roman" w:hAnsi="宋体"/>
          <w:color w:val="000000" w:themeColor="text1"/>
          <w:spacing w:val="0"/>
          <w14:textFill>
            <w14:solidFill>
              <w14:schemeClr w14:val="tx1"/>
            </w14:solidFill>
          </w14:textFill>
        </w:rPr>
        <w:t>系统</w:t>
      </w:r>
      <w:r>
        <w:rPr>
          <w:rFonts w:hint="eastAsia" w:ascii="Times New Roman" w:hAnsi="宋体"/>
          <w:color w:val="000000" w:themeColor="text1"/>
          <w:spacing w:val="0"/>
          <w14:textFill>
            <w14:solidFill>
              <w14:schemeClr w14:val="tx1"/>
            </w14:solidFill>
          </w14:textFill>
        </w:rPr>
        <w:t>的评审和比较</w:t>
      </w:r>
      <w:r>
        <w:rPr>
          <w:rFonts w:ascii="Times New Roman" w:hAnsi="宋体"/>
          <w:color w:val="000000" w:themeColor="text1"/>
          <w:spacing w:val="0"/>
          <w14:textFill>
            <w14:solidFill>
              <w14:schemeClr w14:val="tx1"/>
            </w14:solidFill>
          </w14:textFill>
        </w:rPr>
        <w:t>。</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35.2 在评标过程中，</w:t>
      </w:r>
      <w:r>
        <w:rPr>
          <w:rFonts w:hAnsi="宋体"/>
          <w:color w:val="000000" w:themeColor="text1"/>
          <w:sz w:val="24"/>
          <w14:textFill>
            <w14:solidFill>
              <w14:schemeClr w14:val="tx1"/>
            </w14:solidFill>
          </w14:textFill>
        </w:rPr>
        <w:t>对于投标人的投标报价明显低于成本、可能影响工程质量、安全和工程进度的，</w:t>
      </w:r>
      <w:r>
        <w:rPr>
          <w:rFonts w:hint="eastAsia" w:hAnsi="宋体"/>
          <w:color w:val="000000" w:themeColor="text1"/>
          <w:sz w:val="24"/>
          <w14:textFill>
            <w14:solidFill>
              <w14:schemeClr w14:val="tx1"/>
            </w14:solidFill>
          </w14:textFill>
        </w:rPr>
        <w:t>评标小组</w:t>
      </w:r>
      <w:r>
        <w:rPr>
          <w:rFonts w:hAnsi="宋体"/>
          <w:color w:val="000000" w:themeColor="text1"/>
          <w:sz w:val="24"/>
          <w14:textFill>
            <w14:solidFill>
              <w14:schemeClr w14:val="tx1"/>
            </w14:solidFill>
          </w14:textFill>
        </w:rPr>
        <w:t>应当劝其自动放弃投标</w:t>
      </w:r>
      <w:r>
        <w:rPr>
          <w:rFonts w:hint="eastAsia" w:hAnsi="宋体"/>
          <w:color w:val="000000" w:themeColor="text1"/>
          <w:sz w:val="24"/>
          <w14:textFill>
            <w14:solidFill>
              <w14:schemeClr w14:val="tx1"/>
            </w14:solidFill>
          </w14:textFill>
        </w:rPr>
        <w:t>。</w:t>
      </w:r>
    </w:p>
    <w:p>
      <w:pPr>
        <w:pStyle w:val="13"/>
        <w:spacing w:line="300" w:lineRule="auto"/>
        <w:ind w:right="-2" w:rightChars="-1" w:firstLine="490" w:firstLineChars="200"/>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36.投标文件的重大偏差</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36.1投标文件存在重大偏差的，应作废标处理。下列情况属于重大偏差：</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36.1.1投标人以他人的名义投标或出现下列串通投标、弄虚作假投标嫌疑的：</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36.1.1.1投标文件中载明的项目管理班子成员与本招标工程其他投标人的投标文件载明的相关人员中为同一人的；</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36.1.1.2在投标文件的商务标书上签字盖章的造价工程师与其他投标人的投标文件的商务标书上签字盖章的造价工程师为同一人的；。</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36.1.2投标人资质条件不符合国家有关规定和招标文件要求；</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 xml:space="preserve">36.1.3投标人拒不按照要求对投标文件进行澄清、说明、补正的或评标小组根据本须知第39.1条规定对投标文件的计算错误进行修正后，投标人不接受修正后的投标报价的； </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36.1.4投标文件中存在明显不符合技术规范、技术标准的内容的；</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36.1.5投标文件附有招标人不能接受的条件；</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36.1.6按其他投标人对应项目的平均报价计算，商务标缺项、漏项部分或改变分部分项工程量清单部分涉及到的造价超过该投标人总报价的3%；</w:t>
      </w:r>
    </w:p>
    <w:p>
      <w:pPr>
        <w:pStyle w:val="13"/>
        <w:spacing w:line="300" w:lineRule="auto"/>
        <w:ind w:right="-2" w:rightChars="-1" w:firstLine="490" w:firstLineChars="200"/>
        <w:rPr>
          <w:b/>
          <w:color w:val="000000" w:themeColor="text1"/>
          <w14:textFill>
            <w14:solidFill>
              <w14:schemeClr w14:val="tx1"/>
            </w14:solidFill>
          </w14:textFill>
        </w:rPr>
      </w:pPr>
      <w:r>
        <w:rPr>
          <w:rFonts w:hint="eastAsia"/>
          <w:b/>
          <w:bCs/>
          <w:color w:val="000000" w:themeColor="text1"/>
          <w14:textFill>
            <w14:solidFill>
              <w14:schemeClr w14:val="tx1"/>
            </w14:solidFill>
          </w14:textFill>
        </w:rPr>
        <w:t>37.投标文件的细微偏差</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37.1细微偏差是指投标文件在实质上响应招标文件要求，但在个别地方存在漏项或者提供了不完整的技术信息和数据等情况，并且补正这些遗漏或者不完整不会对其他投标人造成不公平的结果。细微偏差不影响投标文件的有效性。</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37.2评标小组应当书面要求存在细微偏差的投标人在评标结束前予以补正。拒不补正的，在详细评审时可以对细微偏差作不利于该投标人的量化，量化标准以招标文件规定为准。</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37.3在评审过程中，评标小组可以以书面形式要求投标人就投标文件中含义不明确的内容进行说明并提供相关材料。</w:t>
      </w:r>
    </w:p>
    <w:p>
      <w:pPr>
        <w:pStyle w:val="13"/>
        <w:spacing w:line="300" w:lineRule="auto"/>
        <w:ind w:right="-2" w:rightChars="-1" w:firstLine="490" w:firstLineChars="200"/>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38.投标文件的澄清和答辩</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38.1为有助于投标文件的审查、评价和比较，评标小组可以要求投标人对投标文件含义不明确的内容作必要的澄清或说明，投标人应当进行澄清或说明，但不得超出投标文件的范围或改变投标报价和其他实质性内容。根据本须知第39条规定，凡属于评标小组在评标中发现的计算错误并进行核实的修改不在此列。</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38.2</w:t>
      </w:r>
      <w:r>
        <w:rPr>
          <w:rFonts w:ascii="Times New Roman" w:hAnsi="宋体"/>
          <w:color w:val="000000" w:themeColor="text1"/>
          <w:spacing w:val="0"/>
          <w14:textFill>
            <w14:solidFill>
              <w14:schemeClr w14:val="tx1"/>
            </w14:solidFill>
          </w14:textFill>
        </w:rPr>
        <w:t>评标过程中</w:t>
      </w:r>
      <w:r>
        <w:rPr>
          <w:rFonts w:hint="eastAsia" w:ascii="Times New Roman" w:hAnsi="宋体"/>
          <w:color w:val="000000" w:themeColor="text1"/>
          <w:spacing w:val="0"/>
          <w14:textFill>
            <w14:solidFill>
              <w14:schemeClr w14:val="tx1"/>
            </w14:solidFill>
          </w14:textFill>
        </w:rPr>
        <w:t>对</w:t>
      </w:r>
      <w:r>
        <w:rPr>
          <w:rFonts w:ascii="Times New Roman" w:hAnsi="宋体"/>
          <w:color w:val="000000" w:themeColor="text1"/>
          <w:spacing w:val="0"/>
          <w14:textFill>
            <w14:solidFill>
              <w14:schemeClr w14:val="tx1"/>
            </w14:solidFill>
          </w14:textFill>
        </w:rPr>
        <w:t>各投标单位的答辩人要求如下：</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38.2.1</w:t>
      </w:r>
      <w:r>
        <w:rPr>
          <w:rFonts w:ascii="Times New Roman" w:hAnsi="宋体"/>
          <w:color w:val="000000" w:themeColor="text1"/>
          <w:spacing w:val="0"/>
          <w14:textFill>
            <w14:solidFill>
              <w14:schemeClr w14:val="tx1"/>
            </w14:solidFill>
          </w14:textFill>
        </w:rPr>
        <w:t>拟进行</w:t>
      </w:r>
      <w:r>
        <w:rPr>
          <w:rFonts w:hint="eastAsia" w:ascii="Times New Roman" w:hAnsi="宋体"/>
          <w:color w:val="000000" w:themeColor="text1"/>
          <w:spacing w:val="0"/>
          <w14:textFill>
            <w14:solidFill>
              <w14:schemeClr w14:val="tx1"/>
            </w14:solidFill>
          </w14:textFill>
        </w:rPr>
        <w:t>投标</w:t>
      </w:r>
      <w:r>
        <w:rPr>
          <w:rFonts w:ascii="Times New Roman" w:hAnsi="宋体"/>
          <w:color w:val="000000" w:themeColor="text1"/>
          <w:spacing w:val="0"/>
          <w14:textFill>
            <w14:solidFill>
              <w14:schemeClr w14:val="tx1"/>
            </w14:solidFill>
          </w14:textFill>
        </w:rPr>
        <w:t>答辩的，技术标答辩人必须是投标人拟派</w:t>
      </w:r>
      <w:r>
        <w:rPr>
          <w:rFonts w:hint="eastAsia" w:ascii="Times New Roman" w:hAnsi="宋体"/>
          <w:color w:val="000000" w:themeColor="text1"/>
          <w:spacing w:val="0"/>
          <w14:textFill>
            <w14:solidFill>
              <w14:schemeClr w14:val="tx1"/>
            </w14:solidFill>
          </w14:textFill>
        </w:rPr>
        <w:t>往该项目</w:t>
      </w:r>
      <w:r>
        <w:rPr>
          <w:rFonts w:ascii="Times New Roman" w:hAnsi="宋体"/>
          <w:color w:val="000000" w:themeColor="text1"/>
          <w:spacing w:val="0"/>
          <w14:textFill>
            <w14:solidFill>
              <w14:schemeClr w14:val="tx1"/>
            </w14:solidFill>
          </w14:textFill>
        </w:rPr>
        <w:t>的项目经理</w:t>
      </w:r>
      <w:r>
        <w:rPr>
          <w:rFonts w:hint="eastAsia" w:ascii="Times New Roman" w:hAnsi="宋体"/>
          <w:color w:val="000000" w:themeColor="text1"/>
          <w:spacing w:val="0"/>
          <w14:textFill>
            <w14:solidFill>
              <w14:schemeClr w14:val="tx1"/>
            </w14:solidFill>
          </w14:textFill>
        </w:rPr>
        <w:t>、技术负责人和公司主要负责人</w:t>
      </w:r>
      <w:r>
        <w:rPr>
          <w:rFonts w:ascii="Times New Roman" w:hAnsi="宋体"/>
          <w:color w:val="000000" w:themeColor="text1"/>
          <w:spacing w:val="0"/>
          <w14:textFill>
            <w14:solidFill>
              <w14:schemeClr w14:val="tx1"/>
            </w14:solidFill>
          </w14:textFill>
        </w:rPr>
        <w:t>；商务标答辩人必须是在该商务标签字盖章的注册造价工程师本人</w:t>
      </w:r>
      <w:r>
        <w:rPr>
          <w:rFonts w:hint="eastAsia" w:ascii="Times New Roman" w:hAnsi="宋体"/>
          <w:color w:val="000000" w:themeColor="text1"/>
          <w:spacing w:val="0"/>
          <w14:textFill>
            <w14:solidFill>
              <w14:schemeClr w14:val="tx1"/>
            </w14:solidFill>
          </w14:textFill>
        </w:rPr>
        <w:t>和公司主要负责人。</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38.2.2投标人代表中</w:t>
      </w:r>
      <w:r>
        <w:rPr>
          <w:rFonts w:ascii="Times New Roman" w:hAnsi="宋体"/>
          <w:color w:val="000000" w:themeColor="text1"/>
          <w:spacing w:val="0"/>
          <w14:textFill>
            <w14:solidFill>
              <w14:schemeClr w14:val="tx1"/>
            </w14:solidFill>
          </w14:textFill>
        </w:rPr>
        <w:t>非</w:t>
      </w:r>
      <w:r>
        <w:rPr>
          <w:rFonts w:hint="eastAsia" w:ascii="Times New Roman" w:hAnsi="宋体"/>
          <w:color w:val="000000" w:themeColor="text1"/>
          <w:spacing w:val="0"/>
          <w14:textFill>
            <w14:solidFill>
              <w14:schemeClr w14:val="tx1"/>
            </w14:solidFill>
          </w14:textFill>
        </w:rPr>
        <w:t>本条38.2.1款规定的</w:t>
      </w:r>
      <w:r>
        <w:rPr>
          <w:rFonts w:ascii="Times New Roman" w:hAnsi="宋体"/>
          <w:color w:val="000000" w:themeColor="text1"/>
          <w:spacing w:val="0"/>
          <w14:textFill>
            <w14:solidFill>
              <w14:schemeClr w14:val="tx1"/>
            </w14:solidFill>
          </w14:textFill>
        </w:rPr>
        <w:t>人员不得进入答辩室</w:t>
      </w:r>
      <w:r>
        <w:rPr>
          <w:rFonts w:hint="eastAsia" w:ascii="Times New Roman" w:hAnsi="宋体"/>
          <w:color w:val="000000" w:themeColor="text1"/>
          <w:spacing w:val="0"/>
          <w14:textFill>
            <w14:solidFill>
              <w14:schemeClr w14:val="tx1"/>
            </w14:solidFill>
          </w14:textFill>
        </w:rPr>
        <w:t>。</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38.2.3</w:t>
      </w:r>
      <w:r>
        <w:rPr>
          <w:rFonts w:ascii="Times New Roman" w:hAnsi="宋体"/>
          <w:color w:val="000000" w:themeColor="text1"/>
          <w:spacing w:val="0"/>
          <w14:textFill>
            <w14:solidFill>
              <w14:schemeClr w14:val="tx1"/>
            </w14:solidFill>
          </w14:textFill>
        </w:rPr>
        <w:t>参加答辩的所有人员须</w:t>
      </w:r>
      <w:r>
        <w:rPr>
          <w:rFonts w:hint="eastAsia" w:ascii="Times New Roman" w:hAnsi="宋体"/>
          <w:color w:val="000000" w:themeColor="text1"/>
          <w:spacing w:val="0"/>
          <w14:textFill>
            <w14:solidFill>
              <w14:schemeClr w14:val="tx1"/>
            </w14:solidFill>
          </w14:textFill>
        </w:rPr>
        <w:t>由评标小组</w:t>
      </w:r>
      <w:r>
        <w:rPr>
          <w:rFonts w:ascii="Times New Roman" w:hAnsi="宋体"/>
          <w:color w:val="000000" w:themeColor="text1"/>
          <w:spacing w:val="0"/>
          <w14:textFill>
            <w14:solidFill>
              <w14:schemeClr w14:val="tx1"/>
            </w14:solidFill>
          </w14:textFill>
        </w:rPr>
        <w:t>核对身份，答辩人员务必携带有效的身份证明</w:t>
      </w:r>
      <w:r>
        <w:rPr>
          <w:rFonts w:hint="eastAsia" w:ascii="Times New Roman" w:hAnsi="宋体"/>
          <w:color w:val="000000" w:themeColor="text1"/>
          <w:spacing w:val="0"/>
          <w14:textFill>
            <w14:solidFill>
              <w14:schemeClr w14:val="tx1"/>
            </w14:solidFill>
          </w14:textFill>
        </w:rPr>
        <w:t>材料</w:t>
      </w:r>
      <w:r>
        <w:rPr>
          <w:rFonts w:ascii="Times New Roman" w:hAnsi="宋体"/>
          <w:color w:val="000000" w:themeColor="text1"/>
          <w:spacing w:val="0"/>
          <w14:textFill>
            <w14:solidFill>
              <w14:schemeClr w14:val="tx1"/>
            </w14:solidFill>
          </w14:textFill>
        </w:rPr>
        <w:t>。</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38.3评标小组要求投标人进行答辩，但投标人在规定时间内未派出答辩人及时作出答辩的，评标小组将根据招标文件规定作出不利于投标人的判定。</w:t>
      </w:r>
    </w:p>
    <w:p>
      <w:pPr>
        <w:pStyle w:val="13"/>
        <w:spacing w:line="300" w:lineRule="auto"/>
        <w:ind w:right="-2" w:rightChars="-1" w:firstLine="490" w:firstLineChars="200"/>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39.投标文件报价的修正和调整</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39.1评标小组将对确定为实质上响应招标文件要求的投标文件进行校核，看其是否有计算或表达上的错误，修正和调整的原则如下：</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39.1.1如果数字表示的金额和用文字表示的金额不一致时，应以文字表示的金额为准；</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39.1.2当单价与数量的乘积与合</w:t>
      </w:r>
      <w:r>
        <w:rPr>
          <w:rFonts w:ascii="Times New Roman" w:hAnsi="宋体"/>
          <w:color w:val="000000" w:themeColor="text1"/>
          <w:spacing w:val="0"/>
          <w14:textFill>
            <w14:solidFill>
              <w14:schemeClr w14:val="tx1"/>
            </w14:solidFill>
          </w14:textFill>
        </w:rPr>
        <w:t>价不一致</w:t>
      </w:r>
      <w:r>
        <w:rPr>
          <w:rFonts w:hint="eastAsia" w:ascii="Times New Roman" w:hAnsi="宋体"/>
          <w:color w:val="000000" w:themeColor="text1"/>
          <w:spacing w:val="0"/>
          <w14:textFill>
            <w14:solidFill>
              <w14:schemeClr w14:val="tx1"/>
            </w14:solidFill>
          </w14:textFill>
        </w:rPr>
        <w:t>时</w:t>
      </w:r>
      <w:r>
        <w:rPr>
          <w:rFonts w:ascii="Times New Roman" w:hAnsi="宋体"/>
          <w:color w:val="000000" w:themeColor="text1"/>
          <w:spacing w:val="0"/>
          <w14:textFill>
            <w14:solidFill>
              <w14:schemeClr w14:val="tx1"/>
            </w14:solidFill>
          </w14:textFill>
        </w:rPr>
        <w:t>，以单价为准，</w:t>
      </w:r>
      <w:r>
        <w:rPr>
          <w:rFonts w:hint="eastAsia" w:ascii="Times New Roman" w:hAnsi="宋体"/>
          <w:color w:val="000000" w:themeColor="text1"/>
          <w:spacing w:val="0"/>
          <w14:textFill>
            <w14:solidFill>
              <w14:schemeClr w14:val="tx1"/>
            </w14:solidFill>
          </w14:textFill>
        </w:rPr>
        <w:t>除非评标小组认为</w:t>
      </w:r>
      <w:r>
        <w:rPr>
          <w:rFonts w:ascii="Times New Roman" w:hAnsi="宋体"/>
          <w:color w:val="000000" w:themeColor="text1"/>
          <w:spacing w:val="0"/>
          <w14:textFill>
            <w14:solidFill>
              <w14:schemeClr w14:val="tx1"/>
            </w14:solidFill>
          </w14:textFill>
        </w:rPr>
        <w:t>单价</w:t>
      </w:r>
      <w:r>
        <w:rPr>
          <w:rFonts w:hint="eastAsia" w:ascii="Times New Roman" w:hAnsi="宋体"/>
          <w:color w:val="000000" w:themeColor="text1"/>
          <w:spacing w:val="0"/>
          <w14:textFill>
            <w14:solidFill>
              <w14:schemeClr w14:val="tx1"/>
            </w14:solidFill>
          </w14:textFill>
        </w:rPr>
        <w:t>有明显的</w:t>
      </w:r>
      <w:r>
        <w:rPr>
          <w:rFonts w:ascii="Times New Roman" w:hAnsi="宋体"/>
          <w:color w:val="000000" w:themeColor="text1"/>
          <w:spacing w:val="0"/>
          <w14:textFill>
            <w14:solidFill>
              <w14:schemeClr w14:val="tx1"/>
            </w14:solidFill>
          </w14:textFill>
        </w:rPr>
        <w:t>小数点错误</w:t>
      </w:r>
      <w:r>
        <w:rPr>
          <w:rFonts w:hint="eastAsia" w:ascii="Times New Roman" w:hAnsi="宋体"/>
          <w:color w:val="000000" w:themeColor="text1"/>
          <w:spacing w:val="0"/>
          <w14:textFill>
            <w14:solidFill>
              <w14:schemeClr w14:val="tx1"/>
            </w14:solidFill>
          </w14:textFill>
        </w:rPr>
        <w:t>，此时应以标出的合价为准，并修改单价。</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39.1.3投标人可在价格谈判及澄清过程中调整并重新报价，重新报价书的格式及其他要求与投标文件相同。</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39.1.4按上述修正错误的原则及方法调整或修正投标文件的投标报价，投标人确认盖章后，调整后的投标报价对投标人起约束作用。如果投标人不接受修正后的报价，则其投标将被拒绝，并不影响评标工作。</w:t>
      </w:r>
    </w:p>
    <w:p>
      <w:pPr>
        <w:spacing w:line="300" w:lineRule="auto"/>
        <w:ind w:right="-2" w:rightChars="-1" w:firstLine="482" w:firstLineChars="200"/>
        <w:rPr>
          <w:rFonts w:ascii="宋体" w:hAnsi="宋体"/>
          <w:b/>
          <w:bCs/>
          <w:color w:val="000000" w:themeColor="text1"/>
          <w:sz w:val="24"/>
          <w14:textFill>
            <w14:solidFill>
              <w14:schemeClr w14:val="tx1"/>
            </w14:solidFill>
          </w14:textFill>
        </w:rPr>
      </w:pPr>
      <w:r>
        <w:rPr>
          <w:rFonts w:hint="eastAsia" w:ascii="宋体" w:hAnsi="宋体"/>
          <w:b/>
          <w:bCs/>
          <w:color w:val="000000" w:themeColor="text1"/>
          <w:sz w:val="24"/>
          <w14:textFill>
            <w14:solidFill>
              <w14:schemeClr w14:val="tx1"/>
            </w14:solidFill>
          </w14:textFill>
        </w:rPr>
        <w:t>40.无效标和废标的处理</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40.1除本须知第33.2条和第36.1条明确规定的无效标和废标情形外，评标小组对投标文件应坚持谨慎确定无效标和废标的原则。</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40.2评标小组在作出任何一项无效标和废标决定前 ，都应当严格遵循以下程序：</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40.2.1要求当事投标人作相应的答辩；</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40.2.2将答辩记录送当事投标人法定代表人或其授权委托人签字确认；</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40.2.3在充分讨论的基础上集体表决；</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40.2.4若表决通过无效标或废标决定，告知当事投标人，并在评标报告中详细载明无效标或废标的理由、依据、答辩的情况和集体表决的情况(同意无效标或废标和不同意无效标或废标的评标小组成员均应当注明)。</w:t>
      </w:r>
    </w:p>
    <w:p>
      <w:pPr>
        <w:pStyle w:val="13"/>
        <w:spacing w:line="300" w:lineRule="auto"/>
        <w:ind w:right="-2" w:rightChars="-1" w:firstLine="482" w:firstLineChars="200"/>
        <w:rPr>
          <w:rFonts w:ascii="Times New Roman" w:hAnsi="宋体"/>
          <w:b/>
          <w:color w:val="000000" w:themeColor="text1"/>
          <w:spacing w:val="0"/>
          <w14:textFill>
            <w14:solidFill>
              <w14:schemeClr w14:val="tx1"/>
            </w14:solidFill>
          </w14:textFill>
        </w:rPr>
      </w:pPr>
      <w:r>
        <w:rPr>
          <w:rFonts w:hint="eastAsia" w:ascii="Times New Roman" w:hAnsi="宋体"/>
          <w:b/>
          <w:color w:val="000000" w:themeColor="text1"/>
          <w:spacing w:val="0"/>
          <w14:textFill>
            <w14:solidFill>
              <w14:schemeClr w14:val="tx1"/>
            </w14:solidFill>
          </w14:textFill>
        </w:rPr>
        <w:t>41</w:t>
      </w:r>
      <w:r>
        <w:rPr>
          <w:rFonts w:hint="eastAsia" w:hAnsi="宋体"/>
          <w:b/>
          <w:bCs/>
          <w:color w:val="000000" w:themeColor="text1"/>
          <w:spacing w:val="0"/>
          <w14:textFill>
            <w14:solidFill>
              <w14:schemeClr w14:val="tx1"/>
            </w14:solidFill>
          </w14:textFill>
        </w:rPr>
        <w:t>.</w:t>
      </w:r>
      <w:r>
        <w:rPr>
          <w:rFonts w:hint="eastAsia" w:ascii="Times New Roman" w:hAnsi="宋体"/>
          <w:b/>
          <w:color w:val="000000" w:themeColor="text1"/>
          <w:spacing w:val="0"/>
          <w14:textFill>
            <w14:solidFill>
              <w14:schemeClr w14:val="tx1"/>
            </w14:solidFill>
          </w14:textFill>
        </w:rPr>
        <w:t>中标候选人的推荐或确定</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41.1中标候选人的推荐或确定由</w:t>
      </w:r>
      <w:r>
        <w:rPr>
          <w:rFonts w:ascii="Times New Roman" w:hAnsi="宋体"/>
          <w:color w:val="000000" w:themeColor="text1"/>
          <w:spacing w:val="0"/>
          <w14:textFill>
            <w14:solidFill>
              <w14:schemeClr w14:val="tx1"/>
            </w14:solidFill>
          </w14:textFill>
        </w:rPr>
        <w:t>评标小组</w:t>
      </w:r>
      <w:r>
        <w:rPr>
          <w:rFonts w:hint="eastAsia" w:ascii="Times New Roman" w:hAnsi="宋体"/>
          <w:color w:val="000000" w:themeColor="text1"/>
          <w:spacing w:val="0"/>
          <w14:textFill>
            <w14:solidFill>
              <w14:schemeClr w14:val="tx1"/>
            </w14:solidFill>
          </w14:textFill>
        </w:rPr>
        <w:t>负责</w:t>
      </w:r>
      <w:r>
        <w:rPr>
          <w:rFonts w:ascii="Times New Roman" w:hAnsi="宋体"/>
          <w:color w:val="000000" w:themeColor="text1"/>
          <w:spacing w:val="0"/>
          <w14:textFill>
            <w14:solidFill>
              <w14:schemeClr w14:val="tx1"/>
            </w14:solidFill>
          </w14:textFill>
        </w:rPr>
        <w:t>。</w:t>
      </w:r>
    </w:p>
    <w:p>
      <w:pPr>
        <w:pStyle w:val="13"/>
        <w:spacing w:line="300" w:lineRule="auto"/>
        <w:ind w:right="-2" w:rightChars="-1" w:firstLine="490" w:firstLineChars="200"/>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42.评标过程的保密</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42.1开标后，直到授予中标人合同为止，凡属于对投标文件的审查、澄清、评价和比较有关的资料以及中标侯选人的推荐情况，与评标有关的其他任何情况均严格保密。</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42.2在投标文件的评审和比较、中标候选人推荐以及授予合同的过程中，投标人不得有向招标人和评标小组施加影响的任何行为。</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42.3中标人确定后，招标人不对未中标人就评标过程以及未能中标原因作出任何解释。未中标人不得向评标小组组成人员或其他有关人员索问评标过程的情况和材料。</w:t>
      </w:r>
    </w:p>
    <w:p>
      <w:pPr>
        <w:spacing w:line="300" w:lineRule="auto"/>
        <w:ind w:right="-2" w:rightChars="-1" w:firstLine="482" w:firstLineChars="200"/>
        <w:rPr>
          <w:rFonts w:ascii="宋体" w:hAnsi="宋体"/>
          <w:b/>
          <w:bCs/>
          <w:color w:val="000000" w:themeColor="text1"/>
          <w:sz w:val="24"/>
          <w14:textFill>
            <w14:solidFill>
              <w14:schemeClr w14:val="tx1"/>
            </w14:solidFill>
          </w14:textFill>
        </w:rPr>
      </w:pPr>
      <w:r>
        <w:rPr>
          <w:rFonts w:hint="eastAsia" w:ascii="宋体" w:hAnsi="宋体"/>
          <w:b/>
          <w:bCs/>
          <w:color w:val="000000" w:themeColor="text1"/>
          <w:sz w:val="24"/>
          <w14:textFill>
            <w14:solidFill>
              <w14:schemeClr w14:val="tx1"/>
            </w14:solidFill>
          </w14:textFill>
        </w:rPr>
        <w:t>43.其它规定</w:t>
      </w:r>
    </w:p>
    <w:p>
      <w:pPr>
        <w:pStyle w:val="13"/>
        <w:spacing w:line="300" w:lineRule="auto"/>
        <w:ind w:right="-2" w:rightChars="-1" w:firstLine="480" w:firstLineChars="200"/>
        <w:rPr>
          <w:rFonts w:ascii="Times New Roman" w:hAnsi="宋体"/>
          <w:color w:val="000000" w:themeColor="text1"/>
          <w:spacing w:val="0"/>
          <w14:textFill>
            <w14:solidFill>
              <w14:schemeClr w14:val="tx1"/>
            </w14:solidFill>
          </w14:textFill>
        </w:rPr>
      </w:pPr>
      <w:r>
        <w:rPr>
          <w:rFonts w:hint="eastAsia" w:ascii="Times New Roman" w:hAnsi="宋体"/>
          <w:color w:val="000000" w:themeColor="text1"/>
          <w:spacing w:val="0"/>
          <w14:textFill>
            <w14:solidFill>
              <w14:schemeClr w14:val="tx1"/>
            </w14:solidFill>
          </w14:textFill>
        </w:rPr>
        <w:t>43.1若投标人有本须知第36.1.1款列明的各种情形，招标人及评标小组还将提请主管部门作进一步的调查处理，并追究相关单位和个人的责任；招标人也将因此暂停或者取消相关投标人参加招标人其他任何工程投标的资格。</w:t>
      </w:r>
    </w:p>
    <w:p>
      <w:pPr>
        <w:spacing w:line="300" w:lineRule="auto"/>
        <w:ind w:right="-2" w:rightChars="-1" w:firstLine="482" w:firstLineChars="200"/>
        <w:rPr>
          <w:rFonts w:ascii="宋体" w:hAnsi="宋体"/>
          <w:b/>
          <w:color w:val="000000" w:themeColor="text1"/>
          <w:sz w:val="24"/>
          <w14:textFill>
            <w14:solidFill>
              <w14:schemeClr w14:val="tx1"/>
            </w14:solidFill>
          </w14:textFill>
        </w:rPr>
      </w:pPr>
      <w:r>
        <w:rPr>
          <w:rFonts w:hint="eastAsia" w:ascii="宋体" w:hAnsi="宋体"/>
          <w:b/>
          <w:bCs/>
          <w:color w:val="000000" w:themeColor="text1"/>
          <w:sz w:val="24"/>
          <w14:textFill>
            <w14:solidFill>
              <w14:schemeClr w14:val="tx1"/>
            </w14:solidFill>
          </w14:textFill>
        </w:rPr>
        <w:t>44.技术标评标办法见第七章技术标部分</w:t>
      </w:r>
      <w:r>
        <w:rPr>
          <w:rFonts w:hint="eastAsia" w:ascii="宋体" w:hAnsi="宋体"/>
          <w:b/>
          <w:color w:val="000000" w:themeColor="text1"/>
          <w:sz w:val="24"/>
          <w14:textFill>
            <w14:solidFill>
              <w14:schemeClr w14:val="tx1"/>
            </w14:solidFill>
          </w14:textFill>
        </w:rPr>
        <w:t>。</w:t>
      </w:r>
    </w:p>
    <w:p>
      <w:pPr>
        <w:pStyle w:val="4"/>
        <w:spacing w:line="300" w:lineRule="auto"/>
        <w:ind w:left="0" w:right="-2" w:rightChars="-1" w:firstLine="0"/>
        <w:jc w:val="center"/>
        <w:rPr>
          <w:rFonts w:ascii="宋体" w:hAnsi="华文细黑" w:eastAsia="宋体"/>
          <w:b/>
          <w:bCs w:val="0"/>
          <w:color w:val="000000" w:themeColor="text1"/>
          <w14:textFill>
            <w14:solidFill>
              <w14:schemeClr w14:val="tx1"/>
            </w14:solidFill>
          </w14:textFill>
        </w:rPr>
      </w:pPr>
      <w:bookmarkStart w:id="44" w:name="bt投标须知中标通知书"/>
      <w:bookmarkEnd w:id="44"/>
      <w:r>
        <w:rPr>
          <w:rFonts w:hint="eastAsia" w:ascii="宋体" w:hAnsi="华文细黑" w:eastAsia="宋体"/>
          <w:b/>
          <w:bCs w:val="0"/>
          <w:color w:val="000000" w:themeColor="text1"/>
          <w14:textFill>
            <w14:solidFill>
              <w14:schemeClr w14:val="tx1"/>
            </w14:solidFill>
          </w14:textFill>
        </w:rPr>
        <w:t>七 中标通知书</w:t>
      </w:r>
      <w:bookmarkEnd w:id="42"/>
      <w:bookmarkEnd w:id="43"/>
    </w:p>
    <w:p>
      <w:pPr>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45</w:t>
      </w:r>
      <w:r>
        <w:rPr>
          <w:rFonts w:hint="eastAsia" w:ascii="宋体" w:hAnsi="宋体"/>
          <w:b/>
          <w:bCs/>
          <w:color w:val="000000" w:themeColor="text1"/>
          <w:sz w:val="24"/>
          <w14:textFill>
            <w14:solidFill>
              <w14:schemeClr w14:val="tx1"/>
            </w14:solidFill>
          </w14:textFill>
        </w:rPr>
        <w:t>.</w:t>
      </w:r>
      <w:r>
        <w:rPr>
          <w:rFonts w:hint="eastAsia" w:hAnsi="宋体"/>
          <w:b/>
          <w:bCs/>
          <w:color w:val="000000" w:themeColor="text1"/>
          <w:sz w:val="24"/>
          <w14:textFill>
            <w14:solidFill>
              <w14:schemeClr w14:val="tx1"/>
            </w14:solidFill>
          </w14:textFill>
        </w:rPr>
        <w:t>确定中标人</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45.1确定中标人的工作由招标人负责。</w:t>
      </w:r>
    </w:p>
    <w:p>
      <w:pPr>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46</w:t>
      </w:r>
      <w:r>
        <w:rPr>
          <w:rFonts w:hint="eastAsia" w:ascii="宋体" w:hAnsi="宋体"/>
          <w:b/>
          <w:bCs/>
          <w:color w:val="000000" w:themeColor="text1"/>
          <w:sz w:val="24"/>
          <w14:textFill>
            <w14:solidFill>
              <w14:schemeClr w14:val="tx1"/>
            </w14:solidFill>
          </w14:textFill>
        </w:rPr>
        <w:t>.</w:t>
      </w:r>
      <w:r>
        <w:rPr>
          <w:rFonts w:hint="eastAsia" w:hAnsi="宋体"/>
          <w:b/>
          <w:bCs/>
          <w:color w:val="000000" w:themeColor="text1"/>
          <w:sz w:val="24"/>
          <w14:textFill>
            <w14:solidFill>
              <w14:schemeClr w14:val="tx1"/>
            </w14:solidFill>
          </w14:textFill>
        </w:rPr>
        <w:t>招标人拒绝投标的权力</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46.1招标人不承诺将合同授予报价最低的投标人。</w:t>
      </w:r>
    </w:p>
    <w:p>
      <w:pPr>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47</w:t>
      </w:r>
      <w:r>
        <w:rPr>
          <w:rFonts w:hint="eastAsia" w:ascii="宋体" w:hAnsi="宋体"/>
          <w:b/>
          <w:bCs/>
          <w:color w:val="000000" w:themeColor="text1"/>
          <w:sz w:val="24"/>
          <w14:textFill>
            <w14:solidFill>
              <w14:schemeClr w14:val="tx1"/>
            </w14:solidFill>
          </w14:textFill>
        </w:rPr>
        <w:t>.</w:t>
      </w:r>
      <w:r>
        <w:rPr>
          <w:rFonts w:hint="eastAsia" w:hAnsi="宋体"/>
          <w:b/>
          <w:bCs/>
          <w:color w:val="000000" w:themeColor="text1"/>
          <w:sz w:val="24"/>
          <w14:textFill>
            <w14:solidFill>
              <w14:schemeClr w14:val="tx1"/>
            </w14:solidFill>
          </w14:textFill>
        </w:rPr>
        <w:t>中标通知书</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47.1 在投标有效期内，招标人将在前附表2第</w:t>
      </w:r>
      <w:r>
        <w:rPr>
          <w:rFonts w:hAnsi="宋体"/>
          <w:color w:val="000000" w:themeColor="text1"/>
          <w:sz w:val="24"/>
          <w14:textFill>
            <w14:solidFill>
              <w14:schemeClr w14:val="tx1"/>
            </w14:solidFill>
          </w14:textFill>
        </w:rPr>
        <w:t>10</w:t>
      </w:r>
      <w:r>
        <w:rPr>
          <w:rFonts w:hint="eastAsia" w:hAnsi="宋体"/>
          <w:color w:val="000000" w:themeColor="text1"/>
          <w:sz w:val="24"/>
          <w14:textFill>
            <w14:solidFill>
              <w14:schemeClr w14:val="tx1"/>
            </w14:solidFill>
          </w14:textFill>
        </w:rPr>
        <w:t>项规定的时间内向中标人发出中标通知书；</w:t>
      </w:r>
    </w:p>
    <w:p>
      <w:pPr>
        <w:pStyle w:val="4"/>
        <w:spacing w:line="300" w:lineRule="auto"/>
        <w:ind w:left="0" w:right="-2" w:rightChars="-1" w:firstLine="0"/>
        <w:jc w:val="center"/>
        <w:rPr>
          <w:rFonts w:ascii="宋体" w:hAnsi="华文细黑" w:eastAsia="宋体"/>
          <w:b/>
          <w:bCs w:val="0"/>
          <w:color w:val="000000" w:themeColor="text1"/>
          <w14:textFill>
            <w14:solidFill>
              <w14:schemeClr w14:val="tx1"/>
            </w14:solidFill>
          </w14:textFill>
        </w:rPr>
      </w:pPr>
      <w:bookmarkStart w:id="45" w:name="bt合同的授予"/>
      <w:bookmarkEnd w:id="45"/>
      <w:bookmarkStart w:id="46" w:name="_Toc42392980"/>
      <w:bookmarkStart w:id="47" w:name="_Toc38943425"/>
      <w:r>
        <w:rPr>
          <w:rFonts w:hint="eastAsia" w:ascii="宋体" w:hAnsi="华文细黑" w:eastAsia="宋体"/>
          <w:bCs w:val="0"/>
          <w:color w:val="000000" w:themeColor="text1"/>
          <w14:textFill>
            <w14:solidFill>
              <w14:schemeClr w14:val="tx1"/>
            </w14:solidFill>
          </w14:textFill>
        </w:rPr>
        <w:t xml:space="preserve"> </w:t>
      </w:r>
      <w:r>
        <w:rPr>
          <w:rFonts w:hint="eastAsia" w:ascii="宋体" w:hAnsi="华文细黑" w:eastAsia="宋体"/>
          <w:b/>
          <w:bCs w:val="0"/>
          <w:color w:val="000000" w:themeColor="text1"/>
          <w14:textFill>
            <w14:solidFill>
              <w14:schemeClr w14:val="tx1"/>
            </w14:solidFill>
          </w14:textFill>
        </w:rPr>
        <w:t>八 合同的授予</w:t>
      </w:r>
      <w:bookmarkEnd w:id="46"/>
      <w:bookmarkEnd w:id="47"/>
    </w:p>
    <w:p>
      <w:pPr>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48</w:t>
      </w:r>
      <w:r>
        <w:rPr>
          <w:rFonts w:hint="eastAsia" w:ascii="宋体" w:hAnsi="宋体"/>
          <w:b/>
          <w:bCs/>
          <w:color w:val="000000" w:themeColor="text1"/>
          <w:sz w:val="24"/>
          <w14:textFill>
            <w14:solidFill>
              <w14:schemeClr w14:val="tx1"/>
            </w14:solidFill>
          </w14:textFill>
        </w:rPr>
        <w:t>.</w:t>
      </w:r>
      <w:r>
        <w:rPr>
          <w:rFonts w:hint="eastAsia" w:hAnsi="宋体"/>
          <w:b/>
          <w:bCs/>
          <w:color w:val="000000" w:themeColor="text1"/>
          <w:sz w:val="24"/>
          <w14:textFill>
            <w14:solidFill>
              <w14:schemeClr w14:val="tx1"/>
            </w14:solidFill>
          </w14:textFill>
        </w:rPr>
        <w:t>合同授予标准</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48.1本工程的施工合同将授予按本须知第45条所确定的中标人。</w:t>
      </w:r>
    </w:p>
    <w:p>
      <w:pPr>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49</w:t>
      </w:r>
      <w:r>
        <w:rPr>
          <w:rFonts w:hint="eastAsia" w:ascii="宋体" w:hAnsi="宋体"/>
          <w:b/>
          <w:bCs/>
          <w:color w:val="000000" w:themeColor="text1"/>
          <w:sz w:val="24"/>
          <w14:textFill>
            <w14:solidFill>
              <w14:schemeClr w14:val="tx1"/>
            </w14:solidFill>
          </w14:textFill>
        </w:rPr>
        <w:t>.</w:t>
      </w:r>
      <w:r>
        <w:rPr>
          <w:rFonts w:hint="eastAsia" w:hAnsi="宋体"/>
          <w:b/>
          <w:bCs/>
          <w:color w:val="000000" w:themeColor="text1"/>
          <w:sz w:val="24"/>
          <w14:textFill>
            <w14:solidFill>
              <w14:schemeClr w14:val="tx1"/>
            </w14:solidFill>
          </w14:textFill>
        </w:rPr>
        <w:t>合同协议书的签订</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49.1招标人与中标人将于中标通知书发出之日起30日内，根据招标文件和中标人的投标文件签订建设工程施工合同，合同价为中标人调整、修正后的投标报价。</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49.2招标人与中标人签订的施工合同必须遵守本招标文件的合同条件，并且不得更改合同条件。</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49.3中标人如不按本须知第49.1款和49.2款的规定与招标人签订合同，则招标人将有充分的理由废除中标，并没收其投标保证金，给招标人造成的损失超过投标担保数额的，还应当对超过部分予以赔偿，同时依法承担相应法律责任。</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49.4中标人应当按照合同约定履行义务，完成中标工程施工，不得将中标工程转让(转包)给他人施工。</w:t>
      </w:r>
    </w:p>
    <w:p>
      <w:pPr>
        <w:spacing w:line="300" w:lineRule="auto"/>
        <w:ind w:right="-2" w:rightChars="-1" w:firstLine="482" w:firstLineChars="200"/>
        <w:rPr>
          <w:rFonts w:hAnsi="宋体"/>
          <w:b/>
          <w:bCs/>
          <w:color w:val="000000" w:themeColor="text1"/>
          <w:sz w:val="24"/>
          <w14:textFill>
            <w14:solidFill>
              <w14:schemeClr w14:val="tx1"/>
            </w14:solidFill>
          </w14:textFill>
        </w:rPr>
      </w:pPr>
      <w:r>
        <w:rPr>
          <w:rFonts w:hint="eastAsia" w:hAnsi="宋体"/>
          <w:b/>
          <w:bCs/>
          <w:color w:val="000000" w:themeColor="text1"/>
          <w:sz w:val="24"/>
          <w14:textFill>
            <w14:solidFill>
              <w14:schemeClr w14:val="tx1"/>
            </w14:solidFill>
          </w14:textFill>
        </w:rPr>
        <w:t>50</w:t>
      </w:r>
      <w:r>
        <w:rPr>
          <w:rFonts w:hint="eastAsia" w:ascii="宋体" w:hAnsi="宋体"/>
          <w:b/>
          <w:bCs/>
          <w:color w:val="000000" w:themeColor="text1"/>
          <w:sz w:val="24"/>
          <w14:textFill>
            <w14:solidFill>
              <w14:schemeClr w14:val="tx1"/>
            </w14:solidFill>
          </w14:textFill>
        </w:rPr>
        <w:t>.</w:t>
      </w:r>
      <w:r>
        <w:rPr>
          <w:rFonts w:hint="eastAsia" w:hAnsi="宋体"/>
          <w:b/>
          <w:color w:val="000000" w:themeColor="text1"/>
          <w:sz w:val="24"/>
          <w14:textFill>
            <w14:solidFill>
              <w14:schemeClr w14:val="tx1"/>
            </w14:solidFill>
          </w14:textFill>
        </w:rPr>
        <w:t>履约担保</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50.1在签订工程承包合同的同时，中标人应按前附表2第</w:t>
      </w:r>
      <w:r>
        <w:rPr>
          <w:rFonts w:hAnsi="宋体"/>
          <w:color w:val="000000" w:themeColor="text1"/>
          <w:sz w:val="24"/>
          <w14:textFill>
            <w14:solidFill>
              <w14:schemeClr w14:val="tx1"/>
            </w14:solidFill>
          </w14:textFill>
        </w:rPr>
        <w:t>11</w:t>
      </w:r>
      <w:r>
        <w:rPr>
          <w:rFonts w:hint="eastAsia" w:hAnsi="宋体"/>
          <w:color w:val="000000" w:themeColor="text1"/>
          <w:sz w:val="24"/>
          <w14:textFill>
            <w14:solidFill>
              <w14:schemeClr w14:val="tx1"/>
            </w14:solidFill>
          </w14:textFill>
        </w:rPr>
        <w:t>项规定的时间、出具单位及前附表1第18项规定的金额向招标人提交履约保证</w:t>
      </w:r>
      <w:r>
        <w:rPr>
          <w:rFonts w:hAnsi="宋体"/>
          <w:color w:val="000000" w:themeColor="text1"/>
          <w:sz w:val="24"/>
          <w14:textFill>
            <w14:solidFill>
              <w14:schemeClr w14:val="tx1"/>
            </w14:solidFill>
          </w14:textFill>
        </w:rPr>
        <w:t>金</w:t>
      </w:r>
      <w:r>
        <w:rPr>
          <w:rFonts w:hint="eastAsia" w:hAnsi="宋体"/>
          <w:color w:val="000000" w:themeColor="text1"/>
          <w:sz w:val="24"/>
          <w14:textFill>
            <w14:solidFill>
              <w14:schemeClr w14:val="tx1"/>
            </w14:solidFill>
          </w14:textFill>
        </w:rPr>
        <w:t>。</w:t>
      </w:r>
    </w:p>
    <w:p>
      <w:pPr>
        <w:spacing w:line="300" w:lineRule="auto"/>
        <w:ind w:right="-2" w:rightChars="-1"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50.2如果中标人不能按本须知第50.1款的规定执行，招标人将有充分的理由废除合同，并没收其投标保证金，给招标人造成的损失超过投标保证金数额的，还应当对超过部分予以赔偿。</w:t>
      </w:r>
    </w:p>
    <w:p>
      <w:pPr>
        <w:spacing w:line="300" w:lineRule="auto"/>
        <w:ind w:right="-2" w:rightChars="-1"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50</w:t>
      </w:r>
      <w:r>
        <w:rPr>
          <w:rFonts w:hint="eastAsia" w:hAnsi="宋体"/>
          <w:color w:val="000000" w:themeColor="text1"/>
          <w:sz w:val="24"/>
          <w14:textFill>
            <w14:solidFill>
              <w14:schemeClr w14:val="tx1"/>
            </w14:solidFill>
          </w14:textFill>
        </w:rPr>
        <w:t>.</w:t>
      </w:r>
      <w:r>
        <w:rPr>
          <w:rFonts w:ascii="宋体" w:hAnsi="宋体"/>
          <w:color w:val="000000" w:themeColor="text1"/>
          <w:sz w:val="24"/>
          <w14:textFill>
            <w14:solidFill>
              <w14:schemeClr w14:val="tx1"/>
            </w14:solidFill>
          </w14:textFill>
        </w:rPr>
        <w:t>3</w:t>
      </w:r>
      <w:r>
        <w:rPr>
          <w:rFonts w:hint="eastAsia" w:ascii="宋体" w:hAnsi="宋体"/>
          <w:color w:val="000000" w:themeColor="text1"/>
          <w:sz w:val="24"/>
          <w14:textFill>
            <w14:solidFill>
              <w14:schemeClr w14:val="tx1"/>
            </w14:solidFill>
          </w14:textFill>
        </w:rPr>
        <w:t>中标</w:t>
      </w:r>
      <w:r>
        <w:rPr>
          <w:rFonts w:ascii="宋体" w:hAnsi="宋体"/>
          <w:color w:val="000000" w:themeColor="text1"/>
          <w:sz w:val="24"/>
          <w14:textFill>
            <w14:solidFill>
              <w14:schemeClr w14:val="tx1"/>
            </w14:solidFill>
          </w14:textFill>
        </w:rPr>
        <w:t>人</w:t>
      </w:r>
      <w:r>
        <w:rPr>
          <w:rFonts w:hint="eastAsia" w:ascii="宋体" w:hAnsi="宋体"/>
          <w:color w:val="000000" w:themeColor="text1"/>
          <w:sz w:val="24"/>
          <w14:textFill>
            <w14:solidFill>
              <w14:schemeClr w14:val="tx1"/>
            </w14:solidFill>
          </w14:textFill>
        </w:rPr>
        <w:t>在履行完毕相应保函中担保的合同义务后，方可凭相关证明材料办理返还</w:t>
      </w:r>
      <w:r>
        <w:rPr>
          <w:rFonts w:ascii="宋体" w:hAnsi="宋体"/>
          <w:color w:val="000000" w:themeColor="text1"/>
          <w:sz w:val="24"/>
          <w14:textFill>
            <w14:solidFill>
              <w14:schemeClr w14:val="tx1"/>
            </w14:solidFill>
          </w14:textFill>
        </w:rPr>
        <w:t>手续</w:t>
      </w:r>
      <w:r>
        <w:rPr>
          <w:rFonts w:hint="eastAsia" w:ascii="宋体" w:hAnsi="宋体"/>
          <w:color w:val="000000" w:themeColor="text1"/>
          <w:sz w:val="24"/>
          <w14:textFill>
            <w14:solidFill>
              <w14:schemeClr w14:val="tx1"/>
            </w14:solidFill>
          </w14:textFill>
        </w:rPr>
        <w:t>。</w:t>
      </w:r>
    </w:p>
    <w:p>
      <w:pPr>
        <w:pStyle w:val="2"/>
        <w:pageBreakBefore/>
        <w:spacing w:before="240" w:after="0" w:line="480" w:lineRule="auto"/>
        <w:ind w:left="0" w:firstLine="0"/>
        <w:jc w:val="center"/>
        <w:rPr>
          <w:rFonts w:ascii="宋体" w:eastAsia="宋体"/>
          <w:color w:val="000000" w:themeColor="text1"/>
          <w:szCs w:val="52"/>
          <w14:textFill>
            <w14:solidFill>
              <w14:schemeClr w14:val="tx1"/>
            </w14:solidFill>
          </w14:textFill>
        </w:rPr>
      </w:pPr>
      <w:r>
        <w:rPr>
          <w:rFonts w:hint="eastAsia" w:ascii="宋体" w:eastAsia="宋体"/>
          <w:color w:val="000000" w:themeColor="text1"/>
          <w:szCs w:val="52"/>
          <w14:textFill>
            <w14:solidFill>
              <w14:schemeClr w14:val="tx1"/>
            </w14:solidFill>
          </w14:textFill>
        </w:rPr>
        <w:t>第三章 合同文件</w:t>
      </w:r>
    </w:p>
    <w:p>
      <w:pPr>
        <w:widowControl/>
        <w:jc w:val="center"/>
        <w:rPr>
          <w:rFonts w:ascii="宋体" w:hAnsi="宋体"/>
          <w:color w:val="000000" w:themeColor="text1"/>
          <w:sz w:val="32"/>
          <w:szCs w:val="32"/>
          <w14:textFill>
            <w14:solidFill>
              <w14:schemeClr w14:val="tx1"/>
            </w14:solidFill>
          </w14:textFill>
        </w:rPr>
      </w:pPr>
      <w:r>
        <w:rPr>
          <w:rFonts w:hint="eastAsia" w:hAnsi="宋体"/>
          <w:b/>
          <w:bCs/>
          <w:iCs/>
          <w:color w:val="000000" w:themeColor="text1"/>
          <w:sz w:val="32"/>
          <w:szCs w:val="32"/>
          <w14:textFill>
            <w14:solidFill>
              <w14:schemeClr w14:val="tx1"/>
            </w14:solidFill>
          </w14:textFill>
        </w:rPr>
        <w:t>宣</w:t>
      </w:r>
      <w:r>
        <w:rPr>
          <w:rFonts w:hAnsi="宋体"/>
          <w:b/>
          <w:bCs/>
          <w:iCs/>
          <w:color w:val="000000" w:themeColor="text1"/>
          <w:sz w:val="32"/>
          <w:szCs w:val="32"/>
          <w14:textFill>
            <w14:solidFill>
              <w14:schemeClr w14:val="tx1"/>
            </w14:solidFill>
          </w14:textFill>
        </w:rPr>
        <w:t>城</w:t>
      </w:r>
      <w:r>
        <w:rPr>
          <w:rFonts w:hint="eastAsia" w:hAnsi="宋体"/>
          <w:b/>
          <w:bCs/>
          <w:iCs/>
          <w:color w:val="000000" w:themeColor="text1"/>
          <w:sz w:val="32"/>
          <w:szCs w:val="32"/>
          <w14:textFill>
            <w14:solidFill>
              <w14:schemeClr w14:val="tx1"/>
            </w14:solidFill>
          </w14:textFill>
        </w:rPr>
        <w:t>农副</w:t>
      </w:r>
      <w:r>
        <w:rPr>
          <w:rFonts w:hAnsi="宋体"/>
          <w:b/>
          <w:bCs/>
          <w:iCs/>
          <w:color w:val="000000" w:themeColor="text1"/>
          <w:sz w:val="32"/>
          <w:szCs w:val="32"/>
          <w14:textFill>
            <w14:solidFill>
              <w14:schemeClr w14:val="tx1"/>
            </w14:solidFill>
          </w14:textFill>
        </w:rPr>
        <w:t>产品批发</w:t>
      </w:r>
      <w:r>
        <w:rPr>
          <w:rFonts w:hint="eastAsia" w:hAnsi="宋体"/>
          <w:b/>
          <w:bCs/>
          <w:iCs/>
          <w:color w:val="000000" w:themeColor="text1"/>
          <w:sz w:val="32"/>
          <w:szCs w:val="32"/>
          <w14:textFill>
            <w14:solidFill>
              <w14:schemeClr w14:val="tx1"/>
            </w14:solidFill>
          </w14:textFill>
        </w:rPr>
        <w:t>流</w:t>
      </w:r>
      <w:r>
        <w:rPr>
          <w:rFonts w:hAnsi="宋体"/>
          <w:b/>
          <w:bCs/>
          <w:iCs/>
          <w:color w:val="000000" w:themeColor="text1"/>
          <w:sz w:val="32"/>
          <w:szCs w:val="32"/>
          <w14:textFill>
            <w14:solidFill>
              <w14:schemeClr w14:val="tx1"/>
            </w14:solidFill>
          </w14:textFill>
        </w:rPr>
        <w:t>园广场钢大棚</w:t>
      </w:r>
      <w:r>
        <w:rPr>
          <w:rFonts w:hint="eastAsia" w:hAnsi="宋体"/>
          <w:b/>
          <w:bCs/>
          <w:iCs/>
          <w:color w:val="000000" w:themeColor="text1"/>
          <w:sz w:val="32"/>
          <w:szCs w:val="32"/>
          <w14:textFill>
            <w14:solidFill>
              <w14:schemeClr w14:val="tx1"/>
            </w14:solidFill>
          </w14:textFill>
        </w:rPr>
        <w:t>工程</w:t>
      </w:r>
      <w:r>
        <w:rPr>
          <w:rFonts w:hint="eastAsia"/>
          <w:b/>
          <w:color w:val="000000" w:themeColor="text1"/>
          <w:sz w:val="32"/>
          <w:szCs w:val="32"/>
          <w14:textFill>
            <w14:solidFill>
              <w14:schemeClr w14:val="tx1"/>
            </w14:solidFill>
          </w14:textFill>
        </w:rPr>
        <w:t>施工合同</w:t>
      </w:r>
    </w:p>
    <w:p>
      <w:pPr>
        <w:tabs>
          <w:tab w:val="left" w:pos="360"/>
          <w:tab w:val="left" w:pos="720"/>
        </w:tabs>
        <w:adjustRightInd w:val="0"/>
        <w:snapToGrid w:val="0"/>
        <w:spacing w:line="320" w:lineRule="exact"/>
        <w:jc w:val="center"/>
        <w:rPr>
          <w:rFonts w:ascii="宋体" w:hAnsi="宋体"/>
          <w:color w:val="000000" w:themeColor="text1"/>
          <w:sz w:val="24"/>
          <w14:textFill>
            <w14:solidFill>
              <w14:schemeClr w14:val="tx1"/>
            </w14:solidFill>
          </w14:textFill>
        </w:rPr>
      </w:pPr>
    </w:p>
    <w:p>
      <w:pPr>
        <w:tabs>
          <w:tab w:val="left" w:pos="360"/>
          <w:tab w:val="left" w:pos="720"/>
        </w:tabs>
        <w:adjustRightInd w:val="0"/>
        <w:snapToGrid w:val="0"/>
        <w:spacing w:line="320" w:lineRule="exact"/>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    </w:t>
      </w:r>
      <w:r>
        <w:rPr>
          <w:rFonts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 xml:space="preserve"> 合同编号：</w:t>
      </w:r>
    </w:p>
    <w:p>
      <w:pPr>
        <w:tabs>
          <w:tab w:val="left" w:pos="360"/>
          <w:tab w:val="left" w:pos="720"/>
        </w:tabs>
        <w:adjustRightInd w:val="0"/>
        <w:snapToGrid w:val="0"/>
        <w:spacing w:line="320" w:lineRule="exact"/>
        <w:jc w:val="center"/>
        <w:rPr>
          <w:rFonts w:ascii="宋体" w:hAnsi="宋体"/>
          <w:color w:val="000000" w:themeColor="text1"/>
          <w:sz w:val="24"/>
          <w14:textFill>
            <w14:solidFill>
              <w14:schemeClr w14:val="tx1"/>
            </w14:solidFill>
          </w14:textFill>
        </w:rPr>
      </w:pPr>
    </w:p>
    <w:p>
      <w:pPr>
        <w:tabs>
          <w:tab w:val="left" w:pos="360"/>
          <w:tab w:val="left" w:pos="720"/>
        </w:tabs>
        <w:adjustRightInd w:val="0"/>
        <w:snapToGrid w:val="0"/>
        <w:spacing w:line="32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甲方 （</w:t>
      </w:r>
      <w:r>
        <w:rPr>
          <w:rFonts w:ascii="宋体" w:hAnsi="宋体"/>
          <w:color w:val="000000" w:themeColor="text1"/>
          <w:sz w:val="24"/>
          <w14:textFill>
            <w14:solidFill>
              <w14:schemeClr w14:val="tx1"/>
            </w14:solidFill>
          </w14:textFill>
        </w:rPr>
        <w:t>发包人</w:t>
      </w:r>
      <w:r>
        <w:rPr>
          <w:rFonts w:hint="eastAsia" w:ascii="宋体" w:hAnsi="宋体"/>
          <w:color w:val="000000" w:themeColor="text1"/>
          <w:sz w:val="24"/>
          <w14:textFill>
            <w14:solidFill>
              <w14:schemeClr w14:val="tx1"/>
            </w14:solidFill>
          </w14:textFill>
        </w:rPr>
        <w:t>）</w:t>
      </w:r>
      <w:r>
        <w:rPr>
          <w:rFonts w:ascii="宋体" w:hAnsi="宋体"/>
          <w:color w:val="000000" w:themeColor="text1"/>
          <w:sz w:val="24"/>
          <w14:textFill>
            <w14:solidFill>
              <w14:schemeClr w14:val="tx1"/>
            </w14:solidFill>
          </w14:textFill>
        </w:rPr>
        <w:t xml:space="preserve">： </w:t>
      </w:r>
    </w:p>
    <w:p>
      <w:pPr>
        <w:tabs>
          <w:tab w:val="left" w:pos="360"/>
          <w:tab w:val="left" w:pos="720"/>
        </w:tabs>
        <w:adjustRightInd w:val="0"/>
        <w:snapToGrid w:val="0"/>
        <w:spacing w:line="320" w:lineRule="exact"/>
        <w:ind w:left="240" w:hanging="240" w:hangingChars="1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通讯</w:t>
      </w:r>
      <w:r>
        <w:rPr>
          <w:rFonts w:ascii="宋体" w:hAnsi="宋体"/>
          <w:color w:val="000000" w:themeColor="text1"/>
          <w:sz w:val="24"/>
          <w14:textFill>
            <w14:solidFill>
              <w14:schemeClr w14:val="tx1"/>
            </w14:solidFill>
          </w14:textFill>
        </w:rPr>
        <w:t>地址：</w:t>
      </w:r>
    </w:p>
    <w:p>
      <w:pPr>
        <w:tabs>
          <w:tab w:val="left" w:pos="360"/>
          <w:tab w:val="left" w:pos="720"/>
        </w:tabs>
        <w:adjustRightInd w:val="0"/>
        <w:snapToGrid w:val="0"/>
        <w:spacing w:line="320" w:lineRule="exact"/>
        <w:ind w:left="240" w:hanging="240" w:hangingChars="100"/>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 xml:space="preserve">法定代表人： </w:t>
      </w:r>
    </w:p>
    <w:p>
      <w:pPr>
        <w:tabs>
          <w:tab w:val="left" w:pos="360"/>
          <w:tab w:val="left" w:pos="720"/>
        </w:tabs>
        <w:adjustRightInd w:val="0"/>
        <w:snapToGrid w:val="0"/>
        <w:spacing w:line="320" w:lineRule="exact"/>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电      话：</w:t>
      </w:r>
      <w:r>
        <w:rPr>
          <w:rFonts w:hint="eastAsia" w:ascii="宋体" w:hAnsi="宋体"/>
          <w:color w:val="000000" w:themeColor="text1"/>
          <w:sz w:val="24"/>
          <w14:textFill>
            <w14:solidFill>
              <w14:schemeClr w14:val="tx1"/>
            </w14:solidFill>
          </w14:textFill>
        </w:rPr>
        <w:t xml:space="preserve"> </w:t>
      </w:r>
    </w:p>
    <w:p>
      <w:pPr>
        <w:tabs>
          <w:tab w:val="left" w:pos="360"/>
          <w:tab w:val="left" w:pos="720"/>
        </w:tabs>
        <w:adjustRightInd w:val="0"/>
        <w:snapToGrid w:val="0"/>
        <w:spacing w:line="32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              </w:t>
      </w:r>
      <w:r>
        <w:rPr>
          <w:rFonts w:ascii="宋体" w:hAnsi="宋体"/>
          <w:color w:val="000000" w:themeColor="text1"/>
          <w:sz w:val="24"/>
          <w14:textFill>
            <w14:solidFill>
              <w14:schemeClr w14:val="tx1"/>
            </w14:solidFill>
          </w14:textFill>
        </w:rPr>
        <w:t xml:space="preserve">   传    真：</w:t>
      </w:r>
    </w:p>
    <w:p>
      <w:pPr>
        <w:tabs>
          <w:tab w:val="left" w:pos="360"/>
          <w:tab w:val="left" w:pos="720"/>
        </w:tabs>
        <w:adjustRightInd w:val="0"/>
        <w:snapToGrid w:val="0"/>
        <w:spacing w:line="32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乙方 （承包人）</w:t>
      </w:r>
      <w:r>
        <w:rPr>
          <w:rFonts w:ascii="宋体" w:hAnsi="宋体"/>
          <w:color w:val="000000" w:themeColor="text1"/>
          <w:sz w:val="24"/>
          <w14:textFill>
            <w14:solidFill>
              <w14:schemeClr w14:val="tx1"/>
            </w14:solidFill>
          </w14:textFill>
        </w:rPr>
        <w:t>：</w:t>
      </w:r>
    </w:p>
    <w:p>
      <w:pPr>
        <w:tabs>
          <w:tab w:val="left" w:pos="360"/>
          <w:tab w:val="left" w:pos="720"/>
        </w:tabs>
        <w:adjustRightInd w:val="0"/>
        <w:snapToGrid w:val="0"/>
        <w:spacing w:line="32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通讯</w:t>
      </w:r>
      <w:r>
        <w:rPr>
          <w:rFonts w:ascii="宋体" w:hAnsi="宋体"/>
          <w:color w:val="000000" w:themeColor="text1"/>
          <w:sz w:val="24"/>
          <w14:textFill>
            <w14:solidFill>
              <w14:schemeClr w14:val="tx1"/>
            </w14:solidFill>
          </w14:textFill>
        </w:rPr>
        <w:t>地址：</w:t>
      </w:r>
    </w:p>
    <w:p>
      <w:pPr>
        <w:tabs>
          <w:tab w:val="left" w:pos="360"/>
          <w:tab w:val="left" w:pos="720"/>
        </w:tabs>
        <w:adjustRightInd w:val="0"/>
        <w:snapToGrid w:val="0"/>
        <w:spacing w:line="320" w:lineRule="exact"/>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法定代表人：</w:t>
      </w:r>
    </w:p>
    <w:p>
      <w:pPr>
        <w:tabs>
          <w:tab w:val="left" w:pos="360"/>
          <w:tab w:val="left" w:pos="720"/>
        </w:tabs>
        <w:adjustRightInd w:val="0"/>
        <w:snapToGrid w:val="0"/>
        <w:spacing w:line="320" w:lineRule="exact"/>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电      话：           传    真：</w:t>
      </w:r>
    </w:p>
    <w:p>
      <w:pPr>
        <w:tabs>
          <w:tab w:val="left" w:pos="360"/>
          <w:tab w:val="left" w:pos="720"/>
        </w:tabs>
        <w:adjustRightInd w:val="0"/>
        <w:snapToGrid w:val="0"/>
        <w:spacing w:line="320" w:lineRule="exact"/>
        <w:rPr>
          <w:rFonts w:ascii="宋体" w:hAnsi="宋体"/>
          <w:color w:val="000000" w:themeColor="text1"/>
          <w:sz w:val="24"/>
          <w14:textFill>
            <w14:solidFill>
              <w14:schemeClr w14:val="tx1"/>
            </w14:solidFill>
          </w14:textFill>
        </w:rPr>
      </w:pPr>
    </w:p>
    <w:p>
      <w:pPr>
        <w:tabs>
          <w:tab w:val="left" w:pos="360"/>
          <w:tab w:val="left" w:pos="720"/>
        </w:tabs>
        <w:adjustRightInd w:val="0"/>
        <w:snapToGrid w:val="0"/>
        <w:spacing w:line="320" w:lineRule="exact"/>
        <w:rPr>
          <w:rFonts w:ascii="宋体" w:hAnsi="宋体"/>
          <w:color w:val="000000" w:themeColor="text1"/>
          <w:sz w:val="24"/>
          <w14:textFill>
            <w14:solidFill>
              <w14:schemeClr w14:val="tx1"/>
            </w14:solidFill>
          </w14:textFill>
        </w:rPr>
      </w:pP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甲、乙方就</w:t>
      </w:r>
      <w:r>
        <w:rPr>
          <w:rFonts w:ascii="宋体" w:hAnsi="宋体"/>
          <w:color w:val="000000" w:themeColor="text1"/>
          <w:sz w:val="24"/>
          <w14:textFill>
            <w14:solidFill>
              <w14:schemeClr w14:val="tx1"/>
            </w14:solidFill>
          </w14:textFill>
        </w:rPr>
        <w:t>甲方委托乙方承</w:t>
      </w:r>
      <w:r>
        <w:rPr>
          <w:rFonts w:hint="eastAsia" w:ascii="宋体" w:hAnsi="宋体"/>
          <w:color w:val="000000" w:themeColor="text1"/>
          <w:sz w:val="24"/>
          <w14:textFill>
            <w14:solidFill>
              <w14:schemeClr w14:val="tx1"/>
            </w14:solidFill>
          </w14:textFill>
        </w:rPr>
        <w:t>包</w:t>
      </w:r>
      <w:r>
        <w:rPr>
          <w:rFonts w:hint="eastAsia" w:ascii="宋体" w:hAnsi="宋体"/>
          <w:color w:val="000000" w:themeColor="text1"/>
          <w:sz w:val="24"/>
          <w:u w:val="single"/>
          <w14:textFill>
            <w14:solidFill>
              <w14:schemeClr w14:val="tx1"/>
            </w14:solidFill>
          </w14:textFill>
        </w:rPr>
        <w:t>宣城农副</w:t>
      </w:r>
      <w:r>
        <w:rPr>
          <w:rFonts w:ascii="宋体" w:hAnsi="宋体"/>
          <w:color w:val="000000" w:themeColor="text1"/>
          <w:sz w:val="24"/>
          <w:u w:val="single"/>
          <w14:textFill>
            <w14:solidFill>
              <w14:schemeClr w14:val="tx1"/>
            </w14:solidFill>
          </w14:textFill>
        </w:rPr>
        <w:t>产</w:t>
      </w:r>
      <w:r>
        <w:rPr>
          <w:rFonts w:hint="eastAsia" w:ascii="宋体" w:hAnsi="宋体"/>
          <w:color w:val="000000" w:themeColor="text1"/>
          <w:sz w:val="24"/>
          <w:u w:val="single"/>
          <w14:textFill>
            <w14:solidFill>
              <w14:schemeClr w14:val="tx1"/>
            </w14:solidFill>
          </w14:textFill>
        </w:rPr>
        <w:t>品</w:t>
      </w:r>
      <w:r>
        <w:rPr>
          <w:rFonts w:ascii="宋体" w:hAnsi="宋体"/>
          <w:color w:val="000000" w:themeColor="text1"/>
          <w:sz w:val="24"/>
          <w:u w:val="single"/>
          <w14:textFill>
            <w14:solidFill>
              <w14:schemeClr w14:val="tx1"/>
            </w14:solidFill>
          </w14:textFill>
        </w:rPr>
        <w:t>批发</w:t>
      </w:r>
      <w:r>
        <w:rPr>
          <w:rFonts w:hint="eastAsia" w:ascii="宋体" w:hAnsi="宋体"/>
          <w:color w:val="000000" w:themeColor="text1"/>
          <w:sz w:val="24"/>
          <w:u w:val="single"/>
          <w14:textFill>
            <w14:solidFill>
              <w14:schemeClr w14:val="tx1"/>
            </w14:solidFill>
          </w14:textFill>
        </w:rPr>
        <w:t>物</w:t>
      </w:r>
      <w:r>
        <w:rPr>
          <w:rFonts w:ascii="宋体" w:hAnsi="宋体"/>
          <w:color w:val="000000" w:themeColor="text1"/>
          <w:sz w:val="24"/>
          <w:u w:val="single"/>
          <w14:textFill>
            <w14:solidFill>
              <w14:schemeClr w14:val="tx1"/>
            </w14:solidFill>
          </w14:textFill>
        </w:rPr>
        <w:t>流园广场</w:t>
      </w:r>
      <w:r>
        <w:rPr>
          <w:rFonts w:hint="eastAsia" w:ascii="宋体" w:hAnsi="宋体"/>
          <w:color w:val="000000" w:themeColor="text1"/>
          <w:sz w:val="24"/>
          <w:u w:val="single"/>
          <w14:textFill>
            <w14:solidFill>
              <w14:schemeClr w14:val="tx1"/>
            </w14:solidFill>
          </w14:textFill>
        </w:rPr>
        <w:t>钢</w:t>
      </w:r>
      <w:r>
        <w:rPr>
          <w:rFonts w:ascii="宋体" w:hAnsi="宋体"/>
          <w:color w:val="000000" w:themeColor="text1"/>
          <w:sz w:val="24"/>
          <w:u w:val="single"/>
          <w14:textFill>
            <w14:solidFill>
              <w14:schemeClr w14:val="tx1"/>
            </w14:solidFill>
          </w14:textFill>
        </w:rPr>
        <w:t>大棚</w:t>
      </w:r>
      <w:r>
        <w:rPr>
          <w:rFonts w:hint="eastAsia" w:ascii="宋体" w:hAnsi="宋体"/>
          <w:color w:val="000000" w:themeColor="text1"/>
          <w:sz w:val="24"/>
          <w:u w:val="single"/>
          <w14:textFill>
            <w14:solidFill>
              <w14:schemeClr w14:val="tx1"/>
            </w14:solidFill>
          </w14:textFill>
        </w:rPr>
        <w:t>工程</w:t>
      </w:r>
      <w:r>
        <w:rPr>
          <w:rFonts w:hint="eastAsia" w:ascii="宋体" w:hAnsi="宋体"/>
          <w:color w:val="000000" w:themeColor="text1"/>
          <w:sz w:val="24"/>
          <w14:textFill>
            <w14:solidFill>
              <w14:schemeClr w14:val="tx1"/>
            </w14:solidFill>
          </w14:textFill>
        </w:rPr>
        <w:t>施工相关事宜</w:t>
      </w:r>
      <w:r>
        <w:rPr>
          <w:rFonts w:ascii="宋体" w:hAnsi="宋体"/>
          <w:color w:val="000000" w:themeColor="text1"/>
          <w:sz w:val="24"/>
          <w14:textFill>
            <w14:solidFill>
              <w14:schemeClr w14:val="tx1"/>
            </w14:solidFill>
          </w14:textFill>
        </w:rPr>
        <w:t>，经协商一致，签订本合同。</w:t>
      </w:r>
    </w:p>
    <w:p>
      <w:pPr>
        <w:tabs>
          <w:tab w:val="left" w:pos="360"/>
          <w:tab w:val="left" w:pos="720"/>
        </w:tabs>
        <w:adjustRightInd w:val="0"/>
        <w:snapToGrid w:val="0"/>
        <w:spacing w:line="320" w:lineRule="exact"/>
        <w:ind w:firstLine="480" w:firstLineChars="200"/>
        <w:rPr>
          <w:rFonts w:ascii="宋体" w:hAnsi="宋体"/>
          <w:bCs/>
          <w:color w:val="000000" w:themeColor="text1"/>
          <w:sz w:val="24"/>
          <w14:textFill>
            <w14:solidFill>
              <w14:schemeClr w14:val="tx1"/>
            </w14:solidFill>
          </w14:textFill>
        </w:rPr>
      </w:pPr>
    </w:p>
    <w:p>
      <w:pPr>
        <w:tabs>
          <w:tab w:val="left" w:pos="360"/>
          <w:tab w:val="left" w:pos="720"/>
        </w:tabs>
        <w:adjustRightInd w:val="0"/>
        <w:snapToGrid w:val="0"/>
        <w:spacing w:line="320" w:lineRule="exact"/>
        <w:ind w:firstLine="480" w:firstLineChars="200"/>
        <w:rPr>
          <w:rFonts w:ascii="宋体" w:hAnsi="宋体"/>
          <w:bCs/>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第一条 工程概况</w:t>
      </w:r>
    </w:p>
    <w:p>
      <w:pPr>
        <w:adjustRightInd w:val="0"/>
        <w:snapToGrid w:val="0"/>
        <w:spacing w:line="320" w:lineRule="exact"/>
        <w:ind w:firstLine="480" w:firstLineChars="200"/>
        <w:rPr>
          <w:rFonts w:ascii="宋体" w:hAnsi="宋体"/>
          <w:color w:val="000000" w:themeColor="text1"/>
          <w:sz w:val="24"/>
          <w:u w:val="single"/>
          <w14:textFill>
            <w14:solidFill>
              <w14:schemeClr w14:val="tx1"/>
            </w14:solidFill>
          </w14:textFill>
        </w:rPr>
      </w:pPr>
      <w:r>
        <w:rPr>
          <w:rFonts w:hint="eastAsia" w:ascii="宋体" w:hAnsi="宋体"/>
          <w:color w:val="000000" w:themeColor="text1"/>
          <w:sz w:val="24"/>
          <w14:textFill>
            <w14:solidFill>
              <w14:schemeClr w14:val="tx1"/>
            </w14:solidFill>
          </w14:textFill>
        </w:rPr>
        <w:t>1.1工程名称：</w:t>
      </w:r>
      <w:r>
        <w:rPr>
          <w:rFonts w:hint="eastAsia" w:ascii="宋体" w:hAnsi="宋体"/>
          <w:color w:val="000000" w:themeColor="text1"/>
          <w:sz w:val="24"/>
          <w:u w:val="single"/>
          <w14:textFill>
            <w14:solidFill>
              <w14:schemeClr w14:val="tx1"/>
            </w14:solidFill>
          </w14:textFill>
        </w:rPr>
        <w:t>宣城农副</w:t>
      </w:r>
      <w:r>
        <w:rPr>
          <w:rFonts w:ascii="宋体" w:hAnsi="宋体"/>
          <w:color w:val="000000" w:themeColor="text1"/>
          <w:sz w:val="24"/>
          <w:u w:val="single"/>
          <w14:textFill>
            <w14:solidFill>
              <w14:schemeClr w14:val="tx1"/>
            </w14:solidFill>
          </w14:textFill>
        </w:rPr>
        <w:t>产</w:t>
      </w:r>
      <w:r>
        <w:rPr>
          <w:rFonts w:hint="eastAsia" w:ascii="宋体" w:hAnsi="宋体"/>
          <w:color w:val="000000" w:themeColor="text1"/>
          <w:sz w:val="24"/>
          <w:u w:val="single"/>
          <w14:textFill>
            <w14:solidFill>
              <w14:schemeClr w14:val="tx1"/>
            </w14:solidFill>
          </w14:textFill>
        </w:rPr>
        <w:t>品</w:t>
      </w:r>
      <w:r>
        <w:rPr>
          <w:rFonts w:ascii="宋体" w:hAnsi="宋体"/>
          <w:color w:val="000000" w:themeColor="text1"/>
          <w:sz w:val="24"/>
          <w:u w:val="single"/>
          <w14:textFill>
            <w14:solidFill>
              <w14:schemeClr w14:val="tx1"/>
            </w14:solidFill>
          </w14:textFill>
        </w:rPr>
        <w:t>批发</w:t>
      </w:r>
      <w:r>
        <w:rPr>
          <w:rFonts w:hint="eastAsia" w:ascii="宋体" w:hAnsi="宋体"/>
          <w:color w:val="000000" w:themeColor="text1"/>
          <w:sz w:val="24"/>
          <w:u w:val="single"/>
          <w14:textFill>
            <w14:solidFill>
              <w14:schemeClr w14:val="tx1"/>
            </w14:solidFill>
          </w14:textFill>
        </w:rPr>
        <w:t>物</w:t>
      </w:r>
      <w:r>
        <w:rPr>
          <w:rFonts w:ascii="宋体" w:hAnsi="宋体"/>
          <w:color w:val="000000" w:themeColor="text1"/>
          <w:sz w:val="24"/>
          <w:u w:val="single"/>
          <w14:textFill>
            <w14:solidFill>
              <w14:schemeClr w14:val="tx1"/>
            </w14:solidFill>
          </w14:textFill>
        </w:rPr>
        <w:t>流园广场</w:t>
      </w:r>
      <w:r>
        <w:rPr>
          <w:rFonts w:hint="eastAsia" w:ascii="宋体" w:hAnsi="宋体"/>
          <w:color w:val="000000" w:themeColor="text1"/>
          <w:sz w:val="24"/>
          <w:u w:val="single"/>
          <w14:textFill>
            <w14:solidFill>
              <w14:schemeClr w14:val="tx1"/>
            </w14:solidFill>
          </w14:textFill>
        </w:rPr>
        <w:t>钢</w:t>
      </w:r>
      <w:r>
        <w:rPr>
          <w:rFonts w:ascii="宋体" w:hAnsi="宋体"/>
          <w:color w:val="000000" w:themeColor="text1"/>
          <w:sz w:val="24"/>
          <w:u w:val="single"/>
          <w14:textFill>
            <w14:solidFill>
              <w14:schemeClr w14:val="tx1"/>
            </w14:solidFill>
          </w14:textFill>
        </w:rPr>
        <w:t>大棚</w:t>
      </w:r>
      <w:r>
        <w:rPr>
          <w:rFonts w:hint="eastAsia" w:ascii="宋体" w:hAnsi="宋体"/>
          <w:color w:val="000000" w:themeColor="text1"/>
          <w:sz w:val="24"/>
          <w:u w:val="single"/>
          <w14:textFill>
            <w14:solidFill>
              <w14:schemeClr w14:val="tx1"/>
            </w14:solidFill>
          </w14:textFill>
        </w:rPr>
        <w:t>工程</w:t>
      </w:r>
    </w:p>
    <w:p>
      <w:pPr>
        <w:adjustRightInd w:val="0"/>
        <w:snapToGrid w:val="0"/>
        <w:spacing w:line="320" w:lineRule="exact"/>
        <w:ind w:firstLine="480" w:firstLineChars="200"/>
        <w:rPr>
          <w:rFonts w:ascii="宋体" w:hAnsi="宋体"/>
          <w:color w:val="000000" w:themeColor="text1"/>
          <w:sz w:val="24"/>
          <w:u w:val="single"/>
          <w14:textFill>
            <w14:solidFill>
              <w14:schemeClr w14:val="tx1"/>
            </w14:solidFill>
          </w14:textFill>
        </w:rPr>
      </w:pPr>
      <w:r>
        <w:rPr>
          <w:rFonts w:hint="eastAsia" w:ascii="宋体" w:hAnsi="宋体"/>
          <w:color w:val="000000" w:themeColor="text1"/>
          <w:sz w:val="24"/>
          <w14:textFill>
            <w14:solidFill>
              <w14:schemeClr w14:val="tx1"/>
            </w14:solidFill>
          </w14:textFill>
        </w:rPr>
        <w:t>1.2工程地点：</w:t>
      </w:r>
      <w:r>
        <w:rPr>
          <w:rFonts w:hint="eastAsia" w:hAnsi="宋体"/>
          <w:color w:val="000000" w:themeColor="text1"/>
          <w:sz w:val="24"/>
          <w14:textFill>
            <w14:solidFill>
              <w14:schemeClr w14:val="tx1"/>
            </w14:solidFill>
          </w14:textFill>
        </w:rPr>
        <w:t>宣城</w:t>
      </w:r>
      <w:r>
        <w:rPr>
          <w:rFonts w:hAnsi="宋体"/>
          <w:color w:val="000000" w:themeColor="text1"/>
          <w:sz w:val="24"/>
          <w14:textFill>
            <w14:solidFill>
              <w14:schemeClr w14:val="tx1"/>
            </w14:solidFill>
          </w14:textFill>
        </w:rPr>
        <w:t>农副产品批发</w:t>
      </w:r>
      <w:r>
        <w:rPr>
          <w:rFonts w:hint="eastAsia" w:hAnsi="宋体"/>
          <w:color w:val="000000" w:themeColor="text1"/>
          <w:sz w:val="24"/>
          <w14:textFill>
            <w14:solidFill>
              <w14:schemeClr w14:val="tx1"/>
            </w14:solidFill>
          </w14:textFill>
        </w:rPr>
        <w:t>物</w:t>
      </w:r>
      <w:r>
        <w:rPr>
          <w:rFonts w:hAnsi="宋体"/>
          <w:color w:val="000000" w:themeColor="text1"/>
          <w:sz w:val="24"/>
          <w14:textFill>
            <w14:solidFill>
              <w14:schemeClr w14:val="tx1"/>
            </w14:solidFill>
          </w14:textFill>
        </w:rPr>
        <w:t>流园内</w:t>
      </w:r>
    </w:p>
    <w:p>
      <w:pPr>
        <w:spacing w:line="320" w:lineRule="exact"/>
        <w:jc w:val="left"/>
        <w:rPr>
          <w:rFonts w:hAnsi="宋体"/>
          <w:bCs/>
          <w:iCs/>
          <w:color w:val="000000"/>
          <w:sz w:val="24"/>
        </w:rPr>
      </w:pPr>
      <w:r>
        <w:rPr>
          <w:rFonts w:hint="eastAsia" w:ascii="宋体" w:hAnsi="宋体"/>
          <w:color w:val="000000" w:themeColor="text1"/>
          <w:sz w:val="24"/>
          <w14:textFill>
            <w14:solidFill>
              <w14:schemeClr w14:val="tx1"/>
            </w14:solidFill>
          </w14:textFill>
        </w:rPr>
        <w:t>1.3工程规模及特征：</w:t>
      </w:r>
      <w:r>
        <w:rPr>
          <w:rFonts w:hint="eastAsia" w:hAnsi="宋体"/>
          <w:bCs/>
          <w:color w:val="000000"/>
          <w:sz w:val="24"/>
        </w:rPr>
        <w:t>园区广场钢大棚工程，共计3栋。范围包括钢大棚建筑、结构、给排水、电气等图纸内相关内容</w:t>
      </w:r>
      <w:r>
        <w:rPr>
          <w:rFonts w:hint="eastAsia" w:hAnsi="宋体"/>
          <w:bCs/>
          <w:color w:val="000000"/>
          <w:sz w:val="24"/>
          <w:lang w:eastAsia="zh-CN"/>
        </w:rPr>
        <w:t>及原展示中心结构主体及屋面拆除工作（详见招标图纸及展示中心结构图）</w:t>
      </w:r>
      <w:r>
        <w:rPr>
          <w:rFonts w:hint="eastAsia" w:hAnsi="宋体"/>
          <w:bCs/>
          <w:color w:val="000000"/>
          <w:sz w:val="24"/>
        </w:rPr>
        <w:t>。</w:t>
      </w:r>
      <w:r>
        <w:rPr>
          <w:rFonts w:hint="eastAsia" w:hAnsi="宋体"/>
          <w:bCs/>
          <w:iCs/>
          <w:color w:val="000000"/>
          <w:sz w:val="24"/>
        </w:rPr>
        <w:t>钢大棚占地面积</w:t>
      </w:r>
      <w:r>
        <w:rPr>
          <w:rFonts w:hint="eastAsia" w:hAnsi="宋体"/>
          <w:bCs/>
          <w:iCs/>
          <w:color w:val="000000"/>
          <w:sz w:val="24"/>
          <w:lang w:val="en-US" w:eastAsia="zh-CN"/>
        </w:rPr>
        <w:t>5962</w:t>
      </w:r>
      <w:r>
        <w:rPr>
          <w:rFonts w:hint="eastAsia" w:hAnsi="宋体"/>
          <w:bCs/>
          <w:iCs/>
          <w:color w:val="000000"/>
          <w:sz w:val="24"/>
        </w:rPr>
        <w:t>平方米</w:t>
      </w:r>
      <w:r>
        <w:rPr>
          <w:rFonts w:hint="eastAsia" w:hAnsi="宋体"/>
          <w:bCs/>
          <w:iCs/>
          <w:color w:val="000000"/>
          <w:sz w:val="24"/>
          <w:lang w:eastAsia="zh-CN"/>
        </w:rPr>
        <w:t>，其中</w:t>
      </w:r>
      <w:r>
        <w:rPr>
          <w:rFonts w:hint="eastAsia" w:hAnsi="宋体"/>
          <w:bCs/>
          <w:iCs/>
          <w:color w:val="000000"/>
          <w:sz w:val="24"/>
          <w:lang w:val="en-US" w:eastAsia="zh-CN"/>
        </w:rPr>
        <w:t>1#钢结构大棚占地面积1430平方米，2#钢结构大棚占地面积约1826平方米，3#钢结构大棚占地面积约2706平方米</w:t>
      </w:r>
      <w:r>
        <w:rPr>
          <w:rFonts w:hint="eastAsia" w:hAnsi="宋体"/>
          <w:bCs/>
          <w:iCs/>
          <w:color w:val="000000"/>
          <w:sz w:val="24"/>
        </w:rPr>
        <w:t>。</w:t>
      </w:r>
    </w:p>
    <w:p>
      <w:pPr>
        <w:spacing w:line="320" w:lineRule="exact"/>
        <w:ind w:firstLine="480" w:firstLineChars="200"/>
        <w:jc w:val="left"/>
        <w:rPr>
          <w:rFonts w:hAnsi="宋体"/>
          <w:bCs/>
          <w:color w:val="000000"/>
          <w:sz w:val="24"/>
        </w:rPr>
      </w:pPr>
      <w:r>
        <w:rPr>
          <w:rFonts w:hint="eastAsia" w:hAnsi="宋体"/>
          <w:bCs/>
          <w:color w:val="000000"/>
          <w:sz w:val="24"/>
        </w:rPr>
        <w:t>广场现为混凝土路面，厚度20CM；钢大棚基础开挖需破除路面混凝土及</w:t>
      </w:r>
      <w:r>
        <w:rPr>
          <w:rFonts w:hAnsi="宋体"/>
          <w:bCs/>
          <w:color w:val="000000"/>
          <w:sz w:val="24"/>
        </w:rPr>
        <w:t>路面恢复</w:t>
      </w:r>
      <w:r>
        <w:rPr>
          <w:rFonts w:hint="eastAsia" w:hAnsi="宋体"/>
          <w:bCs/>
          <w:color w:val="000000"/>
          <w:sz w:val="24"/>
        </w:rPr>
        <w:t>；施工现场甲方提供水、电接驳点各一个，施工单位自行安装水表和电表。</w:t>
      </w:r>
    </w:p>
    <w:p>
      <w:pPr>
        <w:spacing w:line="320" w:lineRule="exact"/>
        <w:ind w:firstLine="482" w:firstLineChars="200"/>
        <w:jc w:val="left"/>
        <w:rPr>
          <w:rFonts w:ascii="宋体" w:hAnsi="宋体"/>
          <w:b/>
          <w:bCs/>
          <w:color w:val="000000" w:themeColor="text1"/>
          <w:sz w:val="24"/>
          <w14:textFill>
            <w14:solidFill>
              <w14:schemeClr w14:val="tx1"/>
            </w14:solidFill>
          </w14:textFill>
        </w:rPr>
      </w:pPr>
      <w:r>
        <w:rPr>
          <w:rFonts w:hint="eastAsia" w:ascii="宋体" w:hAnsi="宋体"/>
          <w:b/>
          <w:bCs/>
          <w:color w:val="000000" w:themeColor="text1"/>
          <w:sz w:val="24"/>
          <w14:textFill>
            <w14:solidFill>
              <w14:schemeClr w14:val="tx1"/>
            </w14:solidFill>
          </w14:textFill>
        </w:rPr>
        <w:t>第二条</w:t>
      </w:r>
      <w:r>
        <w:rPr>
          <w:rFonts w:ascii="宋体" w:hAnsi="宋体"/>
          <w:b/>
          <w:bCs/>
          <w:color w:val="000000" w:themeColor="text1"/>
          <w:sz w:val="24"/>
          <w14:textFill>
            <w14:solidFill>
              <w14:schemeClr w14:val="tx1"/>
            </w14:solidFill>
          </w14:textFill>
        </w:rPr>
        <w:t xml:space="preserve"> </w:t>
      </w:r>
      <w:r>
        <w:rPr>
          <w:rFonts w:hint="eastAsia" w:ascii="宋体" w:hAnsi="宋体"/>
          <w:b/>
          <w:bCs/>
          <w:color w:val="000000" w:themeColor="text1"/>
          <w:sz w:val="24"/>
          <w14:textFill>
            <w14:solidFill>
              <w14:schemeClr w14:val="tx1"/>
            </w14:solidFill>
          </w14:textFill>
        </w:rPr>
        <w:t>承包范围</w:t>
      </w:r>
    </w:p>
    <w:p>
      <w:pPr>
        <w:adjustRightInd w:val="0"/>
        <w:snapToGrid w:val="0"/>
        <w:spacing w:line="304"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2.1本工程承包范围包括设计的经甲方认可的</w:t>
      </w:r>
      <w:r>
        <w:rPr>
          <w:rFonts w:hint="eastAsia" w:ascii="宋体" w:hAnsi="宋体"/>
          <w:color w:val="000000" w:themeColor="text1"/>
          <w:sz w:val="24"/>
          <w:u w:val="single"/>
          <w14:textFill>
            <w14:solidFill>
              <w14:schemeClr w14:val="tx1"/>
            </w14:solidFill>
          </w14:textFill>
        </w:rPr>
        <w:t>宣城农副</w:t>
      </w:r>
      <w:r>
        <w:rPr>
          <w:rFonts w:ascii="宋体" w:hAnsi="宋体"/>
          <w:color w:val="000000" w:themeColor="text1"/>
          <w:sz w:val="24"/>
          <w:u w:val="single"/>
          <w14:textFill>
            <w14:solidFill>
              <w14:schemeClr w14:val="tx1"/>
            </w14:solidFill>
          </w14:textFill>
        </w:rPr>
        <w:t>产</w:t>
      </w:r>
      <w:r>
        <w:rPr>
          <w:rFonts w:hint="eastAsia" w:ascii="宋体" w:hAnsi="宋体"/>
          <w:color w:val="000000" w:themeColor="text1"/>
          <w:sz w:val="24"/>
          <w:u w:val="single"/>
          <w14:textFill>
            <w14:solidFill>
              <w14:schemeClr w14:val="tx1"/>
            </w14:solidFill>
          </w14:textFill>
        </w:rPr>
        <w:t>品</w:t>
      </w:r>
      <w:r>
        <w:rPr>
          <w:rFonts w:ascii="宋体" w:hAnsi="宋体"/>
          <w:color w:val="000000" w:themeColor="text1"/>
          <w:sz w:val="24"/>
          <w:u w:val="single"/>
          <w14:textFill>
            <w14:solidFill>
              <w14:schemeClr w14:val="tx1"/>
            </w14:solidFill>
          </w14:textFill>
        </w:rPr>
        <w:t>批发</w:t>
      </w:r>
      <w:r>
        <w:rPr>
          <w:rFonts w:hint="eastAsia" w:ascii="宋体" w:hAnsi="宋体"/>
          <w:color w:val="000000" w:themeColor="text1"/>
          <w:sz w:val="24"/>
          <w:u w:val="single"/>
          <w14:textFill>
            <w14:solidFill>
              <w14:schemeClr w14:val="tx1"/>
            </w14:solidFill>
          </w14:textFill>
        </w:rPr>
        <w:t>物</w:t>
      </w:r>
      <w:r>
        <w:rPr>
          <w:rFonts w:ascii="宋体" w:hAnsi="宋体"/>
          <w:color w:val="000000" w:themeColor="text1"/>
          <w:sz w:val="24"/>
          <w:u w:val="single"/>
          <w14:textFill>
            <w14:solidFill>
              <w14:schemeClr w14:val="tx1"/>
            </w14:solidFill>
          </w14:textFill>
        </w:rPr>
        <w:t>流园广场</w:t>
      </w:r>
      <w:r>
        <w:rPr>
          <w:rFonts w:hint="eastAsia" w:ascii="宋体" w:hAnsi="宋体"/>
          <w:color w:val="000000" w:themeColor="text1"/>
          <w:sz w:val="24"/>
          <w:u w:val="single"/>
          <w14:textFill>
            <w14:solidFill>
              <w14:schemeClr w14:val="tx1"/>
            </w14:solidFill>
          </w14:textFill>
        </w:rPr>
        <w:t>钢</w:t>
      </w:r>
      <w:r>
        <w:rPr>
          <w:rFonts w:ascii="宋体" w:hAnsi="宋体"/>
          <w:color w:val="000000" w:themeColor="text1"/>
          <w:sz w:val="24"/>
          <w:u w:val="single"/>
          <w14:textFill>
            <w14:solidFill>
              <w14:schemeClr w14:val="tx1"/>
            </w14:solidFill>
          </w14:textFill>
        </w:rPr>
        <w:t>大棚</w:t>
      </w:r>
      <w:r>
        <w:rPr>
          <w:rFonts w:hint="eastAsia" w:ascii="宋体" w:hAnsi="宋体"/>
          <w:color w:val="000000" w:themeColor="text1"/>
          <w:sz w:val="24"/>
          <w:u w:val="single"/>
          <w14:textFill>
            <w14:solidFill>
              <w14:schemeClr w14:val="tx1"/>
            </w14:solidFill>
          </w14:textFill>
        </w:rPr>
        <w:t>工程</w:t>
      </w:r>
      <w:r>
        <w:rPr>
          <w:rFonts w:hint="eastAsia" w:ascii="宋体" w:hAnsi="宋体" w:cs="Courier New"/>
          <w:bCs/>
          <w:iCs/>
          <w:color w:val="000000" w:themeColor="text1"/>
          <w:sz w:val="24"/>
          <w:u w:val="single"/>
          <w14:textFill>
            <w14:solidFill>
              <w14:schemeClr w14:val="tx1"/>
            </w14:solidFill>
          </w14:textFill>
        </w:rPr>
        <w:t>施工</w:t>
      </w:r>
      <w:r>
        <w:rPr>
          <w:rFonts w:hint="eastAsia" w:ascii="宋体" w:hAnsi="宋体" w:cs="Courier New"/>
          <w:bCs/>
          <w:iCs/>
          <w:color w:val="000000" w:themeColor="text1"/>
          <w:sz w:val="24"/>
          <w14:textFill>
            <w14:solidFill>
              <w14:schemeClr w14:val="tx1"/>
            </w14:solidFill>
          </w14:textFill>
        </w:rPr>
        <w:t>图纸范围内全部工程内容以及施工</w:t>
      </w:r>
      <w:r>
        <w:rPr>
          <w:rFonts w:hint="eastAsia" w:ascii="宋体" w:hAnsi="宋体"/>
          <w:color w:val="000000" w:themeColor="text1"/>
          <w:sz w:val="24"/>
          <w14:textFill>
            <w14:solidFill>
              <w14:schemeClr w14:val="tx1"/>
            </w14:solidFill>
          </w14:textFill>
        </w:rPr>
        <w:t>过程中甲方书面确认的设计变更、甲方书面通知的内容等相关费用乙方报价时已综合考虑。</w:t>
      </w:r>
    </w:p>
    <w:p>
      <w:pPr>
        <w:pStyle w:val="13"/>
        <w:widowControl/>
        <w:snapToGrid w:val="0"/>
        <w:spacing w:line="360" w:lineRule="exact"/>
        <w:ind w:firstLine="488" w:firstLineChars="200"/>
        <w:rPr>
          <w:rFonts w:hAnsi="宋体" w:cs="Courier New"/>
          <w:color w:val="000000" w:themeColor="text1"/>
          <w:szCs w:val="21"/>
          <w14:textFill>
            <w14:solidFill>
              <w14:schemeClr w14:val="tx1"/>
            </w14:solidFill>
          </w14:textFill>
        </w:rPr>
      </w:pPr>
      <w:r>
        <w:rPr>
          <w:rFonts w:hint="eastAsia" w:hAnsi="宋体" w:cs="Courier New"/>
          <w:color w:val="000000" w:themeColor="text1"/>
          <w:szCs w:val="21"/>
          <w14:textFill>
            <w14:solidFill>
              <w14:schemeClr w14:val="tx1"/>
            </w14:solidFill>
          </w14:textFill>
        </w:rPr>
        <w:t>2.2本工程承包范围包括但不限于：</w:t>
      </w:r>
    </w:p>
    <w:p>
      <w:pPr>
        <w:tabs>
          <w:tab w:val="left" w:pos="360"/>
          <w:tab w:val="left" w:pos="720"/>
          <w:tab w:val="left" w:pos="5115"/>
        </w:tabs>
        <w:adjustRightInd w:val="0"/>
        <w:snapToGrid w:val="0"/>
        <w:ind w:left="-107" w:leftChars="-51" w:firstLine="600" w:firstLineChars="250"/>
        <w:jc w:val="left"/>
        <w:rPr>
          <w:rFonts w:hint="eastAsia" w:ascii="宋体" w:hAnsi="宋体" w:eastAsia="宋体"/>
          <w:color w:val="000000" w:themeColor="text1"/>
          <w:sz w:val="24"/>
          <w:lang w:eastAsia="zh-CN"/>
          <w14:textFill>
            <w14:solidFill>
              <w14:schemeClr w14:val="tx1"/>
            </w14:solidFill>
          </w14:textFill>
        </w:rPr>
      </w:pPr>
      <w:r>
        <w:rPr>
          <w:rFonts w:ascii="宋体" w:hAnsi="宋体"/>
          <w:color w:val="000000" w:themeColor="text1"/>
          <w:sz w:val="24"/>
          <w14:textFill>
            <w14:solidFill>
              <w14:schemeClr w14:val="tx1"/>
            </w14:solidFill>
          </w14:textFill>
        </w:rPr>
        <w:t>2.2.1</w:t>
      </w:r>
      <w:r>
        <w:rPr>
          <w:rFonts w:hint="eastAsia" w:ascii="宋体" w:hAnsi="宋体"/>
          <w:color w:val="000000" w:themeColor="text1"/>
          <w:sz w:val="24"/>
          <w:lang w:eastAsia="zh-CN"/>
          <w14:textFill>
            <w14:solidFill>
              <w14:schemeClr w14:val="tx1"/>
            </w14:solidFill>
          </w14:textFill>
        </w:rPr>
        <w:t>原展示中心结构主体及屋面拆除工作（详见展示中心结构图纸）；</w:t>
      </w:r>
    </w:p>
    <w:p>
      <w:pPr>
        <w:tabs>
          <w:tab w:val="left" w:pos="360"/>
          <w:tab w:val="left" w:pos="720"/>
          <w:tab w:val="left" w:pos="5115"/>
        </w:tabs>
        <w:adjustRightInd w:val="0"/>
        <w:snapToGrid w:val="0"/>
        <w:ind w:left="-107" w:leftChars="-51" w:firstLine="600" w:firstLineChars="250"/>
        <w:jc w:val="left"/>
        <w:rPr>
          <w:rFonts w:ascii="宋体" w:hAnsi="宋体"/>
          <w:color w:val="000000" w:themeColor="text1"/>
          <w:sz w:val="24"/>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2.2.2</w:t>
      </w:r>
      <w:r>
        <w:rPr>
          <w:rFonts w:hint="eastAsia" w:ascii="宋体" w:hAnsi="宋体"/>
          <w:color w:val="000000" w:themeColor="text1"/>
          <w:sz w:val="24"/>
          <w14:textFill>
            <w14:solidFill>
              <w14:schemeClr w14:val="tx1"/>
            </w14:solidFill>
          </w14:textFill>
        </w:rPr>
        <w:t>建筑、</w:t>
      </w:r>
      <w:r>
        <w:rPr>
          <w:rFonts w:ascii="宋体" w:hAnsi="宋体"/>
          <w:color w:val="000000" w:themeColor="text1"/>
          <w:sz w:val="24"/>
          <w14:textFill>
            <w14:solidFill>
              <w14:schemeClr w14:val="tx1"/>
            </w14:solidFill>
          </w14:textFill>
        </w:rPr>
        <w:t>结构、给排水、电气等</w:t>
      </w:r>
      <w:r>
        <w:rPr>
          <w:rFonts w:hint="eastAsia" w:ascii="宋体" w:hAnsi="宋体"/>
          <w:color w:val="000000" w:themeColor="text1"/>
          <w:sz w:val="24"/>
          <w14:textFill>
            <w14:solidFill>
              <w14:schemeClr w14:val="tx1"/>
            </w14:solidFill>
          </w14:textFill>
        </w:rPr>
        <w:t>施</w:t>
      </w:r>
      <w:r>
        <w:rPr>
          <w:rFonts w:ascii="宋体" w:hAnsi="宋体"/>
          <w:color w:val="000000" w:themeColor="text1"/>
          <w:sz w:val="24"/>
          <w14:textFill>
            <w14:solidFill>
              <w14:schemeClr w14:val="tx1"/>
            </w14:solidFill>
          </w14:textFill>
        </w:rPr>
        <w:t>工图纸</w:t>
      </w:r>
      <w:r>
        <w:rPr>
          <w:rFonts w:hint="eastAsia" w:ascii="宋体" w:hAnsi="宋体"/>
          <w:color w:val="000000" w:themeColor="text1"/>
          <w:sz w:val="24"/>
          <w14:textFill>
            <w14:solidFill>
              <w14:schemeClr w14:val="tx1"/>
            </w14:solidFill>
          </w14:textFill>
        </w:rPr>
        <w:t>范围</w:t>
      </w:r>
      <w:r>
        <w:rPr>
          <w:rFonts w:ascii="宋体" w:hAnsi="宋体"/>
          <w:color w:val="000000" w:themeColor="text1"/>
          <w:sz w:val="24"/>
          <w14:textFill>
            <w14:solidFill>
              <w14:schemeClr w14:val="tx1"/>
            </w14:solidFill>
          </w14:textFill>
        </w:rPr>
        <w:t>内全部内容</w:t>
      </w:r>
      <w:r>
        <w:rPr>
          <w:rFonts w:hint="eastAsia" w:ascii="宋体" w:hAnsi="宋体"/>
          <w:color w:val="000000" w:themeColor="text1"/>
          <w:sz w:val="24"/>
          <w14:textFill>
            <w14:solidFill>
              <w14:schemeClr w14:val="tx1"/>
            </w14:solidFill>
          </w14:textFill>
        </w:rPr>
        <w:t>；</w:t>
      </w:r>
    </w:p>
    <w:p>
      <w:pPr>
        <w:spacing w:line="400" w:lineRule="exact"/>
        <w:ind w:firstLine="480" w:firstLineChars="200"/>
        <w:rPr>
          <w:rFonts w:ascii="宋体" w:hAnsi="Courier New" w:cs="Courier New"/>
          <w:color w:val="000000" w:themeColor="text1"/>
          <w:sz w:val="24"/>
          <w14:textFill>
            <w14:solidFill>
              <w14:schemeClr w14:val="tx1"/>
            </w14:solidFill>
          </w14:textFill>
        </w:rPr>
      </w:pPr>
      <w:r>
        <w:rPr>
          <w:rFonts w:ascii="宋体" w:hAnsi="Courier New" w:cs="Courier New"/>
          <w:color w:val="000000" w:themeColor="text1"/>
          <w:sz w:val="24"/>
          <w14:textFill>
            <w14:solidFill>
              <w14:schemeClr w14:val="tx1"/>
            </w14:solidFill>
          </w14:textFill>
        </w:rPr>
        <w:t>2.2.</w:t>
      </w:r>
      <w:r>
        <w:rPr>
          <w:rFonts w:hint="eastAsia" w:ascii="宋体" w:hAnsi="Courier New" w:cs="Courier New"/>
          <w:color w:val="000000" w:themeColor="text1"/>
          <w:sz w:val="24"/>
          <w:lang w:val="en-US" w:eastAsia="zh-CN"/>
          <w14:textFill>
            <w14:solidFill>
              <w14:schemeClr w14:val="tx1"/>
            </w14:solidFill>
          </w14:textFill>
        </w:rPr>
        <w:t>3</w:t>
      </w:r>
      <w:r>
        <w:rPr>
          <w:rFonts w:hint="eastAsia" w:ascii="宋体" w:hAnsi="Courier New" w:cs="Courier New"/>
          <w:color w:val="000000" w:themeColor="text1"/>
          <w:sz w:val="24"/>
          <w14:textFill>
            <w14:solidFill>
              <w14:schemeClr w14:val="tx1"/>
            </w14:solidFill>
          </w14:textFill>
        </w:rPr>
        <w:t>办理本工程一切涉及政府有关部门及相关单位的对接、报建、报批、验收等事宜。</w:t>
      </w:r>
    </w:p>
    <w:p>
      <w:pPr>
        <w:pStyle w:val="13"/>
        <w:widowControl/>
        <w:snapToGrid w:val="0"/>
        <w:spacing w:line="360" w:lineRule="exact"/>
        <w:ind w:firstLine="488" w:firstLineChars="200"/>
        <w:rPr>
          <w:rFonts w:hAnsi="宋体" w:cs="Courier New"/>
          <w:color w:val="000000" w:themeColor="text1"/>
          <w:szCs w:val="21"/>
          <w14:textFill>
            <w14:solidFill>
              <w14:schemeClr w14:val="tx1"/>
            </w14:solidFill>
          </w14:textFill>
        </w:rPr>
      </w:pPr>
      <w:r>
        <w:rPr>
          <w:rFonts w:hAnsi="宋体" w:cs="Courier New"/>
          <w:color w:val="000000" w:themeColor="text1"/>
          <w:szCs w:val="21"/>
          <w14:textFill>
            <w14:solidFill>
              <w14:schemeClr w14:val="tx1"/>
            </w14:solidFill>
          </w14:textFill>
        </w:rPr>
        <w:t>2.2.</w:t>
      </w:r>
      <w:r>
        <w:rPr>
          <w:rFonts w:hint="eastAsia" w:hAnsi="宋体" w:cs="Courier New"/>
          <w:color w:val="000000" w:themeColor="text1"/>
          <w:szCs w:val="21"/>
          <w:lang w:val="en-US" w:eastAsia="zh-CN"/>
          <w14:textFill>
            <w14:solidFill>
              <w14:schemeClr w14:val="tx1"/>
            </w14:solidFill>
          </w14:textFill>
        </w:rPr>
        <w:t>4</w:t>
      </w:r>
      <w:r>
        <w:rPr>
          <w:rFonts w:hint="eastAsia" w:hAnsi="宋体" w:cs="Courier New"/>
          <w:color w:val="000000" w:themeColor="text1"/>
          <w:szCs w:val="21"/>
          <w14:textFill>
            <w14:solidFill>
              <w14:schemeClr w14:val="tx1"/>
            </w14:solidFill>
          </w14:textFill>
        </w:rPr>
        <w:t>甲方有权根据工程的实际情况调整乙方工程承包范围，乙方不得以任何理由拒绝接受。</w:t>
      </w:r>
    </w:p>
    <w:p>
      <w:pPr>
        <w:pStyle w:val="13"/>
        <w:widowControl/>
        <w:snapToGrid w:val="0"/>
        <w:spacing w:line="360" w:lineRule="exact"/>
        <w:ind w:firstLine="488" w:firstLineChars="200"/>
        <w:rPr>
          <w:rFonts w:hAnsi="宋体" w:cs="Courier New"/>
          <w:color w:val="000000" w:themeColor="text1"/>
          <w:szCs w:val="21"/>
          <w14:textFill>
            <w14:solidFill>
              <w14:schemeClr w14:val="tx1"/>
            </w14:solidFill>
          </w14:textFill>
        </w:rPr>
      </w:pPr>
    </w:p>
    <w:p>
      <w:pPr>
        <w:tabs>
          <w:tab w:val="left" w:pos="360"/>
          <w:tab w:val="left" w:pos="720"/>
        </w:tabs>
        <w:adjustRightInd w:val="0"/>
        <w:snapToGrid w:val="0"/>
        <w:spacing w:line="320" w:lineRule="exact"/>
        <w:ind w:firstLine="482" w:firstLineChars="200"/>
        <w:outlineLvl w:val="0"/>
        <w:rPr>
          <w:rFonts w:ascii="宋体" w:hAnsi="宋体"/>
          <w:b/>
          <w:bCs/>
          <w:color w:val="000000" w:themeColor="text1"/>
          <w:sz w:val="24"/>
          <w14:textFill>
            <w14:solidFill>
              <w14:schemeClr w14:val="tx1"/>
            </w14:solidFill>
          </w14:textFill>
        </w:rPr>
      </w:pPr>
      <w:r>
        <w:rPr>
          <w:rFonts w:hint="eastAsia" w:ascii="宋体" w:hAnsi="宋体"/>
          <w:b/>
          <w:bCs/>
          <w:color w:val="000000" w:themeColor="text1"/>
          <w:sz w:val="24"/>
          <w14:textFill>
            <w14:solidFill>
              <w14:schemeClr w14:val="tx1"/>
            </w14:solidFill>
          </w14:textFill>
        </w:rPr>
        <w:t>第三</w:t>
      </w:r>
      <w:r>
        <w:rPr>
          <w:rFonts w:ascii="宋体" w:hAnsi="宋体"/>
          <w:b/>
          <w:bCs/>
          <w:color w:val="000000" w:themeColor="text1"/>
          <w:sz w:val="24"/>
          <w14:textFill>
            <w14:solidFill>
              <w14:schemeClr w14:val="tx1"/>
            </w14:solidFill>
          </w14:textFill>
        </w:rPr>
        <w:t>条</w:t>
      </w:r>
      <w:r>
        <w:rPr>
          <w:rFonts w:hint="eastAsia" w:ascii="宋体" w:hAnsi="宋体"/>
          <w:b/>
          <w:bCs/>
          <w:color w:val="000000" w:themeColor="text1"/>
          <w:sz w:val="24"/>
          <w14:textFill>
            <w14:solidFill>
              <w14:schemeClr w14:val="tx1"/>
            </w14:solidFill>
          </w14:textFill>
        </w:rPr>
        <w:t xml:space="preserve"> 合同价款及承包方式</w:t>
      </w:r>
    </w:p>
    <w:p>
      <w:pPr>
        <w:adjustRightInd w:val="0"/>
        <w:snapToGrid w:val="0"/>
        <w:ind w:firstLine="480" w:firstLineChars="200"/>
        <w:rPr>
          <w:rFonts w:ascii="宋体"/>
          <w:color w:val="000000" w:themeColor="text1"/>
          <w:sz w:val="24"/>
          <w14:textFill>
            <w14:solidFill>
              <w14:schemeClr w14:val="tx1"/>
            </w14:solidFill>
          </w14:textFill>
        </w:rPr>
      </w:pPr>
      <w:r>
        <w:rPr>
          <w:rFonts w:ascii="宋体" w:hAnsi="宋体" w:cs="宋体"/>
          <w:color w:val="000000" w:themeColor="text1"/>
          <w:sz w:val="24"/>
          <w14:textFill>
            <w14:solidFill>
              <w14:schemeClr w14:val="tx1"/>
            </w14:solidFill>
          </w14:textFill>
        </w:rPr>
        <w:t>3.1</w:t>
      </w:r>
      <w:r>
        <w:rPr>
          <w:rFonts w:hint="eastAsia" w:ascii="宋体" w:hAnsi="宋体" w:cs="宋体"/>
          <w:color w:val="000000" w:themeColor="text1"/>
          <w:sz w:val="24"/>
          <w14:textFill>
            <w14:solidFill>
              <w14:schemeClr w14:val="tx1"/>
            </w14:solidFill>
          </w14:textFill>
        </w:rPr>
        <w:t>本合同暂</w:t>
      </w:r>
      <w:r>
        <w:rPr>
          <w:rFonts w:ascii="宋体" w:hAnsi="宋体" w:cs="宋体"/>
          <w:color w:val="000000" w:themeColor="text1"/>
          <w:sz w:val="24"/>
          <w14:textFill>
            <w14:solidFill>
              <w14:schemeClr w14:val="tx1"/>
            </w14:solidFill>
          </w14:textFill>
        </w:rPr>
        <w:t>定</w:t>
      </w:r>
      <w:r>
        <w:rPr>
          <w:rFonts w:hint="eastAsia" w:ascii="宋体" w:hAnsi="宋体" w:cs="宋体"/>
          <w:color w:val="000000" w:themeColor="text1"/>
          <w:sz w:val="24"/>
          <w14:textFill>
            <w14:solidFill>
              <w14:schemeClr w14:val="tx1"/>
            </w14:solidFill>
          </w14:textFill>
        </w:rPr>
        <w:t>总价为人民币（大写）：</w:t>
      </w:r>
      <w:r>
        <w:rPr>
          <w:rFonts w:hint="eastAsia" w:ascii="宋体" w:hAnsi="宋体" w:cs="宋体"/>
          <w:color w:val="000000" w:themeColor="text1"/>
          <w:sz w:val="24"/>
          <w:u w:val="single"/>
          <w14:textFill>
            <w14:solidFill>
              <w14:schemeClr w14:val="tx1"/>
            </w14:solidFill>
          </w14:textFill>
        </w:rPr>
        <w:t xml:space="preserve">      </w:t>
      </w:r>
      <w:r>
        <w:rPr>
          <w:rFonts w:hint="eastAsia" w:ascii="宋体" w:hAnsi="宋体" w:cs="宋体"/>
          <w:color w:val="000000" w:themeColor="text1"/>
          <w:sz w:val="24"/>
          <w14:textFill>
            <w14:solidFill>
              <w14:schemeClr w14:val="tx1"/>
            </w14:solidFill>
          </w14:textFill>
        </w:rPr>
        <w:t>；（小写：￥</w:t>
      </w:r>
      <w:r>
        <w:rPr>
          <w:rFonts w:hint="eastAsia" w:ascii="宋体" w:hAnsi="宋体" w:cs="宋体"/>
          <w:color w:val="000000" w:themeColor="text1"/>
          <w:sz w:val="24"/>
          <w:u w:val="single"/>
          <w14:textFill>
            <w14:solidFill>
              <w14:schemeClr w14:val="tx1"/>
            </w14:solidFill>
          </w14:textFill>
        </w:rPr>
        <w:t xml:space="preserve">     ）</w:t>
      </w:r>
      <w:r>
        <w:rPr>
          <w:rFonts w:hint="eastAsia" w:ascii="宋体" w:hAnsi="宋体" w:cs="宋体"/>
          <w:color w:val="000000" w:themeColor="text1"/>
          <w:sz w:val="24"/>
          <w14:textFill>
            <w14:solidFill>
              <w14:schemeClr w14:val="tx1"/>
            </w14:solidFill>
          </w14:textFill>
        </w:rPr>
        <w:t>（</w:t>
      </w:r>
      <w:r>
        <w:rPr>
          <w:rFonts w:ascii="宋体" w:hAnsi="宋体" w:cs="宋体"/>
          <w:color w:val="000000" w:themeColor="text1"/>
          <w:sz w:val="24"/>
          <w14:textFill>
            <w14:solidFill>
              <w14:schemeClr w14:val="tx1"/>
            </w14:solidFill>
          </w14:textFill>
        </w:rPr>
        <w:t>其中钢结构部分合同价为</w:t>
      </w:r>
      <w:r>
        <w:rPr>
          <w:rFonts w:hint="eastAsia" w:ascii="宋体" w:hAnsi="宋体" w:cs="宋体"/>
          <w:color w:val="000000" w:themeColor="text1"/>
          <w:sz w:val="24"/>
          <w:u w:val="single"/>
          <w14:textFill>
            <w14:solidFill>
              <w14:schemeClr w14:val="tx1"/>
            </w14:solidFill>
          </w14:textFill>
        </w:rPr>
        <w:t xml:space="preserve">        </w:t>
      </w:r>
      <w:r>
        <w:rPr>
          <w:rFonts w:hint="eastAsia" w:ascii="宋体" w:hAnsi="宋体" w:cs="宋体"/>
          <w:color w:val="000000" w:themeColor="text1"/>
          <w:sz w:val="24"/>
          <w14:textFill>
            <w14:solidFill>
              <w14:schemeClr w14:val="tx1"/>
            </w14:solidFill>
          </w14:textFill>
        </w:rPr>
        <w:t>元</w:t>
      </w:r>
      <w:r>
        <w:rPr>
          <w:rFonts w:ascii="宋体" w:hAnsi="宋体" w:cs="宋体"/>
          <w:color w:val="000000" w:themeColor="text1"/>
          <w:sz w:val="24"/>
          <w14:textFill>
            <w14:solidFill>
              <w14:schemeClr w14:val="tx1"/>
            </w14:solidFill>
          </w14:textFill>
        </w:rPr>
        <w:t>，除钢结构以外部分</w:t>
      </w:r>
      <w:r>
        <w:rPr>
          <w:rFonts w:hint="eastAsia" w:ascii="宋体" w:hAnsi="宋体" w:cs="宋体"/>
          <w:color w:val="000000" w:themeColor="text1"/>
          <w:sz w:val="24"/>
          <w:u w:val="single"/>
          <w14:textFill>
            <w14:solidFill>
              <w14:schemeClr w14:val="tx1"/>
            </w14:solidFill>
          </w14:textFill>
        </w:rPr>
        <w:t xml:space="preserve">      </w:t>
      </w:r>
      <w:r>
        <w:rPr>
          <w:rFonts w:ascii="宋体" w:hAnsi="宋体" w:cs="宋体"/>
          <w:color w:val="000000" w:themeColor="text1"/>
          <w:sz w:val="24"/>
          <w:u w:val="single"/>
          <w14:textFill>
            <w14:solidFill>
              <w14:schemeClr w14:val="tx1"/>
            </w14:solidFill>
          </w14:textFill>
        </w:rPr>
        <w:t xml:space="preserve"> </w:t>
      </w:r>
      <w:r>
        <w:rPr>
          <w:rFonts w:hint="eastAsia" w:ascii="宋体" w:hAnsi="宋体" w:cs="宋体"/>
          <w:color w:val="000000" w:themeColor="text1"/>
          <w:sz w:val="24"/>
          <w:u w:val="single"/>
          <w14:textFill>
            <w14:solidFill>
              <w14:schemeClr w14:val="tx1"/>
            </w14:solidFill>
          </w14:textFill>
        </w:rPr>
        <w:t xml:space="preserve">      </w:t>
      </w:r>
      <w:r>
        <w:rPr>
          <w:rFonts w:hint="eastAsia" w:ascii="宋体" w:hAnsi="宋体" w:cs="宋体"/>
          <w:color w:val="000000" w:themeColor="text1"/>
          <w:sz w:val="24"/>
          <w14:textFill>
            <w14:solidFill>
              <w14:schemeClr w14:val="tx1"/>
            </w14:solidFill>
          </w14:textFill>
        </w:rPr>
        <w:t>元）；详见附件</w:t>
      </w:r>
      <w:r>
        <w:rPr>
          <w:rFonts w:hint="eastAsia" w:ascii="宋体" w:hAnsi="宋体" w:cs="宋体"/>
          <w:color w:val="000000" w:themeColor="text1"/>
          <w:sz w:val="24"/>
          <w:u w:val="single"/>
          <w14:textFill>
            <w14:solidFill>
              <w14:schemeClr w14:val="tx1"/>
            </w14:solidFill>
          </w14:textFill>
        </w:rPr>
        <w:t>5</w:t>
      </w:r>
      <w:r>
        <w:rPr>
          <w:rFonts w:hint="eastAsia" w:ascii="宋体" w:hAnsi="宋体" w:cs="宋体"/>
          <w:color w:val="000000" w:themeColor="text1"/>
          <w:sz w:val="24"/>
          <w14:textFill>
            <w14:solidFill>
              <w14:schemeClr w14:val="tx1"/>
            </w14:solidFill>
          </w14:textFill>
        </w:rPr>
        <w:t>：经甲方确认的乙方投标报价书。本合同工程价款约定如下：</w:t>
      </w:r>
    </w:p>
    <w:p>
      <w:pPr>
        <w:adjustRightInd w:val="0"/>
        <w:snapToGrid w:val="0"/>
        <w:ind w:firstLine="480" w:firstLineChars="200"/>
        <w:rPr>
          <w:rFonts w:ascii="宋体" w:hAnsi="宋体" w:cs="宋体"/>
          <w:b/>
          <w:color w:val="000000" w:themeColor="text1"/>
          <w:kern w:val="0"/>
          <w:sz w:val="24"/>
          <w14:textFill>
            <w14:solidFill>
              <w14:schemeClr w14:val="tx1"/>
            </w14:solidFill>
          </w14:textFill>
        </w:rPr>
      </w:pPr>
      <w:r>
        <w:rPr>
          <w:rFonts w:ascii="宋体" w:hAnsi="宋体"/>
          <w:color w:val="000000" w:themeColor="text1"/>
          <w:sz w:val="24"/>
          <w14:textFill>
            <w14:solidFill>
              <w14:schemeClr w14:val="tx1"/>
            </w14:solidFill>
          </w14:textFill>
        </w:rPr>
        <w:t>3.1.1</w:t>
      </w:r>
      <w:r>
        <w:rPr>
          <w:rFonts w:hint="eastAsia" w:ascii="宋体" w:hAnsi="宋体"/>
          <w:color w:val="000000" w:themeColor="text1"/>
          <w:sz w:val="24"/>
          <w14:textFill>
            <w14:solidFill>
              <w14:schemeClr w14:val="tx1"/>
            </w14:solidFill>
          </w14:textFill>
        </w:rPr>
        <w:t>本工程依据《建设工程工程量清单计价规范》（GB50500-2013）采用工程清单计价，钢</w:t>
      </w:r>
      <w:r>
        <w:rPr>
          <w:rFonts w:ascii="宋体" w:hAnsi="宋体"/>
          <w:color w:val="000000" w:themeColor="text1"/>
          <w:sz w:val="24"/>
          <w14:textFill>
            <w14:solidFill>
              <w14:schemeClr w14:val="tx1"/>
            </w14:solidFill>
          </w14:textFill>
        </w:rPr>
        <w:t>结构部</w:t>
      </w:r>
      <w:r>
        <w:rPr>
          <w:rFonts w:hint="eastAsia" w:ascii="宋体" w:hAnsi="宋体"/>
          <w:color w:val="000000" w:themeColor="text1"/>
          <w:sz w:val="24"/>
          <w14:textFill>
            <w14:solidFill>
              <w14:schemeClr w14:val="tx1"/>
            </w14:solidFill>
          </w14:textFill>
        </w:rPr>
        <w:t>分</w:t>
      </w:r>
      <w:r>
        <w:rPr>
          <w:rFonts w:ascii="宋体" w:hAnsi="宋体"/>
          <w:color w:val="000000" w:themeColor="text1"/>
          <w:sz w:val="24"/>
          <w14:textFill>
            <w14:solidFill>
              <w14:schemeClr w14:val="tx1"/>
            </w14:solidFill>
          </w14:textFill>
        </w:rPr>
        <w:t>按</w:t>
      </w:r>
      <w:r>
        <w:rPr>
          <w:rFonts w:hint="eastAsia" w:ascii="宋体" w:hAnsi="宋体"/>
          <w:color w:val="000000" w:themeColor="text1"/>
          <w:sz w:val="24"/>
          <w14:textFill>
            <w14:solidFill>
              <w14:schemeClr w14:val="tx1"/>
            </w14:solidFill>
          </w14:textFill>
        </w:rPr>
        <w:t>施工</w:t>
      </w:r>
      <w:r>
        <w:rPr>
          <w:rFonts w:ascii="宋体" w:hAnsi="宋体"/>
          <w:color w:val="000000" w:themeColor="text1"/>
          <w:sz w:val="24"/>
          <w14:textFill>
            <w14:solidFill>
              <w14:schemeClr w14:val="tx1"/>
            </w14:solidFill>
          </w14:textFill>
        </w:rPr>
        <w:t>图</w:t>
      </w:r>
      <w:r>
        <w:rPr>
          <w:rFonts w:hint="eastAsia" w:ascii="宋体" w:hAnsi="宋体"/>
          <w:color w:val="000000" w:themeColor="text1"/>
          <w:sz w:val="24"/>
          <w14:textFill>
            <w14:solidFill>
              <w14:schemeClr w14:val="tx1"/>
            </w14:solidFill>
          </w14:textFill>
        </w:rPr>
        <w:t>纸</w:t>
      </w:r>
      <w:r>
        <w:rPr>
          <w:rFonts w:ascii="宋体" w:hAnsi="宋体"/>
          <w:color w:val="000000" w:themeColor="text1"/>
          <w:sz w:val="24"/>
          <w14:textFill>
            <w14:solidFill>
              <w14:schemeClr w14:val="tx1"/>
            </w14:solidFill>
          </w14:textFill>
        </w:rPr>
        <w:t>范围内总价包干</w:t>
      </w:r>
      <w:r>
        <w:rPr>
          <w:rFonts w:hint="eastAsia" w:ascii="宋体" w:hAnsi="宋体"/>
          <w:color w:val="000000" w:themeColor="text1"/>
          <w:sz w:val="24"/>
          <w14:textFill>
            <w14:solidFill>
              <w14:schemeClr w14:val="tx1"/>
            </w14:solidFill>
          </w14:textFill>
        </w:rPr>
        <w:t>，</w:t>
      </w:r>
      <w:r>
        <w:rPr>
          <w:rFonts w:ascii="宋体" w:hAnsi="宋体"/>
          <w:color w:val="000000" w:themeColor="text1"/>
          <w:sz w:val="24"/>
          <w14:textFill>
            <w14:solidFill>
              <w14:schemeClr w14:val="tx1"/>
            </w14:solidFill>
          </w14:textFill>
        </w:rPr>
        <w:t>除钢结构</w:t>
      </w:r>
      <w:r>
        <w:rPr>
          <w:rFonts w:hint="eastAsia" w:ascii="宋体" w:hAnsi="宋体"/>
          <w:color w:val="000000" w:themeColor="text1"/>
          <w:sz w:val="24"/>
          <w14:textFill>
            <w14:solidFill>
              <w14:schemeClr w14:val="tx1"/>
            </w14:solidFill>
          </w14:textFill>
        </w:rPr>
        <w:t>以</w:t>
      </w:r>
      <w:r>
        <w:rPr>
          <w:rFonts w:ascii="宋体" w:hAnsi="宋体"/>
          <w:color w:val="000000" w:themeColor="text1"/>
          <w:sz w:val="24"/>
          <w14:textFill>
            <w14:solidFill>
              <w14:schemeClr w14:val="tx1"/>
            </w14:solidFill>
          </w14:textFill>
        </w:rPr>
        <w:t>外部分按全费用综合单价包干</w:t>
      </w:r>
      <w:r>
        <w:rPr>
          <w:rFonts w:hint="eastAsia" w:ascii="宋体" w:hAnsi="宋体"/>
          <w:color w:val="000000" w:themeColor="text1"/>
          <w:sz w:val="24"/>
          <w14:textFill>
            <w14:solidFill>
              <w14:schemeClr w14:val="tx1"/>
            </w14:solidFill>
          </w14:textFill>
        </w:rPr>
        <w:t>。</w:t>
      </w:r>
    </w:p>
    <w:p>
      <w:pPr>
        <w:tabs>
          <w:tab w:val="left" w:pos="360"/>
          <w:tab w:val="left" w:pos="720"/>
        </w:tabs>
        <w:adjustRightInd w:val="0"/>
        <w:snapToGrid w:val="0"/>
        <w:spacing w:line="304" w:lineRule="exact"/>
        <w:ind w:firstLine="482" w:firstLineChars="200"/>
        <w:outlineLvl w:val="0"/>
        <w:rPr>
          <w:rFonts w:ascii="宋体" w:hAnsi="宋体"/>
          <w:color w:val="000000" w:themeColor="text1"/>
          <w:kern w:val="0"/>
          <w:sz w:val="24"/>
          <w14:textFill>
            <w14:solidFill>
              <w14:schemeClr w14:val="tx1"/>
            </w14:solidFill>
          </w14:textFill>
        </w:rPr>
      </w:pPr>
      <w:r>
        <w:rPr>
          <w:rFonts w:ascii="宋体" w:hAnsi="宋体"/>
          <w:b/>
          <w:color w:val="000000" w:themeColor="text1"/>
          <w:kern w:val="0"/>
          <w:sz w:val="24"/>
          <w14:textFill>
            <w14:solidFill>
              <w14:schemeClr w14:val="tx1"/>
            </w14:solidFill>
          </w14:textFill>
        </w:rPr>
        <w:t xml:space="preserve">3.1.2 </w:t>
      </w:r>
      <w:r>
        <w:rPr>
          <w:rFonts w:hint="eastAsia" w:ascii="宋体" w:hAnsi="宋体"/>
          <w:b/>
          <w:color w:val="000000" w:themeColor="text1"/>
          <w:kern w:val="0"/>
          <w:sz w:val="24"/>
          <w14:textFill>
            <w14:solidFill>
              <w14:schemeClr w14:val="tx1"/>
            </w14:solidFill>
          </w14:textFill>
        </w:rPr>
        <w:t>合同包干总价包括人</w:t>
      </w:r>
      <w:r>
        <w:rPr>
          <w:rFonts w:hint="eastAsia" w:ascii="宋体" w:hAnsi="宋体"/>
          <w:color w:val="000000" w:themeColor="text1"/>
          <w:kern w:val="0"/>
          <w:sz w:val="24"/>
          <w14:textFill>
            <w14:solidFill>
              <w14:schemeClr w14:val="tx1"/>
            </w14:solidFill>
          </w14:textFill>
        </w:rPr>
        <w:t>工费、材料费、运输费、机械使用费、管理费、利润、保险费、风险费、措施费、规费及其他（施工水电费、</w:t>
      </w:r>
      <w:r>
        <w:rPr>
          <w:rFonts w:hint="eastAsia" w:ascii="宋体" w:hAnsi="宋体"/>
          <w:color w:val="000000" w:themeColor="text1"/>
          <w:sz w:val="24"/>
          <w14:textFill>
            <w14:solidFill>
              <w14:schemeClr w14:val="tx1"/>
            </w14:solidFill>
          </w14:textFill>
        </w:rPr>
        <w:t>运杂费、材料试验费、、安装费、缺陷修复费</w:t>
      </w:r>
      <w:r>
        <w:rPr>
          <w:rFonts w:hint="eastAsia" w:ascii="宋体" w:hAnsi="宋体"/>
          <w:color w:val="000000" w:themeColor="text1"/>
          <w:kern w:val="0"/>
          <w:sz w:val="24"/>
          <w14:textFill>
            <w14:solidFill>
              <w14:schemeClr w14:val="tx1"/>
            </w14:solidFill>
          </w14:textFill>
        </w:rPr>
        <w:t>）等为完成本工程所需的一切费用。</w:t>
      </w:r>
    </w:p>
    <w:p>
      <w:pPr>
        <w:spacing w:line="360" w:lineRule="exact"/>
        <w:ind w:firstLine="480" w:firstLineChars="200"/>
        <w:jc w:val="left"/>
        <w:rPr>
          <w:rFonts w:ascii="宋体" w:hAnsi="宋体"/>
          <w:color w:val="000000" w:themeColor="text1"/>
          <w:kern w:val="0"/>
          <w:sz w:val="24"/>
          <w14:textFill>
            <w14:solidFill>
              <w14:schemeClr w14:val="tx1"/>
            </w14:solidFill>
          </w14:textFill>
        </w:rPr>
      </w:pPr>
      <w:r>
        <w:rPr>
          <w:rFonts w:ascii="宋体" w:hAnsi="宋体"/>
          <w:color w:val="000000" w:themeColor="text1"/>
          <w:kern w:val="0"/>
          <w:sz w:val="24"/>
          <w14:textFill>
            <w14:solidFill>
              <w14:schemeClr w14:val="tx1"/>
            </w14:solidFill>
          </w14:textFill>
        </w:rPr>
        <w:t>3.1.2.1合同中的措施费包括</w:t>
      </w:r>
      <w:r>
        <w:rPr>
          <w:rFonts w:hint="eastAsia" w:ascii="宋体" w:hAnsi="宋体"/>
          <w:color w:val="000000" w:themeColor="text1"/>
          <w:kern w:val="0"/>
          <w:sz w:val="24"/>
          <w14:textFill>
            <w14:solidFill>
              <w14:schemeClr w14:val="tx1"/>
            </w14:solidFill>
          </w14:textFill>
        </w:rPr>
        <w:t>包括但不限于环境保护费</w:t>
      </w:r>
      <w:r>
        <w:rPr>
          <w:rFonts w:ascii="宋体" w:hAnsi="宋体"/>
          <w:color w:val="000000" w:themeColor="text1"/>
          <w:kern w:val="0"/>
          <w:sz w:val="24"/>
          <w14:textFill>
            <w14:solidFill>
              <w14:schemeClr w14:val="tx1"/>
            </w14:solidFill>
          </w14:textFill>
        </w:rPr>
        <w:t>、</w:t>
      </w:r>
      <w:r>
        <w:rPr>
          <w:rFonts w:hint="eastAsia" w:ascii="宋体" w:hAnsi="宋体"/>
          <w:color w:val="000000" w:themeColor="text1"/>
          <w:kern w:val="0"/>
          <w:sz w:val="24"/>
          <w14:textFill>
            <w14:solidFill>
              <w14:schemeClr w14:val="tx1"/>
            </w14:solidFill>
          </w14:textFill>
        </w:rPr>
        <w:t>文明施工费、安全施工费、临时设施费、夜间施工费</w:t>
      </w:r>
      <w:r>
        <w:rPr>
          <w:rFonts w:ascii="宋体" w:hAnsi="宋体"/>
          <w:color w:val="000000" w:themeColor="text1"/>
          <w:kern w:val="0"/>
          <w:sz w:val="24"/>
          <w14:textFill>
            <w14:solidFill>
              <w14:schemeClr w14:val="tx1"/>
            </w14:solidFill>
          </w14:textFill>
        </w:rPr>
        <w:t>、</w:t>
      </w:r>
      <w:r>
        <w:rPr>
          <w:rFonts w:hint="eastAsia" w:ascii="宋体" w:hAnsi="宋体"/>
          <w:color w:val="000000" w:themeColor="text1"/>
          <w:kern w:val="0"/>
          <w:sz w:val="24"/>
          <w14:textFill>
            <w14:solidFill>
              <w14:schemeClr w14:val="tx1"/>
            </w14:solidFill>
          </w14:textFill>
        </w:rPr>
        <w:t>缩短工期措施费、</w:t>
      </w:r>
      <w:r>
        <w:rPr>
          <w:rFonts w:ascii="宋体" w:hAnsi="宋体"/>
          <w:color w:val="000000" w:themeColor="text1"/>
          <w:kern w:val="0"/>
          <w:sz w:val="24"/>
          <w14:textFill>
            <w14:solidFill>
              <w14:schemeClr w14:val="tx1"/>
            </w14:solidFill>
          </w14:textFill>
        </w:rPr>
        <w:t>二次搬运费、</w:t>
      </w:r>
      <w:r>
        <w:rPr>
          <w:rFonts w:hint="eastAsia" w:ascii="宋体" w:hAnsi="宋体"/>
          <w:color w:val="000000" w:themeColor="text1"/>
          <w:kern w:val="0"/>
          <w:sz w:val="24"/>
          <w14:textFill>
            <w14:solidFill>
              <w14:schemeClr w14:val="tx1"/>
            </w14:solidFill>
          </w14:textFill>
        </w:rPr>
        <w:t>冬雨季施工增加费、已完工程及设备保护费、冬雨季施工增加费、工程定位复测工程点交场地清理费、生产工具用具使用费、大型机械进出场安拆费、施工排水降水费、应急发电费用、检验检测费、</w:t>
      </w:r>
      <w:r>
        <w:rPr>
          <w:rFonts w:ascii="宋体" w:hAnsi="宋体"/>
          <w:color w:val="000000" w:themeColor="text1"/>
          <w:kern w:val="0"/>
          <w:sz w:val="24"/>
          <w14:textFill>
            <w14:solidFill>
              <w14:schemeClr w14:val="tx1"/>
            </w14:solidFill>
          </w14:textFill>
        </w:rPr>
        <w:t>施工降效增加的费用、场外运输费、现场水平及垂直运输费、特殊施工技术措施费、履约担保手续费、各专业间交叉配合施工增加的费用、建筑垃圾及生活垃圾清理外运</w:t>
      </w:r>
      <w:r>
        <w:rPr>
          <w:rFonts w:hint="eastAsia" w:ascii="宋体" w:hAnsi="宋体"/>
          <w:color w:val="000000" w:themeColor="text1"/>
          <w:kern w:val="0"/>
          <w:sz w:val="24"/>
          <w14:textFill>
            <w14:solidFill>
              <w14:schemeClr w14:val="tx1"/>
            </w14:solidFill>
          </w14:textFill>
        </w:rPr>
        <w:t>等。</w:t>
      </w:r>
    </w:p>
    <w:p>
      <w:pPr>
        <w:tabs>
          <w:tab w:val="left" w:pos="360"/>
          <w:tab w:val="left" w:pos="720"/>
        </w:tabs>
        <w:adjustRightInd w:val="0"/>
        <w:snapToGrid w:val="0"/>
        <w:spacing w:line="304" w:lineRule="exact"/>
        <w:ind w:firstLine="480" w:firstLineChars="200"/>
        <w:outlineLvl w:val="0"/>
        <w:rPr>
          <w:rFonts w:ascii="宋体" w:hAnsi="宋体"/>
          <w:color w:val="000000" w:themeColor="text1"/>
          <w:kern w:val="0"/>
          <w:sz w:val="24"/>
          <w14:textFill>
            <w14:solidFill>
              <w14:schemeClr w14:val="tx1"/>
            </w14:solidFill>
          </w14:textFill>
        </w:rPr>
      </w:pPr>
      <w:r>
        <w:rPr>
          <w:rFonts w:ascii="宋体" w:hAnsi="宋体"/>
          <w:color w:val="000000" w:themeColor="text1"/>
          <w:kern w:val="0"/>
          <w:sz w:val="24"/>
          <w14:textFill>
            <w14:solidFill>
              <w14:schemeClr w14:val="tx1"/>
            </w14:solidFill>
          </w14:textFill>
        </w:rPr>
        <w:t>3.1.2.2</w:t>
      </w:r>
      <w:r>
        <w:rPr>
          <w:rFonts w:hint="eastAsia" w:ascii="宋体" w:hAnsi="宋体"/>
          <w:color w:val="000000" w:themeColor="text1"/>
          <w:kern w:val="0"/>
          <w:sz w:val="24"/>
          <w14:textFill>
            <w14:solidFill>
              <w14:schemeClr w14:val="tx1"/>
            </w14:solidFill>
          </w14:textFill>
        </w:rPr>
        <w:t>合同总价已综合考虑土石方类别、土质水文变化、天气变化、价格风险、村民干扰施工、地</w:t>
      </w:r>
      <w:r>
        <w:rPr>
          <w:rFonts w:ascii="宋体" w:hAnsi="宋体"/>
          <w:color w:val="000000" w:themeColor="text1"/>
          <w:kern w:val="0"/>
          <w:sz w:val="24"/>
          <w14:textFill>
            <w14:solidFill>
              <w14:schemeClr w14:val="tx1"/>
            </w14:solidFill>
          </w14:textFill>
        </w:rPr>
        <w:t>下</w:t>
      </w:r>
      <w:r>
        <w:rPr>
          <w:rFonts w:hint="eastAsia" w:ascii="宋体" w:hAnsi="宋体"/>
          <w:color w:val="000000" w:themeColor="text1"/>
          <w:kern w:val="0"/>
          <w:sz w:val="24"/>
          <w14:textFill>
            <w14:solidFill>
              <w14:schemeClr w14:val="tx1"/>
            </w14:solidFill>
          </w14:textFill>
        </w:rPr>
        <w:t>障碍</w:t>
      </w:r>
      <w:r>
        <w:rPr>
          <w:rFonts w:ascii="宋体" w:hAnsi="宋体"/>
          <w:color w:val="000000" w:themeColor="text1"/>
          <w:kern w:val="0"/>
          <w:sz w:val="24"/>
          <w14:textFill>
            <w14:solidFill>
              <w14:schemeClr w14:val="tx1"/>
            </w14:solidFill>
          </w14:textFill>
        </w:rPr>
        <w:t>处理、场地内或场地四周城市管</w:t>
      </w:r>
      <w:r>
        <w:rPr>
          <w:rFonts w:hint="eastAsia" w:ascii="宋体" w:hAnsi="宋体"/>
          <w:color w:val="000000" w:themeColor="text1"/>
          <w:kern w:val="0"/>
          <w:sz w:val="24"/>
          <w14:textFill>
            <w14:solidFill>
              <w14:schemeClr w14:val="tx1"/>
            </w14:solidFill>
          </w14:textFill>
        </w:rPr>
        <w:t>网</w:t>
      </w:r>
      <w:r>
        <w:rPr>
          <w:rFonts w:ascii="宋体" w:hAnsi="宋体"/>
          <w:color w:val="000000" w:themeColor="text1"/>
          <w:kern w:val="0"/>
          <w:sz w:val="24"/>
          <w14:textFill>
            <w14:solidFill>
              <w14:schemeClr w14:val="tx1"/>
            </w14:solidFill>
          </w14:textFill>
        </w:rPr>
        <w:t>及管道保护、</w:t>
      </w:r>
      <w:r>
        <w:rPr>
          <w:rFonts w:hint="eastAsia" w:ascii="宋体" w:hAnsi="宋体"/>
          <w:color w:val="000000" w:themeColor="text1"/>
          <w:kern w:val="0"/>
          <w:sz w:val="24"/>
          <w14:textFill>
            <w14:solidFill>
              <w14:schemeClr w14:val="tx1"/>
            </w14:solidFill>
          </w14:textFill>
        </w:rPr>
        <w:t>工程量及运距变化等等可能发生的各种因素，无论何种原因，结算时合同包干单价均不作调整。</w:t>
      </w:r>
    </w:p>
    <w:p>
      <w:pPr>
        <w:tabs>
          <w:tab w:val="left" w:pos="360"/>
          <w:tab w:val="left" w:pos="720"/>
        </w:tabs>
        <w:adjustRightInd w:val="0"/>
        <w:snapToGrid w:val="0"/>
        <w:spacing w:line="304" w:lineRule="exact"/>
        <w:ind w:firstLine="482" w:firstLineChars="200"/>
        <w:outlineLvl w:val="0"/>
        <w:rPr>
          <w:rFonts w:ascii="宋体" w:hAnsi="宋体"/>
          <w:color w:val="000000" w:themeColor="text1"/>
          <w:kern w:val="0"/>
          <w:sz w:val="24"/>
          <w14:textFill>
            <w14:solidFill>
              <w14:schemeClr w14:val="tx1"/>
            </w14:solidFill>
          </w14:textFill>
        </w:rPr>
      </w:pPr>
      <w:r>
        <w:rPr>
          <w:rFonts w:ascii="宋体" w:hAnsi="宋体"/>
          <w:b/>
          <w:color w:val="000000" w:themeColor="text1"/>
          <w:kern w:val="0"/>
          <w:sz w:val="24"/>
          <w14:textFill>
            <w14:solidFill>
              <w14:schemeClr w14:val="tx1"/>
            </w14:solidFill>
          </w14:textFill>
        </w:rPr>
        <w:t xml:space="preserve">3.1.3 </w:t>
      </w:r>
      <w:r>
        <w:rPr>
          <w:rFonts w:hint="eastAsia" w:ascii="宋体" w:hAnsi="宋体"/>
          <w:b/>
          <w:color w:val="000000" w:themeColor="text1"/>
          <w:kern w:val="0"/>
          <w:sz w:val="24"/>
          <w14:textFill>
            <w14:solidFill>
              <w14:schemeClr w14:val="tx1"/>
            </w14:solidFill>
          </w14:textFill>
        </w:rPr>
        <w:t>全费</w:t>
      </w:r>
      <w:r>
        <w:rPr>
          <w:rFonts w:ascii="宋体" w:hAnsi="宋体"/>
          <w:b/>
          <w:color w:val="000000" w:themeColor="text1"/>
          <w:kern w:val="0"/>
          <w:sz w:val="24"/>
          <w14:textFill>
            <w14:solidFill>
              <w14:schemeClr w14:val="tx1"/>
            </w14:solidFill>
          </w14:textFill>
        </w:rPr>
        <w:t>用综合单价</w:t>
      </w:r>
      <w:r>
        <w:rPr>
          <w:rFonts w:hint="eastAsia" w:ascii="宋体" w:hAnsi="宋体"/>
          <w:b/>
          <w:color w:val="000000" w:themeColor="text1"/>
          <w:kern w:val="0"/>
          <w:sz w:val="24"/>
          <w14:textFill>
            <w14:solidFill>
              <w14:schemeClr w14:val="tx1"/>
            </w14:solidFill>
          </w14:textFill>
        </w:rPr>
        <w:t>包括人</w:t>
      </w:r>
      <w:r>
        <w:rPr>
          <w:rFonts w:hint="eastAsia" w:ascii="宋体" w:hAnsi="宋体"/>
          <w:color w:val="000000" w:themeColor="text1"/>
          <w:kern w:val="0"/>
          <w:sz w:val="24"/>
          <w14:textFill>
            <w14:solidFill>
              <w14:schemeClr w14:val="tx1"/>
            </w14:solidFill>
          </w14:textFill>
        </w:rPr>
        <w:t>工费、材料费、运输费、机械使用费、管理费、利润、保险费、风险费、措施费、规费及其他（施工水电费、</w:t>
      </w:r>
      <w:r>
        <w:rPr>
          <w:rFonts w:hint="eastAsia" w:ascii="宋体" w:hAnsi="宋体"/>
          <w:color w:val="000000" w:themeColor="text1"/>
          <w:sz w:val="24"/>
          <w14:textFill>
            <w14:solidFill>
              <w14:schemeClr w14:val="tx1"/>
            </w14:solidFill>
          </w14:textFill>
        </w:rPr>
        <w:t>运杂费、材料试验费、、安装费、缺陷修复费</w:t>
      </w:r>
      <w:r>
        <w:rPr>
          <w:rFonts w:hint="eastAsia" w:ascii="宋体" w:hAnsi="宋体"/>
          <w:color w:val="000000" w:themeColor="text1"/>
          <w:kern w:val="0"/>
          <w:sz w:val="24"/>
          <w14:textFill>
            <w14:solidFill>
              <w14:schemeClr w14:val="tx1"/>
            </w14:solidFill>
          </w14:textFill>
        </w:rPr>
        <w:t>）等为完成本工程所需的一切费用。</w:t>
      </w:r>
    </w:p>
    <w:p>
      <w:pPr>
        <w:tabs>
          <w:tab w:val="left" w:pos="360"/>
          <w:tab w:val="left" w:pos="720"/>
        </w:tabs>
        <w:adjustRightInd w:val="0"/>
        <w:snapToGrid w:val="0"/>
        <w:spacing w:line="304" w:lineRule="exact"/>
        <w:ind w:firstLine="480" w:firstLineChars="200"/>
        <w:outlineLvl w:val="0"/>
        <w:rPr>
          <w:rFonts w:ascii="宋体" w:hAnsi="宋体"/>
          <w:color w:val="000000" w:themeColor="text1"/>
          <w:kern w:val="0"/>
          <w:sz w:val="24"/>
          <w14:textFill>
            <w14:solidFill>
              <w14:schemeClr w14:val="tx1"/>
            </w14:solidFill>
          </w14:textFill>
        </w:rPr>
      </w:pPr>
    </w:p>
    <w:p>
      <w:pPr>
        <w:pStyle w:val="13"/>
        <w:tabs>
          <w:tab w:val="left" w:pos="900"/>
          <w:tab w:val="left" w:pos="1080"/>
        </w:tabs>
        <w:adjustRightInd w:val="0"/>
        <w:snapToGrid w:val="0"/>
        <w:spacing w:line="304" w:lineRule="exact"/>
        <w:ind w:firstLine="488" w:firstLineChars="200"/>
        <w:rPr>
          <w:rFonts w:hAnsi="宋体"/>
          <w:color w:val="000000" w:themeColor="text1"/>
          <w14:textFill>
            <w14:solidFill>
              <w14:schemeClr w14:val="tx1"/>
            </w14:solidFill>
          </w14:textFill>
        </w:rPr>
      </w:pPr>
      <w:r>
        <w:rPr>
          <w:rFonts w:hAnsi="宋体"/>
          <w:color w:val="000000" w:themeColor="text1"/>
          <w14:textFill>
            <w14:solidFill>
              <w14:schemeClr w14:val="tx1"/>
            </w14:solidFill>
          </w14:textFill>
        </w:rPr>
        <w:t>3.2本工程为专项工程承包，实行包工包料承包方式。即包工包料、包配合甲方报建、包质量、包安全、包工期、包文明施工、包施工措施、包赶工、包竣工验收、包保险。</w:t>
      </w:r>
    </w:p>
    <w:p>
      <w:pPr>
        <w:pStyle w:val="13"/>
        <w:tabs>
          <w:tab w:val="left" w:pos="900"/>
          <w:tab w:val="left" w:pos="1080"/>
        </w:tabs>
        <w:adjustRightInd w:val="0"/>
        <w:snapToGrid w:val="0"/>
        <w:spacing w:line="304" w:lineRule="exact"/>
        <w:ind w:firstLine="488" w:firstLineChars="200"/>
        <w:rPr>
          <w:rFonts w:hAnsi="宋体"/>
          <w:color w:val="000000" w:themeColor="text1"/>
          <w14:textFill>
            <w14:solidFill>
              <w14:schemeClr w14:val="tx1"/>
            </w14:solidFill>
          </w14:textFill>
        </w:rPr>
      </w:pPr>
      <w:r>
        <w:rPr>
          <w:rFonts w:hAnsi="宋体"/>
          <w:color w:val="000000" w:themeColor="text1"/>
          <w14:textFill>
            <w14:solidFill>
              <w14:schemeClr w14:val="tx1"/>
            </w14:solidFill>
          </w14:textFill>
        </w:rPr>
        <w:t xml:space="preserve">3.3 </w:t>
      </w:r>
      <w:r>
        <w:rPr>
          <w:rFonts w:hint="eastAsia" w:hAnsi="宋体"/>
          <w:color w:val="000000" w:themeColor="text1"/>
          <w14:textFill>
            <w14:solidFill>
              <w14:schemeClr w14:val="tx1"/>
            </w14:solidFill>
          </w14:textFill>
        </w:rPr>
        <w:t>本合同价款为在本合同明确的工期内、按照本合同约定的质量、完成本合同委托施工范围内所有工程项目的人工费、材料费、机械费、各项措施费、管理费、利润、税金等所有相关费用。除本合同约定的价款外，甲方无须为实现本合同项下权益再向乙方或第三方支付其它任何款项。</w:t>
      </w:r>
    </w:p>
    <w:p>
      <w:pPr>
        <w:pStyle w:val="13"/>
        <w:adjustRightInd w:val="0"/>
        <w:snapToGrid w:val="0"/>
        <w:spacing w:line="304" w:lineRule="exact"/>
        <w:ind w:firstLine="488" w:firstLineChars="200"/>
        <w:rPr>
          <w:rFonts w:hAnsi="宋体"/>
          <w:color w:val="000000" w:themeColor="text1"/>
          <w14:textFill>
            <w14:solidFill>
              <w14:schemeClr w14:val="tx1"/>
            </w14:solidFill>
          </w14:textFill>
        </w:rPr>
      </w:pPr>
      <w:r>
        <w:rPr>
          <w:rFonts w:hAnsi="宋体"/>
          <w:color w:val="000000" w:themeColor="text1"/>
          <w14:textFill>
            <w14:solidFill>
              <w14:schemeClr w14:val="tx1"/>
            </w14:solidFill>
          </w14:textFill>
        </w:rPr>
        <w:t>3.4无论何种原因引起的本工程的人工、主要材料及机械使用等价格发生波动时，合同价款不作调整。</w:t>
      </w:r>
    </w:p>
    <w:p>
      <w:pPr>
        <w:adjustRightInd w:val="0"/>
        <w:snapToGrid w:val="0"/>
        <w:spacing w:line="304" w:lineRule="exact"/>
        <w:ind w:firstLine="482" w:firstLineChars="200"/>
        <w:rPr>
          <w:rFonts w:ascii="宋体" w:hAnsi="宋体"/>
          <w:b/>
          <w:color w:val="000000" w:themeColor="text1"/>
          <w:sz w:val="24"/>
          <w14:textFill>
            <w14:solidFill>
              <w14:schemeClr w14:val="tx1"/>
            </w14:solidFill>
          </w14:textFill>
        </w:rPr>
      </w:pPr>
    </w:p>
    <w:p>
      <w:pPr>
        <w:adjustRightInd w:val="0"/>
        <w:snapToGrid w:val="0"/>
        <w:spacing w:line="320" w:lineRule="exact"/>
        <w:ind w:firstLine="482" w:firstLineChars="200"/>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第四条 工程质量要求</w:t>
      </w:r>
    </w:p>
    <w:p>
      <w:pPr>
        <w:adjustRightInd w:val="0"/>
        <w:snapToGrid w:val="0"/>
        <w:spacing w:line="320" w:lineRule="exact"/>
        <w:ind w:firstLine="480" w:firstLineChars="200"/>
        <w:rPr>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4.1乙方必</w:t>
      </w:r>
      <w:r>
        <w:rPr>
          <w:rFonts w:ascii="宋体" w:hAnsi="宋体"/>
          <w:color w:val="000000" w:themeColor="text1"/>
          <w:sz w:val="24"/>
          <w14:textFill>
            <w14:solidFill>
              <w14:schemeClr w14:val="tx1"/>
            </w14:solidFill>
          </w14:textFill>
        </w:rPr>
        <w:t>须</w:t>
      </w:r>
      <w:r>
        <w:rPr>
          <w:rFonts w:hint="eastAsia"/>
          <w:color w:val="000000" w:themeColor="text1"/>
          <w:sz w:val="24"/>
          <w14:textFill>
            <w14:solidFill>
              <w14:schemeClr w14:val="tx1"/>
            </w14:solidFill>
          </w14:textFill>
        </w:rPr>
        <w:t>严格按国家和安徽省相关设计及施工验收标准、规范及规程执行，确保</w:t>
      </w:r>
      <w:r>
        <w:rPr>
          <w:color w:val="000000" w:themeColor="text1"/>
          <w:sz w:val="24"/>
          <w14:textFill>
            <w14:solidFill>
              <w14:schemeClr w14:val="tx1"/>
            </w14:solidFill>
          </w14:textFill>
        </w:rPr>
        <w:t>一次性</w:t>
      </w:r>
      <w:r>
        <w:rPr>
          <w:rFonts w:hint="eastAsia"/>
          <w:color w:val="000000" w:themeColor="text1"/>
          <w:sz w:val="24"/>
          <w14:textFill>
            <w14:solidFill>
              <w14:schemeClr w14:val="tx1"/>
            </w14:solidFill>
          </w14:textFill>
        </w:rPr>
        <w:t>合</w:t>
      </w:r>
      <w:r>
        <w:rPr>
          <w:color w:val="000000" w:themeColor="text1"/>
          <w:sz w:val="24"/>
          <w14:textFill>
            <w14:solidFill>
              <w14:schemeClr w14:val="tx1"/>
            </w14:solidFill>
          </w14:textFill>
        </w:rPr>
        <w:t>格</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并达到规定验</w:t>
      </w:r>
      <w:r>
        <w:rPr>
          <w:rFonts w:hint="eastAsia"/>
          <w:color w:val="000000" w:themeColor="text1"/>
          <w:sz w:val="24"/>
          <w14:textFill>
            <w14:solidFill>
              <w14:schemeClr w14:val="tx1"/>
            </w14:solidFill>
          </w14:textFill>
        </w:rPr>
        <w:t>收</w:t>
      </w:r>
      <w:r>
        <w:rPr>
          <w:color w:val="000000" w:themeColor="text1"/>
          <w:sz w:val="24"/>
          <w14:textFill>
            <w14:solidFill>
              <w14:schemeClr w14:val="tx1"/>
            </w14:solidFill>
          </w14:textFill>
        </w:rPr>
        <w:t>标准。且</w:t>
      </w:r>
      <w:r>
        <w:rPr>
          <w:rFonts w:hint="eastAsia"/>
          <w:color w:val="000000" w:themeColor="text1"/>
          <w:sz w:val="24"/>
          <w14:textFill>
            <w14:solidFill>
              <w14:schemeClr w14:val="tx1"/>
            </w14:solidFill>
          </w14:textFill>
        </w:rPr>
        <w:t>确</w:t>
      </w:r>
      <w:r>
        <w:rPr>
          <w:color w:val="000000" w:themeColor="text1"/>
          <w:sz w:val="24"/>
          <w14:textFill>
            <w14:solidFill>
              <w14:schemeClr w14:val="tx1"/>
            </w14:solidFill>
          </w14:textFill>
        </w:rPr>
        <w:t>保不因本分项工程</w:t>
      </w:r>
      <w:r>
        <w:rPr>
          <w:rFonts w:hint="eastAsia"/>
          <w:color w:val="000000" w:themeColor="text1"/>
          <w:sz w:val="24"/>
          <w14:textFill>
            <w14:solidFill>
              <w14:schemeClr w14:val="tx1"/>
            </w14:solidFill>
          </w14:textFill>
        </w:rPr>
        <w:t>原</w:t>
      </w:r>
      <w:r>
        <w:rPr>
          <w:color w:val="000000" w:themeColor="text1"/>
          <w:sz w:val="24"/>
          <w14:textFill>
            <w14:solidFill>
              <w14:schemeClr w14:val="tx1"/>
            </w14:solidFill>
          </w14:textFill>
        </w:rPr>
        <w:t>因影响项目优良工程</w:t>
      </w:r>
      <w:r>
        <w:rPr>
          <w:rFonts w:hint="eastAsia"/>
          <w:color w:val="000000" w:themeColor="text1"/>
          <w:sz w:val="24"/>
          <w14:textFill>
            <w14:solidFill>
              <w14:schemeClr w14:val="tx1"/>
            </w14:solidFill>
          </w14:textFill>
        </w:rPr>
        <w:t>的评</w:t>
      </w:r>
      <w:r>
        <w:rPr>
          <w:color w:val="000000" w:themeColor="text1"/>
          <w:sz w:val="24"/>
          <w14:textFill>
            <w14:solidFill>
              <w14:schemeClr w14:val="tx1"/>
            </w14:solidFill>
          </w14:textFill>
        </w:rPr>
        <w:t>定。保证</w:t>
      </w:r>
      <w:r>
        <w:rPr>
          <w:rFonts w:hint="eastAsia"/>
          <w:color w:val="000000" w:themeColor="text1"/>
          <w:sz w:val="24"/>
          <w14:textFill>
            <w14:solidFill>
              <w14:schemeClr w14:val="tx1"/>
            </w14:solidFill>
          </w14:textFill>
        </w:rPr>
        <w:t>通过</w:t>
      </w:r>
      <w:r>
        <w:rPr>
          <w:color w:val="000000" w:themeColor="text1"/>
          <w:sz w:val="24"/>
          <w14:textFill>
            <w14:solidFill>
              <w14:schemeClr w14:val="tx1"/>
            </w14:solidFill>
          </w14:textFill>
        </w:rPr>
        <w:t>分项验</w:t>
      </w:r>
      <w:r>
        <w:rPr>
          <w:rFonts w:hint="eastAsia"/>
          <w:color w:val="000000" w:themeColor="text1"/>
          <w:sz w:val="24"/>
          <w14:textFill>
            <w14:solidFill>
              <w14:schemeClr w14:val="tx1"/>
            </w14:solidFill>
          </w14:textFill>
        </w:rPr>
        <w:t>收</w:t>
      </w:r>
      <w:r>
        <w:rPr>
          <w:color w:val="000000" w:themeColor="text1"/>
          <w:sz w:val="24"/>
          <w14:textFill>
            <w14:solidFill>
              <w14:schemeClr w14:val="tx1"/>
            </w14:solidFill>
          </w14:textFill>
        </w:rPr>
        <w:t>。</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4.2乙方对本工程的质量向甲方负责，其职责包括但不限于：</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（1）编制施工技术方案，确定施工技术措施；</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（2）提供和组织足够的工程技术人员，检查和控制工程施工质量；</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（3）控制施工所用的材料和工程设备，使其符合标准与规范、设计要求及合同约定的标准；</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（4）负责施工中出现质量问题或竣工验收不合格的返修工作；</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（5）参加工程的所有验收工作，包括隐蔽验收、中间验收、竣工验收；</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（6）承担质量保修期的工程保修责任；</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（7）其它工程质量责任。</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4.3 因工程质量发生争议的，甲方有权单方委托有资质的工程质量检测机构进行鉴定，工程质量鉴定合格的，鉴定费用由甲方承担。工程质量鉴定不合格的，鉴定费用由乙方承担。</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4.4 甲方和甲方委托的监理单位有权对工程质量进行检查和检验，但不免除乙方按本合同约定应负的责任。</w:t>
      </w:r>
    </w:p>
    <w:p>
      <w:pPr>
        <w:adjustRightInd w:val="0"/>
        <w:snapToGrid w:val="0"/>
        <w:spacing w:line="320" w:lineRule="exact"/>
        <w:rPr>
          <w:rFonts w:ascii="宋体" w:hAnsi="宋体"/>
          <w:color w:val="000000" w:themeColor="text1"/>
          <w:sz w:val="24"/>
          <w14:textFill>
            <w14:solidFill>
              <w14:schemeClr w14:val="tx1"/>
            </w14:solidFill>
          </w14:textFill>
        </w:rPr>
      </w:pPr>
    </w:p>
    <w:p>
      <w:pPr>
        <w:adjustRightInd w:val="0"/>
        <w:snapToGrid w:val="0"/>
        <w:spacing w:line="320" w:lineRule="exact"/>
        <w:ind w:firstLine="482" w:firstLineChars="200"/>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第五条 合同工期</w:t>
      </w:r>
    </w:p>
    <w:p>
      <w:pPr>
        <w:adjustRightInd w:val="0"/>
        <w:snapToGrid w:val="0"/>
        <w:ind w:left="-105" w:leftChars="-50" w:firstLine="600" w:firstLineChars="25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5.1 开、竣工时间</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1、计划开工时间：1</w:t>
      </w:r>
      <w:r>
        <w:rPr>
          <w:rFonts w:ascii="宋体" w:hAnsi="宋体"/>
          <w:color w:val="000000" w:themeColor="text1"/>
          <w:sz w:val="24"/>
          <w14:textFill>
            <w14:solidFill>
              <w14:schemeClr w14:val="tx1"/>
            </w14:solidFill>
          </w14:textFill>
        </w:rPr>
        <w:t>#</w:t>
      </w:r>
      <w:r>
        <w:rPr>
          <w:rFonts w:hint="eastAsia" w:ascii="宋体" w:hAnsi="宋体"/>
          <w:color w:val="000000" w:themeColor="text1"/>
          <w:sz w:val="24"/>
          <w14:textFill>
            <w14:solidFill>
              <w14:schemeClr w14:val="tx1"/>
            </w14:solidFill>
          </w14:textFill>
        </w:rPr>
        <w:t>钢大</w:t>
      </w:r>
      <w:r>
        <w:rPr>
          <w:rFonts w:ascii="宋体" w:hAnsi="宋体"/>
          <w:color w:val="000000" w:themeColor="text1"/>
          <w:sz w:val="24"/>
          <w14:textFill>
            <w14:solidFill>
              <w14:schemeClr w14:val="tx1"/>
            </w14:solidFill>
          </w14:textFill>
        </w:rPr>
        <w:t>棚</w:t>
      </w:r>
      <w:r>
        <w:rPr>
          <w:rFonts w:hint="eastAsia" w:ascii="宋体" w:hAnsi="宋体"/>
          <w:color w:val="000000" w:themeColor="text1"/>
          <w:sz w:val="24"/>
          <w:lang w:eastAsia="zh-CN"/>
          <w14:textFill>
            <w14:solidFill>
              <w14:schemeClr w14:val="tx1"/>
            </w14:solidFill>
          </w14:textFill>
        </w:rPr>
        <w:t>、</w:t>
      </w:r>
      <w:r>
        <w:rPr>
          <w:rFonts w:hint="eastAsia" w:ascii="宋体" w:hAnsi="宋体"/>
          <w:color w:val="000000" w:themeColor="text1"/>
          <w:sz w:val="24"/>
          <w14:textFill>
            <w14:solidFill>
              <w14:schemeClr w14:val="tx1"/>
            </w14:solidFill>
          </w14:textFill>
        </w:rPr>
        <w:t>2</w:t>
      </w:r>
      <w:r>
        <w:rPr>
          <w:rFonts w:ascii="宋体" w:hAnsi="宋体"/>
          <w:color w:val="000000" w:themeColor="text1"/>
          <w:sz w:val="24"/>
          <w14:textFill>
            <w14:solidFill>
              <w14:schemeClr w14:val="tx1"/>
            </w14:solidFill>
          </w14:textFill>
        </w:rPr>
        <w:t>#</w:t>
      </w:r>
      <w:r>
        <w:rPr>
          <w:rFonts w:hint="eastAsia" w:ascii="宋体" w:hAnsi="宋体"/>
          <w:color w:val="000000" w:themeColor="text1"/>
          <w:sz w:val="24"/>
          <w14:textFill>
            <w14:solidFill>
              <w14:schemeClr w14:val="tx1"/>
            </w14:solidFill>
          </w14:textFill>
        </w:rPr>
        <w:t>钢大</w:t>
      </w:r>
      <w:r>
        <w:rPr>
          <w:rFonts w:ascii="宋体" w:hAnsi="宋体"/>
          <w:color w:val="000000" w:themeColor="text1"/>
          <w:sz w:val="24"/>
          <w14:textFill>
            <w14:solidFill>
              <w14:schemeClr w14:val="tx1"/>
            </w14:solidFill>
          </w14:textFill>
        </w:rPr>
        <w:t>棚</w:t>
      </w:r>
      <w:r>
        <w:rPr>
          <w:rFonts w:hint="eastAsia" w:ascii="宋体" w:hAnsi="宋体"/>
          <w:color w:val="000000" w:themeColor="text1"/>
          <w:sz w:val="24"/>
          <w14:textFill>
            <w14:solidFill>
              <w14:schemeClr w14:val="tx1"/>
            </w14:solidFill>
          </w14:textFill>
        </w:rPr>
        <w:t>20</w:t>
      </w:r>
      <w:r>
        <w:rPr>
          <w:rFonts w:ascii="宋体" w:hAnsi="宋体"/>
          <w:color w:val="000000" w:themeColor="text1"/>
          <w:sz w:val="24"/>
          <w14:textFill>
            <w14:solidFill>
              <w14:schemeClr w14:val="tx1"/>
            </w14:solidFill>
          </w14:textFill>
        </w:rPr>
        <w:t>20</w:t>
      </w:r>
      <w:r>
        <w:rPr>
          <w:rFonts w:hint="eastAsia" w:ascii="宋体" w:hAnsi="宋体"/>
          <w:color w:val="000000" w:themeColor="text1"/>
          <w:sz w:val="24"/>
          <w14:textFill>
            <w14:solidFill>
              <w14:schemeClr w14:val="tx1"/>
            </w14:solidFill>
          </w14:textFill>
        </w:rPr>
        <w:t>年</w:t>
      </w:r>
      <w:r>
        <w:rPr>
          <w:rFonts w:hint="eastAsia" w:ascii="宋体" w:hAnsi="宋体"/>
          <w:color w:val="000000" w:themeColor="text1"/>
          <w:sz w:val="24"/>
          <w:lang w:val="en-US" w:eastAsia="zh-CN"/>
          <w14:textFill>
            <w14:solidFill>
              <w14:schemeClr w14:val="tx1"/>
            </w14:solidFill>
          </w14:textFill>
        </w:rPr>
        <w:t>12</w:t>
      </w:r>
      <w:r>
        <w:rPr>
          <w:rFonts w:hint="eastAsia" w:ascii="宋体" w:hAnsi="宋体"/>
          <w:color w:val="000000" w:themeColor="text1"/>
          <w:sz w:val="24"/>
          <w14:textFill>
            <w14:solidFill>
              <w14:schemeClr w14:val="tx1"/>
            </w14:solidFill>
          </w14:textFill>
        </w:rPr>
        <w:t>月</w:t>
      </w:r>
      <w:r>
        <w:rPr>
          <w:rFonts w:hint="eastAsia" w:ascii="宋体" w:hAnsi="宋体"/>
          <w:color w:val="000000" w:themeColor="text1"/>
          <w:sz w:val="24"/>
          <w:lang w:val="en-US" w:eastAsia="zh-CN"/>
          <w14:textFill>
            <w14:solidFill>
              <w14:schemeClr w14:val="tx1"/>
            </w14:solidFill>
          </w14:textFill>
        </w:rPr>
        <w:t>30</w:t>
      </w:r>
      <w:r>
        <w:rPr>
          <w:rFonts w:hint="eastAsia" w:ascii="宋体" w:hAnsi="宋体"/>
          <w:color w:val="000000" w:themeColor="text1"/>
          <w:sz w:val="24"/>
          <w14:textFill>
            <w14:solidFill>
              <w14:schemeClr w14:val="tx1"/>
            </w14:solidFill>
          </w14:textFill>
        </w:rPr>
        <w:t>日，3</w:t>
      </w:r>
      <w:r>
        <w:rPr>
          <w:rFonts w:ascii="宋体" w:hAnsi="宋体"/>
          <w:color w:val="000000" w:themeColor="text1"/>
          <w:sz w:val="24"/>
          <w14:textFill>
            <w14:solidFill>
              <w14:schemeClr w14:val="tx1"/>
            </w14:solidFill>
          </w14:textFill>
        </w:rPr>
        <w:t>#</w:t>
      </w:r>
      <w:r>
        <w:rPr>
          <w:rFonts w:hint="eastAsia" w:ascii="宋体" w:hAnsi="宋体"/>
          <w:color w:val="000000" w:themeColor="text1"/>
          <w:sz w:val="24"/>
          <w14:textFill>
            <w14:solidFill>
              <w14:schemeClr w14:val="tx1"/>
            </w14:solidFill>
          </w14:textFill>
        </w:rPr>
        <w:t>钢</w:t>
      </w:r>
      <w:r>
        <w:rPr>
          <w:rFonts w:ascii="宋体" w:hAnsi="宋体"/>
          <w:color w:val="000000" w:themeColor="text1"/>
          <w:sz w:val="24"/>
          <w14:textFill>
            <w14:solidFill>
              <w14:schemeClr w14:val="tx1"/>
            </w14:solidFill>
          </w14:textFill>
        </w:rPr>
        <w:t>大棚</w:t>
      </w:r>
      <w:r>
        <w:rPr>
          <w:rFonts w:hint="eastAsia" w:ascii="宋体" w:hAnsi="宋体"/>
          <w:color w:val="000000" w:themeColor="text1"/>
          <w:sz w:val="24"/>
          <w14:textFill>
            <w14:solidFill>
              <w14:schemeClr w14:val="tx1"/>
            </w14:solidFill>
          </w14:textFill>
        </w:rPr>
        <w:t>202</w:t>
      </w:r>
      <w:r>
        <w:rPr>
          <w:rFonts w:ascii="宋体" w:hAnsi="宋体"/>
          <w:color w:val="000000" w:themeColor="text1"/>
          <w:sz w:val="24"/>
          <w14:textFill>
            <w14:solidFill>
              <w14:schemeClr w14:val="tx1"/>
            </w14:solidFill>
          </w14:textFill>
        </w:rPr>
        <w:t>1</w:t>
      </w:r>
      <w:r>
        <w:rPr>
          <w:rFonts w:hint="eastAsia" w:ascii="宋体" w:hAnsi="宋体"/>
          <w:color w:val="000000" w:themeColor="text1"/>
          <w:sz w:val="24"/>
          <w14:textFill>
            <w14:solidFill>
              <w14:schemeClr w14:val="tx1"/>
            </w14:solidFill>
          </w14:textFill>
        </w:rPr>
        <w:t>年</w:t>
      </w:r>
      <w:r>
        <w:rPr>
          <w:rFonts w:hint="eastAsia" w:ascii="宋体" w:hAnsi="宋体"/>
          <w:color w:val="000000" w:themeColor="text1"/>
          <w:sz w:val="24"/>
          <w:lang w:val="en-US" w:eastAsia="zh-CN"/>
          <w14:textFill>
            <w14:solidFill>
              <w14:schemeClr w14:val="tx1"/>
            </w14:solidFill>
          </w14:textFill>
        </w:rPr>
        <w:t>3</w:t>
      </w:r>
      <w:r>
        <w:rPr>
          <w:rFonts w:hint="eastAsia" w:ascii="宋体" w:hAnsi="宋体"/>
          <w:color w:val="000000" w:themeColor="text1"/>
          <w:sz w:val="24"/>
          <w14:textFill>
            <w14:solidFill>
              <w14:schemeClr w14:val="tx1"/>
            </w14:solidFill>
          </w14:textFill>
        </w:rPr>
        <w:t>月</w:t>
      </w:r>
      <w:r>
        <w:rPr>
          <w:rFonts w:hint="eastAsia" w:ascii="宋体" w:hAnsi="宋体"/>
          <w:color w:val="000000" w:themeColor="text1"/>
          <w:sz w:val="24"/>
          <w:lang w:val="en-US" w:eastAsia="zh-CN"/>
          <w14:textFill>
            <w14:solidFill>
              <w14:schemeClr w14:val="tx1"/>
            </w14:solidFill>
          </w14:textFill>
        </w:rPr>
        <w:t>1</w:t>
      </w:r>
      <w:r>
        <w:rPr>
          <w:rFonts w:hint="eastAsia" w:ascii="宋体" w:hAnsi="宋体"/>
          <w:color w:val="000000" w:themeColor="text1"/>
          <w:sz w:val="24"/>
          <w14:textFill>
            <w14:solidFill>
              <w14:schemeClr w14:val="tx1"/>
            </w14:solidFill>
          </w14:textFill>
        </w:rPr>
        <w:t>日（</w:t>
      </w:r>
      <w:r>
        <w:rPr>
          <w:rFonts w:ascii="宋体" w:hAnsi="宋体"/>
          <w:color w:val="000000" w:themeColor="text1"/>
          <w:sz w:val="24"/>
          <w14:textFill>
            <w14:solidFill>
              <w14:schemeClr w14:val="tx1"/>
            </w14:solidFill>
          </w14:textFill>
        </w:rPr>
        <w:t>具体以甲方开工通知为准）</w:t>
      </w:r>
      <w:r>
        <w:rPr>
          <w:rFonts w:hint="eastAsia" w:ascii="宋体" w:hAnsi="宋体"/>
          <w:color w:val="000000" w:themeColor="text1"/>
          <w:sz w:val="24"/>
          <w14:textFill>
            <w14:solidFill>
              <w14:schemeClr w14:val="tx1"/>
            </w14:solidFill>
          </w14:textFill>
        </w:rPr>
        <w:t>。</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2、</w:t>
      </w:r>
      <w:r>
        <w:rPr>
          <w:rFonts w:ascii="宋体" w:hAnsi="宋体"/>
          <w:color w:val="000000" w:themeColor="text1"/>
          <w:sz w:val="24"/>
          <w14:textFill>
            <w14:solidFill>
              <w14:schemeClr w14:val="tx1"/>
            </w14:solidFill>
          </w14:textFill>
        </w:rPr>
        <w:t>总工期</w:t>
      </w:r>
      <w:r>
        <w:rPr>
          <w:rFonts w:hint="eastAsia" w:ascii="宋体" w:hAnsi="宋体"/>
          <w:color w:val="000000" w:themeColor="text1"/>
          <w:sz w:val="24"/>
          <w14:textFill>
            <w14:solidFill>
              <w14:schemeClr w14:val="tx1"/>
            </w14:solidFill>
          </w14:textFill>
        </w:rPr>
        <w:t>：1</w:t>
      </w:r>
      <w:r>
        <w:rPr>
          <w:rFonts w:ascii="宋体" w:hAnsi="宋体"/>
          <w:color w:val="000000" w:themeColor="text1"/>
          <w:sz w:val="24"/>
          <w14:textFill>
            <w14:solidFill>
              <w14:schemeClr w14:val="tx1"/>
            </w14:solidFill>
          </w14:textFill>
        </w:rPr>
        <w:t>#</w:t>
      </w:r>
      <w:r>
        <w:rPr>
          <w:rFonts w:hint="eastAsia" w:ascii="宋体" w:hAnsi="宋体"/>
          <w:color w:val="000000" w:themeColor="text1"/>
          <w:sz w:val="24"/>
          <w14:textFill>
            <w14:solidFill>
              <w14:schemeClr w14:val="tx1"/>
            </w14:solidFill>
          </w14:textFill>
        </w:rPr>
        <w:t>钢大棚</w:t>
      </w:r>
      <w:r>
        <w:rPr>
          <w:rFonts w:hint="eastAsia" w:ascii="宋体" w:hAnsi="宋体"/>
          <w:color w:val="000000" w:themeColor="text1"/>
          <w:sz w:val="24"/>
          <w:lang w:eastAsia="zh-CN"/>
          <w14:textFill>
            <w14:solidFill>
              <w14:schemeClr w14:val="tx1"/>
            </w14:solidFill>
          </w14:textFill>
        </w:rPr>
        <w:t>、</w:t>
      </w:r>
      <w:r>
        <w:rPr>
          <w:rFonts w:ascii="宋体" w:hAnsi="宋体"/>
          <w:color w:val="000000" w:themeColor="text1"/>
          <w:sz w:val="24"/>
          <w14:textFill>
            <w14:solidFill>
              <w14:schemeClr w14:val="tx1"/>
            </w14:solidFill>
          </w14:textFill>
        </w:rPr>
        <w:t>2#</w:t>
      </w:r>
      <w:r>
        <w:rPr>
          <w:rFonts w:hint="eastAsia" w:ascii="宋体" w:hAnsi="宋体"/>
          <w:color w:val="000000" w:themeColor="text1"/>
          <w:sz w:val="24"/>
          <w14:textFill>
            <w14:solidFill>
              <w14:schemeClr w14:val="tx1"/>
            </w14:solidFill>
          </w14:textFill>
        </w:rPr>
        <w:t>钢大棚</w:t>
      </w:r>
      <w:r>
        <w:rPr>
          <w:rFonts w:hint="eastAsia" w:ascii="宋体" w:hAnsi="宋体"/>
          <w:color w:val="000000" w:themeColor="text1"/>
          <w:sz w:val="24"/>
          <w:lang w:val="en-US" w:eastAsia="zh-CN"/>
          <w14:textFill>
            <w14:solidFill>
              <w14:schemeClr w14:val="tx1"/>
            </w14:solidFill>
          </w14:textFill>
        </w:rPr>
        <w:t>75</w:t>
      </w:r>
      <w:r>
        <w:rPr>
          <w:rFonts w:hint="eastAsia" w:ascii="宋体" w:hAnsi="宋体"/>
          <w:color w:val="000000" w:themeColor="text1"/>
          <w:sz w:val="24"/>
          <w14:textFill>
            <w14:solidFill>
              <w14:schemeClr w14:val="tx1"/>
            </w14:solidFill>
          </w14:textFill>
        </w:rPr>
        <w:t>日</w:t>
      </w:r>
      <w:r>
        <w:rPr>
          <w:rFonts w:ascii="宋体" w:hAnsi="宋体"/>
          <w:color w:val="000000" w:themeColor="text1"/>
          <w:sz w:val="24"/>
          <w14:textFill>
            <w14:solidFill>
              <w14:schemeClr w14:val="tx1"/>
            </w14:solidFill>
          </w14:textFill>
        </w:rPr>
        <w:t>历天</w:t>
      </w:r>
      <w:r>
        <w:rPr>
          <w:rFonts w:hint="eastAsia" w:ascii="宋体" w:hAnsi="宋体"/>
          <w:color w:val="000000" w:themeColor="text1"/>
          <w:sz w:val="24"/>
          <w14:textFill>
            <w14:solidFill>
              <w14:schemeClr w14:val="tx1"/>
            </w14:solidFill>
          </w14:textFill>
        </w:rPr>
        <w:t>，</w:t>
      </w:r>
      <w:r>
        <w:rPr>
          <w:rFonts w:ascii="宋体" w:hAnsi="宋体"/>
          <w:color w:val="000000" w:themeColor="text1"/>
          <w:sz w:val="24"/>
          <w14:textFill>
            <w14:solidFill>
              <w14:schemeClr w14:val="tx1"/>
            </w14:solidFill>
          </w14:textFill>
        </w:rPr>
        <w:t>3#</w:t>
      </w:r>
      <w:r>
        <w:rPr>
          <w:rFonts w:hint="eastAsia" w:ascii="宋体" w:hAnsi="宋体"/>
          <w:color w:val="000000" w:themeColor="text1"/>
          <w:sz w:val="24"/>
          <w14:textFill>
            <w14:solidFill>
              <w14:schemeClr w14:val="tx1"/>
            </w14:solidFill>
          </w14:textFill>
        </w:rPr>
        <w:t>钢大棚</w:t>
      </w:r>
      <w:r>
        <w:rPr>
          <w:rFonts w:hint="eastAsia" w:ascii="宋体" w:hAnsi="宋体"/>
          <w:color w:val="000000" w:themeColor="text1"/>
          <w:sz w:val="24"/>
          <w:lang w:val="en-US" w:eastAsia="zh-CN"/>
          <w14:textFill>
            <w14:solidFill>
              <w14:schemeClr w14:val="tx1"/>
            </w14:solidFill>
          </w14:textFill>
        </w:rPr>
        <w:t>80</w:t>
      </w:r>
      <w:r>
        <w:rPr>
          <w:rFonts w:hint="eastAsia" w:ascii="宋体" w:hAnsi="宋体"/>
          <w:color w:val="000000" w:themeColor="text1"/>
          <w:sz w:val="24"/>
          <w14:textFill>
            <w14:solidFill>
              <w14:schemeClr w14:val="tx1"/>
            </w14:solidFill>
          </w14:textFill>
        </w:rPr>
        <w:t>日</w:t>
      </w:r>
      <w:r>
        <w:rPr>
          <w:rFonts w:ascii="宋体" w:hAnsi="宋体"/>
          <w:color w:val="000000" w:themeColor="text1"/>
          <w:sz w:val="24"/>
          <w14:textFill>
            <w14:solidFill>
              <w14:schemeClr w14:val="tx1"/>
            </w14:solidFill>
          </w14:textFill>
        </w:rPr>
        <w:t>历天（含</w:t>
      </w:r>
      <w:r>
        <w:rPr>
          <w:rFonts w:hint="eastAsia" w:ascii="宋体" w:hAnsi="宋体"/>
          <w:color w:val="000000" w:themeColor="text1"/>
          <w:sz w:val="24"/>
          <w14:textFill>
            <w14:solidFill>
              <w14:schemeClr w14:val="tx1"/>
            </w14:solidFill>
          </w14:textFill>
        </w:rPr>
        <w:t>冬雨</w:t>
      </w:r>
      <w:r>
        <w:rPr>
          <w:rFonts w:ascii="宋体" w:hAnsi="宋体"/>
          <w:color w:val="000000" w:themeColor="text1"/>
          <w:sz w:val="24"/>
          <w14:textFill>
            <w14:solidFill>
              <w14:schemeClr w14:val="tx1"/>
            </w14:solidFill>
          </w14:textFill>
        </w:rPr>
        <w:t>季及节假日等）</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3、关键节点工期：</w:t>
      </w:r>
    </w:p>
    <w:tbl>
      <w:tblPr>
        <w:tblStyle w:val="21"/>
        <w:tblW w:w="9480" w:type="dxa"/>
        <w:tblInd w:w="113" w:type="dxa"/>
        <w:tblLayout w:type="autofit"/>
        <w:tblCellMar>
          <w:top w:w="0" w:type="dxa"/>
          <w:left w:w="108" w:type="dxa"/>
          <w:bottom w:w="0" w:type="dxa"/>
          <w:right w:w="108" w:type="dxa"/>
        </w:tblCellMar>
      </w:tblPr>
      <w:tblGrid>
        <w:gridCol w:w="780"/>
        <w:gridCol w:w="2476"/>
        <w:gridCol w:w="2551"/>
        <w:gridCol w:w="2126"/>
        <w:gridCol w:w="1547"/>
      </w:tblGrid>
      <w:tr>
        <w:tblPrEx>
          <w:tblCellMar>
            <w:top w:w="0" w:type="dxa"/>
            <w:left w:w="108" w:type="dxa"/>
            <w:bottom w:w="0" w:type="dxa"/>
            <w:right w:w="108" w:type="dxa"/>
          </w:tblCellMar>
        </w:tblPrEx>
        <w:trPr>
          <w:trHeight w:val="499" w:hRule="atLeast"/>
        </w:trPr>
        <w:tc>
          <w:tcPr>
            <w:tcW w:w="7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1#钢大棚</w:t>
            </w:r>
          </w:p>
        </w:tc>
        <w:tc>
          <w:tcPr>
            <w:tcW w:w="2476"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基础工程</w:t>
            </w:r>
          </w:p>
        </w:tc>
        <w:tc>
          <w:tcPr>
            <w:tcW w:w="2551"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钢结构工程</w:t>
            </w:r>
          </w:p>
        </w:tc>
        <w:tc>
          <w:tcPr>
            <w:tcW w:w="2126"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土建、安装收尾工程</w:t>
            </w:r>
          </w:p>
        </w:tc>
        <w:tc>
          <w:tcPr>
            <w:tcW w:w="1547"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备注</w:t>
            </w:r>
          </w:p>
        </w:tc>
      </w:tr>
      <w:tr>
        <w:tblPrEx>
          <w:tblCellMar>
            <w:top w:w="0" w:type="dxa"/>
            <w:left w:w="108" w:type="dxa"/>
            <w:bottom w:w="0" w:type="dxa"/>
            <w:right w:w="108" w:type="dxa"/>
          </w:tblCellMar>
        </w:tblPrEx>
        <w:trPr>
          <w:trHeight w:val="499" w:hRule="atLeast"/>
        </w:trPr>
        <w:tc>
          <w:tcPr>
            <w:tcW w:w="7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47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ascii="宋体" w:hAnsi="宋体" w:cs="宋体"/>
                <w:color w:val="000000"/>
                <w:kern w:val="0"/>
                <w:sz w:val="22"/>
                <w:szCs w:val="22"/>
              </w:rPr>
            </w:pPr>
            <w:r>
              <w:rPr>
                <w:rFonts w:hint="eastAsia" w:ascii="宋体" w:hAnsi="宋体" w:eastAsia="宋体" w:cs="宋体"/>
                <w:i w:val="0"/>
                <w:color w:val="000000"/>
                <w:kern w:val="0"/>
                <w:sz w:val="22"/>
                <w:szCs w:val="22"/>
                <w:u w:val="none"/>
                <w:lang w:val="en-US" w:eastAsia="zh-CN" w:bidi="ar"/>
              </w:rPr>
              <w:t>计划2020年12月30日基础开始施工，基础完成时间计划30天。（包含消防管道和排水管道施工）</w:t>
            </w:r>
          </w:p>
        </w:tc>
        <w:tc>
          <w:tcPr>
            <w:tcW w:w="255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ascii="宋体" w:hAnsi="宋体" w:cs="宋体"/>
                <w:color w:val="000000"/>
                <w:kern w:val="0"/>
                <w:sz w:val="22"/>
                <w:szCs w:val="22"/>
              </w:rPr>
            </w:pPr>
            <w:r>
              <w:rPr>
                <w:rFonts w:hint="eastAsia" w:ascii="宋体" w:hAnsi="宋体" w:eastAsia="宋体" w:cs="宋体"/>
                <w:i w:val="0"/>
                <w:color w:val="000000"/>
                <w:kern w:val="0"/>
                <w:sz w:val="22"/>
                <w:szCs w:val="22"/>
                <w:u w:val="none"/>
                <w:lang w:val="en-US" w:eastAsia="zh-CN" w:bidi="ar"/>
              </w:rPr>
              <w:t>钢结构计划2021年1月29日前进场，吊装完成时间计划30天。</w:t>
            </w:r>
          </w:p>
        </w:tc>
        <w:tc>
          <w:tcPr>
            <w:tcW w:w="21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ascii="宋体" w:hAnsi="宋体" w:cs="宋体"/>
                <w:color w:val="000000"/>
                <w:kern w:val="0"/>
                <w:sz w:val="22"/>
                <w:szCs w:val="22"/>
              </w:rPr>
            </w:pPr>
            <w:r>
              <w:rPr>
                <w:rFonts w:hint="eastAsia" w:ascii="宋体" w:hAnsi="宋体" w:eastAsia="宋体" w:cs="宋体"/>
                <w:i w:val="0"/>
                <w:color w:val="000000"/>
                <w:kern w:val="0"/>
                <w:sz w:val="22"/>
                <w:szCs w:val="22"/>
                <w:u w:val="none"/>
                <w:lang w:val="en-US" w:eastAsia="zh-CN" w:bidi="ar"/>
              </w:rPr>
              <w:t>计划15天完成</w:t>
            </w:r>
          </w:p>
        </w:tc>
        <w:tc>
          <w:tcPr>
            <w:tcW w:w="154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ascii="宋体" w:hAnsi="宋体" w:cs="宋体"/>
                <w:color w:val="000000"/>
                <w:kern w:val="0"/>
                <w:sz w:val="22"/>
                <w:szCs w:val="22"/>
              </w:rPr>
            </w:pPr>
            <w:r>
              <w:rPr>
                <w:rFonts w:hint="eastAsia" w:ascii="宋体" w:hAnsi="宋体" w:eastAsia="宋体" w:cs="宋体"/>
                <w:i w:val="0"/>
                <w:color w:val="000000"/>
                <w:kern w:val="0"/>
                <w:sz w:val="22"/>
                <w:szCs w:val="22"/>
                <w:u w:val="none"/>
                <w:lang w:val="en-US" w:eastAsia="zh-CN" w:bidi="ar"/>
              </w:rPr>
              <w:t>工期75天</w:t>
            </w:r>
          </w:p>
        </w:tc>
      </w:tr>
      <w:tr>
        <w:tblPrEx>
          <w:tblCellMar>
            <w:top w:w="0" w:type="dxa"/>
            <w:left w:w="108" w:type="dxa"/>
            <w:bottom w:w="0" w:type="dxa"/>
            <w:right w:w="108" w:type="dxa"/>
          </w:tblCellMar>
        </w:tblPrEx>
        <w:trPr>
          <w:trHeight w:val="499" w:hRule="atLeast"/>
        </w:trPr>
        <w:tc>
          <w:tcPr>
            <w:tcW w:w="7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4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5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12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15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r>
      <w:tr>
        <w:tblPrEx>
          <w:tblCellMar>
            <w:top w:w="0" w:type="dxa"/>
            <w:left w:w="108" w:type="dxa"/>
            <w:bottom w:w="0" w:type="dxa"/>
            <w:right w:w="108" w:type="dxa"/>
          </w:tblCellMar>
        </w:tblPrEx>
        <w:trPr>
          <w:trHeight w:val="499" w:hRule="atLeast"/>
        </w:trPr>
        <w:tc>
          <w:tcPr>
            <w:tcW w:w="7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4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5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12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15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r>
      <w:tr>
        <w:tblPrEx>
          <w:tblCellMar>
            <w:top w:w="0" w:type="dxa"/>
            <w:left w:w="108" w:type="dxa"/>
            <w:bottom w:w="0" w:type="dxa"/>
            <w:right w:w="108" w:type="dxa"/>
          </w:tblCellMar>
        </w:tblPrEx>
        <w:trPr>
          <w:trHeight w:val="499" w:hRule="atLeast"/>
        </w:trPr>
        <w:tc>
          <w:tcPr>
            <w:tcW w:w="7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4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5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12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15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r>
      <w:tr>
        <w:tblPrEx>
          <w:tblCellMar>
            <w:top w:w="0" w:type="dxa"/>
            <w:left w:w="108" w:type="dxa"/>
            <w:bottom w:w="0" w:type="dxa"/>
            <w:right w:w="108" w:type="dxa"/>
          </w:tblCellMar>
        </w:tblPrEx>
        <w:trPr>
          <w:trHeight w:val="312" w:hRule="atLeast"/>
        </w:trPr>
        <w:tc>
          <w:tcPr>
            <w:tcW w:w="7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4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5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12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15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r>
      <w:tr>
        <w:tblPrEx>
          <w:tblCellMar>
            <w:top w:w="0" w:type="dxa"/>
            <w:left w:w="108" w:type="dxa"/>
            <w:bottom w:w="0" w:type="dxa"/>
            <w:right w:w="108" w:type="dxa"/>
          </w:tblCellMar>
        </w:tblPrEx>
        <w:trPr>
          <w:trHeight w:val="499" w:hRule="atLeast"/>
        </w:trPr>
        <w:tc>
          <w:tcPr>
            <w:tcW w:w="7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2#钢大棚</w:t>
            </w:r>
          </w:p>
        </w:tc>
        <w:tc>
          <w:tcPr>
            <w:tcW w:w="247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ascii="宋体" w:hAnsi="宋体" w:cs="宋体"/>
                <w:color w:val="000000"/>
                <w:kern w:val="0"/>
                <w:sz w:val="22"/>
                <w:szCs w:val="22"/>
              </w:rPr>
            </w:pPr>
            <w:r>
              <w:rPr>
                <w:rFonts w:hint="eastAsia" w:ascii="宋体" w:hAnsi="宋体" w:eastAsia="宋体" w:cs="宋体"/>
                <w:i w:val="0"/>
                <w:color w:val="000000"/>
                <w:kern w:val="0"/>
                <w:sz w:val="22"/>
                <w:szCs w:val="22"/>
                <w:u w:val="none"/>
                <w:lang w:val="en-US" w:eastAsia="zh-CN" w:bidi="ar"/>
              </w:rPr>
              <w:t>计划2020年12月30日基础开始施工，基础完成时间计划30天。（包含消防管道和排水管道施工）</w:t>
            </w:r>
          </w:p>
        </w:tc>
        <w:tc>
          <w:tcPr>
            <w:tcW w:w="255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ascii="宋体" w:hAnsi="宋体" w:cs="宋体"/>
                <w:color w:val="000000"/>
                <w:kern w:val="0"/>
                <w:sz w:val="22"/>
                <w:szCs w:val="22"/>
              </w:rPr>
            </w:pPr>
            <w:r>
              <w:rPr>
                <w:rFonts w:hint="eastAsia" w:ascii="宋体" w:hAnsi="宋体" w:eastAsia="宋体" w:cs="宋体"/>
                <w:i w:val="0"/>
                <w:color w:val="000000"/>
                <w:kern w:val="0"/>
                <w:sz w:val="22"/>
                <w:szCs w:val="22"/>
                <w:u w:val="none"/>
                <w:lang w:val="en-US" w:eastAsia="zh-CN" w:bidi="ar"/>
              </w:rPr>
              <w:t>钢结构计划2021年1月29日前进场，吊装完成时间计划30天。</w:t>
            </w:r>
          </w:p>
        </w:tc>
        <w:tc>
          <w:tcPr>
            <w:tcW w:w="21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ascii="宋体" w:hAnsi="宋体" w:cs="宋体"/>
                <w:color w:val="000000"/>
                <w:kern w:val="0"/>
                <w:sz w:val="22"/>
                <w:szCs w:val="22"/>
              </w:rPr>
            </w:pPr>
            <w:r>
              <w:rPr>
                <w:rFonts w:hint="eastAsia" w:ascii="宋体" w:hAnsi="宋体" w:eastAsia="宋体" w:cs="宋体"/>
                <w:i w:val="0"/>
                <w:color w:val="000000"/>
                <w:kern w:val="0"/>
                <w:sz w:val="22"/>
                <w:szCs w:val="22"/>
                <w:u w:val="none"/>
                <w:lang w:val="en-US" w:eastAsia="zh-CN" w:bidi="ar"/>
              </w:rPr>
              <w:t>计划15天完成</w:t>
            </w:r>
          </w:p>
        </w:tc>
        <w:tc>
          <w:tcPr>
            <w:tcW w:w="154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ascii="宋体" w:hAnsi="宋体" w:cs="宋体"/>
                <w:color w:val="000000"/>
                <w:kern w:val="0"/>
                <w:sz w:val="22"/>
                <w:szCs w:val="22"/>
              </w:rPr>
            </w:pPr>
            <w:r>
              <w:rPr>
                <w:rFonts w:hint="eastAsia" w:ascii="宋体" w:hAnsi="宋体" w:eastAsia="宋体" w:cs="宋体"/>
                <w:i w:val="0"/>
                <w:color w:val="000000"/>
                <w:kern w:val="0"/>
                <w:sz w:val="22"/>
                <w:szCs w:val="22"/>
                <w:u w:val="none"/>
                <w:lang w:val="en-US" w:eastAsia="zh-CN" w:bidi="ar"/>
              </w:rPr>
              <w:t>工期75天</w:t>
            </w:r>
          </w:p>
        </w:tc>
      </w:tr>
      <w:tr>
        <w:tblPrEx>
          <w:tblCellMar>
            <w:top w:w="0" w:type="dxa"/>
            <w:left w:w="108" w:type="dxa"/>
            <w:bottom w:w="0" w:type="dxa"/>
            <w:right w:w="108" w:type="dxa"/>
          </w:tblCellMar>
        </w:tblPrEx>
        <w:trPr>
          <w:trHeight w:val="499" w:hRule="atLeast"/>
        </w:trPr>
        <w:tc>
          <w:tcPr>
            <w:tcW w:w="7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4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5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12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15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r>
      <w:tr>
        <w:tblPrEx>
          <w:tblCellMar>
            <w:top w:w="0" w:type="dxa"/>
            <w:left w:w="108" w:type="dxa"/>
            <w:bottom w:w="0" w:type="dxa"/>
            <w:right w:w="108" w:type="dxa"/>
          </w:tblCellMar>
        </w:tblPrEx>
        <w:trPr>
          <w:trHeight w:val="499" w:hRule="atLeast"/>
        </w:trPr>
        <w:tc>
          <w:tcPr>
            <w:tcW w:w="7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4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5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12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15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r>
      <w:tr>
        <w:tblPrEx>
          <w:tblCellMar>
            <w:top w:w="0" w:type="dxa"/>
            <w:left w:w="108" w:type="dxa"/>
            <w:bottom w:w="0" w:type="dxa"/>
            <w:right w:w="108" w:type="dxa"/>
          </w:tblCellMar>
        </w:tblPrEx>
        <w:trPr>
          <w:trHeight w:val="499" w:hRule="atLeast"/>
        </w:trPr>
        <w:tc>
          <w:tcPr>
            <w:tcW w:w="7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4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5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12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15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r>
      <w:tr>
        <w:tblPrEx>
          <w:tblCellMar>
            <w:top w:w="0" w:type="dxa"/>
            <w:left w:w="108" w:type="dxa"/>
            <w:bottom w:w="0" w:type="dxa"/>
            <w:right w:w="108" w:type="dxa"/>
          </w:tblCellMar>
        </w:tblPrEx>
        <w:trPr>
          <w:trHeight w:val="312" w:hRule="atLeast"/>
        </w:trPr>
        <w:tc>
          <w:tcPr>
            <w:tcW w:w="7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4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5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12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15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r>
      <w:tr>
        <w:tblPrEx>
          <w:tblCellMar>
            <w:top w:w="0" w:type="dxa"/>
            <w:left w:w="108" w:type="dxa"/>
            <w:bottom w:w="0" w:type="dxa"/>
            <w:right w:w="108" w:type="dxa"/>
          </w:tblCellMar>
        </w:tblPrEx>
        <w:trPr>
          <w:trHeight w:val="499" w:hRule="atLeast"/>
        </w:trPr>
        <w:tc>
          <w:tcPr>
            <w:tcW w:w="7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3#钢大棚</w:t>
            </w:r>
          </w:p>
        </w:tc>
        <w:tc>
          <w:tcPr>
            <w:tcW w:w="247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ascii="宋体" w:hAnsi="宋体" w:cs="宋体"/>
                <w:color w:val="000000"/>
                <w:kern w:val="0"/>
                <w:sz w:val="22"/>
                <w:szCs w:val="22"/>
              </w:rPr>
            </w:pPr>
            <w:r>
              <w:rPr>
                <w:rFonts w:hint="eastAsia" w:ascii="宋体" w:hAnsi="宋体" w:eastAsia="宋体" w:cs="宋体"/>
                <w:i w:val="0"/>
                <w:color w:val="000000"/>
                <w:kern w:val="0"/>
                <w:sz w:val="22"/>
                <w:szCs w:val="22"/>
                <w:u w:val="none"/>
                <w:lang w:val="en-US" w:eastAsia="zh-CN" w:bidi="ar"/>
              </w:rPr>
              <w:t>基础完成时间计划30天。（包含消防管道和排水管道施工）</w:t>
            </w:r>
          </w:p>
        </w:tc>
        <w:tc>
          <w:tcPr>
            <w:tcW w:w="255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ascii="宋体" w:hAnsi="宋体" w:cs="宋体"/>
                <w:color w:val="000000"/>
                <w:kern w:val="0"/>
                <w:sz w:val="22"/>
                <w:szCs w:val="22"/>
              </w:rPr>
            </w:pPr>
            <w:r>
              <w:rPr>
                <w:rFonts w:hint="eastAsia" w:ascii="宋体" w:hAnsi="宋体" w:eastAsia="宋体" w:cs="宋体"/>
                <w:i w:val="0"/>
                <w:color w:val="000000"/>
                <w:kern w:val="0"/>
                <w:sz w:val="22"/>
                <w:szCs w:val="22"/>
                <w:u w:val="none"/>
                <w:lang w:val="en-US" w:eastAsia="zh-CN" w:bidi="ar"/>
              </w:rPr>
              <w:t>钢结构进场，吊装完成时间计划30天.</w:t>
            </w:r>
          </w:p>
        </w:tc>
        <w:tc>
          <w:tcPr>
            <w:tcW w:w="21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ascii="宋体" w:hAnsi="宋体" w:cs="宋体"/>
                <w:color w:val="000000"/>
                <w:kern w:val="0"/>
                <w:sz w:val="22"/>
                <w:szCs w:val="22"/>
              </w:rPr>
            </w:pPr>
            <w:r>
              <w:rPr>
                <w:rFonts w:hint="eastAsia" w:ascii="宋体" w:hAnsi="宋体" w:eastAsia="宋体" w:cs="宋体"/>
                <w:i w:val="0"/>
                <w:color w:val="000000"/>
                <w:kern w:val="0"/>
                <w:sz w:val="22"/>
                <w:szCs w:val="22"/>
                <w:u w:val="none"/>
                <w:lang w:val="en-US" w:eastAsia="zh-CN" w:bidi="ar"/>
              </w:rPr>
              <w:t>计划20天完成</w:t>
            </w:r>
          </w:p>
        </w:tc>
        <w:tc>
          <w:tcPr>
            <w:tcW w:w="154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ascii="宋体" w:hAnsi="宋体" w:cs="宋体"/>
                <w:color w:val="000000"/>
                <w:kern w:val="0"/>
                <w:sz w:val="22"/>
                <w:szCs w:val="22"/>
              </w:rPr>
            </w:pPr>
            <w:r>
              <w:rPr>
                <w:rFonts w:hint="eastAsia" w:ascii="宋体" w:hAnsi="宋体" w:eastAsia="宋体" w:cs="宋体"/>
                <w:i w:val="0"/>
                <w:color w:val="000000"/>
                <w:kern w:val="0"/>
                <w:sz w:val="22"/>
                <w:szCs w:val="22"/>
                <w:u w:val="none"/>
                <w:lang w:val="en-US" w:eastAsia="zh-CN" w:bidi="ar"/>
              </w:rPr>
              <w:t>工期80天</w:t>
            </w:r>
          </w:p>
        </w:tc>
      </w:tr>
      <w:tr>
        <w:tblPrEx>
          <w:tblCellMar>
            <w:top w:w="0" w:type="dxa"/>
            <w:left w:w="108" w:type="dxa"/>
            <w:bottom w:w="0" w:type="dxa"/>
            <w:right w:w="108" w:type="dxa"/>
          </w:tblCellMar>
        </w:tblPrEx>
        <w:trPr>
          <w:trHeight w:val="499" w:hRule="atLeast"/>
        </w:trPr>
        <w:tc>
          <w:tcPr>
            <w:tcW w:w="7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4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5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12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15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r>
      <w:tr>
        <w:tblPrEx>
          <w:tblCellMar>
            <w:top w:w="0" w:type="dxa"/>
            <w:left w:w="108" w:type="dxa"/>
            <w:bottom w:w="0" w:type="dxa"/>
            <w:right w:w="108" w:type="dxa"/>
          </w:tblCellMar>
        </w:tblPrEx>
        <w:trPr>
          <w:trHeight w:val="499" w:hRule="atLeast"/>
        </w:trPr>
        <w:tc>
          <w:tcPr>
            <w:tcW w:w="7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4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5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12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15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r>
      <w:tr>
        <w:tblPrEx>
          <w:tblCellMar>
            <w:top w:w="0" w:type="dxa"/>
            <w:left w:w="108" w:type="dxa"/>
            <w:bottom w:w="0" w:type="dxa"/>
            <w:right w:w="108" w:type="dxa"/>
          </w:tblCellMar>
        </w:tblPrEx>
        <w:trPr>
          <w:trHeight w:val="499" w:hRule="atLeast"/>
        </w:trPr>
        <w:tc>
          <w:tcPr>
            <w:tcW w:w="7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4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5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12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15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r>
      <w:tr>
        <w:tblPrEx>
          <w:tblCellMar>
            <w:top w:w="0" w:type="dxa"/>
            <w:left w:w="108" w:type="dxa"/>
            <w:bottom w:w="0" w:type="dxa"/>
            <w:right w:w="108" w:type="dxa"/>
          </w:tblCellMar>
        </w:tblPrEx>
        <w:trPr>
          <w:trHeight w:val="465" w:hRule="atLeast"/>
        </w:trPr>
        <w:tc>
          <w:tcPr>
            <w:tcW w:w="7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4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5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212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c>
          <w:tcPr>
            <w:tcW w:w="15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szCs w:val="22"/>
              </w:rPr>
            </w:pPr>
          </w:p>
        </w:tc>
      </w:tr>
    </w:tbl>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p>
    <w:p>
      <w:pPr>
        <w:adjustRightInd w:val="0"/>
        <w:snapToGrid w:val="0"/>
        <w:spacing w:line="320" w:lineRule="exact"/>
        <w:ind w:firstLine="480" w:firstLineChars="200"/>
        <w:rPr>
          <w:rFonts w:ascii="宋体" w:hAnsi="宋体"/>
          <w:color w:val="000000" w:themeColor="text1"/>
          <w:sz w:val="24"/>
          <w:u w:val="single"/>
          <w14:textFill>
            <w14:solidFill>
              <w14:schemeClr w14:val="tx1"/>
            </w14:solidFill>
          </w14:textFill>
        </w:rPr>
      </w:pPr>
      <w:r>
        <w:rPr>
          <w:rFonts w:hint="eastAsia" w:ascii="宋体" w:hAnsi="宋体"/>
          <w:color w:val="000000" w:themeColor="text1"/>
          <w:sz w:val="24"/>
          <w14:textFill>
            <w14:solidFill>
              <w14:schemeClr w14:val="tx1"/>
            </w14:solidFill>
          </w14:textFill>
        </w:rPr>
        <w:t>5.2本工程的所有工期均指日历天数，包括所有法定假期、休息日、冬雨季、暴风雨雾、高温等天气、各种分包工程工序配合所需时间及甲方指定分包单位延误的工作时间在内。</w:t>
      </w:r>
    </w:p>
    <w:p>
      <w:pPr>
        <w:adjustRightInd w:val="0"/>
        <w:snapToGrid w:val="0"/>
        <w:spacing w:line="320" w:lineRule="exact"/>
        <w:ind w:firstLine="480" w:firstLineChars="200"/>
        <w:rPr>
          <w:rFonts w:ascii="宋体" w:hAnsi="宋体"/>
          <w:bCs/>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5.3</w:t>
      </w:r>
      <w:r>
        <w:rPr>
          <w:rFonts w:ascii="宋体" w:hAnsi="宋体"/>
          <w:bCs/>
          <w:color w:val="000000" w:themeColor="text1"/>
          <w:sz w:val="24"/>
          <w14:textFill>
            <w14:solidFill>
              <w14:schemeClr w14:val="tx1"/>
            </w14:solidFill>
          </w14:textFill>
        </w:rPr>
        <w:t>施工组织设计和进度计划</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5.3.1乙方须在在收到中标通知书之日起 </w:t>
      </w:r>
      <w:r>
        <w:rPr>
          <w:rFonts w:hint="eastAsia" w:ascii="宋体" w:hAnsi="宋体"/>
          <w:color w:val="000000" w:themeColor="text1"/>
          <w:sz w:val="24"/>
          <w:u w:val="single"/>
          <w14:textFill>
            <w14:solidFill>
              <w14:schemeClr w14:val="tx1"/>
            </w14:solidFill>
          </w14:textFill>
        </w:rPr>
        <w:t xml:space="preserve"> 7</w:t>
      </w:r>
      <w:r>
        <w:rPr>
          <w:rFonts w:hint="eastAsia" w:ascii="宋体" w:hAnsi="宋体"/>
          <w:color w:val="000000" w:themeColor="text1"/>
          <w:sz w:val="24"/>
          <w14:textFill>
            <w14:solidFill>
              <w14:schemeClr w14:val="tx1"/>
            </w14:solidFill>
          </w14:textFill>
        </w:rPr>
        <w:t>天内向甲方提交本工程最终确定的施工组织设计、施工进度计划一式</w:t>
      </w:r>
      <w:r>
        <w:rPr>
          <w:rFonts w:hint="eastAsia" w:ascii="宋体" w:hAnsi="宋体"/>
          <w:color w:val="000000" w:themeColor="text1"/>
          <w:sz w:val="24"/>
          <w:u w:val="single"/>
          <w14:textFill>
            <w14:solidFill>
              <w14:schemeClr w14:val="tx1"/>
            </w14:solidFill>
          </w14:textFill>
        </w:rPr>
        <w:t xml:space="preserve"> 肆 </w:t>
      </w:r>
      <w:r>
        <w:rPr>
          <w:rFonts w:hint="eastAsia" w:ascii="宋体" w:hAnsi="宋体"/>
          <w:color w:val="000000" w:themeColor="text1"/>
          <w:sz w:val="24"/>
          <w14:textFill>
            <w14:solidFill>
              <w14:schemeClr w14:val="tx1"/>
            </w14:solidFill>
          </w14:textFill>
        </w:rPr>
        <w:t>份并经甲方和监理单位书面审核批准后方可实施。甲方和监理单位在乙方提供施工组织设计、施工进度计划后</w:t>
      </w:r>
      <w:r>
        <w:rPr>
          <w:rFonts w:hint="eastAsia" w:ascii="宋体" w:hAnsi="宋体"/>
          <w:color w:val="000000" w:themeColor="text1"/>
          <w:sz w:val="24"/>
          <w:u w:val="single"/>
          <w14:textFill>
            <w14:solidFill>
              <w14:schemeClr w14:val="tx1"/>
            </w14:solidFill>
          </w14:textFill>
        </w:rPr>
        <w:t xml:space="preserve"> 7</w:t>
      </w:r>
      <w:r>
        <w:rPr>
          <w:rFonts w:hint="eastAsia" w:ascii="宋体" w:hAnsi="宋体"/>
          <w:color w:val="000000" w:themeColor="text1"/>
          <w:sz w:val="24"/>
          <w14:textFill>
            <w14:solidFill>
              <w14:schemeClr w14:val="tx1"/>
            </w14:solidFill>
          </w14:textFill>
        </w:rPr>
        <w:t>天内审核完毕或提出建议、要求和补充要求。甲方和监理单位的建议和要求，不减轻、不免除乙方按照合同约定应承担的任何责任和应履行的任何义务。</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5.3.2</w:t>
      </w:r>
      <w:r>
        <w:rPr>
          <w:rFonts w:ascii="宋体" w:hAnsi="宋体"/>
          <w:color w:val="000000" w:themeColor="text1"/>
          <w:sz w:val="24"/>
          <w14:textFill>
            <w14:solidFill>
              <w14:schemeClr w14:val="tx1"/>
            </w14:solidFill>
          </w14:textFill>
        </w:rPr>
        <w:t>甲方和监理单位按</w:t>
      </w:r>
      <w:r>
        <w:rPr>
          <w:rFonts w:hint="eastAsia" w:ascii="宋体" w:hAnsi="宋体"/>
          <w:color w:val="000000" w:themeColor="text1"/>
          <w:sz w:val="24"/>
          <w14:textFill>
            <w14:solidFill>
              <w14:schemeClr w14:val="tx1"/>
            </w14:solidFill>
          </w14:textFill>
        </w:rPr>
        <w:t>书面</w:t>
      </w:r>
      <w:r>
        <w:rPr>
          <w:rFonts w:ascii="宋体" w:hAnsi="宋体"/>
          <w:color w:val="000000" w:themeColor="text1"/>
          <w:sz w:val="24"/>
          <w14:textFill>
            <w14:solidFill>
              <w14:schemeClr w14:val="tx1"/>
            </w14:solidFill>
          </w14:textFill>
        </w:rPr>
        <w:t>审核批准的进度计划</w:t>
      </w:r>
      <w:r>
        <w:rPr>
          <w:rFonts w:hint="eastAsia" w:ascii="宋体" w:hAnsi="宋体"/>
          <w:color w:val="000000" w:themeColor="text1"/>
          <w:sz w:val="24"/>
          <w14:textFill>
            <w14:solidFill>
              <w14:schemeClr w14:val="tx1"/>
            </w14:solidFill>
          </w14:textFill>
        </w:rPr>
        <w:t>、</w:t>
      </w:r>
      <w:r>
        <w:rPr>
          <w:rFonts w:ascii="宋体" w:hAnsi="宋体"/>
          <w:color w:val="000000" w:themeColor="text1"/>
          <w:sz w:val="24"/>
          <w14:textFill>
            <w14:solidFill>
              <w14:schemeClr w14:val="tx1"/>
            </w14:solidFill>
          </w14:textFill>
        </w:rPr>
        <w:t>节点工期检查乙方的实际进度。若乙方未达到进度计划或甲方要求，乙方必须</w:t>
      </w:r>
      <w:r>
        <w:rPr>
          <w:rFonts w:hint="eastAsia" w:ascii="宋体" w:hAnsi="宋体"/>
          <w:color w:val="000000" w:themeColor="text1"/>
          <w:sz w:val="24"/>
          <w14:textFill>
            <w14:solidFill>
              <w14:schemeClr w14:val="tx1"/>
            </w14:solidFill>
          </w14:textFill>
        </w:rPr>
        <w:t>按甲方要求</w:t>
      </w:r>
      <w:r>
        <w:rPr>
          <w:rFonts w:ascii="宋体" w:hAnsi="宋体"/>
          <w:color w:val="000000" w:themeColor="text1"/>
          <w:sz w:val="24"/>
          <w14:textFill>
            <w14:solidFill>
              <w14:schemeClr w14:val="tx1"/>
            </w14:solidFill>
          </w14:textFill>
        </w:rPr>
        <w:t>调整下一工序的进度计划，提出赶工措施，并报送甲方和监理单位批准后严格执行。</w:t>
      </w:r>
    </w:p>
    <w:p>
      <w:pPr>
        <w:tabs>
          <w:tab w:val="left" w:pos="360"/>
          <w:tab w:val="left" w:pos="720"/>
        </w:tabs>
        <w:adjustRightInd w:val="0"/>
        <w:snapToGrid w:val="0"/>
        <w:spacing w:line="320" w:lineRule="exact"/>
        <w:ind w:firstLine="470" w:firstLineChars="196"/>
        <w:outlineLvl w:val="0"/>
        <w:rPr>
          <w:rFonts w:ascii="宋体" w:hAnsi="宋体"/>
          <w:bCs/>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5.4工期承诺</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5.4.1本工程不计任何停工、窝工、误工及机械设备停置费用。乙方不得以任何原因</w:t>
      </w:r>
      <w:r>
        <w:rPr>
          <w:rFonts w:hint="eastAsia" w:ascii="宋体" w:hAnsi="宋体"/>
          <w:color w:val="000000" w:themeColor="text1"/>
          <w:sz w:val="24"/>
          <w14:textFill>
            <w14:solidFill>
              <w14:schemeClr w14:val="tx1"/>
            </w14:solidFill>
          </w14:textFill>
        </w:rPr>
        <w:t>或借口推卸延误工期的责任，也不能要求顺延工期。</w:t>
      </w:r>
    </w:p>
    <w:p>
      <w:pPr>
        <w:adjustRightInd w:val="0"/>
        <w:snapToGrid w:val="0"/>
        <w:spacing w:line="320" w:lineRule="exact"/>
        <w:rPr>
          <w:rFonts w:ascii="宋体" w:hAnsi="宋体"/>
          <w:color w:val="000000" w:themeColor="text1"/>
          <w:sz w:val="24"/>
          <w14:textFill>
            <w14:solidFill>
              <w14:schemeClr w14:val="tx1"/>
            </w14:solidFill>
          </w14:textFill>
        </w:rPr>
      </w:pPr>
    </w:p>
    <w:p>
      <w:pPr>
        <w:tabs>
          <w:tab w:val="left" w:pos="360"/>
          <w:tab w:val="left" w:pos="720"/>
        </w:tabs>
        <w:adjustRightInd w:val="0"/>
        <w:snapToGrid w:val="0"/>
        <w:spacing w:line="320" w:lineRule="exact"/>
        <w:ind w:firstLine="482" w:firstLineChars="200"/>
        <w:outlineLvl w:val="0"/>
        <w:rPr>
          <w:rFonts w:ascii="宋体" w:hAnsi="宋体"/>
          <w:b/>
          <w:bCs/>
          <w:color w:val="000000" w:themeColor="text1"/>
          <w:sz w:val="24"/>
          <w14:textFill>
            <w14:solidFill>
              <w14:schemeClr w14:val="tx1"/>
            </w14:solidFill>
          </w14:textFill>
        </w:rPr>
      </w:pPr>
      <w:r>
        <w:rPr>
          <w:rFonts w:ascii="宋体" w:hAnsi="宋体"/>
          <w:b/>
          <w:bCs/>
          <w:color w:val="000000" w:themeColor="text1"/>
          <w:sz w:val="24"/>
          <w14:textFill>
            <w14:solidFill>
              <w14:schemeClr w14:val="tx1"/>
            </w14:solidFill>
          </w14:textFill>
        </w:rPr>
        <w:t>第</w:t>
      </w:r>
      <w:r>
        <w:rPr>
          <w:rFonts w:hint="eastAsia" w:ascii="宋体" w:hAnsi="宋体"/>
          <w:b/>
          <w:bCs/>
          <w:color w:val="000000" w:themeColor="text1"/>
          <w:sz w:val="24"/>
          <w14:textFill>
            <w14:solidFill>
              <w14:schemeClr w14:val="tx1"/>
            </w14:solidFill>
          </w14:textFill>
        </w:rPr>
        <w:t>六</w:t>
      </w:r>
      <w:r>
        <w:rPr>
          <w:rFonts w:ascii="宋体" w:hAnsi="宋体"/>
          <w:b/>
          <w:bCs/>
          <w:color w:val="000000" w:themeColor="text1"/>
          <w:sz w:val="24"/>
          <w14:textFill>
            <w14:solidFill>
              <w14:schemeClr w14:val="tx1"/>
            </w14:solidFill>
          </w14:textFill>
        </w:rPr>
        <w:t>条 材料和设备</w:t>
      </w:r>
    </w:p>
    <w:p>
      <w:pPr>
        <w:tabs>
          <w:tab w:val="left" w:pos="360"/>
          <w:tab w:val="left" w:pos="720"/>
        </w:tabs>
        <w:adjustRightInd w:val="0"/>
        <w:snapToGrid w:val="0"/>
        <w:spacing w:line="320" w:lineRule="exact"/>
        <w:ind w:firstLine="480" w:firstLineChars="200"/>
        <w:outlineLvl w:val="0"/>
        <w:rPr>
          <w:rFonts w:ascii="宋体" w:hAnsi="宋体"/>
          <w:bCs/>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6.1甲方供应的材料和设备为无。</w:t>
      </w:r>
    </w:p>
    <w:p>
      <w:pPr>
        <w:pStyle w:val="56"/>
        <w:tabs>
          <w:tab w:val="clear" w:pos="1657"/>
        </w:tabs>
        <w:adjustRightInd w:val="0"/>
        <w:snapToGrid w:val="0"/>
        <w:spacing w:line="320" w:lineRule="exact"/>
        <w:ind w:left="0" w:firstLine="480"/>
        <w:rPr>
          <w:color w:val="000000" w:themeColor="text1"/>
          <w14:textFill>
            <w14:solidFill>
              <w14:schemeClr w14:val="tx1"/>
            </w14:solidFill>
          </w14:textFill>
        </w:rPr>
      </w:pPr>
    </w:p>
    <w:p>
      <w:pPr>
        <w:tabs>
          <w:tab w:val="left" w:pos="360"/>
          <w:tab w:val="left" w:pos="720"/>
        </w:tabs>
        <w:adjustRightInd w:val="0"/>
        <w:snapToGrid w:val="0"/>
        <w:spacing w:line="320" w:lineRule="exact"/>
        <w:ind w:firstLine="482" w:firstLineChars="200"/>
        <w:outlineLvl w:val="0"/>
        <w:rPr>
          <w:rFonts w:ascii="宋体" w:hAnsi="宋体"/>
          <w:b/>
          <w:bCs/>
          <w:color w:val="000000" w:themeColor="text1"/>
          <w:sz w:val="24"/>
          <w14:textFill>
            <w14:solidFill>
              <w14:schemeClr w14:val="tx1"/>
            </w14:solidFill>
          </w14:textFill>
        </w:rPr>
      </w:pPr>
      <w:r>
        <w:rPr>
          <w:rFonts w:ascii="宋体" w:hAnsi="宋体"/>
          <w:b/>
          <w:bCs/>
          <w:color w:val="000000" w:themeColor="text1"/>
          <w:sz w:val="24"/>
          <w14:textFill>
            <w14:solidFill>
              <w14:schemeClr w14:val="tx1"/>
            </w14:solidFill>
          </w14:textFill>
        </w:rPr>
        <w:t>第</w:t>
      </w:r>
      <w:r>
        <w:rPr>
          <w:rFonts w:hint="eastAsia" w:ascii="宋体" w:hAnsi="宋体"/>
          <w:b/>
          <w:bCs/>
          <w:color w:val="000000" w:themeColor="text1"/>
          <w:sz w:val="24"/>
          <w14:textFill>
            <w14:solidFill>
              <w14:schemeClr w14:val="tx1"/>
            </w14:solidFill>
          </w14:textFill>
        </w:rPr>
        <w:t>七</w:t>
      </w:r>
      <w:r>
        <w:rPr>
          <w:rFonts w:ascii="宋体" w:hAnsi="宋体"/>
          <w:b/>
          <w:bCs/>
          <w:color w:val="000000" w:themeColor="text1"/>
          <w:sz w:val="24"/>
          <w14:textFill>
            <w14:solidFill>
              <w14:schemeClr w14:val="tx1"/>
            </w14:solidFill>
          </w14:textFill>
        </w:rPr>
        <w:t xml:space="preserve">条 </w:t>
      </w:r>
      <w:r>
        <w:rPr>
          <w:rFonts w:hint="eastAsia" w:ascii="宋体" w:hAnsi="宋体"/>
          <w:b/>
          <w:bCs/>
          <w:color w:val="000000" w:themeColor="text1"/>
          <w:sz w:val="24"/>
          <w14:textFill>
            <w14:solidFill>
              <w14:schemeClr w14:val="tx1"/>
            </w14:solidFill>
          </w14:textFill>
        </w:rPr>
        <w:t>工程结算</w:t>
      </w:r>
    </w:p>
    <w:p>
      <w:pPr>
        <w:tabs>
          <w:tab w:val="left" w:pos="360"/>
          <w:tab w:val="left" w:pos="720"/>
        </w:tabs>
        <w:adjustRightInd w:val="0"/>
        <w:snapToGrid w:val="0"/>
        <w:ind w:firstLine="480" w:firstLineChars="200"/>
        <w:outlineLvl w:val="0"/>
        <w:rPr>
          <w:rFonts w:ascii="宋体" w:hAnsi="宋体" w:cs="宋体"/>
          <w:color w:val="000000" w:themeColor="text1"/>
          <w:kern w:val="0"/>
          <w:sz w:val="24"/>
          <w14:textFill>
            <w14:solidFill>
              <w14:schemeClr w14:val="tx1"/>
            </w14:solidFill>
          </w14:textFill>
        </w:rPr>
      </w:pPr>
      <w:r>
        <w:rPr>
          <w:rFonts w:hint="eastAsia" w:ascii="宋体" w:hAnsi="宋体"/>
          <w:color w:val="000000" w:themeColor="text1"/>
          <w:sz w:val="24"/>
          <w14:textFill>
            <w14:solidFill>
              <w14:schemeClr w14:val="tx1"/>
            </w14:solidFill>
          </w14:textFill>
        </w:rPr>
        <w:t>7.1</w:t>
      </w:r>
      <w:r>
        <w:rPr>
          <w:rFonts w:hint="eastAsia" w:ascii="宋体" w:hAnsi="宋体" w:cs="宋体"/>
          <w:color w:val="000000" w:themeColor="text1"/>
          <w:kern w:val="0"/>
          <w:sz w:val="24"/>
          <w14:textFill>
            <w14:solidFill>
              <w14:schemeClr w14:val="tx1"/>
            </w14:solidFill>
          </w14:textFill>
        </w:rPr>
        <w:t>工程量的确认</w:t>
      </w:r>
    </w:p>
    <w:p>
      <w:pPr>
        <w:pStyle w:val="13"/>
        <w:tabs>
          <w:tab w:val="left" w:pos="900"/>
          <w:tab w:val="left" w:pos="1080"/>
        </w:tabs>
        <w:adjustRightInd w:val="0"/>
        <w:snapToGrid w:val="0"/>
        <w:spacing w:line="240" w:lineRule="auto"/>
        <w:ind w:firstLine="480" w:firstLineChars="200"/>
        <w:rPr>
          <w:rFonts w:hAnsi="宋体"/>
          <w:color w:val="000000" w:themeColor="text1"/>
          <w14:textFill>
            <w14:solidFill>
              <w14:schemeClr w14:val="tx1"/>
            </w14:solidFill>
          </w14:textFill>
        </w:rPr>
      </w:pPr>
      <w:r>
        <w:rPr>
          <w:rFonts w:hint="eastAsia" w:hAnsi="宋体"/>
          <w:color w:val="000000" w:themeColor="text1"/>
          <w:spacing w:val="0"/>
          <w14:textFill>
            <w14:solidFill>
              <w14:schemeClr w14:val="tx1"/>
            </w14:solidFill>
          </w14:textFill>
        </w:rPr>
        <w:t>7.1.1</w:t>
      </w:r>
      <w:r>
        <w:rPr>
          <w:rFonts w:hint="eastAsia" w:hAnsi="宋体"/>
          <w:color w:val="000000" w:themeColor="text1"/>
          <w14:textFill>
            <w14:solidFill>
              <w14:schemeClr w14:val="tx1"/>
            </w14:solidFill>
          </w14:textFill>
        </w:rPr>
        <w:t>凡</w:t>
      </w:r>
      <w:r>
        <w:rPr>
          <w:rFonts w:hAnsi="宋体"/>
          <w:color w:val="000000" w:themeColor="text1"/>
          <w14:textFill>
            <w14:solidFill>
              <w14:schemeClr w14:val="tx1"/>
            </w14:solidFill>
          </w14:textFill>
        </w:rPr>
        <w:t>施工过程中发生的设计变更、</w:t>
      </w:r>
      <w:r>
        <w:rPr>
          <w:rFonts w:hint="eastAsia" w:hAnsi="宋体"/>
          <w:color w:val="000000" w:themeColor="text1"/>
          <w14:textFill>
            <w14:solidFill>
              <w14:schemeClr w14:val="tx1"/>
            </w14:solidFill>
          </w14:textFill>
        </w:rPr>
        <w:t>甲方书面指令和甲方书面确认的</w:t>
      </w:r>
      <w:r>
        <w:rPr>
          <w:rFonts w:hAnsi="宋体"/>
          <w:color w:val="000000" w:themeColor="text1"/>
          <w14:textFill>
            <w14:solidFill>
              <w14:schemeClr w14:val="tx1"/>
            </w14:solidFill>
          </w14:textFill>
        </w:rPr>
        <w:t>现</w:t>
      </w:r>
      <w:r>
        <w:rPr>
          <w:rFonts w:hint="eastAsia" w:hAnsi="宋体"/>
          <w:color w:val="000000" w:themeColor="text1"/>
          <w14:textFill>
            <w14:solidFill>
              <w14:schemeClr w14:val="tx1"/>
            </w14:solidFill>
          </w14:textFill>
        </w:rPr>
        <w:t>场</w:t>
      </w:r>
      <w:r>
        <w:rPr>
          <w:rFonts w:hAnsi="宋体"/>
          <w:color w:val="000000" w:themeColor="text1"/>
          <w14:textFill>
            <w14:solidFill>
              <w14:schemeClr w14:val="tx1"/>
            </w14:solidFill>
          </w14:textFill>
        </w:rPr>
        <w:t>签证</w:t>
      </w:r>
      <w:r>
        <w:rPr>
          <w:rFonts w:hint="eastAsia" w:hAnsi="宋体"/>
          <w:color w:val="000000" w:themeColor="text1"/>
          <w14:textFill>
            <w14:solidFill>
              <w14:schemeClr w14:val="tx1"/>
            </w14:solidFill>
          </w14:textFill>
        </w:rPr>
        <w:t>而引起工程项目变更，</w:t>
      </w:r>
      <w:r>
        <w:rPr>
          <w:rFonts w:hAnsi="宋体"/>
          <w:color w:val="000000" w:themeColor="text1"/>
          <w14:textFill>
            <w14:solidFill>
              <w14:schemeClr w14:val="tx1"/>
            </w14:solidFill>
          </w14:textFill>
        </w:rPr>
        <w:t>均须由</w:t>
      </w:r>
      <w:r>
        <w:rPr>
          <w:rFonts w:hint="eastAsia" w:hAnsi="宋体"/>
          <w:color w:val="000000" w:themeColor="text1"/>
          <w14:textFill>
            <w14:solidFill>
              <w14:schemeClr w14:val="tx1"/>
            </w14:solidFill>
          </w14:textFill>
        </w:rPr>
        <w:t>监理、</w:t>
      </w:r>
      <w:r>
        <w:rPr>
          <w:rFonts w:hAnsi="宋体"/>
          <w:color w:val="000000" w:themeColor="text1"/>
          <w14:textFill>
            <w14:solidFill>
              <w14:schemeClr w14:val="tx1"/>
            </w14:solidFill>
          </w14:textFill>
        </w:rPr>
        <w:t>甲方</w:t>
      </w:r>
      <w:r>
        <w:rPr>
          <w:rFonts w:hint="eastAsia" w:hAnsi="宋体"/>
          <w:color w:val="000000" w:themeColor="text1"/>
          <w14:textFill>
            <w14:solidFill>
              <w14:schemeClr w14:val="tx1"/>
            </w14:solidFill>
          </w14:textFill>
        </w:rPr>
        <w:t>按附件：《工程签证管理办法》的规定审批、</w:t>
      </w:r>
      <w:r>
        <w:rPr>
          <w:rFonts w:hAnsi="宋体"/>
          <w:color w:val="000000" w:themeColor="text1"/>
          <w14:textFill>
            <w14:solidFill>
              <w14:schemeClr w14:val="tx1"/>
            </w14:solidFill>
          </w14:textFill>
        </w:rPr>
        <w:t>盖章后生效</w:t>
      </w:r>
      <w:r>
        <w:rPr>
          <w:rFonts w:hint="eastAsia" w:hAnsi="宋体"/>
          <w:color w:val="000000" w:themeColor="text1"/>
          <w14:textFill>
            <w14:solidFill>
              <w14:schemeClr w14:val="tx1"/>
            </w14:solidFill>
          </w14:textFill>
        </w:rPr>
        <w:t>。</w:t>
      </w:r>
    </w:p>
    <w:p>
      <w:pPr>
        <w:pStyle w:val="13"/>
        <w:tabs>
          <w:tab w:val="left" w:pos="900"/>
          <w:tab w:val="left" w:pos="1080"/>
        </w:tabs>
        <w:adjustRightInd w:val="0"/>
        <w:snapToGrid w:val="0"/>
        <w:spacing w:line="240" w:lineRule="auto"/>
        <w:ind w:firstLine="482" w:firstLineChars="201"/>
        <w:rPr>
          <w:rFonts w:hAnsi="宋体"/>
          <w:color w:val="000000" w:themeColor="text1"/>
          <w14:textFill>
            <w14:solidFill>
              <w14:schemeClr w14:val="tx1"/>
            </w14:solidFill>
          </w14:textFill>
        </w:rPr>
      </w:pPr>
      <w:r>
        <w:rPr>
          <w:rFonts w:hint="eastAsia" w:hAnsi="宋体"/>
          <w:color w:val="000000" w:themeColor="text1"/>
          <w:spacing w:val="0"/>
          <w14:textFill>
            <w14:solidFill>
              <w14:schemeClr w14:val="tx1"/>
            </w14:solidFill>
          </w14:textFill>
        </w:rPr>
        <w:t>7.1.2</w:t>
      </w:r>
      <w:r>
        <w:rPr>
          <w:rFonts w:hAnsi="宋体"/>
          <w:color w:val="000000" w:themeColor="text1"/>
          <w14:textFill>
            <w14:solidFill>
              <w14:schemeClr w14:val="tx1"/>
            </w14:solidFill>
          </w14:textFill>
        </w:rPr>
        <w:t>结算工程量</w:t>
      </w:r>
      <w:r>
        <w:rPr>
          <w:rFonts w:hint="eastAsia" w:hAnsi="宋体"/>
          <w:color w:val="000000" w:themeColor="text1"/>
          <w14:textFill>
            <w14:solidFill>
              <w14:schemeClr w14:val="tx1"/>
            </w14:solidFill>
          </w14:textFill>
        </w:rPr>
        <w:t>(详见清单编制说明)</w:t>
      </w:r>
      <w:r>
        <w:rPr>
          <w:rFonts w:hAnsi="宋体"/>
          <w:color w:val="000000" w:themeColor="text1"/>
          <w14:textFill>
            <w14:solidFill>
              <w14:schemeClr w14:val="tx1"/>
            </w14:solidFill>
          </w14:textFill>
        </w:rPr>
        <w:t>以乙方提交的</w:t>
      </w:r>
      <w:r>
        <w:rPr>
          <w:rFonts w:hint="eastAsia" w:hAnsi="宋体"/>
          <w:color w:val="000000" w:themeColor="text1"/>
          <w14:textFill>
            <w14:solidFill>
              <w14:schemeClr w14:val="tx1"/>
            </w14:solidFill>
          </w14:textFill>
        </w:rPr>
        <w:t>经</w:t>
      </w:r>
      <w:r>
        <w:rPr>
          <w:rFonts w:hAnsi="宋体"/>
          <w:color w:val="000000" w:themeColor="text1"/>
          <w14:textFill>
            <w14:solidFill>
              <w14:schemeClr w14:val="tx1"/>
            </w14:solidFill>
          </w14:textFill>
        </w:rPr>
        <w:t>甲方</w:t>
      </w:r>
      <w:r>
        <w:rPr>
          <w:rFonts w:hint="eastAsia" w:hAnsi="宋体"/>
          <w:color w:val="000000" w:themeColor="text1"/>
          <w14:textFill>
            <w14:solidFill>
              <w14:schemeClr w14:val="tx1"/>
            </w14:solidFill>
          </w14:textFill>
        </w:rPr>
        <w:t>盖章</w:t>
      </w:r>
      <w:r>
        <w:rPr>
          <w:rFonts w:hAnsi="宋体"/>
          <w:color w:val="000000" w:themeColor="text1"/>
          <w14:textFill>
            <w14:solidFill>
              <w14:schemeClr w14:val="tx1"/>
            </w14:solidFill>
          </w14:textFill>
        </w:rPr>
        <w:t>确认的竣工图</w:t>
      </w:r>
      <w:r>
        <w:rPr>
          <w:rFonts w:hint="eastAsia" w:hAnsi="宋体"/>
          <w:color w:val="000000" w:themeColor="text1"/>
          <w14:textFill>
            <w14:solidFill>
              <w14:schemeClr w14:val="tx1"/>
            </w14:solidFill>
          </w14:textFill>
        </w:rPr>
        <w:t>）工</w:t>
      </w:r>
      <w:r>
        <w:rPr>
          <w:rFonts w:hAnsi="宋体"/>
          <w:color w:val="000000" w:themeColor="text1"/>
          <w14:textFill>
            <w14:solidFill>
              <w14:schemeClr w14:val="tx1"/>
            </w14:solidFill>
          </w14:textFill>
        </w:rPr>
        <w:t>程量为计算依据。竣工图中应包括设计变更、甲方书面通知等经</w:t>
      </w:r>
      <w:r>
        <w:rPr>
          <w:rFonts w:hint="eastAsia" w:hAnsi="宋体"/>
          <w:color w:val="000000" w:themeColor="text1"/>
          <w14:textFill>
            <w14:solidFill>
              <w14:schemeClr w14:val="tx1"/>
            </w14:solidFill>
          </w14:textFill>
        </w:rPr>
        <w:t>甲方</w:t>
      </w:r>
      <w:r>
        <w:rPr>
          <w:rFonts w:hAnsi="宋体"/>
          <w:color w:val="000000" w:themeColor="text1"/>
          <w14:textFill>
            <w14:solidFill>
              <w14:schemeClr w14:val="tx1"/>
            </w14:solidFill>
          </w14:textFill>
        </w:rPr>
        <w:t>书面确认的变更内容。</w:t>
      </w:r>
    </w:p>
    <w:p>
      <w:pPr>
        <w:pStyle w:val="13"/>
        <w:tabs>
          <w:tab w:val="left" w:pos="900"/>
          <w:tab w:val="left" w:pos="1080"/>
        </w:tabs>
        <w:snapToGrid w:val="0"/>
        <w:spacing w:line="240" w:lineRule="auto"/>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7.2 结算原则</w:t>
      </w:r>
    </w:p>
    <w:p>
      <w:pPr>
        <w:pStyle w:val="13"/>
        <w:tabs>
          <w:tab w:val="left" w:pos="900"/>
          <w:tab w:val="left" w:pos="1080"/>
        </w:tabs>
        <w:snapToGrid w:val="0"/>
        <w:spacing w:line="240" w:lineRule="auto"/>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7.2.1、投标报价书有综合单价的项目，按投标报价书的综合单价执行，除非本合同另有约定，投标报价书的综合单价均不予调整；投标报价书有类似项目的按类似项目调整综合单价（仅适用于主要材料变更的项目）；投标报价书中没有相同或类似综合单价的分部分项项目按以下原则办理：</w:t>
      </w:r>
    </w:p>
    <w:p>
      <w:pPr>
        <w:pStyle w:val="13"/>
        <w:tabs>
          <w:tab w:val="left" w:pos="900"/>
          <w:tab w:val="left" w:pos="1080"/>
        </w:tabs>
        <w:snapToGrid w:val="0"/>
        <w:spacing w:line="240" w:lineRule="auto"/>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1）人工、材料、机械消耗量：</w:t>
      </w:r>
    </w:p>
    <w:p>
      <w:pPr>
        <w:tabs>
          <w:tab w:val="left" w:pos="360"/>
          <w:tab w:val="left" w:pos="720"/>
        </w:tabs>
        <w:adjustRightInd w:val="0"/>
        <w:snapToGrid w:val="0"/>
        <w:spacing w:line="302" w:lineRule="exact"/>
        <w:ind w:firstLine="488" w:firstLineChars="200"/>
        <w:jc w:val="left"/>
        <w:outlineLvl w:val="0"/>
        <w:rPr>
          <w:rFonts w:ascii="宋体" w:hAnsi="宋体"/>
          <w:color w:val="000000" w:themeColor="text1"/>
          <w:spacing w:val="2"/>
          <w:sz w:val="24"/>
          <w14:textFill>
            <w14:solidFill>
              <w14:schemeClr w14:val="tx1"/>
            </w14:solidFill>
          </w14:textFill>
        </w:rPr>
      </w:pPr>
      <w:r>
        <w:rPr>
          <w:rFonts w:hint="eastAsia" w:ascii="宋体" w:hAnsi="宋体"/>
          <w:color w:val="000000" w:themeColor="text1"/>
          <w:spacing w:val="2"/>
          <w:sz w:val="24"/>
          <w14:textFill>
            <w14:solidFill>
              <w14:schemeClr w14:val="tx1"/>
            </w14:solidFill>
          </w14:textFill>
        </w:rPr>
        <w:t>执行《安徽省建筑工程计价定额》（2018）、 《安徽省装饰装修工程计价定额》（2018）、《安徽省安装工程计价定额》（2018）、《安徽省市政工程计价定额》（2018）、《安徽省园林绿化工程计价定额》（2018）、《安徽省仿古建筑工程计价定额》（2018）定额消耗量及相应的规定。</w:t>
      </w:r>
    </w:p>
    <w:p>
      <w:pPr>
        <w:spacing w:line="360" w:lineRule="exact"/>
        <w:ind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2）人材机价格：人工单价按140元/综合工日；投标报价书有的材料，按投标报价书的材料单价，投标书没有的材料单价按项目施工期间材料的平均价格</w:t>
      </w:r>
      <w:r>
        <w:rPr>
          <w:rFonts w:ascii="宋体" w:hAnsi="宋体"/>
          <w:color w:val="000000" w:themeColor="text1"/>
          <w:spacing w:val="2"/>
          <w:sz w:val="24"/>
          <w14:textFill>
            <w14:solidFill>
              <w14:schemeClr w14:val="tx1"/>
            </w14:solidFill>
          </w14:textFill>
        </w:rPr>
        <w:t>(不再计取运输费、采保费、装卸等一切费用)</w:t>
      </w:r>
      <w:r>
        <w:rPr>
          <w:rFonts w:hint="eastAsia" w:ascii="宋体" w:hAnsi="宋体"/>
          <w:b/>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机械费依据《安徽省建设工程施工机械台班费用编制规则》（</w:t>
      </w:r>
      <w:r>
        <w:rPr>
          <w:rFonts w:hAnsi="宋体"/>
          <w:color w:val="000000" w:themeColor="text1"/>
          <w:sz w:val="24"/>
          <w14:textFill>
            <w14:solidFill>
              <w14:schemeClr w14:val="tx1"/>
            </w14:solidFill>
          </w14:textFill>
        </w:rPr>
        <w:t>20</w:t>
      </w:r>
      <w:r>
        <w:rPr>
          <w:rFonts w:hint="eastAsia" w:hAnsi="宋体"/>
          <w:color w:val="000000" w:themeColor="text1"/>
          <w:sz w:val="24"/>
          <w14:textFill>
            <w14:solidFill>
              <w14:schemeClr w14:val="tx1"/>
            </w14:solidFill>
          </w14:textFill>
        </w:rPr>
        <w:t>18</w:t>
      </w:r>
      <w:r>
        <w:rPr>
          <w:rFonts w:hAnsi="宋体"/>
          <w:color w:val="000000" w:themeColor="text1"/>
          <w:sz w:val="24"/>
          <w14:textFill>
            <w14:solidFill>
              <w14:schemeClr w14:val="tx1"/>
            </w14:solidFill>
          </w14:textFill>
        </w:rPr>
        <w:t>）计算。</w:t>
      </w:r>
    </w:p>
    <w:p>
      <w:pPr>
        <w:tabs>
          <w:tab w:val="left" w:pos="2115"/>
        </w:tabs>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3）管理费及利润按投标书中的费率计取。</w:t>
      </w:r>
    </w:p>
    <w:p>
      <w:pPr>
        <w:pStyle w:val="13"/>
        <w:tabs>
          <w:tab w:val="left" w:pos="900"/>
          <w:tab w:val="left" w:pos="1080"/>
        </w:tabs>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7.2.</w:t>
      </w:r>
      <w:r>
        <w:rPr>
          <w:rFonts w:hAnsi="宋体"/>
          <w:color w:val="000000" w:themeColor="text1"/>
          <w14:textFill>
            <w14:solidFill>
              <w14:schemeClr w14:val="tx1"/>
            </w14:solidFill>
          </w14:textFill>
        </w:rPr>
        <w:t>2</w:t>
      </w:r>
      <w:r>
        <w:rPr>
          <w:rFonts w:hint="eastAsia" w:hAnsi="宋体"/>
          <w:color w:val="000000" w:themeColor="text1"/>
          <w14:textFill>
            <w14:solidFill>
              <w14:schemeClr w14:val="tx1"/>
            </w14:solidFill>
          </w14:textFill>
        </w:rPr>
        <w:t xml:space="preserve"> 税金(含</w:t>
      </w:r>
      <w:r>
        <w:rPr>
          <w:rFonts w:hAnsi="宋体"/>
          <w:color w:val="000000" w:themeColor="text1"/>
          <w14:textFill>
            <w14:solidFill>
              <w14:schemeClr w14:val="tx1"/>
            </w14:solidFill>
          </w14:textFill>
        </w:rPr>
        <w:t>包干单价中税金</w:t>
      </w:r>
      <w:r>
        <w:rPr>
          <w:rFonts w:hint="eastAsia" w:hAnsi="宋体"/>
          <w:color w:val="000000" w:themeColor="text1"/>
          <w14:textFill>
            <w14:solidFill>
              <w14:schemeClr w14:val="tx1"/>
            </w14:solidFill>
          </w14:textFill>
        </w:rPr>
        <w:t>)：按投标报价书的税率计取，</w:t>
      </w:r>
      <w:r>
        <w:rPr>
          <w:rFonts w:ascii="ˎ̥" w:hAnsi="ˎ̥"/>
          <w:color w:val="000000" w:themeColor="text1"/>
          <w14:textFill>
            <w14:solidFill>
              <w14:schemeClr w14:val="tx1"/>
            </w14:solidFill>
          </w14:textFill>
        </w:rPr>
        <w:t>如遇国家政策税率调整，执行国家政策。</w:t>
      </w:r>
    </w:p>
    <w:p>
      <w:pPr>
        <w:pStyle w:val="13"/>
        <w:tabs>
          <w:tab w:val="left" w:pos="900"/>
          <w:tab w:val="left" w:pos="1080"/>
        </w:tabs>
        <w:adjustRightInd w:val="0"/>
        <w:snapToGrid w:val="0"/>
        <w:spacing w:line="240" w:lineRule="auto"/>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7</w:t>
      </w:r>
      <w:r>
        <w:rPr>
          <w:rFonts w:hAnsi="宋体"/>
          <w:color w:val="000000" w:themeColor="text1"/>
          <w14:textFill>
            <w14:solidFill>
              <w14:schemeClr w14:val="tx1"/>
            </w14:solidFill>
          </w14:textFill>
        </w:rPr>
        <w:t>.2.3其他补充约定：</w:t>
      </w:r>
    </w:p>
    <w:p>
      <w:pPr>
        <w:pStyle w:val="13"/>
        <w:tabs>
          <w:tab w:val="left" w:pos="900"/>
          <w:tab w:val="left" w:pos="1080"/>
        </w:tabs>
        <w:adjustRightInd w:val="0"/>
        <w:snapToGrid w:val="0"/>
        <w:spacing w:line="240" w:lineRule="auto"/>
        <w:ind w:firstLine="488" w:firstLineChars="200"/>
        <w:rPr>
          <w:rFonts w:hAnsi="宋体"/>
          <w:color w:val="000000" w:themeColor="text1"/>
          <w14:textFill>
            <w14:solidFill>
              <w14:schemeClr w14:val="tx1"/>
            </w14:solidFill>
          </w14:textFill>
        </w:rPr>
      </w:pPr>
      <w:r>
        <w:rPr>
          <w:rFonts w:hAnsi="宋体"/>
          <w:color w:val="000000" w:themeColor="text1"/>
          <w14:textFill>
            <w14:solidFill>
              <w14:schemeClr w14:val="tx1"/>
            </w14:solidFill>
          </w14:textFill>
        </w:rPr>
        <w:t>7.2.3.1投标报价书的综合单价或包干措施费，为综合考虑各种因素的包干价，无论何种原因结算时均不予调整</w:t>
      </w:r>
      <w:r>
        <w:rPr>
          <w:rFonts w:hint="eastAsia" w:hAnsi="宋体"/>
          <w:color w:val="000000" w:themeColor="text1"/>
          <w14:textFill>
            <w14:solidFill>
              <w14:schemeClr w14:val="tx1"/>
            </w14:solidFill>
          </w14:textFill>
        </w:rPr>
        <w:t>，本合同第七条另有约定的除外</w:t>
      </w:r>
      <w:r>
        <w:rPr>
          <w:rFonts w:hAnsi="宋体"/>
          <w:color w:val="000000" w:themeColor="text1"/>
          <w14:textFill>
            <w14:solidFill>
              <w14:schemeClr w14:val="tx1"/>
            </w14:solidFill>
          </w14:textFill>
        </w:rPr>
        <w:t>。各种因素包括但不限于以下几类：</w:t>
      </w:r>
    </w:p>
    <w:p>
      <w:pPr>
        <w:pStyle w:val="13"/>
        <w:tabs>
          <w:tab w:val="left" w:pos="900"/>
          <w:tab w:val="left" w:pos="1080"/>
        </w:tabs>
        <w:adjustRightInd w:val="0"/>
        <w:snapToGrid w:val="0"/>
        <w:spacing w:line="240" w:lineRule="auto"/>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1）土石方运距、垃圾外运运距、回填土运距、商品砼等工程施工中与运距、运输方式相关的费用因素；</w:t>
      </w:r>
    </w:p>
    <w:p>
      <w:pPr>
        <w:pStyle w:val="13"/>
        <w:tabs>
          <w:tab w:val="left" w:pos="900"/>
          <w:tab w:val="left" w:pos="1080"/>
        </w:tabs>
        <w:adjustRightInd w:val="0"/>
        <w:snapToGrid w:val="0"/>
        <w:spacing w:line="240" w:lineRule="auto"/>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2）因水文、气象、环境、安全因素调整施工方案或施工措施；</w:t>
      </w:r>
    </w:p>
    <w:p>
      <w:pPr>
        <w:pStyle w:val="13"/>
        <w:tabs>
          <w:tab w:val="left" w:pos="900"/>
          <w:tab w:val="left" w:pos="1080"/>
        </w:tabs>
        <w:adjustRightInd w:val="0"/>
        <w:snapToGrid w:val="0"/>
        <w:spacing w:line="240" w:lineRule="auto"/>
        <w:ind w:firstLine="488" w:firstLineChars="200"/>
        <w:rPr>
          <w:rFonts w:hAnsi="宋体"/>
          <w:color w:val="000000" w:themeColor="text1"/>
          <w14:textFill>
            <w14:solidFill>
              <w14:schemeClr w14:val="tx1"/>
            </w14:solidFill>
          </w14:textFill>
        </w:rPr>
      </w:pPr>
      <w:r>
        <w:rPr>
          <w:rFonts w:hAnsi="宋体"/>
          <w:color w:val="000000" w:themeColor="text1"/>
          <w14:textFill>
            <w14:solidFill>
              <w14:schemeClr w14:val="tx1"/>
            </w14:solidFill>
          </w14:textFill>
        </w:rPr>
        <w:t>3</w:t>
      </w:r>
      <w:r>
        <w:rPr>
          <w:rFonts w:hint="eastAsia" w:hAnsi="宋体"/>
          <w:color w:val="000000" w:themeColor="text1"/>
          <w14:textFill>
            <w14:solidFill>
              <w14:schemeClr w14:val="tx1"/>
            </w14:solidFill>
          </w14:textFill>
        </w:rPr>
        <w:t>）</w:t>
      </w:r>
      <w:r>
        <w:rPr>
          <w:rFonts w:hAnsi="宋体"/>
          <w:color w:val="000000" w:themeColor="text1"/>
          <w14:textFill>
            <w14:solidFill>
              <w14:schemeClr w14:val="tx1"/>
            </w14:solidFill>
          </w14:textFill>
        </w:rPr>
        <w:t>土方相关的弃土费、购土费等其他未列明的费用因素；</w:t>
      </w:r>
    </w:p>
    <w:p>
      <w:pPr>
        <w:pStyle w:val="13"/>
        <w:tabs>
          <w:tab w:val="left" w:pos="900"/>
          <w:tab w:val="left" w:pos="1080"/>
        </w:tabs>
        <w:adjustRightInd w:val="0"/>
        <w:snapToGrid w:val="0"/>
        <w:spacing w:line="240" w:lineRule="auto"/>
        <w:ind w:firstLine="488" w:firstLineChars="200"/>
        <w:rPr>
          <w:rFonts w:hAnsi="宋体"/>
          <w:color w:val="000000" w:themeColor="text1"/>
          <w14:textFill>
            <w14:solidFill>
              <w14:schemeClr w14:val="tx1"/>
            </w14:solidFill>
          </w14:textFill>
        </w:rPr>
      </w:pPr>
      <w:r>
        <w:rPr>
          <w:rFonts w:hAnsi="宋体"/>
          <w:color w:val="000000" w:themeColor="text1"/>
          <w14:textFill>
            <w14:solidFill>
              <w14:schemeClr w14:val="tx1"/>
            </w14:solidFill>
          </w14:textFill>
        </w:rPr>
        <w:t>4</w:t>
      </w:r>
      <w:r>
        <w:rPr>
          <w:rFonts w:hint="eastAsia" w:hAnsi="宋体"/>
          <w:color w:val="000000" w:themeColor="text1"/>
          <w14:textFill>
            <w14:solidFill>
              <w14:schemeClr w14:val="tx1"/>
            </w14:solidFill>
          </w14:textFill>
        </w:rPr>
        <w:t>）由于总包与各专业分包人之间的交叉作业安排不当、施工作业面移交等原因导致不均衡施工对而引起的效率降低。</w:t>
      </w:r>
    </w:p>
    <w:p>
      <w:pPr>
        <w:pStyle w:val="13"/>
        <w:tabs>
          <w:tab w:val="left" w:pos="900"/>
          <w:tab w:val="left" w:pos="1080"/>
        </w:tabs>
        <w:adjustRightInd w:val="0"/>
        <w:snapToGrid w:val="0"/>
        <w:spacing w:line="240" w:lineRule="auto"/>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7.2.</w:t>
      </w:r>
      <w:r>
        <w:rPr>
          <w:rFonts w:hAnsi="宋体"/>
          <w:color w:val="000000" w:themeColor="text1"/>
          <w14:textFill>
            <w14:solidFill>
              <w14:schemeClr w14:val="tx1"/>
            </w14:solidFill>
          </w14:textFill>
        </w:rPr>
        <w:t>3</w:t>
      </w:r>
      <w:r>
        <w:rPr>
          <w:rFonts w:hint="eastAsia" w:hAnsi="宋体"/>
          <w:color w:val="000000" w:themeColor="text1"/>
          <w14:textFill>
            <w14:solidFill>
              <w14:schemeClr w14:val="tx1"/>
            </w14:solidFill>
          </w14:textFill>
        </w:rPr>
        <w:t>.2</w:t>
      </w:r>
      <w:r>
        <w:rPr>
          <w:rFonts w:hAnsi="宋体"/>
          <w:color w:val="000000" w:themeColor="text1"/>
          <w14:textFill>
            <w14:solidFill>
              <w14:schemeClr w14:val="tx1"/>
            </w14:solidFill>
          </w14:textFill>
        </w:rPr>
        <w:t>施工过程中</w:t>
      </w:r>
      <w:r>
        <w:rPr>
          <w:rFonts w:hint="eastAsia" w:hAnsi="宋体"/>
          <w:color w:val="000000" w:themeColor="text1"/>
          <w14:textFill>
            <w14:solidFill>
              <w14:schemeClr w14:val="tx1"/>
            </w14:solidFill>
          </w14:textFill>
        </w:rPr>
        <w:t>甲方对乙方报送</w:t>
      </w:r>
      <w:r>
        <w:rPr>
          <w:rFonts w:hAnsi="宋体"/>
          <w:color w:val="000000" w:themeColor="text1"/>
          <w14:textFill>
            <w14:solidFill>
              <w14:schemeClr w14:val="tx1"/>
            </w14:solidFill>
          </w14:textFill>
        </w:rPr>
        <w:t>的施工方案</w:t>
      </w:r>
      <w:r>
        <w:rPr>
          <w:rFonts w:hint="eastAsia" w:hAnsi="宋体"/>
          <w:color w:val="000000" w:themeColor="text1"/>
          <w14:textFill>
            <w14:solidFill>
              <w14:schemeClr w14:val="tx1"/>
            </w14:solidFill>
          </w14:textFill>
        </w:rPr>
        <w:t>的审批</w:t>
      </w:r>
      <w:r>
        <w:rPr>
          <w:rFonts w:hAnsi="宋体"/>
          <w:color w:val="000000" w:themeColor="text1"/>
          <w14:textFill>
            <w14:solidFill>
              <w14:schemeClr w14:val="tx1"/>
            </w14:solidFill>
          </w14:textFill>
        </w:rPr>
        <w:t>仅作为</w:t>
      </w:r>
      <w:r>
        <w:rPr>
          <w:rFonts w:hint="eastAsia" w:hAnsi="宋体"/>
          <w:color w:val="000000" w:themeColor="text1"/>
          <w14:textFill>
            <w14:solidFill>
              <w14:schemeClr w14:val="tx1"/>
            </w14:solidFill>
          </w14:textFill>
        </w:rPr>
        <w:t>甲方</w:t>
      </w:r>
      <w:r>
        <w:rPr>
          <w:rFonts w:hAnsi="宋体"/>
          <w:color w:val="000000" w:themeColor="text1"/>
          <w14:textFill>
            <w14:solidFill>
              <w14:schemeClr w14:val="tx1"/>
            </w14:solidFill>
          </w14:textFill>
        </w:rPr>
        <w:t>对</w:t>
      </w:r>
      <w:r>
        <w:rPr>
          <w:rFonts w:hint="eastAsia" w:hAnsi="宋体"/>
          <w:color w:val="000000" w:themeColor="text1"/>
          <w14:textFill>
            <w14:solidFill>
              <w14:schemeClr w14:val="tx1"/>
            </w14:solidFill>
          </w14:textFill>
        </w:rPr>
        <w:t>乙方</w:t>
      </w:r>
      <w:r>
        <w:rPr>
          <w:rFonts w:hAnsi="宋体"/>
          <w:color w:val="000000" w:themeColor="text1"/>
          <w14:textFill>
            <w14:solidFill>
              <w14:schemeClr w14:val="tx1"/>
            </w14:solidFill>
          </w14:textFill>
        </w:rPr>
        <w:t>技术上的</w:t>
      </w:r>
      <w:r>
        <w:rPr>
          <w:rFonts w:hint="eastAsia" w:hAnsi="宋体"/>
          <w:color w:val="000000" w:themeColor="text1"/>
          <w14:textFill>
            <w14:solidFill>
              <w14:schemeClr w14:val="tx1"/>
            </w14:solidFill>
          </w14:textFill>
        </w:rPr>
        <w:t>认可</w:t>
      </w:r>
      <w:r>
        <w:rPr>
          <w:rFonts w:hAnsi="宋体"/>
          <w:color w:val="000000" w:themeColor="text1"/>
          <w14:textFill>
            <w14:solidFill>
              <w14:schemeClr w14:val="tx1"/>
            </w14:solidFill>
          </w14:textFill>
        </w:rPr>
        <w:t>，不作为计价的依据，</w:t>
      </w:r>
      <w:r>
        <w:rPr>
          <w:rFonts w:hint="eastAsia" w:hAnsi="宋体"/>
          <w:color w:val="000000" w:themeColor="text1"/>
          <w14:textFill>
            <w14:solidFill>
              <w14:schemeClr w14:val="tx1"/>
            </w14:solidFill>
          </w14:textFill>
        </w:rPr>
        <w:t>甲方</w:t>
      </w:r>
      <w:r>
        <w:rPr>
          <w:rFonts w:hAnsi="宋体"/>
          <w:color w:val="000000" w:themeColor="text1"/>
          <w14:textFill>
            <w14:solidFill>
              <w14:schemeClr w14:val="tx1"/>
            </w14:solidFill>
          </w14:textFill>
        </w:rPr>
        <w:t>不接受</w:t>
      </w:r>
      <w:r>
        <w:rPr>
          <w:rFonts w:hint="eastAsia" w:hAnsi="宋体"/>
          <w:color w:val="000000" w:themeColor="text1"/>
          <w14:textFill>
            <w14:solidFill>
              <w14:schemeClr w14:val="tx1"/>
            </w14:solidFill>
          </w14:textFill>
        </w:rPr>
        <w:t>乙方</w:t>
      </w:r>
      <w:r>
        <w:rPr>
          <w:rFonts w:hAnsi="宋体"/>
          <w:color w:val="000000" w:themeColor="text1"/>
          <w14:textFill>
            <w14:solidFill>
              <w14:schemeClr w14:val="tx1"/>
            </w14:solidFill>
          </w14:textFill>
        </w:rPr>
        <w:t>重新</w:t>
      </w:r>
      <w:r>
        <w:rPr>
          <w:rFonts w:hint="eastAsia" w:hAnsi="宋体"/>
          <w:color w:val="000000" w:themeColor="text1"/>
          <w14:textFill>
            <w14:solidFill>
              <w14:schemeClr w14:val="tx1"/>
            </w14:solidFill>
          </w14:textFill>
        </w:rPr>
        <w:t>计价</w:t>
      </w:r>
      <w:r>
        <w:rPr>
          <w:rFonts w:hAnsi="宋体"/>
          <w:color w:val="000000" w:themeColor="text1"/>
          <w14:textFill>
            <w14:solidFill>
              <w14:schemeClr w14:val="tx1"/>
            </w14:solidFill>
          </w14:textFill>
        </w:rPr>
        <w:t>的要求。</w:t>
      </w:r>
    </w:p>
    <w:p>
      <w:pPr>
        <w:pStyle w:val="56"/>
        <w:tabs>
          <w:tab w:val="left" w:pos="0"/>
          <w:tab w:val="left" w:pos="1134"/>
          <w:tab w:val="clear" w:pos="1657"/>
        </w:tabs>
        <w:adjustRightInd w:val="0"/>
        <w:snapToGrid w:val="0"/>
        <w:spacing w:line="240" w:lineRule="auto"/>
        <w:ind w:left="2" w:leftChars="1" w:firstLine="482"/>
        <w:rPr>
          <w:color w:val="000000" w:themeColor="text1"/>
          <w14:textFill>
            <w14:solidFill>
              <w14:schemeClr w14:val="tx1"/>
            </w14:solidFill>
          </w14:textFill>
        </w:rPr>
      </w:pPr>
      <w:r>
        <w:rPr>
          <w:rFonts w:hint="eastAsia"/>
          <w:b/>
          <w:color w:val="000000" w:themeColor="text1"/>
          <w14:textFill>
            <w14:solidFill>
              <w14:schemeClr w14:val="tx1"/>
            </w14:solidFill>
          </w14:textFill>
        </w:rPr>
        <w:t>7.3 结算总价：</w:t>
      </w:r>
      <w:r>
        <w:rPr>
          <w:rFonts w:hint="eastAsia"/>
          <w:color w:val="000000" w:themeColor="text1"/>
          <w14:textFill>
            <w14:solidFill>
              <w14:schemeClr w14:val="tx1"/>
            </w14:solidFill>
          </w14:textFill>
        </w:rPr>
        <w:t>合同</w:t>
      </w:r>
      <w:r>
        <w:rPr>
          <w:color w:val="000000" w:themeColor="text1"/>
          <w14:textFill>
            <w14:solidFill>
              <w14:schemeClr w14:val="tx1"/>
            </w14:solidFill>
          </w14:textFill>
        </w:rPr>
        <w:t>包</w:t>
      </w:r>
      <w:r>
        <w:rPr>
          <w:rFonts w:hint="eastAsia"/>
          <w:color w:val="000000" w:themeColor="text1"/>
          <w14:textFill>
            <w14:solidFill>
              <w14:schemeClr w14:val="tx1"/>
            </w14:solidFill>
          </w14:textFill>
        </w:rPr>
        <w:t>干部</w:t>
      </w:r>
      <w:r>
        <w:rPr>
          <w:color w:val="000000" w:themeColor="text1"/>
          <w14:textFill>
            <w14:solidFill>
              <w14:schemeClr w14:val="tx1"/>
            </w14:solidFill>
          </w14:textFill>
        </w:rPr>
        <w:t>分</w:t>
      </w:r>
      <w:r>
        <w:rPr>
          <w:rFonts w:hint="eastAsia"/>
          <w:color w:val="000000" w:themeColor="text1"/>
          <w14:textFill>
            <w14:solidFill>
              <w14:schemeClr w14:val="tx1"/>
            </w14:solidFill>
          </w14:textFill>
        </w:rPr>
        <w:t>总</w:t>
      </w:r>
      <w:r>
        <w:rPr>
          <w:color w:val="000000" w:themeColor="text1"/>
          <w14:textFill>
            <w14:solidFill>
              <w14:schemeClr w14:val="tx1"/>
            </w14:solidFill>
          </w14:textFill>
        </w:rPr>
        <w:t>价</w:t>
      </w:r>
      <w:r>
        <w:rPr>
          <w:rFonts w:hint="eastAsia"/>
          <w:color w:val="000000" w:themeColor="text1"/>
          <w14:textFill>
            <w14:solidFill>
              <w14:schemeClr w14:val="tx1"/>
            </w14:solidFill>
          </w14:textFill>
        </w:rPr>
        <w:t>±综合</w:t>
      </w:r>
      <w:r>
        <w:rPr>
          <w:color w:val="000000" w:themeColor="text1"/>
          <w14:textFill>
            <w14:solidFill>
              <w14:schemeClr w14:val="tx1"/>
            </w14:solidFill>
          </w14:textFill>
        </w:rPr>
        <w:t>单价部分造价</w:t>
      </w:r>
      <w:r>
        <w:rPr>
          <w:rFonts w:hint="eastAsia"/>
          <w:color w:val="000000" w:themeColor="text1"/>
          <w14:textFill>
            <w14:solidFill>
              <w14:schemeClr w14:val="tx1"/>
            </w14:solidFill>
          </w14:textFill>
        </w:rPr>
        <w:t>±签证±+奖励-罚金±其他</w:t>
      </w:r>
    </w:p>
    <w:p>
      <w:pPr>
        <w:adjustRightInd w:val="0"/>
        <w:snapToGrid w:val="0"/>
        <w:ind w:firstLine="482" w:firstLineChars="200"/>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7.4 结算编制、审核原则</w:t>
      </w:r>
    </w:p>
    <w:p>
      <w:pPr>
        <w:adjustRightInd w:val="0"/>
        <w:snapToGrid w:val="0"/>
        <w:ind w:firstLine="480" w:firstLineChars="200"/>
        <w:rPr>
          <w:rFonts w:ascii="宋体" w:hAnsi="宋体"/>
          <w:color w:val="FF0000"/>
          <w:sz w:val="24"/>
        </w:rPr>
      </w:pPr>
      <w:r>
        <w:rPr>
          <w:rFonts w:ascii="宋体" w:hAnsi="宋体"/>
          <w:color w:val="FF0000"/>
          <w:sz w:val="24"/>
        </w:rPr>
        <w:t>7.</w:t>
      </w:r>
      <w:r>
        <w:rPr>
          <w:rFonts w:hint="eastAsia" w:ascii="宋体" w:hAnsi="宋体"/>
          <w:color w:val="FF0000"/>
          <w:sz w:val="24"/>
        </w:rPr>
        <w:t>4</w:t>
      </w:r>
      <w:r>
        <w:rPr>
          <w:rFonts w:ascii="宋体" w:hAnsi="宋体"/>
          <w:color w:val="FF0000"/>
          <w:sz w:val="24"/>
        </w:rPr>
        <w:t>.</w:t>
      </w:r>
      <w:r>
        <w:rPr>
          <w:rFonts w:hint="eastAsia" w:ascii="宋体" w:hAnsi="宋体"/>
          <w:color w:val="FF0000"/>
          <w:sz w:val="24"/>
        </w:rPr>
        <w:t>1乙方在本工程验收合格之日起30天内报送竣工结算（每</w:t>
      </w:r>
      <w:r>
        <w:rPr>
          <w:rFonts w:ascii="宋体" w:hAnsi="宋体"/>
          <w:color w:val="FF0000"/>
          <w:sz w:val="24"/>
        </w:rPr>
        <w:t>栋可单独结算）</w:t>
      </w:r>
      <w:r>
        <w:rPr>
          <w:rFonts w:hint="eastAsia" w:ascii="宋体" w:hAnsi="宋体"/>
          <w:color w:val="FF0000"/>
          <w:sz w:val="24"/>
        </w:rPr>
        <w:t>。</w:t>
      </w:r>
    </w:p>
    <w:p>
      <w:pPr>
        <w:adjustRightInd w:val="0"/>
        <w:snapToGrid w:val="0"/>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7.4.2所报送的资料必须完整、准确、真实，如上报结算资料存在虚报、瞒报，施工单位报送金额超过最终审核金额8%以上的，对施工单位处以超过8%以上（不含8%）部分5%的罚款，罚款直接从结算价中扣。计算公式：罚款=（施工单位报送结算金额-最终结算金额×108%）×5%。</w:t>
      </w:r>
    </w:p>
    <w:p>
      <w:pPr>
        <w:adjustRightInd w:val="0"/>
        <w:snapToGrid w:val="0"/>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7.4.3双方核对结算资料过程中，乙方作为合同施工履行义务方及利益申索方，负有提供图纸、签证、现场施工记录和验收记录原件的义务。乙方所提供资料不完整、不真实、不准确的项目不能列入结算范围。</w:t>
      </w:r>
    </w:p>
    <w:p>
      <w:pPr>
        <w:adjustRightInd w:val="0"/>
        <w:snapToGrid w:val="0"/>
        <w:ind w:firstLine="482" w:firstLineChars="200"/>
        <w:rPr>
          <w:rFonts w:ascii="宋体" w:hAnsi="宋体"/>
          <w:b/>
          <w:color w:val="000000" w:themeColor="text1"/>
          <w:sz w:val="24"/>
          <w14:textFill>
            <w14:solidFill>
              <w14:schemeClr w14:val="tx1"/>
            </w14:solidFill>
          </w14:textFill>
        </w:rPr>
      </w:pPr>
      <w:r>
        <w:rPr>
          <w:rFonts w:ascii="宋体" w:hAnsi="宋体"/>
          <w:b/>
          <w:color w:val="000000" w:themeColor="text1"/>
          <w:sz w:val="24"/>
          <w14:textFill>
            <w14:solidFill>
              <w14:schemeClr w14:val="tx1"/>
            </w14:solidFill>
          </w14:textFill>
        </w:rPr>
        <w:t>7.</w:t>
      </w:r>
      <w:r>
        <w:rPr>
          <w:rFonts w:hint="eastAsia" w:ascii="宋体" w:hAnsi="宋体"/>
          <w:b/>
          <w:color w:val="000000" w:themeColor="text1"/>
          <w:sz w:val="24"/>
          <w14:textFill>
            <w14:solidFill>
              <w14:schemeClr w14:val="tx1"/>
            </w14:solidFill>
          </w14:textFill>
        </w:rPr>
        <w:t>5签证及结算的时效性</w:t>
      </w:r>
    </w:p>
    <w:p>
      <w:pPr>
        <w:adjustRightInd w:val="0"/>
        <w:snapToGrid w:val="0"/>
        <w:ind w:firstLine="480" w:firstLineChars="200"/>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7.</w:t>
      </w:r>
      <w:r>
        <w:rPr>
          <w:rFonts w:hint="eastAsia" w:ascii="宋体" w:hAnsi="宋体"/>
          <w:color w:val="000000" w:themeColor="text1"/>
          <w:sz w:val="24"/>
          <w14:textFill>
            <w14:solidFill>
              <w14:schemeClr w14:val="tx1"/>
            </w14:solidFill>
          </w14:textFill>
        </w:rPr>
        <w:t>5</w:t>
      </w:r>
      <w:r>
        <w:rPr>
          <w:rFonts w:ascii="宋体" w:hAnsi="宋体"/>
          <w:color w:val="000000" w:themeColor="text1"/>
          <w:sz w:val="24"/>
          <w14:textFill>
            <w14:solidFill>
              <w14:schemeClr w14:val="tx1"/>
            </w14:solidFill>
          </w14:textFill>
        </w:rPr>
        <w:t>.1</w:t>
      </w:r>
      <w:r>
        <w:rPr>
          <w:rFonts w:hint="eastAsia" w:ascii="宋体" w:hAnsi="宋体"/>
          <w:color w:val="000000" w:themeColor="text1"/>
          <w:sz w:val="24"/>
          <w14:textFill>
            <w14:solidFill>
              <w14:schemeClr w14:val="tx1"/>
            </w14:solidFill>
          </w14:textFill>
        </w:rPr>
        <w:t>乙方了解并知悉甲方的签证审批流程，详见附件：《工程签证管理办法》，乙方不得以逾期签证或逾期未返还签证等“逾期未予答复视为同意”理由向甲方主张权利；</w:t>
      </w:r>
    </w:p>
    <w:p>
      <w:pPr>
        <w:adjustRightInd w:val="0"/>
        <w:snapToGrid w:val="0"/>
        <w:ind w:firstLine="480" w:firstLineChars="200"/>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7.</w:t>
      </w:r>
      <w:r>
        <w:rPr>
          <w:rFonts w:hint="eastAsia" w:ascii="宋体" w:hAnsi="宋体"/>
          <w:color w:val="000000" w:themeColor="text1"/>
          <w:sz w:val="24"/>
          <w14:textFill>
            <w14:solidFill>
              <w14:schemeClr w14:val="tx1"/>
            </w14:solidFill>
          </w14:textFill>
        </w:rPr>
        <w:t>5</w:t>
      </w:r>
      <w:r>
        <w:rPr>
          <w:rFonts w:ascii="宋体" w:hAnsi="宋体"/>
          <w:color w:val="000000" w:themeColor="text1"/>
          <w:sz w:val="24"/>
          <w14:textFill>
            <w14:solidFill>
              <w14:schemeClr w14:val="tx1"/>
            </w14:solidFill>
          </w14:textFill>
        </w:rPr>
        <w:t>.2</w:t>
      </w:r>
      <w:r>
        <w:rPr>
          <w:rFonts w:hint="eastAsia" w:ascii="宋体" w:hAnsi="宋体"/>
          <w:color w:val="000000" w:themeColor="text1"/>
          <w:sz w:val="24"/>
          <w14:textFill>
            <w14:solidFill>
              <w14:schemeClr w14:val="tx1"/>
            </w14:solidFill>
          </w14:textFill>
        </w:rPr>
        <w:t>经甲乙双方审核确认的结算书作为最终付款依据，乙方不得以“甲方逾期未予答复视为同意”等时效为由主张权利。</w:t>
      </w:r>
    </w:p>
    <w:p>
      <w:pPr>
        <w:adjustRightInd w:val="0"/>
        <w:snapToGrid w:val="0"/>
        <w:ind w:firstLine="482" w:firstLineChars="200"/>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7.6关于现场签证、设计变更及施工方案的特别约定</w:t>
      </w:r>
    </w:p>
    <w:p>
      <w:pPr>
        <w:adjustRightInd w:val="0"/>
        <w:snapToGrid w:val="0"/>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7.6.1工程指令单：</w:t>
      </w:r>
    </w:p>
    <w:p>
      <w:pPr>
        <w:adjustRightInd w:val="0"/>
        <w:snapToGrid w:val="0"/>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7.6.1.1本合同履行过程中的设计变更及现场签证事项按甲方下达的《工程指令单》组织施工，否则不予办理结算。</w:t>
      </w:r>
    </w:p>
    <w:p>
      <w:pPr>
        <w:adjustRightInd w:val="0"/>
        <w:snapToGrid w:val="0"/>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7.6.1.2《工程指令单》由甲方内部审批后，经甲方主管副总经理签字并加盖甲方“工程技术专用章”下发。</w:t>
      </w:r>
    </w:p>
    <w:p>
      <w:pPr>
        <w:adjustRightInd w:val="0"/>
        <w:snapToGrid w:val="0"/>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7.6.2设计变更与现场签证：</w:t>
      </w:r>
    </w:p>
    <w:p>
      <w:pPr>
        <w:adjustRightInd w:val="0"/>
        <w:snapToGrid w:val="0"/>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甲方下达的《工程指令单》不能作为结算的直接依据，《工程指令单》所涉及的设计变更及现场签证事项按下列原则办理相关手续后方可作为结算依据：</w:t>
      </w:r>
    </w:p>
    <w:p>
      <w:pPr>
        <w:adjustRightInd w:val="0"/>
        <w:snapToGrid w:val="0"/>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7.6.2.1《工程指令单》所述工程（设计变更除外）完成后3天内（属于隐蔽工程的应在隐蔽前1天）通知监理单位、甲方（项目管理部及成本管理部（如有））现场核定工程量，7天内向监理单位报送现场签证单，办理现场签证单，现场签证单按本合同附件《工程签证管理办法》的规定办理。</w:t>
      </w:r>
    </w:p>
    <w:p>
      <w:pPr>
        <w:adjustRightInd w:val="0"/>
        <w:snapToGrid w:val="0"/>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7.6.2.2《工程联系函》所述工程（设计变更除外）没有办理现场签证单的，甲方视为不会引起费用的增加，若引起费用减少的，甲方将按实予以扣减。</w:t>
      </w:r>
    </w:p>
    <w:p>
      <w:pPr>
        <w:adjustRightInd w:val="0"/>
        <w:snapToGrid w:val="0"/>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7.6.2.3设计变更必须在竣工图上反映，并经甲方审核后作为结算依据；</w:t>
      </w:r>
    </w:p>
    <w:p>
      <w:pPr>
        <w:adjustRightInd w:val="0"/>
        <w:snapToGrid w:val="0"/>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7.6.2.4设计变更原则上不需办理现场签证，但因设计变更引起的返工必须办理现场签证。</w:t>
      </w:r>
    </w:p>
    <w:p>
      <w:pPr>
        <w:adjustRightInd w:val="0"/>
        <w:snapToGrid w:val="0"/>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7.6.3施工方案：本合同措施费包干范围的施工方案，不论方案如何变更，均不得增加费用，其风险由乙方承担，但超出合同约定的施工范围所产生的施工方案措施费，按下列原则办理：</w:t>
      </w:r>
    </w:p>
    <w:p>
      <w:pPr>
        <w:adjustRightInd w:val="0"/>
        <w:snapToGrid w:val="0"/>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7.6.3.1施工方案的经济合理性须事先经甲方批准，施工方案的技术及安全由乙方负责。</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7.6.3.2施工方案不能直接作为结算的依据，施工方案实施完毕后必须及时办理现场签证，现场签证单按本合同附件《工程签证管理办法》的规定办理，否则不予办理结算。</w:t>
      </w:r>
    </w:p>
    <w:p>
      <w:pPr>
        <w:tabs>
          <w:tab w:val="left" w:pos="360"/>
          <w:tab w:val="left" w:pos="720"/>
        </w:tabs>
        <w:adjustRightInd w:val="0"/>
        <w:snapToGrid w:val="0"/>
        <w:spacing w:line="320" w:lineRule="exact"/>
        <w:ind w:firstLine="482" w:firstLineChars="200"/>
        <w:outlineLvl w:val="0"/>
        <w:rPr>
          <w:rFonts w:ascii="宋体" w:hAnsi="宋体"/>
          <w:b/>
          <w:bCs/>
          <w:color w:val="000000" w:themeColor="text1"/>
          <w:sz w:val="24"/>
          <w14:textFill>
            <w14:solidFill>
              <w14:schemeClr w14:val="tx1"/>
            </w14:solidFill>
          </w14:textFill>
        </w:rPr>
      </w:pPr>
    </w:p>
    <w:p>
      <w:pPr>
        <w:pStyle w:val="13"/>
        <w:adjustRightInd w:val="0"/>
        <w:snapToGrid w:val="0"/>
        <w:spacing w:line="320" w:lineRule="exact"/>
        <w:ind w:firstLine="490" w:firstLineChars="200"/>
        <w:outlineLvl w:val="0"/>
        <w:rPr>
          <w:rFonts w:hAnsi="宋体"/>
          <w:b/>
          <w:color w:val="FF0000"/>
        </w:rPr>
      </w:pPr>
      <w:r>
        <w:rPr>
          <w:rFonts w:hAnsi="宋体"/>
          <w:b/>
          <w:color w:val="000000" w:themeColor="text1"/>
          <w14:textFill>
            <w14:solidFill>
              <w14:schemeClr w14:val="tx1"/>
            </w14:solidFill>
          </w14:textFill>
        </w:rPr>
        <w:t xml:space="preserve">第八条 </w:t>
      </w:r>
      <w:r>
        <w:rPr>
          <w:rFonts w:hint="eastAsia" w:hAnsi="宋体"/>
          <w:b/>
          <w:color w:val="000000" w:themeColor="text1"/>
          <w14:textFill>
            <w14:solidFill>
              <w14:schemeClr w14:val="tx1"/>
            </w14:solidFill>
          </w14:textFill>
        </w:rPr>
        <w:t>合同价款</w:t>
      </w:r>
      <w:r>
        <w:rPr>
          <w:rFonts w:hAnsi="宋体"/>
          <w:b/>
          <w:color w:val="000000" w:themeColor="text1"/>
          <w14:textFill>
            <w14:solidFill>
              <w14:schemeClr w14:val="tx1"/>
            </w14:solidFill>
          </w14:textFill>
        </w:rPr>
        <w:t>支付</w:t>
      </w:r>
      <w:r>
        <w:rPr>
          <w:rFonts w:hint="eastAsia" w:hAnsi="宋体"/>
          <w:b/>
          <w:color w:val="FF0000"/>
        </w:rPr>
        <w:t>【</w:t>
      </w:r>
      <w:r>
        <w:rPr>
          <w:rFonts w:hAnsi="宋体"/>
          <w:b/>
          <w:color w:val="FF0000"/>
        </w:rPr>
        <w:t>每</w:t>
      </w:r>
      <w:r>
        <w:rPr>
          <w:rFonts w:hint="eastAsia" w:hAnsi="宋体"/>
          <w:b/>
          <w:color w:val="FF0000"/>
        </w:rPr>
        <w:t>栋钢</w:t>
      </w:r>
      <w:r>
        <w:rPr>
          <w:rFonts w:hAnsi="宋体"/>
          <w:b/>
          <w:color w:val="FF0000"/>
        </w:rPr>
        <w:t>大棚单</w:t>
      </w:r>
      <w:r>
        <w:rPr>
          <w:rFonts w:hint="eastAsia" w:hAnsi="宋体"/>
          <w:b/>
          <w:color w:val="FF0000"/>
        </w:rPr>
        <w:t>独</w:t>
      </w:r>
      <w:r>
        <w:rPr>
          <w:rFonts w:hAnsi="宋体"/>
          <w:b/>
          <w:color w:val="FF0000"/>
        </w:rPr>
        <w:t>支付】</w:t>
      </w:r>
    </w:p>
    <w:p>
      <w:pPr>
        <w:pStyle w:val="13"/>
        <w:adjustRightInd w:val="0"/>
        <w:snapToGrid w:val="0"/>
        <w:spacing w:line="304" w:lineRule="exact"/>
        <w:ind w:firstLine="488" w:firstLineChars="200"/>
        <w:rPr>
          <w:rFonts w:hAnsi="宋体"/>
          <w:color w:val="FF0000"/>
        </w:rPr>
      </w:pPr>
      <w:r>
        <w:rPr>
          <w:rFonts w:hAnsi="宋体"/>
          <w:color w:val="FF0000"/>
        </w:rPr>
        <w:t>8.1预付款</w:t>
      </w:r>
      <w:r>
        <w:rPr>
          <w:rFonts w:hint="eastAsia" w:hAnsi="宋体"/>
          <w:color w:val="FF0000"/>
        </w:rPr>
        <w:t>：</w:t>
      </w:r>
      <w:r>
        <w:rPr>
          <w:rFonts w:hint="eastAsia" w:hAnsi="宋体"/>
          <w:color w:val="FF0000"/>
          <w:u w:val="single"/>
        </w:rPr>
        <w:t>开</w:t>
      </w:r>
      <w:r>
        <w:rPr>
          <w:rFonts w:hAnsi="宋体"/>
          <w:color w:val="FF0000"/>
          <w:u w:val="single"/>
        </w:rPr>
        <w:t>工</w:t>
      </w:r>
      <w:r>
        <w:rPr>
          <w:rFonts w:hint="eastAsia" w:hAnsi="宋体"/>
          <w:color w:val="FF0000"/>
          <w:u w:val="single"/>
          <w:lang w:eastAsia="zh-CN"/>
        </w:rPr>
        <w:t>后完成基础工程及拆除工程付已完工程量的</w:t>
      </w:r>
      <w:r>
        <w:rPr>
          <w:rFonts w:hint="eastAsia" w:hAnsi="宋体"/>
          <w:color w:val="FF0000"/>
          <w:u w:val="single"/>
          <w:lang w:val="en-US" w:eastAsia="zh-CN"/>
        </w:rPr>
        <w:t>60%；</w:t>
      </w:r>
    </w:p>
    <w:p>
      <w:pPr>
        <w:pStyle w:val="13"/>
        <w:adjustRightInd w:val="0"/>
        <w:snapToGrid w:val="0"/>
        <w:spacing w:line="320" w:lineRule="exact"/>
        <w:ind w:firstLine="488" w:firstLineChars="200"/>
        <w:rPr>
          <w:rFonts w:hAnsi="宋体"/>
          <w:color w:val="FF0000"/>
        </w:rPr>
      </w:pPr>
      <w:r>
        <w:rPr>
          <w:rFonts w:hint="eastAsia" w:hAnsi="宋体"/>
          <w:color w:val="FF0000"/>
        </w:rPr>
        <w:t>8.2</w:t>
      </w:r>
      <w:r>
        <w:rPr>
          <w:rFonts w:hint="eastAsia" w:hAnsi="宋体"/>
          <w:color w:val="FF0000"/>
          <w:u w:val="single"/>
        </w:rPr>
        <w:t>钢</w:t>
      </w:r>
      <w:r>
        <w:rPr>
          <w:rFonts w:hAnsi="宋体"/>
          <w:color w:val="FF0000"/>
          <w:u w:val="single"/>
        </w:rPr>
        <w:t>结构</w:t>
      </w:r>
      <w:r>
        <w:rPr>
          <w:rFonts w:hint="eastAsia" w:hAnsi="宋体"/>
          <w:color w:val="FF0000"/>
          <w:u w:val="single"/>
          <w:lang w:eastAsia="zh-CN"/>
        </w:rPr>
        <w:t>排产前甲方预付按开工部分钢构</w:t>
      </w:r>
      <w:r>
        <w:rPr>
          <w:rFonts w:hAnsi="宋体"/>
          <w:color w:val="FF0000"/>
          <w:u w:val="single"/>
        </w:rPr>
        <w:t>合同价款的</w:t>
      </w:r>
      <w:r>
        <w:rPr>
          <w:rFonts w:hint="eastAsia" w:hAnsi="宋体"/>
          <w:color w:val="FF0000"/>
          <w:u w:val="single"/>
        </w:rPr>
        <w:t>30%</w:t>
      </w:r>
      <w:r>
        <w:rPr>
          <w:rFonts w:hint="eastAsia" w:hAnsi="宋体"/>
          <w:color w:val="FF0000"/>
          <w:u w:val="single"/>
          <w:lang w:eastAsia="zh-CN"/>
        </w:rPr>
        <w:t>给乙方</w:t>
      </w:r>
      <w:r>
        <w:rPr>
          <w:rFonts w:hint="eastAsia" w:hAnsi="宋体"/>
          <w:color w:val="FF0000"/>
          <w:u w:val="single"/>
        </w:rPr>
        <w:t>（具</w:t>
      </w:r>
      <w:r>
        <w:rPr>
          <w:rFonts w:hAnsi="宋体"/>
          <w:color w:val="FF0000"/>
          <w:u w:val="single"/>
        </w:rPr>
        <w:t>体</w:t>
      </w:r>
      <w:r>
        <w:rPr>
          <w:rFonts w:hint="eastAsia" w:hAnsi="宋体"/>
          <w:color w:val="FF0000"/>
          <w:u w:val="single"/>
          <w:lang w:eastAsia="zh-CN"/>
        </w:rPr>
        <w:t>排产</w:t>
      </w:r>
      <w:r>
        <w:rPr>
          <w:rFonts w:hAnsi="宋体"/>
          <w:color w:val="FF0000"/>
          <w:u w:val="single"/>
        </w:rPr>
        <w:t>以甲方指令</w:t>
      </w:r>
      <w:r>
        <w:rPr>
          <w:rFonts w:hint="eastAsia" w:hAnsi="宋体"/>
          <w:color w:val="FF0000"/>
          <w:u w:val="single"/>
        </w:rPr>
        <w:t>为</w:t>
      </w:r>
      <w:r>
        <w:rPr>
          <w:rFonts w:hAnsi="宋体"/>
          <w:color w:val="FF0000"/>
          <w:u w:val="single"/>
        </w:rPr>
        <w:t>准）</w:t>
      </w:r>
      <w:r>
        <w:rPr>
          <w:rFonts w:hint="eastAsia" w:hAnsi="宋体"/>
          <w:color w:val="FF0000"/>
        </w:rPr>
        <w:t>钢</w:t>
      </w:r>
      <w:r>
        <w:rPr>
          <w:rFonts w:hAnsi="宋体"/>
          <w:color w:val="FF0000"/>
        </w:rPr>
        <w:t>结构</w:t>
      </w:r>
      <w:r>
        <w:rPr>
          <w:rFonts w:hint="eastAsia" w:hAnsi="宋体"/>
          <w:color w:val="FF0000"/>
        </w:rPr>
        <w:t>材料进</w:t>
      </w:r>
      <w:r>
        <w:rPr>
          <w:rFonts w:hAnsi="宋体"/>
          <w:color w:val="FF0000"/>
        </w:rPr>
        <w:t>场</w:t>
      </w:r>
      <w:r>
        <w:rPr>
          <w:rFonts w:hint="eastAsia" w:hAnsi="宋体"/>
          <w:color w:val="FF0000"/>
        </w:rPr>
        <w:t>后</w:t>
      </w:r>
      <w:r>
        <w:rPr>
          <w:rFonts w:hAnsi="宋体"/>
          <w:color w:val="FF0000"/>
        </w:rPr>
        <w:t>支付至</w:t>
      </w:r>
      <w:r>
        <w:rPr>
          <w:rFonts w:hint="eastAsia" w:hAnsi="宋体"/>
          <w:color w:val="FF0000"/>
          <w:lang w:eastAsia="zh-CN"/>
        </w:rPr>
        <w:t>该部分（</w:t>
      </w:r>
      <w:r>
        <w:rPr>
          <w:rFonts w:hint="eastAsia" w:hAnsi="宋体"/>
          <w:color w:val="FF0000"/>
          <w:lang w:val="en-US" w:eastAsia="zh-CN"/>
        </w:rPr>
        <w:t>1#、2#同时建设，3#开工以甲方书面通知为准</w:t>
      </w:r>
      <w:r>
        <w:rPr>
          <w:rFonts w:hint="eastAsia" w:hAnsi="宋体"/>
          <w:color w:val="FF0000"/>
          <w:lang w:eastAsia="zh-CN"/>
        </w:rPr>
        <w:t>）</w:t>
      </w:r>
      <w:r>
        <w:rPr>
          <w:rFonts w:hAnsi="宋体"/>
          <w:color w:val="FF0000"/>
        </w:rPr>
        <w:t>合同价</w:t>
      </w:r>
      <w:r>
        <w:rPr>
          <w:rFonts w:hint="eastAsia" w:hAnsi="宋体"/>
          <w:color w:val="FF0000"/>
        </w:rPr>
        <w:t>款</w:t>
      </w:r>
      <w:r>
        <w:rPr>
          <w:rFonts w:hAnsi="宋体"/>
          <w:color w:val="FF0000"/>
        </w:rPr>
        <w:t>的</w:t>
      </w:r>
      <w:r>
        <w:rPr>
          <w:rFonts w:hint="eastAsia" w:hAnsi="宋体"/>
          <w:color w:val="FF0000"/>
        </w:rPr>
        <w:t>60%，单体结构施工完成且验</w:t>
      </w:r>
      <w:r>
        <w:rPr>
          <w:rFonts w:hAnsi="宋体"/>
          <w:color w:val="FF0000"/>
        </w:rPr>
        <w:t>收合格后</w:t>
      </w:r>
      <w:r>
        <w:rPr>
          <w:rFonts w:hint="eastAsia" w:hAnsi="宋体"/>
          <w:color w:val="FF0000"/>
        </w:rPr>
        <w:t>按已完工程量的</w:t>
      </w:r>
      <w:r>
        <w:rPr>
          <w:rFonts w:hAnsi="宋体"/>
          <w:color w:val="FF0000"/>
        </w:rPr>
        <w:t>80</w:t>
      </w:r>
      <w:r>
        <w:rPr>
          <w:rFonts w:hint="eastAsia" w:hAnsi="宋体"/>
          <w:color w:val="FF0000"/>
        </w:rPr>
        <w:t>%支</w:t>
      </w:r>
      <w:r>
        <w:rPr>
          <w:rFonts w:hAnsi="宋体"/>
          <w:color w:val="FF0000"/>
        </w:rPr>
        <w:t>付工程</w:t>
      </w:r>
      <w:r>
        <w:rPr>
          <w:rFonts w:hint="eastAsia" w:hAnsi="宋体"/>
          <w:color w:val="FF0000"/>
        </w:rPr>
        <w:t xml:space="preserve">款； </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Ansi="宋体"/>
          <w:color w:val="000000" w:themeColor="text1"/>
          <w14:textFill>
            <w14:solidFill>
              <w14:schemeClr w14:val="tx1"/>
            </w14:solidFill>
          </w14:textFill>
        </w:rPr>
        <w:t>8.</w:t>
      </w:r>
      <w:r>
        <w:rPr>
          <w:rFonts w:hint="eastAsia" w:hAnsi="宋体"/>
          <w:color w:val="000000" w:themeColor="text1"/>
          <w14:textFill>
            <w14:solidFill>
              <w14:schemeClr w14:val="tx1"/>
            </w14:solidFill>
          </w14:textFill>
        </w:rPr>
        <w:t>3</w:t>
      </w:r>
      <w:r>
        <w:rPr>
          <w:rFonts w:hAnsi="宋体"/>
          <w:color w:val="000000" w:themeColor="text1"/>
          <w14:textFill>
            <w14:solidFill>
              <w14:schemeClr w14:val="tx1"/>
            </w14:solidFill>
          </w14:textFill>
        </w:rPr>
        <w:t>本</w:t>
      </w:r>
      <w:r>
        <w:rPr>
          <w:rFonts w:hint="eastAsia" w:hAnsi="宋体"/>
          <w:color w:val="000000" w:themeColor="text1"/>
          <w14:textFill>
            <w14:solidFill>
              <w14:schemeClr w14:val="tx1"/>
            </w14:solidFill>
          </w14:textFill>
        </w:rPr>
        <w:t>合同</w:t>
      </w:r>
      <w:r>
        <w:rPr>
          <w:rFonts w:hAnsi="宋体"/>
          <w:color w:val="000000" w:themeColor="text1"/>
          <w14:textFill>
            <w14:solidFill>
              <w14:schemeClr w14:val="tx1"/>
            </w14:solidFill>
          </w14:textFill>
        </w:rPr>
        <w:t>全部工程完工并经</w:t>
      </w:r>
      <w:r>
        <w:rPr>
          <w:rFonts w:hint="eastAsia" w:hAnsi="宋体"/>
          <w:color w:val="000000" w:themeColor="text1"/>
          <w14:textFill>
            <w14:solidFill>
              <w14:schemeClr w14:val="tx1"/>
            </w14:solidFill>
          </w14:textFill>
        </w:rPr>
        <w:t>甲方验收合格</w:t>
      </w:r>
      <w:r>
        <w:rPr>
          <w:rFonts w:hAnsi="宋体"/>
          <w:color w:val="000000" w:themeColor="text1"/>
          <w14:textFill>
            <w14:solidFill>
              <w14:schemeClr w14:val="tx1"/>
            </w14:solidFill>
          </w14:textFill>
        </w:rPr>
        <w:t>后</w:t>
      </w:r>
      <w:r>
        <w:rPr>
          <w:rFonts w:hint="eastAsia" w:hAnsi="宋体"/>
          <w:color w:val="000000" w:themeColor="text1"/>
          <w14:textFill>
            <w14:solidFill>
              <w14:schemeClr w14:val="tx1"/>
            </w14:solidFill>
          </w14:textFill>
        </w:rPr>
        <w:t>，在乙方向甲方提交书面报告并经甲方审核完成</w:t>
      </w:r>
      <w:r>
        <w:rPr>
          <w:rFonts w:hAnsi="宋体"/>
          <w:color w:val="000000" w:themeColor="text1"/>
          <w14:textFill>
            <w14:solidFill>
              <w14:schemeClr w14:val="tx1"/>
            </w14:solidFill>
          </w14:textFill>
        </w:rPr>
        <w:t>20个工作日内，甲方付至</w:t>
      </w:r>
      <w:r>
        <w:rPr>
          <w:rFonts w:hint="eastAsia" w:hAnsi="宋体"/>
          <w:color w:val="000000" w:themeColor="text1"/>
          <w14:textFill>
            <w14:solidFill>
              <w14:schemeClr w14:val="tx1"/>
            </w14:solidFill>
          </w14:textFill>
        </w:rPr>
        <w:t>甲方</w:t>
      </w:r>
      <w:r>
        <w:rPr>
          <w:rFonts w:hAnsi="宋体"/>
          <w:color w:val="000000" w:themeColor="text1"/>
          <w14:textFill>
            <w14:solidFill>
              <w14:schemeClr w14:val="tx1"/>
            </w14:solidFill>
          </w14:textFill>
        </w:rPr>
        <w:t>审核</w:t>
      </w:r>
      <w:r>
        <w:rPr>
          <w:rFonts w:hint="eastAsia" w:hAnsi="宋体"/>
          <w:color w:val="000000" w:themeColor="text1"/>
          <w14:textFill>
            <w14:solidFill>
              <w14:schemeClr w14:val="tx1"/>
            </w14:solidFill>
          </w14:textFill>
        </w:rPr>
        <w:t>的乙方</w:t>
      </w:r>
      <w:r>
        <w:rPr>
          <w:rFonts w:hAnsi="宋体"/>
          <w:color w:val="000000" w:themeColor="text1"/>
          <w14:textFill>
            <w14:solidFill>
              <w14:schemeClr w14:val="tx1"/>
            </w14:solidFill>
          </w14:textFill>
        </w:rPr>
        <w:t>已完成工作量的85%。</w:t>
      </w:r>
    </w:p>
    <w:p>
      <w:pPr>
        <w:pStyle w:val="13"/>
        <w:adjustRightInd w:val="0"/>
        <w:snapToGrid w:val="0"/>
        <w:spacing w:line="304"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8.4甲方收到乙方完整竣工资料，甲、乙双方签订《工程质量保修书》后，甲、乙双方开始进行结算。双方达成一致意见并签署工程结算协议后1个月内，甲方付至竣工结算总造价的</w:t>
      </w:r>
      <w:r>
        <w:rPr>
          <w:rFonts w:hAnsi="宋体"/>
          <w:color w:val="000000" w:themeColor="text1"/>
          <w14:textFill>
            <w14:solidFill>
              <w14:schemeClr w14:val="tx1"/>
            </w14:solidFill>
          </w14:textFill>
        </w:rPr>
        <w:t>97</w:t>
      </w:r>
      <w:r>
        <w:rPr>
          <w:rFonts w:hint="eastAsia" w:hAnsi="宋体"/>
          <w:color w:val="000000" w:themeColor="text1"/>
          <w14:textFill>
            <w14:solidFill>
              <w14:schemeClr w14:val="tx1"/>
            </w14:solidFill>
          </w14:textFill>
        </w:rPr>
        <w:t>%（此时乙方应开具结算总造价的100%有效发票）</w:t>
      </w:r>
      <w:r>
        <w:rPr>
          <w:rFonts w:hAnsi="宋体"/>
          <w:color w:val="000000" w:themeColor="text1"/>
          <w14:textFill>
            <w14:solidFill>
              <w14:schemeClr w14:val="tx1"/>
            </w14:solidFill>
          </w14:textFill>
        </w:rPr>
        <w:t>。</w:t>
      </w:r>
    </w:p>
    <w:p>
      <w:pPr>
        <w:pStyle w:val="13"/>
        <w:adjustRightInd w:val="0"/>
        <w:snapToGrid w:val="0"/>
        <w:spacing w:line="304"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8.5</w:t>
      </w:r>
      <w:r>
        <w:rPr>
          <w:rFonts w:hAnsi="宋体"/>
          <w:color w:val="000000" w:themeColor="text1"/>
          <w14:textFill>
            <w14:solidFill>
              <w14:schemeClr w14:val="tx1"/>
            </w14:solidFill>
          </w14:textFill>
        </w:rPr>
        <w:t>甲方凭乙方开具的合法有效的工程所在地正式工程发票（发票格式等需符合甲方要求）履行以上各阶段的付款义务</w:t>
      </w:r>
      <w:r>
        <w:rPr>
          <w:rFonts w:hint="eastAsia" w:hAnsi="宋体"/>
          <w:color w:val="000000" w:themeColor="text1"/>
          <w14:textFill>
            <w14:solidFill>
              <w14:schemeClr w14:val="tx1"/>
            </w14:solidFill>
          </w14:textFill>
        </w:rPr>
        <w:t>，</w:t>
      </w:r>
      <w:r>
        <w:rPr>
          <w:rFonts w:hAnsi="宋体"/>
          <w:color w:val="000000" w:themeColor="text1"/>
          <w14:textFill>
            <w14:solidFill>
              <w14:schemeClr w14:val="tx1"/>
            </w14:solidFill>
          </w14:textFill>
        </w:rPr>
        <w:t>且乙方应在甲方付款</w:t>
      </w:r>
      <w:r>
        <w:rPr>
          <w:rFonts w:hint="eastAsia" w:hAnsi="宋体"/>
          <w:color w:val="000000" w:themeColor="text1"/>
          <w14:textFill>
            <w14:solidFill>
              <w14:schemeClr w14:val="tx1"/>
            </w14:solidFill>
          </w14:textFill>
        </w:rPr>
        <w:t>前</w:t>
      </w:r>
      <w:r>
        <w:rPr>
          <w:rFonts w:hAnsi="宋体"/>
          <w:color w:val="000000" w:themeColor="text1"/>
          <w14:textFill>
            <w14:solidFill>
              <w14:schemeClr w14:val="tx1"/>
            </w14:solidFill>
          </w14:textFill>
        </w:rPr>
        <w:t>的</w:t>
      </w:r>
      <w:r>
        <w:rPr>
          <w:rFonts w:hint="eastAsia" w:hAnsi="宋体"/>
          <w:color w:val="000000" w:themeColor="text1"/>
          <w14:textFill>
            <w14:solidFill>
              <w14:schemeClr w14:val="tx1"/>
            </w14:solidFill>
          </w14:textFill>
        </w:rPr>
        <w:t>10</w:t>
      </w:r>
      <w:r>
        <w:rPr>
          <w:rFonts w:hAnsi="宋体"/>
          <w:color w:val="000000" w:themeColor="text1"/>
          <w14:textFill>
            <w14:solidFill>
              <w14:schemeClr w14:val="tx1"/>
            </w14:solidFill>
          </w14:textFill>
        </w:rPr>
        <w:t>天前提供该等发票给甲方</w:t>
      </w:r>
      <w:r>
        <w:rPr>
          <w:rFonts w:hint="eastAsia" w:hAnsi="宋体"/>
          <w:color w:val="000000" w:themeColor="text1"/>
          <w14:textFill>
            <w14:solidFill>
              <w14:schemeClr w14:val="tx1"/>
            </w14:solidFill>
          </w14:textFill>
        </w:rPr>
        <w:t>。</w:t>
      </w:r>
      <w:r>
        <w:rPr>
          <w:rFonts w:hAnsi="宋体"/>
          <w:color w:val="000000" w:themeColor="text1"/>
          <w14:textFill>
            <w14:solidFill>
              <w14:schemeClr w14:val="tx1"/>
            </w14:solidFill>
          </w14:textFill>
        </w:rPr>
        <w:t>乙方迟延开具发票、无法开具发票或开具的发票金额低于约定金额的，甲方有权相应地迟延付款、暂不付款或按低于约定金额的发票金额来付款</w:t>
      </w:r>
      <w:r>
        <w:rPr>
          <w:rFonts w:hint="eastAsia" w:hAnsi="宋体"/>
          <w:color w:val="000000" w:themeColor="text1"/>
          <w14:textFill>
            <w14:solidFill>
              <w14:schemeClr w14:val="tx1"/>
            </w14:solidFill>
          </w14:textFill>
        </w:rPr>
        <w:t>，并对此不承担任何责任。</w:t>
      </w:r>
    </w:p>
    <w:p>
      <w:pPr>
        <w:pStyle w:val="13"/>
        <w:adjustRightInd w:val="0"/>
        <w:snapToGrid w:val="0"/>
        <w:spacing w:line="304" w:lineRule="exact"/>
        <w:ind w:firstLine="488" w:firstLineChars="200"/>
        <w:rPr>
          <w:rFonts w:hAnsi="宋体"/>
          <w:color w:val="000000" w:themeColor="text1"/>
          <w14:textFill>
            <w14:solidFill>
              <w14:schemeClr w14:val="tx1"/>
            </w14:solidFill>
          </w14:textFill>
        </w:rPr>
      </w:pPr>
      <w:r>
        <w:rPr>
          <w:rFonts w:hAnsi="宋体"/>
          <w:color w:val="000000" w:themeColor="text1"/>
          <w14:textFill>
            <w14:solidFill>
              <w14:schemeClr w14:val="tx1"/>
            </w14:solidFill>
          </w14:textFill>
        </w:rPr>
        <w:t>8.</w:t>
      </w:r>
      <w:r>
        <w:rPr>
          <w:rFonts w:hint="eastAsia" w:hAnsi="宋体"/>
          <w:color w:val="000000" w:themeColor="text1"/>
          <w14:textFill>
            <w14:solidFill>
              <w14:schemeClr w14:val="tx1"/>
            </w14:solidFill>
          </w14:textFill>
        </w:rPr>
        <w:t>6</w:t>
      </w:r>
      <w:r>
        <w:rPr>
          <w:rFonts w:hAnsi="宋体"/>
          <w:color w:val="000000" w:themeColor="text1"/>
          <w14:textFill>
            <w14:solidFill>
              <w14:schemeClr w14:val="tx1"/>
            </w14:solidFill>
          </w14:textFill>
        </w:rPr>
        <w:t>甲方在根据本</w:t>
      </w:r>
      <w:r>
        <w:rPr>
          <w:rFonts w:hint="eastAsia" w:hAnsi="宋体"/>
          <w:color w:val="000000" w:themeColor="text1"/>
          <w14:textFill>
            <w14:solidFill>
              <w14:schemeClr w14:val="tx1"/>
            </w14:solidFill>
          </w14:textFill>
        </w:rPr>
        <w:t>合同</w:t>
      </w:r>
      <w:r>
        <w:rPr>
          <w:rFonts w:hAnsi="宋体"/>
          <w:color w:val="000000" w:themeColor="text1"/>
          <w14:textFill>
            <w14:solidFill>
              <w14:schemeClr w14:val="tx1"/>
            </w14:solidFill>
          </w14:textFill>
        </w:rPr>
        <w:t>约定支付各期款项前，有权先行抵扣乙方于相应各期内应承担的违约金、赔偿金、保险费及其它费用，</w:t>
      </w:r>
      <w:r>
        <w:rPr>
          <w:rFonts w:hint="eastAsia" w:hAnsi="宋体"/>
          <w:color w:val="000000" w:themeColor="text1"/>
          <w14:textFill>
            <w14:solidFill>
              <w14:schemeClr w14:val="tx1"/>
            </w14:solidFill>
          </w14:textFill>
        </w:rPr>
        <w:t>再</w:t>
      </w:r>
      <w:r>
        <w:rPr>
          <w:rFonts w:hAnsi="宋体"/>
          <w:color w:val="000000" w:themeColor="text1"/>
          <w14:textFill>
            <w14:solidFill>
              <w14:schemeClr w14:val="tx1"/>
            </w14:solidFill>
          </w14:textFill>
        </w:rPr>
        <w:t>支付抵扣后的余额。上述各款项的抵扣，并不视为甲方同意乙方减少开具发票金额，即乙方仍应按抵扣前的金额开具发票。</w:t>
      </w:r>
    </w:p>
    <w:p>
      <w:pPr>
        <w:pStyle w:val="13"/>
        <w:adjustRightInd w:val="0"/>
        <w:snapToGrid w:val="0"/>
        <w:spacing w:line="300" w:lineRule="exact"/>
        <w:ind w:firstLine="488" w:firstLineChars="200"/>
        <w:rPr>
          <w:rFonts w:hAnsi="宋体"/>
          <w:color w:val="000000" w:themeColor="text1"/>
          <w14:textFill>
            <w14:solidFill>
              <w14:schemeClr w14:val="tx1"/>
            </w14:solidFill>
          </w14:textFill>
        </w:rPr>
      </w:pPr>
      <w:r>
        <w:rPr>
          <w:rFonts w:hAnsi="宋体"/>
          <w:color w:val="000000" w:themeColor="text1"/>
          <w14:textFill>
            <w14:solidFill>
              <w14:schemeClr w14:val="tx1"/>
            </w14:solidFill>
          </w14:textFill>
        </w:rPr>
        <w:t>8.</w:t>
      </w:r>
      <w:r>
        <w:rPr>
          <w:rFonts w:hint="eastAsia" w:hAnsi="宋体"/>
          <w:color w:val="000000" w:themeColor="text1"/>
          <w14:textFill>
            <w14:solidFill>
              <w14:schemeClr w14:val="tx1"/>
            </w14:solidFill>
          </w14:textFill>
        </w:rPr>
        <w:t>7</w:t>
      </w:r>
      <w:r>
        <w:rPr>
          <w:rFonts w:hAnsi="宋体"/>
          <w:color w:val="000000" w:themeColor="text1"/>
          <w14:textFill>
            <w14:solidFill>
              <w14:schemeClr w14:val="tx1"/>
            </w14:solidFill>
          </w14:textFill>
        </w:rPr>
        <w:t>甲方可将本</w:t>
      </w:r>
      <w:r>
        <w:rPr>
          <w:rFonts w:hint="eastAsia" w:hAnsi="宋体"/>
          <w:color w:val="000000" w:themeColor="text1"/>
          <w14:textFill>
            <w14:solidFill>
              <w14:schemeClr w14:val="tx1"/>
            </w14:solidFill>
          </w14:textFill>
        </w:rPr>
        <w:t>合同</w:t>
      </w:r>
      <w:r>
        <w:rPr>
          <w:rFonts w:hAnsi="宋体"/>
          <w:color w:val="000000" w:themeColor="text1"/>
          <w14:textFill>
            <w14:solidFill>
              <w14:schemeClr w14:val="tx1"/>
            </w14:solidFill>
          </w14:textFill>
        </w:rPr>
        <w:t>项下的</w:t>
      </w:r>
      <w:r>
        <w:rPr>
          <w:rFonts w:hint="eastAsia" w:hAnsi="宋体"/>
          <w:color w:val="000000" w:themeColor="text1"/>
          <w14:textFill>
            <w14:solidFill>
              <w14:schemeClr w14:val="tx1"/>
            </w14:solidFill>
          </w14:textFill>
        </w:rPr>
        <w:t>所有</w:t>
      </w:r>
      <w:r>
        <w:rPr>
          <w:rFonts w:hAnsi="宋体"/>
          <w:color w:val="000000" w:themeColor="text1"/>
          <w14:textFill>
            <w14:solidFill>
              <w14:schemeClr w14:val="tx1"/>
            </w14:solidFill>
          </w14:textFill>
        </w:rPr>
        <w:t>款项</w:t>
      </w:r>
      <w:r>
        <w:rPr>
          <w:rFonts w:hint="eastAsia" w:hAnsi="宋体"/>
          <w:color w:val="000000" w:themeColor="text1"/>
          <w14:textFill>
            <w14:solidFill>
              <w14:schemeClr w14:val="tx1"/>
            </w14:solidFill>
          </w14:textFill>
        </w:rPr>
        <w:t>分别</w:t>
      </w:r>
      <w:r>
        <w:rPr>
          <w:rFonts w:hAnsi="宋体"/>
          <w:color w:val="000000" w:themeColor="text1"/>
          <w14:textFill>
            <w14:solidFill>
              <w14:schemeClr w14:val="tx1"/>
            </w14:solidFill>
          </w14:textFill>
        </w:rPr>
        <w:t>支付至乙方以下银行账户，乙方应对该收款账户的真实性、合法性和一致性负责：</w:t>
      </w:r>
    </w:p>
    <w:p>
      <w:pPr>
        <w:widowControl/>
        <w:adjustRightInd w:val="0"/>
        <w:snapToGrid w:val="0"/>
        <w:spacing w:line="300" w:lineRule="exact"/>
        <w:ind w:firstLine="480" w:firstLineChars="200"/>
        <w:jc w:val="left"/>
        <w:rPr>
          <w:rFonts w:ascii="宋体" w:hAnsi="宋体" w:cs="宋体"/>
          <w:color w:val="000000" w:themeColor="text1"/>
          <w:kern w:val="0"/>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户  名：</w:t>
      </w:r>
    </w:p>
    <w:p>
      <w:pPr>
        <w:widowControl/>
        <w:adjustRightInd w:val="0"/>
        <w:snapToGrid w:val="0"/>
        <w:spacing w:line="300" w:lineRule="exact"/>
        <w:ind w:firstLine="480" w:firstLineChars="200"/>
        <w:jc w:val="left"/>
        <w:rPr>
          <w:rFonts w:ascii="宋体" w:hAnsi="宋体" w:cs="宋体"/>
          <w:color w:val="000000" w:themeColor="text1"/>
          <w:kern w:val="0"/>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开户银行：</w:t>
      </w:r>
    </w:p>
    <w:p>
      <w:pPr>
        <w:widowControl/>
        <w:adjustRightInd w:val="0"/>
        <w:snapToGrid w:val="0"/>
        <w:spacing w:line="300" w:lineRule="exact"/>
        <w:ind w:firstLine="480" w:firstLineChars="200"/>
        <w:jc w:val="left"/>
        <w:rPr>
          <w:rFonts w:ascii="宋体" w:hAnsi="宋体" w:cs="宋体"/>
          <w:color w:val="000000" w:themeColor="text1"/>
          <w:kern w:val="0"/>
          <w:sz w:val="24"/>
          <w:u w:val="single"/>
          <w14:textFill>
            <w14:solidFill>
              <w14:schemeClr w14:val="tx1"/>
            </w14:solidFill>
          </w14:textFill>
        </w:rPr>
      </w:pPr>
      <w:r>
        <w:rPr>
          <w:rFonts w:ascii="宋体" w:hAnsi="宋体" w:cs="宋体"/>
          <w:color w:val="000000" w:themeColor="text1"/>
          <w:kern w:val="0"/>
          <w:sz w:val="24"/>
          <w14:textFill>
            <w14:solidFill>
              <w14:schemeClr w14:val="tx1"/>
            </w14:solidFill>
          </w14:textFill>
        </w:rPr>
        <w:t>银行账号：</w:t>
      </w:r>
    </w:p>
    <w:p>
      <w:pPr>
        <w:widowControl/>
        <w:adjustRightInd w:val="0"/>
        <w:snapToGrid w:val="0"/>
        <w:spacing w:line="300" w:lineRule="exact"/>
        <w:ind w:firstLine="480" w:firstLineChars="200"/>
        <w:jc w:val="left"/>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乙方保证以上提供的</w:t>
      </w:r>
      <w:r>
        <w:rPr>
          <w:rFonts w:hint="eastAsia" w:ascii="宋体" w:hAnsi="宋体"/>
          <w:color w:val="000000" w:themeColor="text1"/>
          <w:sz w:val="24"/>
          <w14:textFill>
            <w14:solidFill>
              <w14:schemeClr w14:val="tx1"/>
            </w14:solidFill>
          </w14:textFill>
        </w:rPr>
        <w:t>上述</w:t>
      </w:r>
      <w:r>
        <w:rPr>
          <w:rFonts w:ascii="宋体" w:hAnsi="宋体"/>
          <w:color w:val="000000" w:themeColor="text1"/>
          <w:sz w:val="24"/>
          <w14:textFill>
            <w14:solidFill>
              <w14:schemeClr w14:val="tx1"/>
            </w14:solidFill>
          </w14:textFill>
        </w:rPr>
        <w:t>收款账户资料准确无误，</w:t>
      </w:r>
      <w:r>
        <w:rPr>
          <w:rFonts w:hint="eastAsia" w:ascii="宋体" w:hAnsi="宋体"/>
          <w:color w:val="000000" w:themeColor="text1"/>
          <w:sz w:val="24"/>
          <w14:textFill>
            <w14:solidFill>
              <w14:schemeClr w14:val="tx1"/>
            </w14:solidFill>
          </w14:textFill>
        </w:rPr>
        <w:t>如需变更，须提前</w:t>
      </w:r>
      <w:r>
        <w:rPr>
          <w:rFonts w:ascii="宋体" w:hAnsi="宋体"/>
          <w:color w:val="000000" w:themeColor="text1"/>
          <w:sz w:val="24"/>
          <w14:textFill>
            <w14:solidFill>
              <w14:schemeClr w14:val="tx1"/>
            </w14:solidFill>
          </w14:textFill>
        </w:rPr>
        <w:t>5个工作日以书面形式通知甲方。否则,由此产生的一切</w:t>
      </w:r>
      <w:r>
        <w:rPr>
          <w:rFonts w:hint="eastAsia" w:ascii="宋体" w:hAnsi="宋体"/>
          <w:color w:val="000000" w:themeColor="text1"/>
          <w:sz w:val="24"/>
          <w14:textFill>
            <w14:solidFill>
              <w14:schemeClr w14:val="tx1"/>
            </w14:solidFill>
          </w14:textFill>
        </w:rPr>
        <w:t>责任</w:t>
      </w:r>
      <w:r>
        <w:rPr>
          <w:rFonts w:ascii="宋体" w:hAnsi="宋体"/>
          <w:color w:val="000000" w:themeColor="text1"/>
          <w:sz w:val="24"/>
          <w14:textFill>
            <w14:solidFill>
              <w14:schemeClr w14:val="tx1"/>
            </w14:solidFill>
          </w14:textFill>
        </w:rPr>
        <w:t>由乙方自行承担。</w:t>
      </w:r>
    </w:p>
    <w:p>
      <w:pPr>
        <w:pStyle w:val="13"/>
        <w:adjustRightInd w:val="0"/>
        <w:snapToGrid w:val="0"/>
        <w:spacing w:line="320" w:lineRule="exact"/>
        <w:outlineLvl w:val="0"/>
        <w:rPr>
          <w:rFonts w:hAnsi="宋体"/>
          <w:b/>
          <w:bCs/>
          <w:color w:val="000000" w:themeColor="text1"/>
          <w14:textFill>
            <w14:solidFill>
              <w14:schemeClr w14:val="tx1"/>
            </w14:solidFill>
          </w14:textFill>
        </w:rPr>
      </w:pPr>
    </w:p>
    <w:p>
      <w:pPr>
        <w:pStyle w:val="13"/>
        <w:adjustRightInd w:val="0"/>
        <w:snapToGrid w:val="0"/>
        <w:spacing w:line="320" w:lineRule="exact"/>
        <w:ind w:firstLine="490" w:firstLineChars="200"/>
        <w:outlineLvl w:val="0"/>
        <w:rPr>
          <w:rFonts w:hAnsi="宋体"/>
          <w:b/>
          <w:bCs/>
          <w:color w:val="000000" w:themeColor="text1"/>
          <w14:textFill>
            <w14:solidFill>
              <w14:schemeClr w14:val="tx1"/>
            </w14:solidFill>
          </w14:textFill>
        </w:rPr>
      </w:pPr>
      <w:r>
        <w:rPr>
          <w:rFonts w:hAnsi="宋体"/>
          <w:b/>
          <w:bCs/>
          <w:color w:val="000000" w:themeColor="text1"/>
          <w14:textFill>
            <w14:solidFill>
              <w14:schemeClr w14:val="tx1"/>
            </w14:solidFill>
          </w14:textFill>
        </w:rPr>
        <w:t>第九条 转包、分包规定</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9.1</w:t>
      </w:r>
      <w:r>
        <w:rPr>
          <w:rFonts w:hAnsi="宋体"/>
          <w:color w:val="000000" w:themeColor="text1"/>
          <w14:textFill>
            <w14:solidFill>
              <w14:schemeClr w14:val="tx1"/>
            </w14:solidFill>
          </w14:textFill>
        </w:rPr>
        <w:t>本工程不得转包</w:t>
      </w:r>
      <w:r>
        <w:rPr>
          <w:rFonts w:hint="eastAsia" w:hAnsi="宋体"/>
          <w:color w:val="000000" w:themeColor="text1"/>
          <w14:textFill>
            <w14:solidFill>
              <w14:schemeClr w14:val="tx1"/>
            </w14:solidFill>
          </w14:textFill>
        </w:rPr>
        <w:t>及分包。</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p>
    <w:p>
      <w:pPr>
        <w:pStyle w:val="13"/>
        <w:adjustRightInd w:val="0"/>
        <w:snapToGrid w:val="0"/>
        <w:spacing w:line="320" w:lineRule="exact"/>
        <w:ind w:firstLine="490" w:firstLineChars="200"/>
        <w:outlineLvl w:val="0"/>
        <w:rPr>
          <w:rFonts w:hAnsi="宋体"/>
          <w:b/>
          <w:color w:val="000000" w:themeColor="text1"/>
          <w14:textFill>
            <w14:solidFill>
              <w14:schemeClr w14:val="tx1"/>
            </w14:solidFill>
          </w14:textFill>
        </w:rPr>
      </w:pPr>
      <w:r>
        <w:rPr>
          <w:rFonts w:hAnsi="宋体"/>
          <w:b/>
          <w:color w:val="000000" w:themeColor="text1"/>
          <w14:textFill>
            <w14:solidFill>
              <w14:schemeClr w14:val="tx1"/>
            </w14:solidFill>
          </w14:textFill>
        </w:rPr>
        <w:t>第</w:t>
      </w:r>
      <w:r>
        <w:rPr>
          <w:rFonts w:hint="eastAsia" w:hAnsi="宋体"/>
          <w:b/>
          <w:color w:val="000000" w:themeColor="text1"/>
          <w14:textFill>
            <w14:solidFill>
              <w14:schemeClr w14:val="tx1"/>
            </w14:solidFill>
          </w14:textFill>
        </w:rPr>
        <w:t>十</w:t>
      </w:r>
      <w:r>
        <w:rPr>
          <w:rFonts w:hAnsi="宋体"/>
          <w:b/>
          <w:color w:val="000000" w:themeColor="text1"/>
          <w14:textFill>
            <w14:solidFill>
              <w14:schemeClr w14:val="tx1"/>
            </w14:solidFill>
          </w14:textFill>
        </w:rPr>
        <w:t>条 施工过程管理</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10.1</w:t>
      </w:r>
      <w:r>
        <w:rPr>
          <w:rFonts w:hAnsi="宋体"/>
          <w:color w:val="000000" w:themeColor="text1"/>
          <w14:textFill>
            <w14:solidFill>
              <w14:schemeClr w14:val="tx1"/>
            </w14:solidFill>
          </w14:textFill>
        </w:rPr>
        <w:t>施工中乙方应根据甲方的要求随时提供关于工程质量的技术资料，如材料出厂合格证、试验报告、进口价报关单</w:t>
      </w:r>
      <w:r>
        <w:rPr>
          <w:rFonts w:hint="eastAsia" w:hAnsi="宋体"/>
          <w:color w:val="000000" w:themeColor="text1"/>
          <w14:textFill>
            <w14:solidFill>
              <w14:schemeClr w14:val="tx1"/>
            </w14:solidFill>
          </w14:textFill>
        </w:rPr>
        <w:t>、商检证明</w:t>
      </w:r>
      <w:r>
        <w:rPr>
          <w:rFonts w:hAnsi="宋体"/>
          <w:color w:val="000000" w:themeColor="text1"/>
          <w14:textFill>
            <w14:solidFill>
              <w14:schemeClr w14:val="tx1"/>
            </w14:solidFill>
          </w14:textFill>
        </w:rPr>
        <w:t>等文件的复印件，随时接受甲方的检查并为此类检查提供方便。</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10.2</w:t>
      </w:r>
      <w:r>
        <w:rPr>
          <w:rFonts w:hAnsi="宋体"/>
          <w:color w:val="000000" w:themeColor="text1"/>
          <w14:textFill>
            <w14:solidFill>
              <w14:schemeClr w14:val="tx1"/>
            </w14:solidFill>
          </w14:textFill>
        </w:rPr>
        <w:t>乙方必须健全质量检查制度，在</w:t>
      </w:r>
      <w:r>
        <w:rPr>
          <w:rFonts w:hint="eastAsia" w:hAnsi="宋体"/>
          <w:color w:val="000000" w:themeColor="text1"/>
          <w14:textFill>
            <w14:solidFill>
              <w14:schemeClr w14:val="tx1"/>
            </w14:solidFill>
          </w14:textFill>
        </w:rPr>
        <w:t>施工</w:t>
      </w:r>
      <w:r>
        <w:rPr>
          <w:rFonts w:hAnsi="宋体"/>
          <w:color w:val="000000" w:themeColor="text1"/>
          <w14:textFill>
            <w14:solidFill>
              <w14:schemeClr w14:val="tx1"/>
            </w14:solidFill>
          </w14:textFill>
        </w:rPr>
        <w:t>现场设专职质量安全检查员，做好自检记录。</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10.3</w:t>
      </w:r>
      <w:r>
        <w:rPr>
          <w:rFonts w:hAnsi="宋体"/>
          <w:color w:val="000000" w:themeColor="text1"/>
          <w14:textFill>
            <w14:solidFill>
              <w14:schemeClr w14:val="tx1"/>
            </w14:solidFill>
          </w14:textFill>
        </w:rPr>
        <w:t>凡隐蔽工程和中间验收，经乙方自检后，应填制确切的自检记录（包括范围、数量、质量情况等），并提前48小时通知甲方检查，甲方接通知后，及时组织检验，经检查合格并符合设计以及</w:t>
      </w:r>
      <w:r>
        <w:rPr>
          <w:rFonts w:hint="eastAsia" w:hAnsi="宋体"/>
          <w:color w:val="000000" w:themeColor="text1"/>
          <w14:textFill>
            <w14:solidFill>
              <w14:schemeClr w14:val="tx1"/>
            </w14:solidFill>
          </w14:textFill>
        </w:rPr>
        <w:t>合同</w:t>
      </w:r>
      <w:r>
        <w:rPr>
          <w:rFonts w:hAnsi="宋体"/>
          <w:color w:val="000000" w:themeColor="text1"/>
          <w14:textFill>
            <w14:solidFill>
              <w14:schemeClr w14:val="tx1"/>
            </w14:solidFill>
          </w14:textFill>
        </w:rPr>
        <w:t>要求，双方签字后方能进行下一个工序的施工。没有甲方的批准，工程的任何部分均不得覆盖或掩蔽，乙方应保证甲方有充分的机会对将予以覆盖或掩蔽工程的任何部分进行检查和验收。如甲方不能按时验收，可在验收前向乙方提出延期要求</w:t>
      </w:r>
      <w:r>
        <w:rPr>
          <w:rFonts w:hint="eastAsia" w:hAnsi="宋体"/>
          <w:color w:val="000000" w:themeColor="text1"/>
          <w14:textFill>
            <w14:solidFill>
              <w14:schemeClr w14:val="tx1"/>
            </w14:solidFill>
          </w14:textFill>
        </w:rPr>
        <w:t>（本条款适用于包含隐蔽工程和中间验收环节的施工合同）</w:t>
      </w:r>
      <w:r>
        <w:rPr>
          <w:rFonts w:hAnsi="宋体"/>
          <w:color w:val="000000" w:themeColor="text1"/>
          <w14:textFill>
            <w14:solidFill>
              <w14:schemeClr w14:val="tx1"/>
            </w14:solidFill>
          </w14:textFill>
        </w:rPr>
        <w:t>。</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10.4</w:t>
      </w:r>
      <w:r>
        <w:rPr>
          <w:rFonts w:hAnsi="宋体"/>
          <w:color w:val="000000" w:themeColor="text1"/>
          <w14:textFill>
            <w14:solidFill>
              <w14:schemeClr w14:val="tx1"/>
            </w14:solidFill>
          </w14:textFill>
        </w:rPr>
        <w:t>甲方在任何合理时间内均可进入乙方的工程现场，以及材料或设备的制造、加工或制配的所有车间和场所进行检查或检验。乙方应为甲方人员进入上述场所提供一切便利和协助，并为此类检查检验提供一切正常需要的手段或条件。</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10.5</w:t>
      </w:r>
      <w:r>
        <w:rPr>
          <w:rFonts w:hAnsi="宋体"/>
          <w:color w:val="000000" w:themeColor="text1"/>
          <w14:textFill>
            <w14:solidFill>
              <w14:schemeClr w14:val="tx1"/>
            </w14:solidFill>
          </w14:textFill>
        </w:rPr>
        <w:t>尽管有甲方上述检查或检验，也并不能因此而</w:t>
      </w:r>
      <w:r>
        <w:rPr>
          <w:rFonts w:hint="eastAsia" w:hAnsi="宋体"/>
          <w:color w:val="000000" w:themeColor="text1"/>
          <w14:textFill>
            <w14:solidFill>
              <w14:schemeClr w14:val="tx1"/>
            </w14:solidFill>
          </w14:textFill>
        </w:rPr>
        <w:t>免除</w:t>
      </w:r>
      <w:r>
        <w:rPr>
          <w:rFonts w:hAnsi="宋体"/>
          <w:color w:val="000000" w:themeColor="text1"/>
          <w14:textFill>
            <w14:solidFill>
              <w14:schemeClr w14:val="tx1"/>
            </w14:solidFill>
          </w14:textFill>
        </w:rPr>
        <w:t>乙方</w:t>
      </w:r>
      <w:r>
        <w:rPr>
          <w:rFonts w:hint="eastAsia" w:hAnsi="宋体"/>
          <w:color w:val="000000" w:themeColor="text1"/>
          <w14:textFill>
            <w14:solidFill>
              <w14:schemeClr w14:val="tx1"/>
            </w14:solidFill>
          </w14:textFill>
        </w:rPr>
        <w:t>按照合同约定</w:t>
      </w:r>
      <w:r>
        <w:rPr>
          <w:rFonts w:hAnsi="宋体"/>
          <w:color w:val="000000" w:themeColor="text1"/>
          <w14:textFill>
            <w14:solidFill>
              <w14:schemeClr w14:val="tx1"/>
            </w14:solidFill>
          </w14:textFill>
        </w:rPr>
        <w:t>对</w:t>
      </w:r>
      <w:r>
        <w:rPr>
          <w:rFonts w:hint="eastAsia" w:hAnsi="宋体"/>
          <w:color w:val="000000" w:themeColor="text1"/>
          <w14:textFill>
            <w14:solidFill>
              <w14:schemeClr w14:val="tx1"/>
            </w14:solidFill>
          </w14:textFill>
        </w:rPr>
        <w:t>本工程</w:t>
      </w:r>
      <w:r>
        <w:rPr>
          <w:rFonts w:hAnsi="宋体"/>
          <w:color w:val="000000" w:themeColor="text1"/>
          <w14:textFill>
            <w14:solidFill>
              <w14:schemeClr w14:val="tx1"/>
            </w14:solidFill>
          </w14:textFill>
        </w:rPr>
        <w:t>所承担的任何责任。</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10.6</w:t>
      </w:r>
      <w:r>
        <w:rPr>
          <w:rFonts w:hAnsi="宋体"/>
          <w:color w:val="000000" w:themeColor="text1"/>
          <w14:textFill>
            <w14:solidFill>
              <w14:schemeClr w14:val="tx1"/>
            </w14:solidFill>
          </w14:textFill>
        </w:rPr>
        <w:t>如确需对按约定已经隐蔽的工程复查时，其复查结果不符合设计或</w:t>
      </w:r>
      <w:r>
        <w:rPr>
          <w:rFonts w:hint="eastAsia" w:hAnsi="宋体"/>
          <w:color w:val="000000" w:themeColor="text1"/>
          <w14:textFill>
            <w14:solidFill>
              <w14:schemeClr w14:val="tx1"/>
            </w14:solidFill>
          </w14:textFill>
        </w:rPr>
        <w:t>合同</w:t>
      </w:r>
      <w:r>
        <w:rPr>
          <w:rFonts w:hAnsi="宋体"/>
          <w:color w:val="000000" w:themeColor="text1"/>
          <w14:textFill>
            <w14:solidFill>
              <w14:schemeClr w14:val="tx1"/>
            </w14:solidFill>
          </w14:textFill>
        </w:rPr>
        <w:t>要求</w:t>
      </w:r>
      <w:r>
        <w:rPr>
          <w:rFonts w:hint="eastAsia" w:hAnsi="宋体"/>
          <w:color w:val="000000" w:themeColor="text1"/>
          <w14:textFill>
            <w14:solidFill>
              <w14:schemeClr w14:val="tx1"/>
            </w14:solidFill>
          </w14:textFill>
        </w:rPr>
        <w:t>的</w:t>
      </w:r>
      <w:r>
        <w:rPr>
          <w:rFonts w:hAnsi="宋体"/>
          <w:color w:val="000000" w:themeColor="text1"/>
          <w14:textFill>
            <w14:solidFill>
              <w14:schemeClr w14:val="tx1"/>
            </w14:solidFill>
          </w14:textFill>
        </w:rPr>
        <w:t>，复查费用由乙方承担</w:t>
      </w:r>
      <w:r>
        <w:rPr>
          <w:rFonts w:hint="eastAsia" w:hAnsi="宋体"/>
          <w:color w:val="000000" w:themeColor="text1"/>
          <w14:textFill>
            <w14:solidFill>
              <w14:schemeClr w14:val="tx1"/>
            </w14:solidFill>
          </w14:textFill>
        </w:rPr>
        <w:t>。若</w:t>
      </w:r>
      <w:r>
        <w:rPr>
          <w:rFonts w:hAnsi="宋体"/>
          <w:color w:val="000000" w:themeColor="text1"/>
          <w14:textFill>
            <w14:solidFill>
              <w14:schemeClr w14:val="tx1"/>
            </w14:solidFill>
          </w14:textFill>
        </w:rPr>
        <w:t>符合设计</w:t>
      </w:r>
      <w:r>
        <w:rPr>
          <w:rFonts w:hint="eastAsia" w:hAnsi="宋体"/>
          <w:color w:val="000000" w:themeColor="text1"/>
          <w14:textFill>
            <w14:solidFill>
              <w14:schemeClr w14:val="tx1"/>
            </w14:solidFill>
          </w14:textFill>
        </w:rPr>
        <w:t>和合同</w:t>
      </w:r>
      <w:r>
        <w:rPr>
          <w:rFonts w:hAnsi="宋体"/>
          <w:color w:val="000000" w:themeColor="text1"/>
          <w14:textFill>
            <w14:solidFill>
              <w14:schemeClr w14:val="tx1"/>
            </w14:solidFill>
          </w14:textFill>
        </w:rPr>
        <w:t>要求</w:t>
      </w:r>
      <w:r>
        <w:rPr>
          <w:rFonts w:hint="eastAsia" w:hAnsi="宋体"/>
          <w:color w:val="000000" w:themeColor="text1"/>
          <w14:textFill>
            <w14:solidFill>
              <w14:schemeClr w14:val="tx1"/>
            </w14:solidFill>
          </w14:textFill>
        </w:rPr>
        <w:t>的，复查费用</w:t>
      </w:r>
      <w:r>
        <w:rPr>
          <w:rFonts w:hAnsi="宋体"/>
          <w:color w:val="000000" w:themeColor="text1"/>
          <w14:textFill>
            <w14:solidFill>
              <w14:schemeClr w14:val="tx1"/>
            </w14:solidFill>
          </w14:textFill>
        </w:rPr>
        <w:t>由甲方承担。</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10.7</w:t>
      </w:r>
      <w:r>
        <w:rPr>
          <w:rFonts w:hAnsi="宋体"/>
          <w:color w:val="000000" w:themeColor="text1"/>
          <w14:textFill>
            <w14:solidFill>
              <w14:schemeClr w14:val="tx1"/>
            </w14:solidFill>
          </w14:textFill>
        </w:rPr>
        <w:t>施工质量不符合设计要求或施工规范要求，甲方可要求乙方整改或返工重做，乙方必须立即整改或返工重做，整改、返工的费用由乙方负担，且本</w:t>
      </w:r>
      <w:r>
        <w:rPr>
          <w:rFonts w:hint="eastAsia" w:hAnsi="宋体"/>
          <w:color w:val="000000" w:themeColor="text1"/>
          <w14:textFill>
            <w14:solidFill>
              <w14:schemeClr w14:val="tx1"/>
            </w14:solidFill>
          </w14:textFill>
        </w:rPr>
        <w:t>合同</w:t>
      </w:r>
      <w:r>
        <w:rPr>
          <w:rFonts w:hAnsi="宋体"/>
          <w:color w:val="000000" w:themeColor="text1"/>
          <w14:textFill>
            <w14:solidFill>
              <w14:schemeClr w14:val="tx1"/>
            </w14:solidFill>
          </w14:textFill>
        </w:rPr>
        <w:t>约定的工期不予延长。由于施工质量原因给本工程或甲方造成损失或永久性缺陷的，均由乙方承担全部法律责任（包括但不限于赔偿全部损失）。</w:t>
      </w:r>
      <w:r>
        <w:rPr>
          <w:rFonts w:hint="eastAsia" w:hAnsi="宋体"/>
          <w:color w:val="000000" w:themeColor="text1"/>
          <w14:textFill>
            <w14:solidFill>
              <w14:schemeClr w14:val="tx1"/>
            </w14:solidFill>
          </w14:textFill>
        </w:rPr>
        <w:t>乙方返工后，工程质量仍然达不到合同约定的质量标准的，甲方有权解除本合同，乙方应向甲方支付合同总价款20%作为违约金，并应赔偿甲方的全部损失。</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10.8</w:t>
      </w:r>
      <w:r>
        <w:rPr>
          <w:rFonts w:hAnsi="宋体"/>
          <w:color w:val="000000" w:themeColor="text1"/>
          <w14:textFill>
            <w14:solidFill>
              <w14:schemeClr w14:val="tx1"/>
            </w14:solidFill>
          </w14:textFill>
        </w:rPr>
        <w:t>如乙方在甲方指令规定的时间内不执行甲方的整改指令，则甲方有权安排他人执行该项指令，并向其支付有关费用。所有由此造成的或伴随产生的费用，由乙方承担，甲方从工程进度款中扣除。</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p>
    <w:p>
      <w:pPr>
        <w:pStyle w:val="13"/>
        <w:adjustRightInd w:val="0"/>
        <w:snapToGrid w:val="0"/>
        <w:spacing w:line="320" w:lineRule="exact"/>
        <w:ind w:firstLine="490" w:firstLineChars="200"/>
        <w:outlineLvl w:val="0"/>
        <w:rPr>
          <w:rFonts w:hAnsi="宋体"/>
          <w:b/>
          <w:bCs/>
          <w:color w:val="000000" w:themeColor="text1"/>
          <w14:textFill>
            <w14:solidFill>
              <w14:schemeClr w14:val="tx1"/>
            </w14:solidFill>
          </w14:textFill>
        </w:rPr>
      </w:pPr>
      <w:r>
        <w:rPr>
          <w:rFonts w:hAnsi="宋体"/>
          <w:b/>
          <w:bCs/>
          <w:color w:val="000000" w:themeColor="text1"/>
          <w14:textFill>
            <w14:solidFill>
              <w14:schemeClr w14:val="tx1"/>
            </w14:solidFill>
          </w14:textFill>
        </w:rPr>
        <w:t>第</w:t>
      </w:r>
      <w:r>
        <w:rPr>
          <w:rFonts w:hAnsi="宋体"/>
          <w:b/>
          <w:bCs/>
          <w:color w:val="000000" w:themeColor="text1"/>
          <w:spacing w:val="0"/>
          <w14:textFill>
            <w14:solidFill>
              <w14:schemeClr w14:val="tx1"/>
            </w14:solidFill>
          </w14:textFill>
        </w:rPr>
        <w:t>十</w:t>
      </w:r>
      <w:r>
        <w:rPr>
          <w:rFonts w:hint="eastAsia" w:hAnsi="宋体"/>
          <w:b/>
          <w:bCs/>
          <w:color w:val="000000" w:themeColor="text1"/>
          <w:spacing w:val="0"/>
          <w14:textFill>
            <w14:solidFill>
              <w14:schemeClr w14:val="tx1"/>
            </w14:solidFill>
          </w14:textFill>
        </w:rPr>
        <w:t>一</w:t>
      </w:r>
      <w:r>
        <w:rPr>
          <w:rFonts w:hAnsi="宋体"/>
          <w:b/>
          <w:bCs/>
          <w:color w:val="000000" w:themeColor="text1"/>
          <w:spacing w:val="0"/>
          <w14:textFill>
            <w14:solidFill>
              <w14:schemeClr w14:val="tx1"/>
            </w14:solidFill>
          </w14:textFill>
        </w:rPr>
        <w:t>条 竣工</w:t>
      </w:r>
      <w:r>
        <w:rPr>
          <w:rFonts w:hAnsi="宋体"/>
          <w:b/>
          <w:bCs/>
          <w:color w:val="000000" w:themeColor="text1"/>
          <w14:textFill>
            <w14:solidFill>
              <w14:schemeClr w14:val="tx1"/>
            </w14:solidFill>
          </w14:textFill>
        </w:rPr>
        <w:t>验收</w:t>
      </w:r>
      <w:r>
        <w:rPr>
          <w:rFonts w:hint="eastAsia" w:hAnsi="宋体"/>
          <w:b/>
          <w:bCs/>
          <w:color w:val="000000" w:themeColor="text1"/>
          <w14:textFill>
            <w14:solidFill>
              <w14:schemeClr w14:val="tx1"/>
            </w14:solidFill>
          </w14:textFill>
        </w:rPr>
        <w:t>及移交</w:t>
      </w:r>
    </w:p>
    <w:p>
      <w:pPr>
        <w:pStyle w:val="13"/>
        <w:adjustRightInd w:val="0"/>
        <w:snapToGrid w:val="0"/>
        <w:spacing w:line="320" w:lineRule="exact"/>
        <w:ind w:firstLine="566" w:firstLineChars="232"/>
        <w:rPr>
          <w:rFonts w:hAnsi="宋体"/>
          <w:bCs/>
          <w:color w:val="000000" w:themeColor="text1"/>
          <w14:textFill>
            <w14:solidFill>
              <w14:schemeClr w14:val="tx1"/>
            </w14:solidFill>
          </w14:textFill>
        </w:rPr>
      </w:pPr>
      <w:r>
        <w:rPr>
          <w:rFonts w:hint="eastAsia" w:hAnsi="宋体"/>
          <w:color w:val="000000" w:themeColor="text1"/>
          <w14:textFill>
            <w14:solidFill>
              <w14:schemeClr w14:val="tx1"/>
            </w14:solidFill>
          </w14:textFill>
        </w:rPr>
        <w:t>11.1工程竣工验收标准：</w:t>
      </w:r>
      <w:r>
        <w:rPr>
          <w:rFonts w:hint="eastAsia" w:hAnsi="宋体"/>
          <w:bCs/>
          <w:color w:val="000000" w:themeColor="text1"/>
          <w14:textFill>
            <w14:solidFill>
              <w14:schemeClr w14:val="tx1"/>
            </w14:solidFill>
          </w14:textFill>
        </w:rPr>
        <w:t>达到国家验收规范合格标准。</w:t>
      </w:r>
    </w:p>
    <w:p>
      <w:pPr>
        <w:pStyle w:val="13"/>
        <w:adjustRightInd w:val="0"/>
        <w:snapToGrid w:val="0"/>
        <w:spacing w:line="320" w:lineRule="exact"/>
        <w:ind w:firstLine="566" w:firstLineChars="232"/>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11.2乙方负责向甲方和总包办理本合同范围内工程的验收工作，相关费用已包含在合同总价内，甲方除政府文件规定由甲方支付的费用外不需再向乙方或第三方支付任何费用。</w:t>
      </w:r>
    </w:p>
    <w:p>
      <w:pPr>
        <w:pStyle w:val="13"/>
        <w:adjustRightInd w:val="0"/>
        <w:snapToGrid w:val="0"/>
        <w:spacing w:line="320" w:lineRule="exact"/>
        <w:ind w:firstLine="566" w:firstLineChars="232"/>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11.3乙方应于</w:t>
      </w:r>
      <w:r>
        <w:rPr>
          <w:rFonts w:hAnsi="宋体"/>
          <w:color w:val="000000" w:themeColor="text1"/>
          <w14:textFill>
            <w14:solidFill>
              <w14:schemeClr w14:val="tx1"/>
            </w14:solidFill>
          </w14:textFill>
        </w:rPr>
        <w:t>竣工验收前</w:t>
      </w:r>
      <w:r>
        <w:rPr>
          <w:rFonts w:hint="eastAsia" w:hAnsi="宋体"/>
          <w:color w:val="000000" w:themeColor="text1"/>
          <w14:textFill>
            <w14:solidFill>
              <w14:schemeClr w14:val="tx1"/>
            </w14:solidFill>
          </w14:textFill>
        </w:rPr>
        <w:t>1</w:t>
      </w:r>
      <w:r>
        <w:rPr>
          <w:rFonts w:hAnsi="宋体"/>
          <w:color w:val="000000" w:themeColor="text1"/>
          <w14:textFill>
            <w14:solidFill>
              <w14:schemeClr w14:val="tx1"/>
            </w14:solidFill>
          </w14:textFill>
        </w:rPr>
        <w:t>5天</w:t>
      </w:r>
      <w:r>
        <w:rPr>
          <w:rFonts w:hint="eastAsia" w:hAnsi="宋体"/>
          <w:color w:val="000000" w:themeColor="text1"/>
          <w14:textFill>
            <w14:solidFill>
              <w14:schemeClr w14:val="tx1"/>
            </w14:solidFill>
          </w14:textFill>
        </w:rPr>
        <w:t>向甲方提供符合政府有关部门规定的完整竣工资料（含竣工图，一式肆份，其中至少一份为原件）和竣工验收报告（一式陆份，盖章原件），并负责办理验收所应办理的一切手续。甲方收到竣工验收申请后组织</w:t>
      </w:r>
      <w:r>
        <w:rPr>
          <w:rFonts w:hAnsi="宋体"/>
          <w:color w:val="000000" w:themeColor="text1"/>
          <w14:textFill>
            <w14:solidFill>
              <w14:schemeClr w14:val="tx1"/>
            </w14:solidFill>
          </w14:textFill>
        </w:rPr>
        <w:t>有关部门</w:t>
      </w:r>
      <w:r>
        <w:rPr>
          <w:rFonts w:hint="eastAsia" w:hAnsi="宋体"/>
          <w:color w:val="000000" w:themeColor="text1"/>
          <w14:textFill>
            <w14:solidFill>
              <w14:schemeClr w14:val="tx1"/>
            </w14:solidFill>
          </w14:textFill>
        </w:rPr>
        <w:t>验收，并在验收后提出整改意见，乙方须按甲方整改意见无条件整改</w:t>
      </w:r>
      <w:r>
        <w:rPr>
          <w:rFonts w:hAnsi="宋体"/>
          <w:color w:val="000000" w:themeColor="text1"/>
          <w14:textFill>
            <w14:solidFill>
              <w14:schemeClr w14:val="tx1"/>
            </w14:solidFill>
          </w14:textFill>
        </w:rPr>
        <w:t>，并承担</w:t>
      </w:r>
      <w:r>
        <w:rPr>
          <w:rFonts w:hint="eastAsia" w:hAnsi="宋体"/>
          <w:color w:val="000000" w:themeColor="text1"/>
          <w14:textFill>
            <w14:solidFill>
              <w14:schemeClr w14:val="tx1"/>
            </w14:solidFill>
          </w14:textFill>
        </w:rPr>
        <w:t>整</w:t>
      </w:r>
      <w:r>
        <w:rPr>
          <w:rFonts w:hAnsi="宋体"/>
          <w:color w:val="000000" w:themeColor="text1"/>
          <w14:textFill>
            <w14:solidFill>
              <w14:schemeClr w14:val="tx1"/>
            </w14:solidFill>
          </w14:textFill>
        </w:rPr>
        <w:t>改费用及工期延误的责任。</w:t>
      </w:r>
    </w:p>
    <w:p>
      <w:pPr>
        <w:pStyle w:val="13"/>
        <w:adjustRightInd w:val="0"/>
        <w:snapToGrid w:val="0"/>
        <w:spacing w:line="320" w:lineRule="exact"/>
        <w:ind w:firstLine="566" w:firstLineChars="232"/>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11.4竣工日期的认定：由乙方递交竣工验收报告，竣工日期以甲方、监理单位及有关门组织竣工验收并出具合格报告的日期为准。若需整改后才能达到竣工要求的，应以整改后重新办理验收并由有关部门出具竣工验收合格报告日期为准。</w:t>
      </w:r>
    </w:p>
    <w:p>
      <w:pPr>
        <w:pStyle w:val="13"/>
        <w:adjustRightInd w:val="0"/>
        <w:snapToGrid w:val="0"/>
        <w:spacing w:line="320" w:lineRule="exact"/>
        <w:ind w:firstLine="566" w:firstLineChars="232"/>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11.5</w:t>
      </w:r>
      <w:r>
        <w:rPr>
          <w:rFonts w:hAnsi="宋体"/>
          <w:color w:val="000000" w:themeColor="text1"/>
          <w14:textFill>
            <w14:solidFill>
              <w14:schemeClr w14:val="tx1"/>
            </w14:solidFill>
          </w14:textFill>
        </w:rPr>
        <w:t>乙方自竣工验收合格之日起</w:t>
      </w:r>
      <w:r>
        <w:rPr>
          <w:rFonts w:hint="eastAsia" w:hAnsi="宋体"/>
          <w:color w:val="000000" w:themeColor="text1"/>
          <w14:textFill>
            <w14:solidFill>
              <w14:schemeClr w14:val="tx1"/>
            </w14:solidFill>
          </w14:textFill>
        </w:rPr>
        <w:t>5</w:t>
      </w:r>
      <w:r>
        <w:rPr>
          <w:rFonts w:hAnsi="宋体"/>
          <w:color w:val="000000" w:themeColor="text1"/>
          <w14:textFill>
            <w14:solidFill>
              <w14:schemeClr w14:val="tx1"/>
            </w14:solidFill>
          </w14:textFill>
        </w:rPr>
        <w:t>天内，向甲方移交完毕。乙方在施工现场搭建的生产、生活临时设施，应在验收合格后十五天内全部撤离，做到工完场清。</w:t>
      </w:r>
    </w:p>
    <w:p>
      <w:pPr>
        <w:pStyle w:val="13"/>
        <w:adjustRightInd w:val="0"/>
        <w:snapToGrid w:val="0"/>
        <w:spacing w:line="320" w:lineRule="exact"/>
        <w:ind w:firstLine="490" w:firstLineChars="200"/>
        <w:rPr>
          <w:rFonts w:hAnsi="宋体"/>
          <w:b/>
          <w:bCs/>
          <w:color w:val="000000" w:themeColor="text1"/>
          <w14:textFill>
            <w14:solidFill>
              <w14:schemeClr w14:val="tx1"/>
            </w14:solidFill>
          </w14:textFill>
        </w:rPr>
      </w:pPr>
    </w:p>
    <w:p>
      <w:pPr>
        <w:pStyle w:val="13"/>
        <w:adjustRightInd w:val="0"/>
        <w:snapToGrid w:val="0"/>
        <w:spacing w:line="320" w:lineRule="exact"/>
        <w:ind w:firstLine="490" w:firstLineChars="200"/>
        <w:outlineLvl w:val="0"/>
        <w:rPr>
          <w:rFonts w:hAnsi="宋体"/>
          <w:b/>
          <w:bCs/>
          <w:color w:val="000000" w:themeColor="text1"/>
          <w14:textFill>
            <w14:solidFill>
              <w14:schemeClr w14:val="tx1"/>
            </w14:solidFill>
          </w14:textFill>
        </w:rPr>
      </w:pPr>
      <w:r>
        <w:rPr>
          <w:rFonts w:hAnsi="宋体"/>
          <w:b/>
          <w:bCs/>
          <w:color w:val="000000" w:themeColor="text1"/>
          <w14:textFill>
            <w14:solidFill>
              <w14:schemeClr w14:val="tx1"/>
            </w14:solidFill>
          </w14:textFill>
        </w:rPr>
        <w:t>第十</w:t>
      </w:r>
      <w:r>
        <w:rPr>
          <w:rFonts w:hint="eastAsia" w:hAnsi="宋体"/>
          <w:b/>
          <w:bCs/>
          <w:color w:val="000000" w:themeColor="text1"/>
          <w14:textFill>
            <w14:solidFill>
              <w14:schemeClr w14:val="tx1"/>
            </w14:solidFill>
          </w14:textFill>
        </w:rPr>
        <w:t>二</w:t>
      </w:r>
      <w:r>
        <w:rPr>
          <w:rFonts w:hAnsi="宋体"/>
          <w:b/>
          <w:bCs/>
          <w:color w:val="000000" w:themeColor="text1"/>
          <w14:textFill>
            <w14:solidFill>
              <w14:schemeClr w14:val="tx1"/>
            </w14:solidFill>
          </w14:textFill>
        </w:rPr>
        <w:t>条 保修</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12.1</w:t>
      </w:r>
      <w:r>
        <w:rPr>
          <w:rFonts w:hAnsi="宋体"/>
          <w:color w:val="000000" w:themeColor="text1"/>
          <w14:textFill>
            <w14:solidFill>
              <w14:schemeClr w14:val="tx1"/>
            </w14:solidFill>
          </w14:textFill>
        </w:rPr>
        <w:t>保修范围：</w:t>
      </w:r>
      <w:r>
        <w:rPr>
          <w:rFonts w:hint="eastAsia" w:hAnsi="宋体"/>
          <w:color w:val="000000" w:themeColor="text1"/>
          <w14:textFill>
            <w14:solidFill>
              <w14:schemeClr w14:val="tx1"/>
            </w14:solidFill>
          </w14:textFill>
        </w:rPr>
        <w:t>本</w:t>
      </w:r>
      <w:r>
        <w:rPr>
          <w:rFonts w:hint="eastAsia" w:hAnsi="宋体"/>
          <w:color w:val="000000" w:themeColor="text1"/>
          <w:u w:val="single"/>
          <w14:textFill>
            <w14:solidFill>
              <w14:schemeClr w14:val="tx1"/>
            </w14:solidFill>
          </w14:textFill>
        </w:rPr>
        <w:t>施工合同约定的承包范围和变更项目范围内的工程都包括在保修范围内。</w:t>
      </w:r>
    </w:p>
    <w:p>
      <w:pPr>
        <w:pStyle w:val="13"/>
        <w:adjustRightInd w:val="0"/>
        <w:snapToGrid w:val="0"/>
        <w:spacing w:line="240" w:lineRule="auto"/>
        <w:ind w:firstLine="488" w:firstLineChars="200"/>
        <w:rPr>
          <w:rFonts w:hAnsi="宋体"/>
          <w:color w:val="000000" w:themeColor="text1"/>
          <w:u w:val="single"/>
          <w14:textFill>
            <w14:solidFill>
              <w14:schemeClr w14:val="tx1"/>
            </w14:solidFill>
          </w14:textFill>
        </w:rPr>
      </w:pPr>
      <w:r>
        <w:rPr>
          <w:rFonts w:hint="eastAsia" w:hAnsi="宋体"/>
          <w:color w:val="000000" w:themeColor="text1"/>
          <w14:textFill>
            <w14:solidFill>
              <w14:schemeClr w14:val="tx1"/>
            </w14:solidFill>
          </w14:textFill>
        </w:rPr>
        <w:t xml:space="preserve">12.2 </w:t>
      </w:r>
      <w:r>
        <w:rPr>
          <w:rFonts w:hAnsi="宋体"/>
          <w:color w:val="000000" w:themeColor="text1"/>
          <w14:textFill>
            <w14:solidFill>
              <w14:schemeClr w14:val="tx1"/>
            </w14:solidFill>
          </w14:textFill>
        </w:rPr>
        <w:t>保修期限：</w:t>
      </w:r>
      <w:r>
        <w:rPr>
          <w:rFonts w:hint="eastAsia" w:hAnsi="宋体"/>
          <w:color w:val="000000" w:themeColor="text1"/>
          <w:u w:val="single"/>
          <w14:textFill>
            <w14:solidFill>
              <w14:schemeClr w14:val="tx1"/>
            </w14:solidFill>
          </w14:textFill>
        </w:rPr>
        <w:t>自本工程竣工验收合格并交付甲方使用且签署</w:t>
      </w:r>
      <w:r>
        <w:rPr>
          <w:rFonts w:hAnsi="宋体"/>
          <w:color w:val="000000" w:themeColor="text1"/>
          <w14:textFill>
            <w14:solidFill>
              <w14:schemeClr w14:val="tx1"/>
            </w14:solidFill>
          </w14:textFill>
        </w:rPr>
        <w:t>《</w:t>
      </w:r>
      <w:r>
        <w:rPr>
          <w:rFonts w:hint="eastAsia" w:hAnsi="宋体"/>
          <w:color w:val="000000" w:themeColor="text1"/>
          <w14:textFill>
            <w14:solidFill>
              <w14:schemeClr w14:val="tx1"/>
            </w14:solidFill>
          </w14:textFill>
        </w:rPr>
        <w:t>工程</w:t>
      </w:r>
      <w:r>
        <w:rPr>
          <w:rFonts w:hAnsi="宋体"/>
          <w:color w:val="000000" w:themeColor="text1"/>
          <w14:textFill>
            <w14:solidFill>
              <w14:schemeClr w14:val="tx1"/>
            </w14:solidFill>
          </w14:textFill>
        </w:rPr>
        <w:t>质量保修书》</w:t>
      </w:r>
      <w:r>
        <w:rPr>
          <w:rFonts w:hint="eastAsia" w:hAnsi="宋体"/>
          <w:color w:val="000000" w:themeColor="text1"/>
          <w:u w:val="single"/>
          <w14:textFill>
            <w14:solidFill>
              <w14:schemeClr w14:val="tx1"/>
            </w14:solidFill>
          </w14:textFill>
        </w:rPr>
        <w:t>之日起</w:t>
      </w:r>
      <w:r>
        <w:rPr>
          <w:rFonts w:hint="eastAsia" w:hAnsi="宋体"/>
          <w:color w:val="000000" w:themeColor="text1"/>
          <w14:textFill>
            <w14:solidFill>
              <w14:schemeClr w14:val="tx1"/>
            </w14:solidFill>
          </w14:textFill>
        </w:rPr>
        <w:t>设计文件规定的该工程合理使用年限。</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 xml:space="preserve">12.3 </w:t>
      </w:r>
      <w:r>
        <w:rPr>
          <w:rFonts w:hAnsi="宋体"/>
          <w:color w:val="000000" w:themeColor="text1"/>
          <w14:textFill>
            <w14:solidFill>
              <w14:schemeClr w14:val="tx1"/>
            </w14:solidFill>
          </w14:textFill>
        </w:rPr>
        <w:t>保修金：结算总造价的3%作为工程质量保修金</w:t>
      </w:r>
      <w:r>
        <w:rPr>
          <w:rFonts w:hint="eastAsia" w:hAnsi="宋体"/>
          <w:color w:val="000000" w:themeColor="text1"/>
          <w14:textFill>
            <w14:solidFill>
              <w14:schemeClr w14:val="tx1"/>
            </w14:solidFill>
          </w14:textFill>
        </w:rPr>
        <w:t>，桩基工程验收合格后二年内无质量问题及违约情况无息返还</w:t>
      </w:r>
      <w:r>
        <w:rPr>
          <w:rFonts w:hAnsi="宋体"/>
          <w:color w:val="000000" w:themeColor="text1"/>
          <w14:textFill>
            <w14:solidFill>
              <w14:schemeClr w14:val="tx1"/>
            </w14:solidFill>
          </w14:textFill>
        </w:rPr>
        <w:t>。</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12.4 质量保修</w:t>
      </w:r>
      <w:r>
        <w:rPr>
          <w:rFonts w:hAnsi="宋体"/>
          <w:color w:val="000000" w:themeColor="text1"/>
          <w14:textFill>
            <w14:solidFill>
              <w14:schemeClr w14:val="tx1"/>
            </w14:solidFill>
          </w14:textFill>
        </w:rPr>
        <w:t>责任：乙方应当严格依据双方签订的《</w:t>
      </w:r>
      <w:r>
        <w:rPr>
          <w:rFonts w:hint="eastAsia" w:hAnsi="宋体"/>
          <w:color w:val="000000" w:themeColor="text1"/>
          <w14:textFill>
            <w14:solidFill>
              <w14:schemeClr w14:val="tx1"/>
            </w14:solidFill>
          </w14:textFill>
        </w:rPr>
        <w:t>工程</w:t>
      </w:r>
      <w:r>
        <w:rPr>
          <w:rFonts w:hAnsi="宋体"/>
          <w:color w:val="000000" w:themeColor="text1"/>
          <w14:textFill>
            <w14:solidFill>
              <w14:schemeClr w14:val="tx1"/>
            </w14:solidFill>
          </w14:textFill>
        </w:rPr>
        <w:t xml:space="preserve">质量保修书》承担保修责任。  </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 xml:space="preserve">12.5 </w:t>
      </w:r>
      <w:r>
        <w:rPr>
          <w:rFonts w:hAnsi="宋体"/>
          <w:color w:val="000000" w:themeColor="text1"/>
          <w14:textFill>
            <w14:solidFill>
              <w14:schemeClr w14:val="tx1"/>
            </w14:solidFill>
          </w14:textFill>
        </w:rPr>
        <w:t>保修金支付完毕</w:t>
      </w:r>
      <w:r>
        <w:rPr>
          <w:rFonts w:hint="eastAsia" w:hAnsi="宋体"/>
          <w:color w:val="000000" w:themeColor="text1"/>
          <w14:textFill>
            <w14:solidFill>
              <w14:schemeClr w14:val="tx1"/>
            </w14:solidFill>
          </w14:textFill>
        </w:rPr>
        <w:t>、保修期满</w:t>
      </w:r>
      <w:r>
        <w:rPr>
          <w:rFonts w:hAnsi="宋体"/>
          <w:color w:val="000000" w:themeColor="text1"/>
          <w14:textFill>
            <w14:solidFill>
              <w14:schemeClr w14:val="tx1"/>
            </w14:solidFill>
          </w14:textFill>
        </w:rPr>
        <w:t>后并不免除乙方</w:t>
      </w:r>
      <w:r>
        <w:rPr>
          <w:rFonts w:hint="eastAsia" w:hAnsi="宋体"/>
          <w:color w:val="000000" w:themeColor="text1"/>
          <w14:textFill>
            <w14:solidFill>
              <w14:schemeClr w14:val="tx1"/>
            </w14:solidFill>
          </w14:textFill>
        </w:rPr>
        <w:t>按照合同</w:t>
      </w:r>
      <w:r>
        <w:rPr>
          <w:rFonts w:hAnsi="宋体"/>
          <w:color w:val="000000" w:themeColor="text1"/>
          <w14:textFill>
            <w14:solidFill>
              <w14:schemeClr w14:val="tx1"/>
            </w14:solidFill>
          </w14:textFill>
        </w:rPr>
        <w:t>对本工程应负的质量责任。</w:t>
      </w:r>
    </w:p>
    <w:p>
      <w:pPr>
        <w:pStyle w:val="13"/>
        <w:adjustRightInd w:val="0"/>
        <w:snapToGrid w:val="0"/>
        <w:spacing w:line="320" w:lineRule="exact"/>
        <w:ind w:firstLine="490" w:firstLineChars="200"/>
        <w:outlineLvl w:val="0"/>
        <w:rPr>
          <w:rFonts w:hAnsi="宋体"/>
          <w:b/>
          <w:bCs/>
          <w:color w:val="000000" w:themeColor="text1"/>
          <w14:textFill>
            <w14:solidFill>
              <w14:schemeClr w14:val="tx1"/>
            </w14:solidFill>
          </w14:textFill>
        </w:rPr>
      </w:pPr>
      <w:r>
        <w:rPr>
          <w:rFonts w:hAnsi="宋体"/>
          <w:b/>
          <w:bCs/>
          <w:color w:val="000000" w:themeColor="text1"/>
          <w14:textFill>
            <w14:solidFill>
              <w14:schemeClr w14:val="tx1"/>
            </w14:solidFill>
          </w14:textFill>
        </w:rPr>
        <w:t>第十</w:t>
      </w:r>
      <w:r>
        <w:rPr>
          <w:rFonts w:hint="eastAsia" w:hAnsi="宋体"/>
          <w:b/>
          <w:bCs/>
          <w:color w:val="000000" w:themeColor="text1"/>
          <w14:textFill>
            <w14:solidFill>
              <w14:schemeClr w14:val="tx1"/>
            </w14:solidFill>
          </w14:textFill>
        </w:rPr>
        <w:t>三</w:t>
      </w:r>
      <w:r>
        <w:rPr>
          <w:rFonts w:hAnsi="宋体"/>
          <w:b/>
          <w:bCs/>
          <w:color w:val="000000" w:themeColor="text1"/>
          <w14:textFill>
            <w14:solidFill>
              <w14:schemeClr w14:val="tx1"/>
            </w14:solidFill>
          </w14:textFill>
        </w:rPr>
        <w:t>条 双方其他</w:t>
      </w:r>
      <w:r>
        <w:rPr>
          <w:rFonts w:hint="eastAsia" w:hAnsi="宋体"/>
          <w:b/>
          <w:bCs/>
          <w:color w:val="000000" w:themeColor="text1"/>
          <w14:textFill>
            <w14:solidFill>
              <w14:schemeClr w14:val="tx1"/>
            </w14:solidFill>
          </w14:textFill>
        </w:rPr>
        <w:t>权利义务</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13.1</w:t>
      </w:r>
      <w:r>
        <w:rPr>
          <w:rFonts w:hAnsi="宋体"/>
          <w:color w:val="000000" w:themeColor="text1"/>
          <w14:textFill>
            <w14:solidFill>
              <w14:schemeClr w14:val="tx1"/>
            </w14:solidFill>
          </w14:textFill>
        </w:rPr>
        <w:t>甲方</w:t>
      </w:r>
      <w:r>
        <w:rPr>
          <w:rFonts w:hint="eastAsia" w:hAnsi="宋体"/>
          <w:color w:val="000000" w:themeColor="text1"/>
          <w14:textFill>
            <w14:solidFill>
              <w14:schemeClr w14:val="tx1"/>
            </w14:solidFill>
          </w14:textFill>
        </w:rPr>
        <w:t>权利义务</w:t>
      </w:r>
      <w:r>
        <w:rPr>
          <w:rFonts w:hAnsi="宋体"/>
          <w:color w:val="000000" w:themeColor="text1"/>
          <w14:textFill>
            <w14:solidFill>
              <w14:schemeClr w14:val="tx1"/>
            </w14:solidFill>
          </w14:textFill>
        </w:rPr>
        <w:t>：</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13.1.1甲</w:t>
      </w:r>
      <w:r>
        <w:rPr>
          <w:rFonts w:hAnsi="宋体"/>
          <w:color w:val="000000" w:themeColor="text1"/>
          <w14:textFill>
            <w14:solidFill>
              <w14:schemeClr w14:val="tx1"/>
            </w14:solidFill>
          </w14:textFill>
        </w:rPr>
        <w:t>方向乙方提供施工图纸</w:t>
      </w:r>
      <w:r>
        <w:rPr>
          <w:rFonts w:hint="eastAsia" w:hAnsi="宋体"/>
          <w:color w:val="000000" w:themeColor="text1"/>
          <w:u w:val="single"/>
          <w14:textFill>
            <w14:solidFill>
              <w14:schemeClr w14:val="tx1"/>
            </w14:solidFill>
          </w14:textFill>
        </w:rPr>
        <w:t xml:space="preserve"> 4 </w:t>
      </w:r>
      <w:r>
        <w:rPr>
          <w:rFonts w:hAnsi="宋体"/>
          <w:color w:val="000000" w:themeColor="text1"/>
          <w14:textFill>
            <w14:solidFill>
              <w14:schemeClr w14:val="tx1"/>
            </w14:solidFill>
          </w14:textFill>
        </w:rPr>
        <w:t>套及有关技术资料。</w:t>
      </w:r>
      <w:r>
        <w:rPr>
          <w:rFonts w:hint="eastAsia" w:hAnsi="宋体"/>
          <w:color w:val="000000" w:themeColor="text1"/>
          <w14:textFill>
            <w14:solidFill>
              <w14:schemeClr w14:val="tx1"/>
            </w14:solidFill>
          </w14:textFill>
        </w:rPr>
        <w:t>不足部分，乙方可申请加晒，但费用由乙方自行承担。</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13.1.2甲方提供现场施工用的水源、电源接驳口, 但乙方承包范围内所产生的所有水电费用由乙方承担。</w:t>
      </w:r>
    </w:p>
    <w:p>
      <w:pPr>
        <w:pStyle w:val="13"/>
        <w:adjustRightInd w:val="0"/>
        <w:snapToGrid w:val="0"/>
        <w:spacing w:line="320" w:lineRule="exact"/>
        <w:ind w:firstLine="488" w:firstLineChars="200"/>
        <w:rPr>
          <w:rFonts w:hAnsi="宋体"/>
          <w:color w:val="000000" w:themeColor="text1"/>
          <w:u w:val="single"/>
          <w14:textFill>
            <w14:solidFill>
              <w14:schemeClr w14:val="tx1"/>
            </w14:solidFill>
          </w14:textFill>
        </w:rPr>
      </w:pPr>
      <w:r>
        <w:rPr>
          <w:rFonts w:hint="eastAsia" w:hAnsi="宋体"/>
          <w:color w:val="000000" w:themeColor="text1"/>
          <w14:textFill>
            <w14:solidFill>
              <w14:schemeClr w14:val="tx1"/>
            </w14:solidFill>
          </w14:textFill>
        </w:rPr>
        <w:t>13.1.3甲方有权不定期检查乙方管理人员到位情况、所有工人的工资发放情况并可要求乙方提供员工工资签收表备查。</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13.1.4甲方有权对乙方的工程质量、进度、安全、文明施工、材料采购、进场人数、主要材料供应商、生产厂商、规格型号等进行监督检查，办理验收、设计变更等事宜。</w:t>
      </w:r>
    </w:p>
    <w:p>
      <w:pPr>
        <w:pStyle w:val="13"/>
        <w:adjustRightInd w:val="0"/>
        <w:snapToGrid w:val="0"/>
        <w:spacing w:line="320" w:lineRule="exact"/>
        <w:ind w:firstLine="488" w:firstLineChars="200"/>
        <w:rPr>
          <w:rFonts w:hAnsi="宋体"/>
          <w:color w:val="000000" w:themeColor="text1"/>
          <w:u w:val="single"/>
          <w14:textFill>
            <w14:solidFill>
              <w14:schemeClr w14:val="tx1"/>
            </w14:solidFill>
          </w14:textFill>
        </w:rPr>
      </w:pPr>
      <w:r>
        <w:rPr>
          <w:rFonts w:hint="eastAsia" w:hAnsi="宋体"/>
          <w:color w:val="000000" w:themeColor="text1"/>
          <w14:textFill>
            <w14:solidFill>
              <w14:schemeClr w14:val="tx1"/>
            </w14:solidFill>
          </w14:textFill>
        </w:rPr>
        <w:t>13.1.5</w:t>
      </w:r>
      <w:r>
        <w:rPr>
          <w:rFonts w:hint="eastAsia" w:hAnsi="宋体"/>
          <w:bCs/>
          <w:color w:val="000000" w:themeColor="text1"/>
          <w14:textFill>
            <w14:solidFill>
              <w14:schemeClr w14:val="tx1"/>
            </w14:solidFill>
          </w14:textFill>
        </w:rPr>
        <w:t>除非甲方给予乙方顺延工期签证，否则，甲方无论以何种形式对乙方在履行合同上的时间宽限，或对乙方所提出的进度计划、延期完工、竣工方案的认可等，不影响或限制甲方所享有的依据合同追究乙方延误工期或进度滞后违约责任的权利。若甲方给予乙方顺延工期签证，</w:t>
      </w:r>
      <w:r>
        <w:rPr>
          <w:rFonts w:hint="eastAsia" w:hAnsi="宋体"/>
          <w:color w:val="000000" w:themeColor="text1"/>
          <w14:textFill>
            <w14:solidFill>
              <w14:schemeClr w14:val="tx1"/>
            </w14:solidFill>
          </w14:textFill>
        </w:rPr>
        <w:t>只对工期进行延期，乙方承诺放弃索赔与工期延误有关的任何费用。</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13.2</w:t>
      </w:r>
      <w:r>
        <w:rPr>
          <w:rFonts w:hAnsi="宋体"/>
          <w:color w:val="000000" w:themeColor="text1"/>
          <w14:textFill>
            <w14:solidFill>
              <w14:schemeClr w14:val="tx1"/>
            </w14:solidFill>
          </w14:textFill>
        </w:rPr>
        <w:t>乙方</w:t>
      </w:r>
      <w:r>
        <w:rPr>
          <w:rFonts w:hint="eastAsia" w:hAnsi="宋体"/>
          <w:color w:val="000000" w:themeColor="text1"/>
          <w14:textFill>
            <w14:solidFill>
              <w14:schemeClr w14:val="tx1"/>
            </w14:solidFill>
          </w14:textFill>
        </w:rPr>
        <w:t>权利义务</w:t>
      </w:r>
      <w:r>
        <w:rPr>
          <w:rFonts w:hAnsi="宋体"/>
          <w:color w:val="000000" w:themeColor="text1"/>
          <w14:textFill>
            <w14:solidFill>
              <w14:schemeClr w14:val="tx1"/>
            </w14:solidFill>
          </w14:textFill>
        </w:rPr>
        <w:t>：</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13.2.1乙方应按本</w:t>
      </w:r>
      <w:r>
        <w:rPr>
          <w:rFonts w:hint="eastAsia" w:hAnsi="宋体"/>
          <w:color w:val="000000" w:themeColor="text1"/>
          <w:spacing w:val="0"/>
          <w14:textFill>
            <w14:solidFill>
              <w14:schemeClr w14:val="tx1"/>
            </w14:solidFill>
          </w14:textFill>
        </w:rPr>
        <w:t>合同</w:t>
      </w:r>
      <w:r>
        <w:rPr>
          <w:rFonts w:hint="eastAsia" w:hAnsi="宋体"/>
          <w:color w:val="000000" w:themeColor="text1"/>
          <w14:textFill>
            <w14:solidFill>
              <w14:schemeClr w14:val="tx1"/>
            </w14:solidFill>
          </w14:textFill>
        </w:rPr>
        <w:t>规定按时、按质、按量完成该项工程。</w:t>
      </w:r>
    </w:p>
    <w:p>
      <w:pPr>
        <w:pStyle w:val="13"/>
        <w:adjustRightInd w:val="0"/>
        <w:snapToGrid w:val="0"/>
        <w:spacing w:line="240" w:lineRule="auto"/>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13.2.2</w:t>
      </w:r>
      <w:r>
        <w:rPr>
          <w:rFonts w:hAnsi="宋体"/>
          <w:color w:val="000000" w:themeColor="text1"/>
          <w14:textFill>
            <w14:solidFill>
              <w14:schemeClr w14:val="tx1"/>
            </w14:solidFill>
          </w14:textFill>
        </w:rPr>
        <w:t>乙方确认在合同签订前已经踏勘现场，已清楚了解并考虑工地周围环境、</w:t>
      </w:r>
      <w:r>
        <w:rPr>
          <w:rFonts w:hint="eastAsia" w:hAnsi="宋体"/>
          <w:color w:val="000000" w:themeColor="text1"/>
          <w14:textFill>
            <w14:solidFill>
              <w14:schemeClr w14:val="tx1"/>
            </w14:solidFill>
          </w14:textFill>
        </w:rPr>
        <w:t>土质、</w:t>
      </w:r>
      <w:r>
        <w:rPr>
          <w:rFonts w:hAnsi="宋体"/>
          <w:color w:val="000000" w:themeColor="text1"/>
          <w14:textFill>
            <w14:solidFill>
              <w14:schemeClr w14:val="tx1"/>
            </w14:solidFill>
          </w14:textFill>
        </w:rPr>
        <w:t>交通道路、现场条件、承包范围的各种条件和因素，并已从施工组织设计、施工技术措施、安全文明施工措施等方面充分考虑了上述条件及因素。</w:t>
      </w:r>
      <w:r>
        <w:rPr>
          <w:rFonts w:hint="eastAsia" w:hAnsi="宋体"/>
          <w:color w:val="000000" w:themeColor="text1"/>
          <w14:textFill>
            <w14:solidFill>
              <w14:schemeClr w14:val="tx1"/>
            </w14:solidFill>
          </w14:textFill>
        </w:rPr>
        <w:t>任何因忽视或误解工地情况而引致的索偿或工期延长申请将不获批准。</w:t>
      </w:r>
    </w:p>
    <w:p>
      <w:pPr>
        <w:pStyle w:val="13"/>
        <w:adjustRightInd w:val="0"/>
        <w:snapToGrid w:val="0"/>
        <w:spacing w:line="240" w:lineRule="auto"/>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13.2.3</w:t>
      </w:r>
      <w:r>
        <w:rPr>
          <w:rFonts w:hAnsi="宋体"/>
          <w:color w:val="000000" w:themeColor="text1"/>
          <w14:textFill>
            <w14:solidFill>
              <w14:schemeClr w14:val="tx1"/>
            </w14:solidFill>
          </w14:textFill>
        </w:rPr>
        <w:t>乙方自行负责寻找安排</w:t>
      </w:r>
      <w:r>
        <w:rPr>
          <w:rFonts w:hint="eastAsia" w:hAnsi="宋体"/>
          <w:color w:val="000000" w:themeColor="text1"/>
          <w14:textFill>
            <w14:solidFill>
              <w14:schemeClr w14:val="tx1"/>
            </w14:solidFill>
          </w14:textFill>
        </w:rPr>
        <w:t>清理绿植、腐殖土</w:t>
      </w:r>
      <w:r>
        <w:rPr>
          <w:rFonts w:hAnsi="宋体"/>
          <w:color w:val="000000" w:themeColor="text1"/>
          <w14:textFill>
            <w14:solidFill>
              <w14:schemeClr w14:val="tx1"/>
            </w14:solidFill>
          </w14:textFill>
        </w:rPr>
        <w:t>的堆置场地并承担可能的费用，若因堆置场地</w:t>
      </w:r>
      <w:r>
        <w:rPr>
          <w:rFonts w:hint="eastAsia" w:hAnsi="宋体"/>
          <w:color w:val="000000" w:themeColor="text1"/>
          <w14:textFill>
            <w14:solidFill>
              <w14:schemeClr w14:val="tx1"/>
            </w14:solidFill>
          </w14:textFill>
        </w:rPr>
        <w:t>等</w:t>
      </w:r>
      <w:r>
        <w:rPr>
          <w:rFonts w:hAnsi="宋体"/>
          <w:color w:val="000000" w:themeColor="text1"/>
          <w14:textFill>
            <w14:solidFill>
              <w14:schemeClr w14:val="tx1"/>
            </w14:solidFill>
          </w14:textFill>
        </w:rPr>
        <w:t>问题与外单位发生任何纠纷或违反</w:t>
      </w:r>
      <w:r>
        <w:rPr>
          <w:rFonts w:hint="eastAsia" w:hAnsi="宋体"/>
          <w:color w:val="000000" w:themeColor="text1"/>
          <w14:textFill>
            <w14:solidFill>
              <w14:schemeClr w14:val="tx1"/>
            </w14:solidFill>
          </w14:textFill>
        </w:rPr>
        <w:t>宣城</w:t>
      </w:r>
      <w:r>
        <w:rPr>
          <w:rFonts w:hAnsi="宋体"/>
          <w:color w:val="000000" w:themeColor="text1"/>
          <w14:textFill>
            <w14:solidFill>
              <w14:schemeClr w14:val="tx1"/>
            </w14:solidFill>
          </w14:textFill>
        </w:rPr>
        <w:t>市有关弃土处理的规定，一切责任(包括</w:t>
      </w:r>
      <w:r>
        <w:rPr>
          <w:rFonts w:hint="eastAsia" w:hAnsi="宋体"/>
          <w:color w:val="000000" w:themeColor="text1"/>
          <w14:textFill>
            <w14:solidFill>
              <w14:schemeClr w14:val="tx1"/>
            </w14:solidFill>
          </w14:textFill>
        </w:rPr>
        <w:t>但不限于</w:t>
      </w:r>
      <w:r>
        <w:rPr>
          <w:rFonts w:hAnsi="宋体"/>
          <w:color w:val="000000" w:themeColor="text1"/>
          <w14:textFill>
            <w14:solidFill>
              <w14:schemeClr w14:val="tx1"/>
            </w14:solidFill>
          </w14:textFill>
        </w:rPr>
        <w:t>因此而产生的赔偿金、罚金等)均由乙方负责，与甲方无关。</w:t>
      </w:r>
      <w:r>
        <w:rPr>
          <w:rFonts w:hint="eastAsia" w:hAnsi="宋体"/>
          <w:color w:val="000000" w:themeColor="text1"/>
          <w14:textFill>
            <w14:solidFill>
              <w14:schemeClr w14:val="tx1"/>
            </w14:solidFill>
          </w14:textFill>
        </w:rPr>
        <w:t>如因此造成甲方损失, 乙方须负责赔偿。</w:t>
      </w:r>
    </w:p>
    <w:p>
      <w:pPr>
        <w:pStyle w:val="13"/>
        <w:adjustRightInd w:val="0"/>
        <w:snapToGrid w:val="0"/>
        <w:spacing w:line="240" w:lineRule="auto"/>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13.2.4</w:t>
      </w:r>
      <w:r>
        <w:rPr>
          <w:rFonts w:hAnsi="宋体"/>
          <w:color w:val="000000" w:themeColor="text1"/>
          <w14:textFill>
            <w14:solidFill>
              <w14:schemeClr w14:val="tx1"/>
            </w14:solidFill>
          </w14:textFill>
        </w:rPr>
        <w:t>乙方必须按照</w:t>
      </w:r>
      <w:r>
        <w:rPr>
          <w:rFonts w:hint="eastAsia" w:hAnsi="宋体"/>
          <w:color w:val="000000" w:themeColor="text1"/>
          <w14:textFill>
            <w14:solidFill>
              <w14:schemeClr w14:val="tx1"/>
            </w14:solidFill>
          </w14:textFill>
        </w:rPr>
        <w:t>工程所在地</w:t>
      </w:r>
      <w:r>
        <w:rPr>
          <w:rFonts w:hAnsi="宋体"/>
          <w:color w:val="000000" w:themeColor="text1"/>
          <w14:textFill>
            <w14:solidFill>
              <w14:schemeClr w14:val="tx1"/>
            </w14:solidFill>
          </w14:textFill>
        </w:rPr>
        <w:t>安全文明施工的有关规定施工，避免和防止发生安全事故，发生安全事故的责任由乙方负责。乙方车辆应严格按照国家有关规定行驶，注意交通安全，若发生交通安全事故，一切损失由乙方负责。</w:t>
      </w:r>
    </w:p>
    <w:p>
      <w:pPr>
        <w:pStyle w:val="13"/>
        <w:adjustRightInd w:val="0"/>
        <w:snapToGrid w:val="0"/>
        <w:spacing w:line="240" w:lineRule="auto"/>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13.2.5</w:t>
      </w:r>
      <w:r>
        <w:rPr>
          <w:rFonts w:hAnsi="宋体"/>
          <w:color w:val="000000" w:themeColor="text1"/>
          <w14:textFill>
            <w14:solidFill>
              <w14:schemeClr w14:val="tx1"/>
            </w14:solidFill>
          </w14:textFill>
        </w:rPr>
        <w:t>乙方应在场地车辆出入口处做一个洗车池，</w:t>
      </w:r>
      <w:r>
        <w:rPr>
          <w:rFonts w:hint="eastAsia" w:hAnsi="宋体"/>
          <w:color w:val="000000" w:themeColor="text1"/>
          <w14:textFill>
            <w14:solidFill>
              <w14:schemeClr w14:val="tx1"/>
            </w14:solidFill>
          </w14:textFill>
        </w:rPr>
        <w:t>并</w:t>
      </w:r>
      <w:r>
        <w:rPr>
          <w:rFonts w:hAnsi="宋体"/>
          <w:color w:val="000000" w:themeColor="text1"/>
          <w14:textFill>
            <w14:solidFill>
              <w14:schemeClr w14:val="tx1"/>
            </w14:solidFill>
          </w14:textFill>
        </w:rPr>
        <w:t>承诺所有机械车辆在离开场地前</w:t>
      </w:r>
      <w:r>
        <w:rPr>
          <w:rFonts w:hint="eastAsia" w:hAnsi="宋体"/>
          <w:color w:val="000000" w:themeColor="text1"/>
          <w14:textFill>
            <w14:solidFill>
              <w14:schemeClr w14:val="tx1"/>
            </w14:solidFill>
          </w14:textFill>
        </w:rPr>
        <w:t>必须</w:t>
      </w:r>
      <w:r>
        <w:rPr>
          <w:rFonts w:hAnsi="宋体"/>
          <w:color w:val="000000" w:themeColor="text1"/>
          <w14:textFill>
            <w14:solidFill>
              <w14:schemeClr w14:val="tx1"/>
            </w14:solidFill>
          </w14:textFill>
        </w:rPr>
        <w:t>进行清洗，以达到不污染道路及其他场地的目的。同时，保证车辆通行的工地以外道路的清洁，如果乙方不能做到</w:t>
      </w:r>
      <w:r>
        <w:rPr>
          <w:rFonts w:hint="eastAsia" w:hAnsi="宋体"/>
          <w:color w:val="000000" w:themeColor="text1"/>
          <w14:textFill>
            <w14:solidFill>
              <w14:schemeClr w14:val="tx1"/>
            </w14:solidFill>
          </w14:textFill>
        </w:rPr>
        <w:t>或违反有关规定</w:t>
      </w:r>
      <w:r>
        <w:rPr>
          <w:rFonts w:hAnsi="宋体"/>
          <w:color w:val="000000" w:themeColor="text1"/>
          <w14:textFill>
            <w14:solidFill>
              <w14:schemeClr w14:val="tx1"/>
            </w14:solidFill>
          </w14:textFill>
        </w:rPr>
        <w:t>，所产生的责任、费用均由乙方负责，甲方保留追究的权利。</w:t>
      </w:r>
    </w:p>
    <w:p>
      <w:pPr>
        <w:pStyle w:val="13"/>
        <w:adjustRightInd w:val="0"/>
        <w:snapToGrid w:val="0"/>
        <w:spacing w:line="240" w:lineRule="auto"/>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13.2.6乙方已仔细审查并接受甲方提供的设计文件，并确认设计文件的合理性、安全性及可实施性。乙方对工程图纸提出的合理化建议，须报甲方及设计单位书面审核同意后方可施工。乙方提交的二次深化设计图纸，须报甲方及设计单位书面审核同意后方可施工。</w:t>
      </w:r>
    </w:p>
    <w:p>
      <w:pPr>
        <w:pStyle w:val="13"/>
        <w:adjustRightInd w:val="0"/>
        <w:snapToGrid w:val="0"/>
        <w:spacing w:line="240" w:lineRule="auto"/>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13.2.7</w:t>
      </w:r>
      <w:r>
        <w:rPr>
          <w:rFonts w:hint="eastAsia" w:hAnsi="宋体"/>
          <w:color w:val="000000" w:themeColor="text1"/>
          <w14:textFill>
            <w14:solidFill>
              <w14:schemeClr w14:val="tx1"/>
            </w14:solidFill>
          </w14:textFill>
        </w:rPr>
        <w:tab/>
      </w:r>
      <w:r>
        <w:rPr>
          <w:rFonts w:hint="eastAsia" w:hAnsi="宋体"/>
          <w:color w:val="000000" w:themeColor="text1"/>
          <w14:textFill>
            <w14:solidFill>
              <w14:schemeClr w14:val="tx1"/>
            </w14:solidFill>
          </w14:textFill>
        </w:rPr>
        <w:t>乙方必须按照投标文件中的承诺建立以项目经理为主的现场管理机构。项目经理及现场管理机构主要部门负责人的名单、相关证书等作为本合同附件。</w:t>
      </w:r>
    </w:p>
    <w:p>
      <w:pPr>
        <w:pStyle w:val="13"/>
        <w:adjustRightInd w:val="0"/>
        <w:snapToGrid w:val="0"/>
        <w:spacing w:line="240" w:lineRule="auto"/>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13.2.8</w:t>
      </w:r>
      <w:r>
        <w:rPr>
          <w:rFonts w:hint="eastAsia" w:hAnsi="宋体"/>
          <w:color w:val="000000" w:themeColor="text1"/>
          <w14:textFill>
            <w14:solidFill>
              <w14:schemeClr w14:val="tx1"/>
            </w14:solidFill>
          </w14:textFill>
        </w:rPr>
        <w:tab/>
      </w:r>
      <w:r>
        <w:rPr>
          <w:rFonts w:hint="eastAsia" w:hAnsi="宋体"/>
          <w:color w:val="000000" w:themeColor="text1"/>
          <w14:textFill>
            <w14:solidFill>
              <w14:schemeClr w14:val="tx1"/>
            </w14:solidFill>
          </w14:textFill>
        </w:rPr>
        <w:t>按政府有关规定，做好进驻现场施工人员暂住登记及安全管理等工作,并承担相关费用。制定并实施防火、防盗措施。</w:t>
      </w:r>
    </w:p>
    <w:p>
      <w:pPr>
        <w:pStyle w:val="13"/>
        <w:adjustRightInd w:val="0"/>
        <w:snapToGrid w:val="0"/>
        <w:spacing w:line="240" w:lineRule="auto"/>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13.2.9要严格按照国家及当地政府部门有关法律、法规及规范性文件的要求组织施工。乙方对施工期间的安全管理负全面责任，施工过程中产生的人身、财产损失及对甲方、第三方的损害，由乙方承担相关责任。</w:t>
      </w:r>
    </w:p>
    <w:p>
      <w:pPr>
        <w:pStyle w:val="13"/>
        <w:adjustRightInd w:val="0"/>
        <w:snapToGrid w:val="0"/>
        <w:spacing w:line="240" w:lineRule="auto"/>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13.2.10</w:t>
      </w:r>
      <w:r>
        <w:rPr>
          <w:rFonts w:hint="eastAsia" w:hAnsi="宋体"/>
          <w:color w:val="000000" w:themeColor="text1"/>
          <w14:textFill>
            <w14:solidFill>
              <w14:schemeClr w14:val="tx1"/>
            </w14:solidFill>
          </w14:textFill>
        </w:rPr>
        <w:tab/>
      </w:r>
      <w:r>
        <w:rPr>
          <w:rFonts w:hint="eastAsia" w:hAnsi="宋体"/>
          <w:color w:val="000000" w:themeColor="text1"/>
          <w14:textFill>
            <w14:solidFill>
              <w14:schemeClr w14:val="tx1"/>
            </w14:solidFill>
          </w14:textFill>
        </w:rPr>
        <w:t>在全部工程初验合格移交甲方之前, 必须对工程成品、半成品、现场的材料设施进行保管、保护。如有损坏、缺失的，由乙方无条件免费进行修复、补充。</w:t>
      </w:r>
    </w:p>
    <w:p>
      <w:pPr>
        <w:pStyle w:val="13"/>
        <w:adjustRightInd w:val="0"/>
        <w:snapToGrid w:val="0"/>
        <w:spacing w:line="240" w:lineRule="auto"/>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13.2.11乙方自行或委托专业运输单位按照国家及地方的相关规定组织完成本工程的余泥渣土运输任务。乙方或乙方委托的专业运输单位及其营运的余泥渣土运输车辆应当具备本工程所在地相关职能部门核发的相关证件。本条所述的承担工程余泥渣土运输任务的车辆应当向有关保险公司投保，并取得车辆保险单。如因未投保的余泥渣土运输车辆造成第三人财产损失和（或）人身伤亡，乙方和余泥渣土运输车辆所属专业运输单位应承担连带责任。若乙方违反上述约定的，应向甲方支付</w:t>
      </w:r>
      <w:r>
        <w:rPr>
          <w:rFonts w:hint="eastAsia" w:hAnsi="宋体"/>
          <w:color w:val="000000" w:themeColor="text1"/>
          <w:u w:val="single"/>
          <w14:textFill>
            <w14:solidFill>
              <w14:schemeClr w14:val="tx1"/>
            </w14:solidFill>
          </w14:textFill>
        </w:rPr>
        <w:t>本合同总价0.3%（最低不少于一万元）</w:t>
      </w:r>
      <w:r>
        <w:rPr>
          <w:rFonts w:hint="eastAsia" w:hAnsi="宋体"/>
          <w:color w:val="000000" w:themeColor="text1"/>
          <w14:textFill>
            <w14:solidFill>
              <w14:schemeClr w14:val="tx1"/>
            </w14:solidFill>
          </w14:textFill>
        </w:rPr>
        <w:t>的违约金，并赔偿甲方全部损失。</w:t>
      </w:r>
    </w:p>
    <w:p>
      <w:pPr>
        <w:pStyle w:val="13"/>
        <w:adjustRightInd w:val="0"/>
        <w:snapToGrid w:val="0"/>
        <w:spacing w:line="240" w:lineRule="auto"/>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13.2.12乙方须严格按当地政府部门有关规定，做好文明、卫生、安全施工，解决好工人薪金、福利等问题。乙方在收到甲方的工程款时，应优先、按时、足额发放乙方人员工资及支付供应商货款。</w:t>
      </w:r>
    </w:p>
    <w:p>
      <w:pPr>
        <w:pStyle w:val="13"/>
        <w:adjustRightInd w:val="0"/>
        <w:snapToGrid w:val="0"/>
        <w:spacing w:line="240" w:lineRule="auto"/>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13.2.13扰民问题与民扰问题由乙方自行解决。</w:t>
      </w:r>
    </w:p>
    <w:p>
      <w:pPr>
        <w:pStyle w:val="13"/>
        <w:adjustRightInd w:val="0"/>
        <w:snapToGrid w:val="0"/>
        <w:spacing w:line="240" w:lineRule="auto"/>
        <w:ind w:firstLine="480"/>
        <w:rPr>
          <w:rFonts w:hAnsi="宋体"/>
          <w:bCs/>
          <w:color w:val="000000" w:themeColor="text1"/>
          <w14:textFill>
            <w14:solidFill>
              <w14:schemeClr w14:val="tx1"/>
            </w14:solidFill>
          </w14:textFill>
        </w:rPr>
      </w:pPr>
      <w:r>
        <w:rPr>
          <w:rFonts w:hint="eastAsia" w:hAnsi="宋体"/>
          <w:bCs/>
          <w:color w:val="000000" w:themeColor="text1"/>
          <w14:textFill>
            <w14:solidFill>
              <w14:schemeClr w14:val="tx1"/>
            </w14:solidFill>
          </w14:textFill>
        </w:rPr>
        <w:t>13.2.14甲方对监理单位的授权内容为工程质量、进度、日常工作的监督和检查（以甲方与监理单位的合同约定为准），乙方已知悉上述授权内容及范围，监理单位超越授权范围的同意或批准需在得到甲方的书面确认后方为有效。</w:t>
      </w:r>
    </w:p>
    <w:p>
      <w:pPr>
        <w:pStyle w:val="13"/>
        <w:adjustRightInd w:val="0"/>
        <w:snapToGrid w:val="0"/>
        <w:spacing w:line="240" w:lineRule="auto"/>
        <w:ind w:firstLine="488" w:firstLineChars="200"/>
        <w:outlineLvl w:val="0"/>
        <w:rPr>
          <w:rFonts w:hAnsi="宋体"/>
          <w:b/>
          <w:bCs/>
          <w:color w:val="000000" w:themeColor="text1"/>
          <w14:textFill>
            <w14:solidFill>
              <w14:schemeClr w14:val="tx1"/>
            </w14:solidFill>
          </w14:textFill>
        </w:rPr>
      </w:pPr>
      <w:r>
        <w:rPr>
          <w:rFonts w:hint="eastAsia" w:hAnsi="宋体"/>
          <w:bCs/>
          <w:color w:val="000000" w:themeColor="text1"/>
          <w14:textFill>
            <w14:solidFill>
              <w14:schemeClr w14:val="tx1"/>
            </w14:solidFill>
          </w14:textFill>
        </w:rPr>
        <w:t>13.2.15乙方应建立文件资料收发台账，乙方任何发往甲方的文件资料需以甲方的签收作为乙方送达依据，监理单位或其他人员的签收不能作为送达依据。</w:t>
      </w:r>
    </w:p>
    <w:p>
      <w:pPr>
        <w:pStyle w:val="13"/>
        <w:adjustRightInd w:val="0"/>
        <w:snapToGrid w:val="0"/>
        <w:spacing w:line="320" w:lineRule="exact"/>
        <w:ind w:firstLine="490" w:firstLineChars="200"/>
        <w:outlineLvl w:val="0"/>
        <w:rPr>
          <w:rFonts w:hAnsi="宋体"/>
          <w:b/>
          <w:bCs/>
          <w:color w:val="000000" w:themeColor="text1"/>
          <w14:textFill>
            <w14:solidFill>
              <w14:schemeClr w14:val="tx1"/>
            </w14:solidFill>
          </w14:textFill>
        </w:rPr>
      </w:pPr>
    </w:p>
    <w:p>
      <w:pPr>
        <w:pStyle w:val="13"/>
        <w:adjustRightInd w:val="0"/>
        <w:snapToGrid w:val="0"/>
        <w:spacing w:line="320" w:lineRule="exact"/>
        <w:ind w:firstLine="490" w:firstLineChars="200"/>
        <w:outlineLvl w:val="0"/>
        <w:rPr>
          <w:rFonts w:hAnsi="宋体"/>
          <w:b/>
          <w:bCs/>
          <w:color w:val="000000" w:themeColor="text1"/>
          <w14:textFill>
            <w14:solidFill>
              <w14:schemeClr w14:val="tx1"/>
            </w14:solidFill>
          </w14:textFill>
        </w:rPr>
      </w:pPr>
      <w:r>
        <w:rPr>
          <w:rFonts w:hAnsi="宋体"/>
          <w:b/>
          <w:bCs/>
          <w:color w:val="000000" w:themeColor="text1"/>
          <w14:textFill>
            <w14:solidFill>
              <w14:schemeClr w14:val="tx1"/>
            </w14:solidFill>
          </w14:textFill>
        </w:rPr>
        <w:t>第十</w:t>
      </w:r>
      <w:r>
        <w:rPr>
          <w:rFonts w:hint="eastAsia" w:hAnsi="宋体"/>
          <w:b/>
          <w:bCs/>
          <w:color w:val="000000" w:themeColor="text1"/>
          <w14:textFill>
            <w14:solidFill>
              <w14:schemeClr w14:val="tx1"/>
            </w14:solidFill>
          </w14:textFill>
        </w:rPr>
        <w:t>四</w:t>
      </w:r>
      <w:r>
        <w:rPr>
          <w:rFonts w:hAnsi="宋体"/>
          <w:b/>
          <w:bCs/>
          <w:color w:val="000000" w:themeColor="text1"/>
          <w14:textFill>
            <w14:solidFill>
              <w14:schemeClr w14:val="tx1"/>
            </w14:solidFill>
          </w14:textFill>
        </w:rPr>
        <w:t>条违约责任</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14.1</w:t>
      </w:r>
      <w:r>
        <w:rPr>
          <w:rFonts w:hAnsi="宋体"/>
          <w:color w:val="000000" w:themeColor="text1"/>
          <w14:textFill>
            <w14:solidFill>
              <w14:schemeClr w14:val="tx1"/>
            </w14:solidFill>
          </w14:textFill>
        </w:rPr>
        <w:t>乙方所投入的工程管理、技术人员应报予甲方审批</w:t>
      </w:r>
      <w:r>
        <w:rPr>
          <w:rFonts w:hint="eastAsia" w:hAnsi="宋体"/>
          <w:color w:val="000000" w:themeColor="text1"/>
          <w14:textFill>
            <w14:solidFill>
              <w14:schemeClr w14:val="tx1"/>
            </w14:solidFill>
          </w14:textFill>
        </w:rPr>
        <w:t>并与本合同中的约定保持一致</w:t>
      </w:r>
      <w:r>
        <w:rPr>
          <w:rFonts w:hAnsi="宋体"/>
          <w:color w:val="000000" w:themeColor="text1"/>
          <w14:textFill>
            <w14:solidFill>
              <w14:schemeClr w14:val="tx1"/>
            </w14:solidFill>
          </w14:textFill>
        </w:rPr>
        <w:t>，未经甲方书面</w:t>
      </w:r>
      <w:r>
        <w:rPr>
          <w:rFonts w:hint="eastAsia" w:hAnsi="宋体"/>
          <w:color w:val="000000" w:themeColor="text1"/>
          <w14:textFill>
            <w14:solidFill>
              <w14:schemeClr w14:val="tx1"/>
            </w14:solidFill>
          </w14:textFill>
        </w:rPr>
        <w:t>同意</w:t>
      </w:r>
      <w:r>
        <w:rPr>
          <w:rFonts w:hAnsi="宋体"/>
          <w:color w:val="000000" w:themeColor="text1"/>
          <w14:textFill>
            <w14:solidFill>
              <w14:schemeClr w14:val="tx1"/>
            </w14:solidFill>
          </w14:textFill>
        </w:rPr>
        <w:t>不得更换。</w:t>
      </w:r>
      <w:r>
        <w:rPr>
          <w:rFonts w:hint="eastAsia" w:hAnsi="宋体"/>
          <w:color w:val="000000" w:themeColor="text1"/>
          <w14:textFill>
            <w14:solidFill>
              <w14:schemeClr w14:val="tx1"/>
            </w14:solidFill>
          </w14:textFill>
        </w:rPr>
        <w:t>上述</w:t>
      </w:r>
      <w:r>
        <w:rPr>
          <w:rFonts w:hAnsi="宋体"/>
          <w:color w:val="000000" w:themeColor="text1"/>
          <w14:textFill>
            <w14:solidFill>
              <w14:schemeClr w14:val="tx1"/>
            </w14:solidFill>
          </w14:textFill>
        </w:rPr>
        <w:t>所有主要管理、技术人员必须在开工前全部到位，接受甲方及监理的查验，否则</w:t>
      </w:r>
      <w:r>
        <w:rPr>
          <w:rFonts w:hint="eastAsia" w:hAnsi="宋体"/>
          <w:color w:val="000000" w:themeColor="text1"/>
          <w14:textFill>
            <w14:solidFill>
              <w14:schemeClr w14:val="tx1"/>
            </w14:solidFill>
          </w14:textFill>
        </w:rPr>
        <w:t>乙方应</w:t>
      </w:r>
      <w:r>
        <w:rPr>
          <w:rFonts w:hAnsi="宋体"/>
          <w:color w:val="000000" w:themeColor="text1"/>
          <w14:textFill>
            <w14:solidFill>
              <w14:schemeClr w14:val="tx1"/>
            </w14:solidFill>
          </w14:textFill>
        </w:rPr>
        <w:t>按未到位人数2000元/人/天</w:t>
      </w:r>
      <w:r>
        <w:rPr>
          <w:rFonts w:hint="eastAsia" w:hAnsi="宋体"/>
          <w:color w:val="000000" w:themeColor="text1"/>
          <w14:textFill>
            <w14:solidFill>
              <w14:schemeClr w14:val="tx1"/>
            </w14:solidFill>
          </w14:textFill>
        </w:rPr>
        <w:t>支付违约金，并且甲方有权</w:t>
      </w:r>
      <w:r>
        <w:rPr>
          <w:rFonts w:hAnsi="宋体"/>
          <w:color w:val="000000" w:themeColor="text1"/>
          <w14:textFill>
            <w14:solidFill>
              <w14:schemeClr w14:val="tx1"/>
            </w14:solidFill>
          </w14:textFill>
        </w:rPr>
        <w:t>直接</w:t>
      </w:r>
      <w:r>
        <w:rPr>
          <w:rFonts w:hint="eastAsia" w:hAnsi="宋体"/>
          <w:color w:val="000000" w:themeColor="text1"/>
          <w14:textFill>
            <w14:solidFill>
              <w14:schemeClr w14:val="tx1"/>
            </w14:solidFill>
          </w14:textFill>
        </w:rPr>
        <w:t>从</w:t>
      </w:r>
      <w:r>
        <w:rPr>
          <w:rFonts w:hAnsi="宋体"/>
          <w:color w:val="000000" w:themeColor="text1"/>
          <w14:textFill>
            <w14:solidFill>
              <w14:schemeClr w14:val="tx1"/>
            </w14:solidFill>
          </w14:textFill>
        </w:rPr>
        <w:t>工程款</w:t>
      </w:r>
      <w:r>
        <w:rPr>
          <w:rFonts w:hint="eastAsia" w:hAnsi="宋体"/>
          <w:color w:val="000000" w:themeColor="text1"/>
          <w14:textFill>
            <w14:solidFill>
              <w14:schemeClr w14:val="tx1"/>
            </w14:solidFill>
          </w14:textFill>
        </w:rPr>
        <w:t>中扣除</w:t>
      </w:r>
      <w:r>
        <w:rPr>
          <w:rFonts w:hAnsi="宋体"/>
          <w:color w:val="000000" w:themeColor="text1"/>
          <w14:textFill>
            <w14:solidFill>
              <w14:schemeClr w14:val="tx1"/>
            </w14:solidFill>
          </w14:textFill>
        </w:rPr>
        <w:t>。以上人员不得擅自离开工地或更换，离开工地现场一天及以上应向甲方、监理书面请假批准，每人每月累计不得超过五天。施工期间累计超过五天的</w:t>
      </w:r>
      <w:r>
        <w:rPr>
          <w:rFonts w:hint="eastAsia" w:hAnsi="宋体"/>
          <w:color w:val="000000" w:themeColor="text1"/>
          <w14:textFill>
            <w14:solidFill>
              <w14:schemeClr w14:val="tx1"/>
            </w14:solidFill>
          </w14:textFill>
        </w:rPr>
        <w:t>，乙方应</w:t>
      </w:r>
      <w:r>
        <w:rPr>
          <w:rFonts w:hAnsi="宋体"/>
          <w:color w:val="000000" w:themeColor="text1"/>
          <w14:textFill>
            <w14:solidFill>
              <w14:schemeClr w14:val="tx1"/>
            </w14:solidFill>
          </w14:textFill>
        </w:rPr>
        <w:t>按人数2000元/人/天</w:t>
      </w:r>
      <w:r>
        <w:rPr>
          <w:rFonts w:hint="eastAsia" w:hAnsi="宋体"/>
          <w:color w:val="000000" w:themeColor="text1"/>
          <w14:textFill>
            <w14:solidFill>
              <w14:schemeClr w14:val="tx1"/>
            </w14:solidFill>
          </w14:textFill>
        </w:rPr>
        <w:t>支付违约金，且甲方有权</w:t>
      </w:r>
      <w:r>
        <w:rPr>
          <w:rFonts w:hAnsi="宋体"/>
          <w:color w:val="000000" w:themeColor="text1"/>
          <w14:textFill>
            <w14:solidFill>
              <w14:schemeClr w14:val="tx1"/>
            </w14:solidFill>
          </w14:textFill>
        </w:rPr>
        <w:t>直接</w:t>
      </w:r>
      <w:r>
        <w:rPr>
          <w:rFonts w:hint="eastAsia" w:hAnsi="宋体"/>
          <w:color w:val="000000" w:themeColor="text1"/>
          <w14:textFill>
            <w14:solidFill>
              <w14:schemeClr w14:val="tx1"/>
            </w14:solidFill>
          </w14:textFill>
        </w:rPr>
        <w:t>从</w:t>
      </w:r>
      <w:r>
        <w:rPr>
          <w:rFonts w:hAnsi="宋体"/>
          <w:color w:val="000000" w:themeColor="text1"/>
          <w14:textFill>
            <w14:solidFill>
              <w14:schemeClr w14:val="tx1"/>
            </w14:solidFill>
          </w14:textFill>
        </w:rPr>
        <w:t>工程款</w:t>
      </w:r>
      <w:r>
        <w:rPr>
          <w:rFonts w:hint="eastAsia" w:hAnsi="宋体"/>
          <w:color w:val="000000" w:themeColor="text1"/>
          <w14:textFill>
            <w14:solidFill>
              <w14:schemeClr w14:val="tx1"/>
            </w14:solidFill>
          </w14:textFill>
        </w:rPr>
        <w:t>中</w:t>
      </w:r>
      <w:r>
        <w:rPr>
          <w:rFonts w:hAnsi="宋体"/>
          <w:color w:val="000000" w:themeColor="text1"/>
          <w14:textFill>
            <w14:solidFill>
              <w14:schemeClr w14:val="tx1"/>
            </w14:solidFill>
          </w14:textFill>
        </w:rPr>
        <w:t>扣除（未经甲方批准更换人员，在甲方同意更换之日前离开的同样按此条扣除工程款）</w:t>
      </w:r>
      <w:r>
        <w:rPr>
          <w:rFonts w:hint="eastAsia" w:hAnsi="宋体"/>
          <w:color w:val="000000" w:themeColor="text1"/>
          <w14:textFill>
            <w14:solidFill>
              <w14:schemeClr w14:val="tx1"/>
            </w14:solidFill>
          </w14:textFill>
        </w:rPr>
        <w:t>。</w:t>
      </w:r>
      <w:r>
        <w:rPr>
          <w:rFonts w:hAnsi="宋体"/>
          <w:color w:val="000000" w:themeColor="text1"/>
          <w14:textFill>
            <w14:solidFill>
              <w14:schemeClr w14:val="tx1"/>
            </w14:solidFill>
          </w14:textFill>
        </w:rPr>
        <w:t>未经批准</w:t>
      </w:r>
      <w:r>
        <w:rPr>
          <w:rFonts w:hint="eastAsia" w:hAnsi="宋体"/>
          <w:color w:val="000000" w:themeColor="text1"/>
          <w14:textFill>
            <w14:solidFill>
              <w14:schemeClr w14:val="tx1"/>
            </w14:solidFill>
          </w14:textFill>
        </w:rPr>
        <w:t>，乙方派驻的人员</w:t>
      </w:r>
      <w:r>
        <w:rPr>
          <w:rFonts w:hAnsi="宋体"/>
          <w:color w:val="000000" w:themeColor="text1"/>
          <w14:textFill>
            <w14:solidFill>
              <w14:schemeClr w14:val="tx1"/>
            </w14:solidFill>
          </w14:textFill>
        </w:rPr>
        <w:t>擅自离开或更换</w:t>
      </w:r>
      <w:r>
        <w:rPr>
          <w:rFonts w:hint="eastAsia" w:hAnsi="宋体"/>
          <w:color w:val="000000" w:themeColor="text1"/>
          <w14:textFill>
            <w14:solidFill>
              <w14:schemeClr w14:val="tx1"/>
            </w14:solidFill>
          </w14:textFill>
        </w:rPr>
        <w:t>，乙方须</w:t>
      </w:r>
      <w:r>
        <w:rPr>
          <w:rFonts w:hAnsi="宋体"/>
          <w:color w:val="000000" w:themeColor="text1"/>
          <w14:textFill>
            <w14:solidFill>
              <w14:schemeClr w14:val="tx1"/>
            </w14:solidFill>
          </w14:textFill>
        </w:rPr>
        <w:t>按</w:t>
      </w:r>
      <w:r>
        <w:rPr>
          <w:rFonts w:hint="eastAsia" w:hAnsi="宋体"/>
          <w:color w:val="000000" w:themeColor="text1"/>
          <w14:textFill>
            <w14:solidFill>
              <w14:schemeClr w14:val="tx1"/>
            </w14:solidFill>
          </w14:textFill>
        </w:rPr>
        <w:t>下表</w:t>
      </w:r>
      <w:r>
        <w:rPr>
          <w:rFonts w:hAnsi="宋体"/>
          <w:color w:val="000000" w:themeColor="text1"/>
          <w14:textFill>
            <w14:solidFill>
              <w14:schemeClr w14:val="tx1"/>
            </w14:solidFill>
          </w14:textFill>
        </w:rPr>
        <w:t>约定</w:t>
      </w:r>
      <w:r>
        <w:rPr>
          <w:rFonts w:hint="eastAsia" w:hAnsi="宋体"/>
          <w:color w:val="000000" w:themeColor="text1"/>
          <w14:textFill>
            <w14:solidFill>
              <w14:schemeClr w14:val="tx1"/>
            </w14:solidFill>
          </w14:textFill>
        </w:rPr>
        <w:t>支付违约金</w:t>
      </w:r>
      <w:r>
        <w:rPr>
          <w:rFonts w:hAnsi="宋体"/>
          <w:color w:val="000000" w:themeColor="text1"/>
          <w14:textFill>
            <w14:solidFill>
              <w14:schemeClr w14:val="tx1"/>
            </w14:solidFill>
          </w14:textFill>
        </w:rPr>
        <w:t>：</w:t>
      </w:r>
    </w:p>
    <w:tbl>
      <w:tblPr>
        <w:tblStyle w:val="21"/>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2700"/>
        <w:gridCol w:w="5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vAlign w:val="center"/>
          </w:tcPr>
          <w:p>
            <w:pPr>
              <w:pStyle w:val="13"/>
              <w:adjustRightInd w:val="0"/>
              <w:snapToGrid w:val="0"/>
              <w:spacing w:line="320" w:lineRule="exact"/>
              <w:rPr>
                <w:rFonts w:hAnsi="宋体"/>
                <w:color w:val="000000" w:themeColor="text1"/>
                <w14:textFill>
                  <w14:solidFill>
                    <w14:schemeClr w14:val="tx1"/>
                  </w14:solidFill>
                </w14:textFill>
              </w:rPr>
            </w:pPr>
            <w:r>
              <w:rPr>
                <w:rFonts w:hAnsi="宋体"/>
                <w:color w:val="000000" w:themeColor="text1"/>
                <w14:textFill>
                  <w14:solidFill>
                    <w14:schemeClr w14:val="tx1"/>
                  </w14:solidFill>
                </w14:textFill>
              </w:rPr>
              <w:t>序号</w:t>
            </w:r>
          </w:p>
        </w:tc>
        <w:tc>
          <w:tcPr>
            <w:tcW w:w="2700" w:type="dxa"/>
            <w:vAlign w:val="center"/>
          </w:tcPr>
          <w:p>
            <w:pPr>
              <w:pStyle w:val="13"/>
              <w:adjustRightInd w:val="0"/>
              <w:snapToGrid w:val="0"/>
              <w:spacing w:line="320" w:lineRule="exact"/>
              <w:rPr>
                <w:rFonts w:hAnsi="宋体"/>
                <w:color w:val="000000" w:themeColor="text1"/>
                <w14:textFill>
                  <w14:solidFill>
                    <w14:schemeClr w14:val="tx1"/>
                  </w14:solidFill>
                </w14:textFill>
              </w:rPr>
            </w:pPr>
            <w:r>
              <w:rPr>
                <w:rFonts w:hAnsi="宋体"/>
                <w:color w:val="000000" w:themeColor="text1"/>
                <w14:textFill>
                  <w14:solidFill>
                    <w14:schemeClr w14:val="tx1"/>
                  </w14:solidFill>
                </w14:textFill>
              </w:rPr>
              <w:t>被更换的项目主要人员</w:t>
            </w:r>
          </w:p>
        </w:tc>
        <w:tc>
          <w:tcPr>
            <w:tcW w:w="5000" w:type="dxa"/>
            <w:vAlign w:val="center"/>
          </w:tcPr>
          <w:p>
            <w:pPr>
              <w:pStyle w:val="13"/>
              <w:adjustRightInd w:val="0"/>
              <w:snapToGrid w:val="0"/>
              <w:spacing w:line="320" w:lineRule="exact"/>
              <w:ind w:firstLine="21" w:firstLineChars="9"/>
              <w:rPr>
                <w:rFonts w:hAnsi="宋体"/>
                <w:color w:val="000000" w:themeColor="text1"/>
                <w14:textFill>
                  <w14:solidFill>
                    <w14:schemeClr w14:val="tx1"/>
                  </w14:solidFill>
                </w14:textFill>
              </w:rPr>
            </w:pPr>
            <w:r>
              <w:rPr>
                <w:rFonts w:hAnsi="宋体"/>
                <w:color w:val="000000" w:themeColor="text1"/>
                <w14:textFill>
                  <w14:solidFill>
                    <w14:schemeClr w14:val="tx1"/>
                  </w14:solidFill>
                </w14:textFill>
              </w:rPr>
              <w:t>需向甲方支付的违约金（人民币）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vAlign w:val="center"/>
          </w:tcPr>
          <w:p>
            <w:pPr>
              <w:pStyle w:val="13"/>
              <w:adjustRightInd w:val="0"/>
              <w:snapToGrid w:val="0"/>
              <w:spacing w:line="320" w:lineRule="exact"/>
              <w:rPr>
                <w:rFonts w:hAnsi="宋体"/>
                <w:color w:val="000000" w:themeColor="text1"/>
                <w14:textFill>
                  <w14:solidFill>
                    <w14:schemeClr w14:val="tx1"/>
                  </w14:solidFill>
                </w14:textFill>
              </w:rPr>
            </w:pPr>
            <w:r>
              <w:rPr>
                <w:rFonts w:hAnsi="宋体"/>
                <w:color w:val="000000" w:themeColor="text1"/>
                <w14:textFill>
                  <w14:solidFill>
                    <w14:schemeClr w14:val="tx1"/>
                  </w14:solidFill>
                </w14:textFill>
              </w:rPr>
              <w:t>1</w:t>
            </w:r>
          </w:p>
        </w:tc>
        <w:tc>
          <w:tcPr>
            <w:tcW w:w="2700" w:type="dxa"/>
            <w:vAlign w:val="center"/>
          </w:tcPr>
          <w:p>
            <w:pPr>
              <w:pStyle w:val="13"/>
              <w:adjustRightInd w:val="0"/>
              <w:snapToGrid w:val="0"/>
              <w:spacing w:line="320" w:lineRule="exact"/>
              <w:rPr>
                <w:rFonts w:hAnsi="宋体"/>
                <w:color w:val="000000" w:themeColor="text1"/>
                <w14:textFill>
                  <w14:solidFill>
                    <w14:schemeClr w14:val="tx1"/>
                  </w14:solidFill>
                </w14:textFill>
              </w:rPr>
            </w:pPr>
            <w:r>
              <w:rPr>
                <w:rFonts w:hint="eastAsia" w:hAnsi="宋体"/>
                <w:color w:val="000000" w:themeColor="text1"/>
                <w:spacing w:val="0"/>
                <w14:textFill>
                  <w14:solidFill>
                    <w14:schemeClr w14:val="tx1"/>
                  </w14:solidFill>
                </w14:textFill>
              </w:rPr>
              <w:t>项目经理</w:t>
            </w:r>
          </w:p>
        </w:tc>
        <w:tc>
          <w:tcPr>
            <w:tcW w:w="5000" w:type="dxa"/>
            <w:vAlign w:val="center"/>
          </w:tcPr>
          <w:p>
            <w:pPr>
              <w:pStyle w:val="13"/>
              <w:adjustRightInd w:val="0"/>
              <w:snapToGrid w:val="0"/>
              <w:spacing w:line="320" w:lineRule="exact"/>
              <w:rPr>
                <w:rFonts w:hAnsi="宋体"/>
                <w:color w:val="000000" w:themeColor="text1"/>
                <w14:textFill>
                  <w14:solidFill>
                    <w14:schemeClr w14:val="tx1"/>
                  </w14:solidFill>
                </w14:textFill>
              </w:rPr>
            </w:pPr>
            <w:r>
              <w:rPr>
                <w:rFonts w:hint="eastAsia" w:hAnsi="宋体"/>
                <w:color w:val="000000" w:themeColor="text1"/>
                <w:spacing w:val="0"/>
                <w14:textFill>
                  <w14:solidFill>
                    <w14:schemeClr w14:val="tx1"/>
                  </w14:solidFill>
                </w14:textFill>
              </w:rPr>
              <w:t>本合同总价的0.1%，最低不少于一万元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vAlign w:val="center"/>
          </w:tcPr>
          <w:p>
            <w:pPr>
              <w:pStyle w:val="13"/>
              <w:adjustRightInd w:val="0"/>
              <w:snapToGrid w:val="0"/>
              <w:spacing w:line="320" w:lineRule="exact"/>
              <w:rPr>
                <w:rFonts w:hAnsi="宋体"/>
                <w:color w:val="000000" w:themeColor="text1"/>
                <w14:textFill>
                  <w14:solidFill>
                    <w14:schemeClr w14:val="tx1"/>
                  </w14:solidFill>
                </w14:textFill>
              </w:rPr>
            </w:pPr>
            <w:r>
              <w:rPr>
                <w:rFonts w:hAnsi="宋体"/>
                <w:color w:val="000000" w:themeColor="text1"/>
                <w14:textFill>
                  <w14:solidFill>
                    <w14:schemeClr w14:val="tx1"/>
                  </w14:solidFill>
                </w14:textFill>
              </w:rPr>
              <w:t>2</w:t>
            </w:r>
          </w:p>
        </w:tc>
        <w:tc>
          <w:tcPr>
            <w:tcW w:w="2700" w:type="dxa"/>
            <w:vAlign w:val="center"/>
          </w:tcPr>
          <w:p>
            <w:pPr>
              <w:pStyle w:val="13"/>
              <w:adjustRightInd w:val="0"/>
              <w:snapToGrid w:val="0"/>
              <w:spacing w:line="320" w:lineRule="exact"/>
              <w:rPr>
                <w:rFonts w:hAnsi="宋体"/>
                <w:color w:val="000000" w:themeColor="text1"/>
                <w14:textFill>
                  <w14:solidFill>
                    <w14:schemeClr w14:val="tx1"/>
                  </w14:solidFill>
                </w14:textFill>
              </w:rPr>
            </w:pPr>
            <w:r>
              <w:rPr>
                <w:rFonts w:hint="eastAsia" w:hAnsi="宋体"/>
                <w:color w:val="000000" w:themeColor="text1"/>
                <w:spacing w:val="0"/>
                <w14:textFill>
                  <w14:solidFill>
                    <w14:schemeClr w14:val="tx1"/>
                  </w14:solidFill>
                </w14:textFill>
              </w:rPr>
              <w:t>技术负责</w:t>
            </w:r>
            <w:r>
              <w:rPr>
                <w:rFonts w:hAnsi="宋体"/>
                <w:color w:val="000000" w:themeColor="text1"/>
                <w:spacing w:val="0"/>
                <w14:textFill>
                  <w14:solidFill>
                    <w14:schemeClr w14:val="tx1"/>
                  </w14:solidFill>
                </w14:textFill>
              </w:rPr>
              <w:t>人</w:t>
            </w:r>
          </w:p>
        </w:tc>
        <w:tc>
          <w:tcPr>
            <w:tcW w:w="5000" w:type="dxa"/>
            <w:vAlign w:val="center"/>
          </w:tcPr>
          <w:p>
            <w:pPr>
              <w:pStyle w:val="13"/>
              <w:adjustRightInd w:val="0"/>
              <w:snapToGrid w:val="0"/>
              <w:spacing w:line="320" w:lineRule="exact"/>
              <w:rPr>
                <w:rFonts w:hAnsi="宋体"/>
                <w:color w:val="000000" w:themeColor="text1"/>
                <w14:textFill>
                  <w14:solidFill>
                    <w14:schemeClr w14:val="tx1"/>
                  </w14:solidFill>
                </w14:textFill>
              </w:rPr>
            </w:pPr>
            <w:r>
              <w:rPr>
                <w:rFonts w:hint="eastAsia" w:hAnsi="宋体"/>
                <w:color w:val="000000" w:themeColor="text1"/>
                <w:spacing w:val="0"/>
                <w14:textFill>
                  <w14:solidFill>
                    <w14:schemeClr w14:val="tx1"/>
                  </w14:solidFill>
                </w14:textFill>
              </w:rPr>
              <w:t>本合同总价的0.05%，最低不少于一万元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vAlign w:val="center"/>
          </w:tcPr>
          <w:p>
            <w:pPr>
              <w:pStyle w:val="13"/>
              <w:adjustRightInd w:val="0"/>
              <w:snapToGrid w:val="0"/>
              <w:spacing w:line="320" w:lineRule="exact"/>
              <w:rPr>
                <w:rFonts w:hAnsi="宋体"/>
                <w:color w:val="000000" w:themeColor="text1"/>
                <w14:textFill>
                  <w14:solidFill>
                    <w14:schemeClr w14:val="tx1"/>
                  </w14:solidFill>
                </w14:textFill>
              </w:rPr>
            </w:pPr>
            <w:r>
              <w:rPr>
                <w:rFonts w:hAnsi="宋体"/>
                <w:color w:val="000000" w:themeColor="text1"/>
                <w14:textFill>
                  <w14:solidFill>
                    <w14:schemeClr w14:val="tx1"/>
                  </w14:solidFill>
                </w14:textFill>
              </w:rPr>
              <w:t>3</w:t>
            </w:r>
          </w:p>
        </w:tc>
        <w:tc>
          <w:tcPr>
            <w:tcW w:w="2700" w:type="dxa"/>
            <w:vAlign w:val="center"/>
          </w:tcPr>
          <w:p>
            <w:pPr>
              <w:pStyle w:val="13"/>
              <w:adjustRightInd w:val="0"/>
              <w:snapToGrid w:val="0"/>
              <w:spacing w:line="320" w:lineRule="exact"/>
              <w:rPr>
                <w:rFonts w:hAnsi="宋体"/>
                <w:color w:val="000000" w:themeColor="text1"/>
                <w14:textFill>
                  <w14:solidFill>
                    <w14:schemeClr w14:val="tx1"/>
                  </w14:solidFill>
                </w14:textFill>
              </w:rPr>
            </w:pPr>
            <w:r>
              <w:rPr>
                <w:rFonts w:hint="eastAsia" w:hAnsi="宋体"/>
                <w:color w:val="000000" w:themeColor="text1"/>
                <w:spacing w:val="0"/>
                <w14:textFill>
                  <w14:solidFill>
                    <w14:schemeClr w14:val="tx1"/>
                  </w14:solidFill>
                </w14:textFill>
              </w:rPr>
              <w:t>各专业工程师</w:t>
            </w:r>
          </w:p>
        </w:tc>
        <w:tc>
          <w:tcPr>
            <w:tcW w:w="5000" w:type="dxa"/>
            <w:vAlign w:val="center"/>
          </w:tcPr>
          <w:p>
            <w:pPr>
              <w:pStyle w:val="13"/>
              <w:adjustRightInd w:val="0"/>
              <w:snapToGrid w:val="0"/>
              <w:spacing w:line="320" w:lineRule="exact"/>
              <w:rPr>
                <w:rFonts w:hAnsi="宋体"/>
                <w:color w:val="000000" w:themeColor="text1"/>
                <w14:textFill>
                  <w14:solidFill>
                    <w14:schemeClr w14:val="tx1"/>
                  </w14:solidFill>
                </w14:textFill>
              </w:rPr>
            </w:pPr>
            <w:r>
              <w:rPr>
                <w:rFonts w:hint="eastAsia" w:hAnsi="宋体"/>
                <w:color w:val="000000" w:themeColor="text1"/>
                <w:spacing w:val="0"/>
                <w14:textFill>
                  <w14:solidFill>
                    <w14:schemeClr w14:val="tx1"/>
                  </w14:solidFill>
                </w14:textFill>
              </w:rPr>
              <w:t>本合同总价的0.05%，最低不少于一万元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vAlign w:val="center"/>
          </w:tcPr>
          <w:p>
            <w:pPr>
              <w:pStyle w:val="13"/>
              <w:adjustRightInd w:val="0"/>
              <w:snapToGrid w:val="0"/>
              <w:spacing w:line="320" w:lineRule="exact"/>
              <w:rPr>
                <w:rFonts w:hAnsi="宋体"/>
                <w:color w:val="000000" w:themeColor="text1"/>
                <w14:textFill>
                  <w14:solidFill>
                    <w14:schemeClr w14:val="tx1"/>
                  </w14:solidFill>
                </w14:textFill>
              </w:rPr>
            </w:pPr>
            <w:r>
              <w:rPr>
                <w:rFonts w:hAnsi="宋体"/>
                <w:color w:val="000000" w:themeColor="text1"/>
                <w14:textFill>
                  <w14:solidFill>
                    <w14:schemeClr w14:val="tx1"/>
                  </w14:solidFill>
                </w14:textFill>
              </w:rPr>
              <w:t>4</w:t>
            </w:r>
          </w:p>
        </w:tc>
        <w:tc>
          <w:tcPr>
            <w:tcW w:w="2700" w:type="dxa"/>
            <w:vAlign w:val="center"/>
          </w:tcPr>
          <w:p>
            <w:pPr>
              <w:pStyle w:val="13"/>
              <w:adjustRightInd w:val="0"/>
              <w:snapToGrid w:val="0"/>
              <w:spacing w:line="320" w:lineRule="exact"/>
              <w:rPr>
                <w:rFonts w:hAnsi="宋体"/>
                <w:color w:val="000000" w:themeColor="text1"/>
                <w14:textFill>
                  <w14:solidFill>
                    <w14:schemeClr w14:val="tx1"/>
                  </w14:solidFill>
                </w14:textFill>
              </w:rPr>
            </w:pPr>
          </w:p>
        </w:tc>
        <w:tc>
          <w:tcPr>
            <w:tcW w:w="5000" w:type="dxa"/>
            <w:vAlign w:val="center"/>
          </w:tcPr>
          <w:p>
            <w:pPr>
              <w:pStyle w:val="13"/>
              <w:adjustRightInd w:val="0"/>
              <w:snapToGrid w:val="0"/>
              <w:spacing w:line="320" w:lineRule="exact"/>
              <w:rPr>
                <w:rFonts w:hAnsi="宋体"/>
                <w:color w:val="000000" w:themeColor="text1"/>
                <w14:textFill>
                  <w14:solidFill>
                    <w14:schemeClr w14:val="tx1"/>
                  </w14:solidFill>
                </w14:textFill>
              </w:rPr>
            </w:pPr>
            <w:r>
              <w:rPr>
                <w:rFonts w:hint="eastAsia" w:hAnsi="宋体"/>
                <w:color w:val="000000" w:themeColor="text1"/>
                <w:spacing w:val="0"/>
                <w14:textFill>
                  <w14:solidFill>
                    <w14:schemeClr w14:val="tx1"/>
                  </w14:solidFill>
                </w14:textFill>
              </w:rPr>
              <w:t>本合同总价的0.025%，最低不少于一万元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vAlign w:val="center"/>
          </w:tcPr>
          <w:p>
            <w:pPr>
              <w:pStyle w:val="13"/>
              <w:adjustRightInd w:val="0"/>
              <w:snapToGrid w:val="0"/>
              <w:spacing w:line="320" w:lineRule="exact"/>
              <w:rPr>
                <w:rFonts w:hAnsi="宋体"/>
                <w:color w:val="000000" w:themeColor="text1"/>
                <w14:textFill>
                  <w14:solidFill>
                    <w14:schemeClr w14:val="tx1"/>
                  </w14:solidFill>
                </w14:textFill>
              </w:rPr>
            </w:pPr>
            <w:r>
              <w:rPr>
                <w:rFonts w:hAnsi="宋体"/>
                <w:color w:val="000000" w:themeColor="text1"/>
                <w14:textFill>
                  <w14:solidFill>
                    <w14:schemeClr w14:val="tx1"/>
                  </w14:solidFill>
                </w14:textFill>
              </w:rPr>
              <w:t>5</w:t>
            </w:r>
          </w:p>
        </w:tc>
        <w:tc>
          <w:tcPr>
            <w:tcW w:w="2700" w:type="dxa"/>
            <w:vAlign w:val="center"/>
          </w:tcPr>
          <w:p>
            <w:pPr>
              <w:pStyle w:val="13"/>
              <w:adjustRightInd w:val="0"/>
              <w:snapToGrid w:val="0"/>
              <w:spacing w:line="320" w:lineRule="exact"/>
              <w:rPr>
                <w:rFonts w:hAnsi="宋体"/>
                <w:color w:val="000000" w:themeColor="text1"/>
                <w14:textFill>
                  <w14:solidFill>
                    <w14:schemeClr w14:val="tx1"/>
                  </w14:solidFill>
                </w14:textFill>
              </w:rPr>
            </w:pPr>
          </w:p>
        </w:tc>
        <w:tc>
          <w:tcPr>
            <w:tcW w:w="5000" w:type="dxa"/>
            <w:vAlign w:val="center"/>
          </w:tcPr>
          <w:p>
            <w:pPr>
              <w:pStyle w:val="13"/>
              <w:adjustRightInd w:val="0"/>
              <w:snapToGrid w:val="0"/>
              <w:spacing w:line="320" w:lineRule="exact"/>
              <w:rPr>
                <w:rFonts w:hAnsi="宋体"/>
                <w:color w:val="000000" w:themeColor="text1"/>
                <w14:textFill>
                  <w14:solidFill>
                    <w14:schemeClr w14:val="tx1"/>
                  </w14:solidFill>
                </w14:textFill>
              </w:rPr>
            </w:pPr>
            <w:r>
              <w:rPr>
                <w:rFonts w:hint="eastAsia" w:hAnsi="宋体"/>
                <w:color w:val="000000" w:themeColor="text1"/>
                <w:spacing w:val="0"/>
                <w14:textFill>
                  <w14:solidFill>
                    <w14:schemeClr w14:val="tx1"/>
                  </w14:solidFill>
                </w14:textFill>
              </w:rPr>
              <w:t>本合同总价的0.025%，最低不少于一万元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vAlign w:val="center"/>
          </w:tcPr>
          <w:p>
            <w:pPr>
              <w:pStyle w:val="13"/>
              <w:adjustRightInd w:val="0"/>
              <w:snapToGrid w:val="0"/>
              <w:spacing w:line="320" w:lineRule="exact"/>
              <w:rPr>
                <w:rFonts w:hAnsi="宋体"/>
                <w:color w:val="000000" w:themeColor="text1"/>
                <w14:textFill>
                  <w14:solidFill>
                    <w14:schemeClr w14:val="tx1"/>
                  </w14:solidFill>
                </w14:textFill>
              </w:rPr>
            </w:pPr>
            <w:r>
              <w:rPr>
                <w:rFonts w:hAnsi="宋体"/>
                <w:color w:val="000000" w:themeColor="text1"/>
                <w14:textFill>
                  <w14:solidFill>
                    <w14:schemeClr w14:val="tx1"/>
                  </w14:solidFill>
                </w14:textFill>
              </w:rPr>
              <w:t>6</w:t>
            </w:r>
          </w:p>
        </w:tc>
        <w:tc>
          <w:tcPr>
            <w:tcW w:w="2700" w:type="dxa"/>
            <w:vAlign w:val="center"/>
          </w:tcPr>
          <w:p>
            <w:pPr>
              <w:pStyle w:val="13"/>
              <w:adjustRightInd w:val="0"/>
              <w:snapToGrid w:val="0"/>
              <w:spacing w:line="320" w:lineRule="exact"/>
              <w:rPr>
                <w:rFonts w:hAnsi="宋体"/>
                <w:color w:val="000000" w:themeColor="text1"/>
                <w14:textFill>
                  <w14:solidFill>
                    <w14:schemeClr w14:val="tx1"/>
                  </w14:solidFill>
                </w14:textFill>
              </w:rPr>
            </w:pPr>
          </w:p>
        </w:tc>
        <w:tc>
          <w:tcPr>
            <w:tcW w:w="5000" w:type="dxa"/>
            <w:vAlign w:val="center"/>
          </w:tcPr>
          <w:p>
            <w:pPr>
              <w:pStyle w:val="13"/>
              <w:adjustRightInd w:val="0"/>
              <w:snapToGrid w:val="0"/>
              <w:spacing w:line="320" w:lineRule="exact"/>
              <w:rPr>
                <w:rFonts w:hAnsi="宋体"/>
                <w:color w:val="000000" w:themeColor="text1"/>
                <w14:textFill>
                  <w14:solidFill>
                    <w14:schemeClr w14:val="tx1"/>
                  </w14:solidFill>
                </w14:textFill>
              </w:rPr>
            </w:pPr>
            <w:r>
              <w:rPr>
                <w:rFonts w:hint="eastAsia" w:hAnsi="宋体"/>
                <w:color w:val="000000" w:themeColor="text1"/>
                <w:spacing w:val="0"/>
                <w14:textFill>
                  <w14:solidFill>
                    <w14:schemeClr w14:val="tx1"/>
                  </w14:solidFill>
                </w14:textFill>
              </w:rPr>
              <w:t>本合同总价的0.025%，最低不少于一万元</w:t>
            </w:r>
          </w:p>
        </w:tc>
      </w:tr>
    </w:tbl>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14.2</w:t>
      </w:r>
      <w:r>
        <w:rPr>
          <w:rFonts w:hAnsi="宋体"/>
          <w:color w:val="000000" w:themeColor="text1"/>
          <w14:textFill>
            <w14:solidFill>
              <w14:schemeClr w14:val="tx1"/>
            </w14:solidFill>
          </w14:textFill>
        </w:rPr>
        <w:t>因特殊原因需要更换人员的，乙方应至少提前14天以书面形式向甲方、监理</w:t>
      </w:r>
      <w:r>
        <w:rPr>
          <w:rFonts w:hint="eastAsia" w:hAnsi="宋体"/>
          <w:color w:val="000000" w:themeColor="text1"/>
          <w14:textFill>
            <w14:solidFill>
              <w14:schemeClr w14:val="tx1"/>
            </w14:solidFill>
          </w14:textFill>
        </w:rPr>
        <w:t>单位</w:t>
      </w:r>
      <w:r>
        <w:rPr>
          <w:rFonts w:hAnsi="宋体"/>
          <w:color w:val="000000" w:themeColor="text1"/>
          <w14:textFill>
            <w14:solidFill>
              <w14:schemeClr w14:val="tx1"/>
            </w14:solidFill>
          </w14:textFill>
        </w:rPr>
        <w:t>提出申请（乙方承诺后任人员的资质、资历、业绩、实际工作能力不低于投标承诺要求），经</w:t>
      </w:r>
      <w:r>
        <w:rPr>
          <w:rFonts w:hint="eastAsia" w:hAnsi="宋体"/>
          <w:color w:val="000000" w:themeColor="text1"/>
          <w14:textFill>
            <w14:solidFill>
              <w14:schemeClr w14:val="tx1"/>
            </w14:solidFill>
          </w14:textFill>
        </w:rPr>
        <w:t>甲方</w:t>
      </w:r>
      <w:r>
        <w:rPr>
          <w:rFonts w:hAnsi="宋体"/>
          <w:color w:val="000000" w:themeColor="text1"/>
          <w14:textFill>
            <w14:solidFill>
              <w14:schemeClr w14:val="tx1"/>
            </w14:solidFill>
          </w14:textFill>
        </w:rPr>
        <w:t>书面批准后方可更换，交接时间不少于14天。</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14.3</w:t>
      </w:r>
      <w:r>
        <w:rPr>
          <w:rFonts w:hAnsi="宋体"/>
          <w:color w:val="000000" w:themeColor="text1"/>
          <w14:textFill>
            <w14:solidFill>
              <w14:schemeClr w14:val="tx1"/>
            </w14:solidFill>
          </w14:textFill>
        </w:rPr>
        <w:t>如乙方派驻人员的实际工作能力和工作表现达不到招标文件明确要求或投标文件的承诺、或工作态度存在问题，不适应现场工作的需要，甲方有权</w:t>
      </w:r>
      <w:r>
        <w:rPr>
          <w:rFonts w:hint="eastAsia" w:hAnsi="宋体"/>
          <w:color w:val="000000" w:themeColor="text1"/>
          <w14:textFill>
            <w14:solidFill>
              <w14:schemeClr w14:val="tx1"/>
            </w14:solidFill>
          </w14:textFill>
        </w:rPr>
        <w:t>要求</w:t>
      </w:r>
      <w:r>
        <w:rPr>
          <w:rFonts w:hAnsi="宋体"/>
          <w:color w:val="000000" w:themeColor="text1"/>
          <w14:textFill>
            <w14:solidFill>
              <w14:schemeClr w14:val="tx1"/>
            </w14:solidFill>
          </w14:textFill>
        </w:rPr>
        <w:t>乙方撤换。乙方可提出整改意见，如甲方不予接受或认为整改效果不明显的，乙方必须在甲方发出通知之日起7天内无条件撤换。乙方承诺后任人员的资质、资历、业绩、实际工作能力不低于投标承诺要求。</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14.4</w:t>
      </w:r>
      <w:r>
        <w:rPr>
          <w:rFonts w:hAnsi="宋体"/>
          <w:color w:val="000000" w:themeColor="text1"/>
          <w14:textFill>
            <w14:solidFill>
              <w14:schemeClr w14:val="tx1"/>
            </w14:solidFill>
          </w14:textFill>
        </w:rPr>
        <w:t>乙方项目经理或技术负责人不得缺席现场工程例会，每缺席</w:t>
      </w:r>
      <w:r>
        <w:rPr>
          <w:rFonts w:hint="eastAsia" w:hAnsi="宋体"/>
          <w:color w:val="000000" w:themeColor="text1"/>
          <w14:textFill>
            <w14:solidFill>
              <w14:schemeClr w14:val="tx1"/>
            </w14:solidFill>
          </w14:textFill>
        </w:rPr>
        <w:t>1</w:t>
      </w:r>
      <w:r>
        <w:rPr>
          <w:rFonts w:hAnsi="宋体"/>
          <w:color w:val="000000" w:themeColor="text1"/>
          <w14:textFill>
            <w14:solidFill>
              <w14:schemeClr w14:val="tx1"/>
            </w14:solidFill>
          </w14:textFill>
        </w:rPr>
        <w:t>次，乙方按人民币2000元/人/次支付违约金，甲方可直接从应支付的工程款中扣除。</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14.5乙方若</w:t>
      </w:r>
      <w:r>
        <w:rPr>
          <w:rFonts w:hAnsi="宋体"/>
          <w:color w:val="000000" w:themeColor="text1"/>
          <w14:textFill>
            <w14:solidFill>
              <w14:schemeClr w14:val="tx1"/>
            </w14:solidFill>
          </w14:textFill>
        </w:rPr>
        <w:t>未</w:t>
      </w:r>
      <w:r>
        <w:rPr>
          <w:rFonts w:hint="eastAsia" w:hAnsi="宋体"/>
          <w:color w:val="000000" w:themeColor="text1"/>
          <w14:textFill>
            <w14:solidFill>
              <w14:schemeClr w14:val="tx1"/>
            </w14:solidFill>
          </w14:textFill>
        </w:rPr>
        <w:t>合同约定的时间内</w:t>
      </w:r>
      <w:r>
        <w:rPr>
          <w:rFonts w:hAnsi="宋体"/>
          <w:color w:val="000000" w:themeColor="text1"/>
          <w14:textFill>
            <w14:solidFill>
              <w14:schemeClr w14:val="tx1"/>
            </w14:solidFill>
          </w14:textFill>
        </w:rPr>
        <w:t>向甲方移交完毕，按逾期完工处理，乙方须承担相应的违约责任。</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14.6</w:t>
      </w:r>
      <w:r>
        <w:rPr>
          <w:rFonts w:hAnsi="宋体"/>
          <w:color w:val="000000" w:themeColor="text1"/>
          <w14:textFill>
            <w14:solidFill>
              <w14:schemeClr w14:val="tx1"/>
            </w14:solidFill>
          </w14:textFill>
        </w:rPr>
        <w:t>若工完不清场，</w:t>
      </w:r>
      <w:r>
        <w:rPr>
          <w:rFonts w:hint="eastAsia" w:hAnsi="宋体"/>
          <w:color w:val="000000" w:themeColor="text1"/>
          <w14:textFill>
            <w14:solidFill>
              <w14:schemeClr w14:val="tx1"/>
            </w14:solidFill>
          </w14:textFill>
        </w:rPr>
        <w:t>乙</w:t>
      </w:r>
      <w:r>
        <w:rPr>
          <w:rFonts w:hAnsi="宋体"/>
          <w:color w:val="000000" w:themeColor="text1"/>
          <w14:textFill>
            <w14:solidFill>
              <w14:schemeClr w14:val="tx1"/>
            </w14:solidFill>
          </w14:textFill>
        </w:rPr>
        <w:t>方按每日</w:t>
      </w:r>
      <w:r>
        <w:rPr>
          <w:rFonts w:hint="eastAsia" w:hAnsi="宋体"/>
          <w:color w:val="000000" w:themeColor="text1"/>
          <w14:textFill>
            <w14:solidFill>
              <w14:schemeClr w14:val="tx1"/>
            </w14:solidFill>
          </w14:textFill>
        </w:rPr>
        <w:t>1万</w:t>
      </w:r>
      <w:r>
        <w:rPr>
          <w:rFonts w:hAnsi="宋体"/>
          <w:color w:val="000000" w:themeColor="text1"/>
          <w14:textFill>
            <w14:solidFill>
              <w14:schemeClr w14:val="tx1"/>
            </w14:solidFill>
          </w14:textFill>
        </w:rPr>
        <w:t>元的标准向甲方</w:t>
      </w:r>
      <w:r>
        <w:rPr>
          <w:rFonts w:hint="eastAsia" w:hAnsi="宋体"/>
          <w:color w:val="000000" w:themeColor="text1"/>
          <w14:textFill>
            <w14:solidFill>
              <w14:schemeClr w14:val="tx1"/>
            </w14:solidFill>
          </w14:textFill>
        </w:rPr>
        <w:t>缴纳场地</w:t>
      </w:r>
      <w:r>
        <w:rPr>
          <w:rFonts w:hAnsi="宋体"/>
          <w:color w:val="000000" w:themeColor="text1"/>
          <w14:textFill>
            <w14:solidFill>
              <w14:schemeClr w14:val="tx1"/>
            </w14:solidFill>
          </w14:textFill>
        </w:rPr>
        <w:t>租金，此费用在工程款中扣除。</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14.7</w:t>
      </w:r>
      <w:r>
        <w:rPr>
          <w:rFonts w:hAnsi="宋体"/>
          <w:color w:val="000000" w:themeColor="text1"/>
          <w14:textFill>
            <w14:solidFill>
              <w14:schemeClr w14:val="tx1"/>
            </w14:solidFill>
          </w14:textFill>
        </w:rPr>
        <w:t>如</w:t>
      </w:r>
      <w:r>
        <w:rPr>
          <w:rFonts w:hint="eastAsia" w:hAnsi="宋体"/>
          <w:color w:val="000000" w:themeColor="text1"/>
          <w14:textFill>
            <w14:solidFill>
              <w14:schemeClr w14:val="tx1"/>
            </w14:solidFill>
          </w14:textFill>
        </w:rPr>
        <w:t>乙方在本工程施工范围内擅自倾倒余泥渣土</w:t>
      </w:r>
      <w:r>
        <w:rPr>
          <w:rFonts w:hAnsi="宋体"/>
          <w:color w:val="000000" w:themeColor="text1"/>
          <w14:textFill>
            <w14:solidFill>
              <w14:schemeClr w14:val="tx1"/>
            </w14:solidFill>
          </w14:textFill>
        </w:rPr>
        <w:t>或违反</w:t>
      </w:r>
      <w:r>
        <w:rPr>
          <w:rFonts w:hint="eastAsia" w:hAnsi="宋体"/>
          <w:color w:val="000000" w:themeColor="text1"/>
          <w14:textFill>
            <w14:solidFill>
              <w14:schemeClr w14:val="tx1"/>
            </w14:solidFill>
          </w14:textFill>
        </w:rPr>
        <w:t>本工程所在地</w:t>
      </w:r>
      <w:r>
        <w:rPr>
          <w:rFonts w:hAnsi="宋体"/>
          <w:color w:val="000000" w:themeColor="text1"/>
          <w14:textFill>
            <w14:solidFill>
              <w14:schemeClr w14:val="tx1"/>
            </w14:solidFill>
          </w14:textFill>
        </w:rPr>
        <w:t>有关规定</w:t>
      </w:r>
      <w:r>
        <w:rPr>
          <w:rFonts w:hint="eastAsia" w:hAnsi="宋体"/>
          <w:color w:val="000000" w:themeColor="text1"/>
          <w14:textFill>
            <w14:solidFill>
              <w14:schemeClr w14:val="tx1"/>
            </w14:solidFill>
          </w14:textFill>
        </w:rPr>
        <w:t>倾倒余泥渣土的</w:t>
      </w:r>
      <w:r>
        <w:rPr>
          <w:rFonts w:hAnsi="宋体"/>
          <w:color w:val="000000" w:themeColor="text1"/>
          <w14:textFill>
            <w14:solidFill>
              <w14:schemeClr w14:val="tx1"/>
            </w14:solidFill>
          </w14:textFill>
        </w:rPr>
        <w:t>，乙方须向甲方支付委托他人清除并运走垃圾、废料发生的费用及甲方管理费、并承担相关</w:t>
      </w:r>
      <w:r>
        <w:rPr>
          <w:rFonts w:hint="eastAsia" w:hAnsi="宋体"/>
          <w:color w:val="000000" w:themeColor="text1"/>
          <w14:textFill>
            <w14:solidFill>
              <w14:schemeClr w14:val="tx1"/>
            </w14:solidFill>
          </w14:textFill>
        </w:rPr>
        <w:t>罚款</w:t>
      </w:r>
      <w:r>
        <w:rPr>
          <w:rFonts w:hAnsi="宋体"/>
          <w:color w:val="000000" w:themeColor="text1"/>
          <w14:textFill>
            <w14:solidFill>
              <w14:schemeClr w14:val="tx1"/>
            </w14:solidFill>
          </w14:textFill>
        </w:rPr>
        <w:t>（如有），并于甲方规定的期限内改正。</w:t>
      </w:r>
      <w:r>
        <w:rPr>
          <w:rFonts w:hint="eastAsia" w:hAnsi="宋体"/>
          <w:color w:val="000000" w:themeColor="text1"/>
          <w14:textFill>
            <w14:solidFill>
              <w14:schemeClr w14:val="tx1"/>
            </w14:solidFill>
          </w14:textFill>
        </w:rPr>
        <w:t>乙方</w:t>
      </w:r>
      <w:r>
        <w:rPr>
          <w:rFonts w:hAnsi="宋体"/>
          <w:color w:val="000000" w:themeColor="text1"/>
          <w14:textFill>
            <w14:solidFill>
              <w14:schemeClr w14:val="tx1"/>
            </w14:solidFill>
          </w14:textFill>
        </w:rPr>
        <w:t>向甲方支付相关费用（该</w:t>
      </w:r>
      <w:r>
        <w:rPr>
          <w:rFonts w:hint="eastAsia" w:hAnsi="宋体"/>
          <w:color w:val="000000" w:themeColor="text1"/>
          <w14:textFill>
            <w14:solidFill>
              <w14:schemeClr w14:val="tx1"/>
            </w14:solidFill>
          </w14:textFill>
        </w:rPr>
        <w:t>等</w:t>
      </w:r>
      <w:r>
        <w:rPr>
          <w:rFonts w:hAnsi="宋体"/>
          <w:color w:val="000000" w:themeColor="text1"/>
          <w14:textFill>
            <w14:solidFill>
              <w14:schemeClr w14:val="tx1"/>
            </w14:solidFill>
          </w14:textFill>
        </w:rPr>
        <w:t>费用可从工程款中扣除）</w:t>
      </w:r>
      <w:r>
        <w:rPr>
          <w:rFonts w:hint="eastAsia" w:hAnsi="宋体"/>
          <w:color w:val="000000" w:themeColor="text1"/>
          <w14:textFill>
            <w14:solidFill>
              <w14:schemeClr w14:val="tx1"/>
            </w14:solidFill>
          </w14:textFill>
        </w:rPr>
        <w:t>后</w:t>
      </w:r>
      <w:r>
        <w:rPr>
          <w:rFonts w:hAnsi="宋体"/>
          <w:color w:val="000000" w:themeColor="text1"/>
          <w14:textFill>
            <w14:solidFill>
              <w14:schemeClr w14:val="tx1"/>
            </w14:solidFill>
          </w14:textFill>
        </w:rPr>
        <w:t>并不免除乙方应承担的由此而产生的</w:t>
      </w:r>
      <w:r>
        <w:rPr>
          <w:rFonts w:hint="eastAsia" w:hAnsi="宋体"/>
          <w:color w:val="000000" w:themeColor="text1"/>
          <w14:textFill>
            <w14:solidFill>
              <w14:schemeClr w14:val="tx1"/>
            </w14:solidFill>
          </w14:textFill>
        </w:rPr>
        <w:t>所有</w:t>
      </w:r>
      <w:r>
        <w:rPr>
          <w:rFonts w:hAnsi="宋体"/>
          <w:color w:val="000000" w:themeColor="text1"/>
          <w14:textFill>
            <w14:solidFill>
              <w14:schemeClr w14:val="tx1"/>
            </w14:solidFill>
          </w14:textFill>
        </w:rPr>
        <w:t>责任。</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14.8</w:t>
      </w:r>
      <w:r>
        <w:rPr>
          <w:rFonts w:hAnsi="宋体"/>
          <w:color w:val="000000" w:themeColor="text1"/>
          <w14:textFill>
            <w14:solidFill>
              <w14:schemeClr w14:val="tx1"/>
            </w14:solidFill>
          </w14:textFill>
        </w:rPr>
        <w:t>乙方如发生拖欠工资或供应商货款</w:t>
      </w:r>
      <w:r>
        <w:rPr>
          <w:rFonts w:hint="eastAsia" w:hAnsi="宋体"/>
          <w:color w:val="000000" w:themeColor="text1"/>
          <w14:textFill>
            <w14:solidFill>
              <w14:schemeClr w14:val="tx1"/>
            </w14:solidFill>
          </w14:textFill>
        </w:rPr>
        <w:t>及分包商款项等</w:t>
      </w:r>
      <w:r>
        <w:rPr>
          <w:rFonts w:hAnsi="宋体"/>
          <w:color w:val="000000" w:themeColor="text1"/>
          <w14:textFill>
            <w14:solidFill>
              <w14:schemeClr w14:val="tx1"/>
            </w14:solidFill>
          </w14:textFill>
        </w:rPr>
        <w:t>而造成社会不安定事件（包括但不限于：聚众围堵索要工资、以声称将自残自杀</w:t>
      </w:r>
      <w:r>
        <w:rPr>
          <w:rFonts w:hint="eastAsia" w:hAnsi="宋体"/>
          <w:color w:val="000000" w:themeColor="text1"/>
          <w14:textFill>
            <w14:solidFill>
              <w14:schemeClr w14:val="tx1"/>
            </w14:solidFill>
          </w14:textFill>
        </w:rPr>
        <w:t>等</w:t>
      </w:r>
      <w:r>
        <w:rPr>
          <w:rFonts w:hAnsi="宋体"/>
          <w:color w:val="000000" w:themeColor="text1"/>
          <w14:textFill>
            <w14:solidFill>
              <w14:schemeClr w14:val="tx1"/>
            </w14:solidFill>
          </w14:textFill>
        </w:rPr>
        <w:t>来索要工资</w:t>
      </w:r>
      <w:r>
        <w:rPr>
          <w:rFonts w:hint="eastAsia" w:hAnsi="宋体"/>
          <w:color w:val="000000" w:themeColor="text1"/>
          <w14:textFill>
            <w14:solidFill>
              <w14:schemeClr w14:val="tx1"/>
            </w14:solidFill>
          </w14:textFill>
        </w:rPr>
        <w:t>或</w:t>
      </w:r>
      <w:r>
        <w:rPr>
          <w:rFonts w:hAnsi="宋体"/>
          <w:color w:val="000000" w:themeColor="text1"/>
          <w14:textFill>
            <w14:solidFill>
              <w14:schemeClr w14:val="tx1"/>
            </w14:solidFill>
          </w14:textFill>
        </w:rPr>
        <w:t>货款等）的，</w:t>
      </w:r>
      <w:r>
        <w:rPr>
          <w:rFonts w:hint="eastAsia" w:hAnsi="宋体"/>
          <w:color w:val="000000" w:themeColor="text1"/>
          <w14:textFill>
            <w14:solidFill>
              <w14:schemeClr w14:val="tx1"/>
            </w14:solidFill>
          </w14:textFill>
        </w:rPr>
        <w:t>乙方必须及时妥善处理并负全责。</w:t>
      </w:r>
      <w:r>
        <w:rPr>
          <w:rFonts w:hAnsi="宋体"/>
          <w:color w:val="000000" w:themeColor="text1"/>
          <w14:textFill>
            <w14:solidFill>
              <w14:schemeClr w14:val="tx1"/>
            </w14:solidFill>
          </w14:textFill>
        </w:rPr>
        <w:t>甲方有权直接扣除乙方工程款用于垫付拖欠的乙方人员工资和供应商货款</w:t>
      </w:r>
      <w:r>
        <w:rPr>
          <w:rFonts w:hint="eastAsia" w:hAnsi="宋体"/>
          <w:color w:val="000000" w:themeColor="text1"/>
          <w14:textFill>
            <w14:solidFill>
              <w14:schemeClr w14:val="tx1"/>
            </w14:solidFill>
          </w14:textFill>
        </w:rPr>
        <w:t>及分包商款项</w:t>
      </w:r>
      <w:r>
        <w:rPr>
          <w:rFonts w:hAnsi="宋体"/>
          <w:color w:val="000000" w:themeColor="text1"/>
          <w14:textFill>
            <w14:solidFill>
              <w14:schemeClr w14:val="tx1"/>
            </w14:solidFill>
          </w14:textFill>
        </w:rPr>
        <w:t>，</w:t>
      </w:r>
      <w:r>
        <w:rPr>
          <w:rFonts w:hint="eastAsia" w:hAnsi="宋体"/>
          <w:color w:val="000000" w:themeColor="text1"/>
          <w14:textFill>
            <w14:solidFill>
              <w14:schemeClr w14:val="tx1"/>
            </w14:solidFill>
          </w14:textFill>
        </w:rPr>
        <w:t>且甲方以上付款行为不视为违反第八</w:t>
      </w:r>
      <w:r>
        <w:rPr>
          <w:rFonts w:hAnsi="宋体"/>
          <w:color w:val="000000" w:themeColor="text1"/>
          <w14:textFill>
            <w14:solidFill>
              <w14:schemeClr w14:val="tx1"/>
            </w14:solidFill>
          </w14:textFill>
        </w:rPr>
        <w:t>条的约定</w:t>
      </w:r>
      <w:r>
        <w:rPr>
          <w:rFonts w:hint="eastAsia" w:hAnsi="宋体"/>
          <w:b/>
          <w:color w:val="000000" w:themeColor="text1"/>
          <w14:textFill>
            <w14:solidFill>
              <w14:schemeClr w14:val="tx1"/>
            </w14:solidFill>
          </w14:textFill>
        </w:rPr>
        <w:t>，</w:t>
      </w:r>
      <w:r>
        <w:rPr>
          <w:rFonts w:hint="eastAsia" w:hAnsi="宋体"/>
          <w:color w:val="000000" w:themeColor="text1"/>
          <w14:textFill>
            <w14:solidFill>
              <w14:schemeClr w14:val="tx1"/>
            </w14:solidFill>
          </w14:textFill>
        </w:rPr>
        <w:t>并且</w:t>
      </w:r>
      <w:r>
        <w:rPr>
          <w:rFonts w:hAnsi="宋体"/>
          <w:color w:val="000000" w:themeColor="text1"/>
          <w14:textFill>
            <w14:solidFill>
              <w14:schemeClr w14:val="tx1"/>
            </w14:solidFill>
          </w14:textFill>
        </w:rPr>
        <w:t>乙方须</w:t>
      </w:r>
      <w:r>
        <w:rPr>
          <w:rFonts w:hint="eastAsia" w:hAnsi="宋体"/>
          <w:color w:val="000000" w:themeColor="text1"/>
          <w14:textFill>
            <w14:solidFill>
              <w14:schemeClr w14:val="tx1"/>
            </w14:solidFill>
          </w14:textFill>
        </w:rPr>
        <w:t>按甲方</w:t>
      </w:r>
      <w:r>
        <w:rPr>
          <w:rFonts w:hAnsi="宋体"/>
          <w:color w:val="000000" w:themeColor="text1"/>
          <w14:textFill>
            <w14:solidFill>
              <w14:schemeClr w14:val="tx1"/>
            </w14:solidFill>
          </w14:textFill>
        </w:rPr>
        <w:t>已垫付款项</w:t>
      </w:r>
      <w:r>
        <w:rPr>
          <w:rFonts w:hint="eastAsia" w:hAnsi="宋体"/>
          <w:color w:val="000000" w:themeColor="text1"/>
          <w14:textFill>
            <w14:solidFill>
              <w14:schemeClr w14:val="tx1"/>
            </w14:solidFill>
          </w14:textFill>
        </w:rPr>
        <w:t>的30%</w:t>
      </w:r>
      <w:r>
        <w:rPr>
          <w:rFonts w:hAnsi="宋体"/>
          <w:color w:val="000000" w:themeColor="text1"/>
          <w14:textFill>
            <w14:solidFill>
              <w14:schemeClr w14:val="tx1"/>
            </w14:solidFill>
          </w14:textFill>
        </w:rPr>
        <w:t>向甲方</w:t>
      </w:r>
      <w:r>
        <w:rPr>
          <w:rFonts w:hint="eastAsia" w:hAnsi="宋体"/>
          <w:color w:val="000000" w:themeColor="text1"/>
          <w14:textFill>
            <w14:solidFill>
              <w14:schemeClr w14:val="tx1"/>
            </w14:solidFill>
          </w14:textFill>
        </w:rPr>
        <w:t>支付</w:t>
      </w:r>
      <w:r>
        <w:rPr>
          <w:rFonts w:hAnsi="宋体"/>
          <w:color w:val="000000" w:themeColor="text1"/>
          <w14:textFill>
            <w14:solidFill>
              <w14:schemeClr w14:val="tx1"/>
            </w14:solidFill>
          </w14:textFill>
        </w:rPr>
        <w:t>违约金</w:t>
      </w:r>
      <w:r>
        <w:rPr>
          <w:rFonts w:hint="eastAsia" w:hAnsi="宋体"/>
          <w:color w:val="000000" w:themeColor="text1"/>
          <w14:textFill>
            <w14:solidFill>
              <w14:schemeClr w14:val="tx1"/>
            </w14:solidFill>
          </w14:textFill>
        </w:rPr>
        <w:t>，并赔偿甲方的损失</w:t>
      </w:r>
      <w:r>
        <w:rPr>
          <w:rFonts w:hAnsi="宋体"/>
          <w:color w:val="000000" w:themeColor="text1"/>
          <w14:textFill>
            <w14:solidFill>
              <w14:schemeClr w14:val="tx1"/>
            </w14:solidFill>
          </w14:textFill>
        </w:rPr>
        <w:t>。</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14.9</w:t>
      </w:r>
      <w:r>
        <w:rPr>
          <w:rFonts w:hAnsi="宋体"/>
          <w:color w:val="000000" w:themeColor="text1"/>
          <w14:textFill>
            <w14:solidFill>
              <w14:schemeClr w14:val="tx1"/>
            </w14:solidFill>
          </w14:textFill>
        </w:rPr>
        <w:t>无论何时，因乙方拖欠设备款、材料款、劳务费、工资、分包工程款或其它应付费用，或因乙方的违约行为或违法行为，导致甲方被牵涉到相关纠纷中的，或导致甲方遭受损失的，乙方应承担因此给甲方造成的一切损失（包括但不限于甲方对第三方的赔款、罚款、诉讼费、仲裁费、执行费、滞纳金和甲方因应诉或抗辩而支出的律师费、差旅费、交通费及其它费用），并在收到甲方通知书之日起3日内一次性赔付给甲方，乙方亦同意由甲方在应付给乙方的工程款中直接抵扣。乙方同意不以</w:t>
      </w:r>
      <w:r>
        <w:rPr>
          <w:rFonts w:hint="eastAsia" w:hAnsi="宋体"/>
          <w:color w:val="000000" w:themeColor="text1"/>
          <w14:textFill>
            <w14:solidFill>
              <w14:schemeClr w14:val="tx1"/>
            </w14:solidFill>
          </w14:textFill>
        </w:rPr>
        <w:t>任何理由</w:t>
      </w:r>
      <w:r>
        <w:rPr>
          <w:rFonts w:hAnsi="宋体"/>
          <w:color w:val="000000" w:themeColor="text1"/>
          <w14:textFill>
            <w14:solidFill>
              <w14:schemeClr w14:val="tx1"/>
            </w14:solidFill>
          </w14:textFill>
        </w:rPr>
        <w:t>拒付，否则，乙方应以上述应赔付费用为基数和每日</w:t>
      </w:r>
      <w:r>
        <w:rPr>
          <w:rFonts w:hint="eastAsia" w:hAnsi="宋体"/>
          <w:color w:val="000000" w:themeColor="text1"/>
          <w14:textFill>
            <w14:solidFill>
              <w14:schemeClr w14:val="tx1"/>
            </w14:solidFill>
          </w14:textFill>
        </w:rPr>
        <w:t>5‰</w:t>
      </w:r>
      <w:r>
        <w:rPr>
          <w:rFonts w:hAnsi="宋体"/>
          <w:color w:val="000000" w:themeColor="text1"/>
          <w14:textFill>
            <w14:solidFill>
              <w14:schemeClr w14:val="tx1"/>
            </w14:solidFill>
          </w14:textFill>
        </w:rPr>
        <w:t>的标准，向甲方支付逾期付款</w:t>
      </w:r>
      <w:r>
        <w:rPr>
          <w:rFonts w:hint="eastAsia" w:hAnsi="宋体"/>
          <w:color w:val="000000" w:themeColor="text1"/>
          <w14:textFill>
            <w14:solidFill>
              <w14:schemeClr w14:val="tx1"/>
            </w14:solidFill>
          </w14:textFill>
        </w:rPr>
        <w:t>违约金</w:t>
      </w:r>
      <w:r>
        <w:rPr>
          <w:rFonts w:hAnsi="宋体"/>
          <w:color w:val="000000" w:themeColor="text1"/>
          <w14:textFill>
            <w14:solidFill>
              <w14:schemeClr w14:val="tx1"/>
            </w14:solidFill>
          </w14:textFill>
        </w:rPr>
        <w:t>。</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14.10如乙方未经甲方事先确认分包工程或不服从甲方对工程分包范围及内容的调整，则视为乙方违约，甲方有权取消乙方承包资格并解除本合同，限令乙方10日内按本合同约定无条件退场并有权要求乙方按本</w:t>
      </w:r>
      <w:r>
        <w:rPr>
          <w:rFonts w:hint="eastAsia" w:hAnsi="宋体"/>
          <w:color w:val="000000" w:themeColor="text1"/>
          <w:spacing w:val="0"/>
          <w14:textFill>
            <w14:solidFill>
              <w14:schemeClr w14:val="tx1"/>
            </w14:solidFill>
          </w14:textFill>
        </w:rPr>
        <w:t>合同</w:t>
      </w:r>
      <w:r>
        <w:rPr>
          <w:rFonts w:hint="eastAsia" w:hAnsi="宋体"/>
          <w:color w:val="000000" w:themeColor="text1"/>
          <w14:textFill>
            <w14:solidFill>
              <w14:schemeClr w14:val="tx1"/>
            </w14:solidFill>
          </w14:textFill>
        </w:rPr>
        <w:t>总价20%承担违约责任</w:t>
      </w:r>
      <w:r>
        <w:rPr>
          <w:rFonts w:hAnsi="宋体"/>
          <w:color w:val="000000" w:themeColor="text1"/>
          <w14:textFill>
            <w14:solidFill>
              <w14:schemeClr w14:val="tx1"/>
            </w14:solidFill>
          </w14:textFill>
        </w:rPr>
        <w:t>。</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14.11如乙方未在合同约定的时间内交齐全部竣工资料（甲方原因除外），按延期竣工处理，承担相应的违约责任。</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14.12乙方应按本合同规定按时、按质、按量完成该项工程。在施工过程中，除不可抗力、甲方书面通知外，乙方不得以任何理由停工。如因乙方原因，停工累计达3天且甲方书面通知后没有按甲方要求改进的，甲方有权解除本合同，不予返还乙方已运用到工程上的任何材料，同时责令乙方5个工作日之内无条件完全退场并交清所有工程资料，暂不结算乙方已完成工程量。甲方另行发包工程。乙方应赔偿给甲方造成的一切直接、间接损失和向第三方承担的赔偿损失，包括但不限于另行发包后的工程造价超过原工程造价的部分，且甲方可直接从未结工程款中抵扣乙方应赔偿的损失，不足部分由乙方即时全数补付甲方。</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14.13 乙方应严格按照经甲方和监理单位审核确认的关键工期节点工期进度计划按时、按质、按量完成施工。如乙方不能按甲方审核的乙方关键节点工期进度计划实施，造成关键节点工期延误的（以甲方确认为准），甲方有权</w:t>
      </w:r>
      <w:r>
        <w:rPr>
          <w:rFonts w:hint="eastAsia" w:ascii="宋体" w:hAnsi="宋体"/>
          <w:color w:val="000000" w:themeColor="text1"/>
          <w:sz w:val="24"/>
          <w:u w:val="single"/>
          <w14:textFill>
            <w14:solidFill>
              <w14:schemeClr w14:val="tx1"/>
            </w14:solidFill>
          </w14:textFill>
        </w:rPr>
        <w:t>每天暂扣当月工程进度款的1%，最低不少于一万元人民币</w:t>
      </w:r>
      <w:r>
        <w:rPr>
          <w:rFonts w:hint="eastAsia" w:ascii="宋体" w:hAnsi="宋体"/>
          <w:color w:val="000000" w:themeColor="text1"/>
          <w:sz w:val="24"/>
          <w14:textFill>
            <w14:solidFill>
              <w14:schemeClr w14:val="tx1"/>
            </w14:solidFill>
          </w14:textFill>
        </w:rPr>
        <w:t>。如乙方措施得力而在下一个关键节点工期赶回进度计划，甲方按本合同约定实际情况予以支付。如乙方进度计划节点工期进度无法实现，且甲方书面通知后，措施不力或没有按甲方要求改进，造成连续2个关键节点工期进度滞后，并且延误工期累计达5天以上（含5天）的，乙方应向甲方支付本合同总价20%的违约金，且甲方保留单方解约的权利。</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14.14延误违约金、损失赔偿费约定：若本工程不能在本合同工期内全部竣工并验收合格，每逾期1 天，乙方应按</w:t>
      </w:r>
      <w:r>
        <w:rPr>
          <w:rFonts w:hint="eastAsia" w:hAnsi="宋体"/>
          <w:color w:val="000000" w:themeColor="text1"/>
          <w:u w:val="single"/>
          <w14:textFill>
            <w14:solidFill>
              <w14:schemeClr w14:val="tx1"/>
            </w14:solidFill>
          </w14:textFill>
        </w:rPr>
        <w:t>本合同总价0.2%，最低不少于一万元人民币</w:t>
      </w:r>
      <w:r>
        <w:rPr>
          <w:rFonts w:hint="eastAsia" w:hAnsi="宋体"/>
          <w:color w:val="000000" w:themeColor="text1"/>
          <w14:textFill>
            <w14:solidFill>
              <w14:schemeClr w14:val="tx1"/>
            </w14:solidFill>
          </w14:textFill>
        </w:rPr>
        <w:t>的标准向甲方支付违约金，逾期达10天（包括10天）的，甲方有权解除协议，乙方应当支付本合同总价20%的违约金。</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14.15乙方的施工安全管理须符合国家或省、市等的有关规定，且须保证安全文明施工措施费专款专用，否则甲方有权不予支付安全文明施工措施费；因乙方未履行上述约定而造成的任何损失和责任，概由乙方承担。甲方有权就乙方违反安全文明施工的情况发出限期整改通知，乙方未在期限内整改达标的，甲方有权按每违反一次扣款2000元的标准追究乙方的违约责任。</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14.16乙方必须按照施工规范和方案进行施工，甲方有权就乙方不按规范施工的行为发出限期整改通知，乙方未在期限内整改达标的，甲方有权按每违反一次扣款5000元的标准追究乙方的违约责任，且不免除乙方按本合同其他条款承担违约责任。</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14.17乙方须按本合同的约定承接甲方委托的本工程周边类似配套零星工程及临时工程，对该类工程乙方必须按甲方发函要求的时间5天内开工，否则，甲方有权代乙方按上述计价方式上浮20%委托其他队伍施工，同时甲方收取30%的工程管理费，乙方须负责此正常发包价50%的上浮费用。</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 xml:space="preserve">14.18合同履行过程中出现以下情况的，甲方有权直接减少乙方的承包范围直至解除合同，乙方应按合同暂定总价的20%承担违约责任： </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14.18.1超过合同规定或甲方指定的开工日期5天，乙方仍未进场的；</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14.18.2乙方虽已进场，但乙方未按合同约定或甲方指定时间开始实际施工，并且在甲方给定的宽限期内乙方仍未开始实际施工的；</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14.18.3乙方实际施工进度，与合同约定的工期、节点工期或乙方提交并经甲方审核认可的进度计划相比，延迟5天以上, 且乙方没有采取切实可行赶工措施的；</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14.18.4乙方无合同依据且未经甲方同意中途退场的；</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14.18.5在验收过程中(含中间验收)，乙方的工程施工质量被判定为不合格，乙方未在甲方指定的时间内开始整改，或者超过甲方规定的期限仍未整改合格的；</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14.18.6发生重大安全事故。对甲方或政府主管部门提出的安全文明施工整改要求，在指定期限内未予落实的；</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14.18.7乙方未经甲方同意擅自分包、转包的；</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14.18.8乙方伪造、虚报企业资质的；</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14.18.9乙方在合同的竞争和实施过程中有商业腐败和欺诈行为的；</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14.18.10有证据证明乙方组织民工向甲方示威、聚众闹事等影响到甲方正常工作的；</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14.18.11合同规定的甲方有权解除合同的其他情形。</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14.19 甲方解约后，乙方无条件退场的约定：</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14.19.1乙方违反合同约定，达到本合同解约条件时，甲方有权单方面发出解约通知解除合同，解约通知到达乙方后生效。</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14.19.2合同解除后，乙方应妥善做好已完工程和已购材料、设备的保护和移交工作，按甲方要求将乙方装备和人员撤出施工场地。乙方应在甲方通知的退场截止日前无条件完成退场。甲方通知中未明确退场截止日的，以通知日起的第7天为退场截止日。</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14.19.3在不影响人员、财产安全的前提下，所有工作全部暂停，进入完成工程量确认工作阶段。工程量确认工作（包括影像资料）由监理单位、甲方及乙方一起进行，并在甲方通知后5天内完成。乙方拒不配合的，完成工程量以甲方和监理单位共同确认的为准。</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14.19.4乙方承诺不破坏和撤离已投入到工程上的所有建筑材料、设备、周转材，否则，甲方可全数扣除应付未付之款项，同时向履约担保单位要求索赔。对于已在工程上使用的周转材和机械设备，甲方如继续沿用，可按照市场上的租金计算费用；对于尚未用到工程上所有周转材、机械设备，甲方如需要使用，乙方同意可供甲方使用到竣工验收合格而仅支付租金。如甲方不需沿用上述周转材和机械设备，乙方应在退场截止日前全部退场。</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14.19.5如甲方继续沿用乙方聘用的工人班组、分包人、供应商，乙方不得以任何方式、手段对上述人员、单位施加压力，阻挠工程项目的进行。如有发现，则按延迟退场论，甲方可按本合同进行处理。如甲方不需沿用上述工人班组、分包人、供应商，乙方应在退场截止日前全部退场。</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14.19.6乙方在甲方通知退场之日起5天之内无条件交清所有工程相关资料，20天内交清所有已完成工程的工程量清单。否则按延迟退场论。</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14.19.7乙方每推迟1天退场，应支付甲方违约金人民币</w:t>
      </w:r>
      <w:r>
        <w:rPr>
          <w:rFonts w:hint="eastAsia" w:ascii="宋体" w:hAnsi="宋体"/>
          <w:color w:val="000000" w:themeColor="text1"/>
          <w:sz w:val="24"/>
          <w:u w:val="single"/>
          <w14:textFill>
            <w14:solidFill>
              <w14:schemeClr w14:val="tx1"/>
            </w14:solidFill>
          </w14:textFill>
        </w:rPr>
        <w:t>10</w:t>
      </w:r>
      <w:r>
        <w:rPr>
          <w:rFonts w:hint="eastAsia" w:ascii="宋体" w:hAnsi="宋体"/>
          <w:color w:val="000000" w:themeColor="text1"/>
          <w:sz w:val="24"/>
          <w14:textFill>
            <w14:solidFill>
              <w14:schemeClr w14:val="tx1"/>
            </w14:solidFill>
          </w14:textFill>
        </w:rPr>
        <w:t>万元，甲方不对乙方退场的损失作任何补偿或赔偿，并且甲方有权采取措施将乙方的人员和设备搬离施工现场，因此造成的全部损失由乙方承担。对于乙方已完成的工程，如果乙方完全接受以上的安排，并按照以上安排完成了全部退场，工程款可支付至乙方完成工程价款（以甲方书面确认为准)的60%；在乙方的全力配合下工程竣工验收合格后60个工作日内办理结算，结算结束后支付至乙方完成工程价款(以甲方书面确认为准)的90%；乙方同意甲方不再支付余款10%。对于乙方完成的工程项目，乙方的退场，不免除乙方对工程质量缺陷应承担责任。</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14.19.8乙方的退场，不免除乙方工期延误对甲方造成的损失赔偿责任，同时乙方应按照14.14条承担相应的工期延误违约责任，延误工期的计算时间为工期延误时间加上从甲方通知退场日到乙方完成退场之日的时间。</w:t>
      </w:r>
    </w:p>
    <w:p>
      <w:pPr>
        <w:pStyle w:val="13"/>
        <w:adjustRightInd w:val="0"/>
        <w:snapToGrid w:val="0"/>
        <w:spacing w:line="320" w:lineRule="exact"/>
        <w:ind w:firstLine="490" w:firstLineChars="200"/>
        <w:outlineLvl w:val="0"/>
        <w:rPr>
          <w:rFonts w:hAnsi="宋体"/>
          <w:b/>
          <w:bCs/>
          <w:color w:val="000000" w:themeColor="text1"/>
          <w14:textFill>
            <w14:solidFill>
              <w14:schemeClr w14:val="tx1"/>
            </w14:solidFill>
          </w14:textFill>
        </w:rPr>
      </w:pPr>
    </w:p>
    <w:p>
      <w:pPr>
        <w:pStyle w:val="13"/>
        <w:adjustRightInd w:val="0"/>
        <w:snapToGrid w:val="0"/>
        <w:spacing w:line="320" w:lineRule="exact"/>
        <w:ind w:firstLine="490" w:firstLineChars="200"/>
        <w:outlineLvl w:val="0"/>
        <w:rPr>
          <w:rFonts w:hAnsi="宋体"/>
          <w:b/>
          <w:bCs/>
          <w:color w:val="000000" w:themeColor="text1"/>
          <w14:textFill>
            <w14:solidFill>
              <w14:schemeClr w14:val="tx1"/>
            </w14:solidFill>
          </w14:textFill>
        </w:rPr>
      </w:pPr>
      <w:r>
        <w:rPr>
          <w:rFonts w:hAnsi="宋体"/>
          <w:b/>
          <w:bCs/>
          <w:color w:val="000000" w:themeColor="text1"/>
          <w14:textFill>
            <w14:solidFill>
              <w14:schemeClr w14:val="tx1"/>
            </w14:solidFill>
          </w14:textFill>
        </w:rPr>
        <w:t>第十</w:t>
      </w:r>
      <w:r>
        <w:rPr>
          <w:rFonts w:hint="eastAsia" w:hAnsi="宋体"/>
          <w:b/>
          <w:bCs/>
          <w:color w:val="000000" w:themeColor="text1"/>
          <w14:textFill>
            <w14:solidFill>
              <w14:schemeClr w14:val="tx1"/>
            </w14:solidFill>
          </w14:textFill>
        </w:rPr>
        <w:t>五</w:t>
      </w:r>
      <w:r>
        <w:rPr>
          <w:rFonts w:hAnsi="宋体"/>
          <w:b/>
          <w:bCs/>
          <w:color w:val="000000" w:themeColor="text1"/>
          <w14:textFill>
            <w14:solidFill>
              <w14:schemeClr w14:val="tx1"/>
            </w14:solidFill>
          </w14:textFill>
        </w:rPr>
        <w:t>条 不可抗力</w:t>
      </w:r>
    </w:p>
    <w:p>
      <w:pPr>
        <w:pStyle w:val="13"/>
        <w:adjustRightInd w:val="0"/>
        <w:snapToGrid w:val="0"/>
        <w:spacing w:line="320" w:lineRule="exact"/>
        <w:ind w:firstLine="488" w:firstLineChars="200"/>
        <w:rPr>
          <w:rFonts w:hAnsi="宋体"/>
          <w:bCs/>
          <w:color w:val="000000" w:themeColor="text1"/>
          <w14:textFill>
            <w14:solidFill>
              <w14:schemeClr w14:val="tx1"/>
            </w14:solidFill>
          </w14:textFill>
        </w:rPr>
      </w:pPr>
      <w:r>
        <w:rPr>
          <w:rFonts w:hint="eastAsia" w:hAnsi="宋体"/>
          <w:bCs/>
          <w:color w:val="000000" w:themeColor="text1"/>
          <w14:textFill>
            <w14:solidFill>
              <w14:schemeClr w14:val="tx1"/>
            </w14:solidFill>
          </w14:textFill>
        </w:rPr>
        <w:t>15.1</w:t>
      </w:r>
      <w:r>
        <w:rPr>
          <w:rFonts w:hAnsi="宋体"/>
          <w:bCs/>
          <w:color w:val="000000" w:themeColor="text1"/>
          <w14:textFill>
            <w14:solidFill>
              <w14:schemeClr w14:val="tx1"/>
            </w14:solidFill>
          </w14:textFill>
        </w:rPr>
        <w:t>本工程乙方需充分考虑各种常规自然现象带来的对工期的不利影响，不可抗力仅是指战争、动乱、空中飞行物体坠落或非乙方、甲方所造成的爆炸、火灾及以下自然灾害等导致本工程无法正常进行：</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15.1.1</w:t>
      </w:r>
      <w:r>
        <w:rPr>
          <w:rFonts w:hAnsi="宋体"/>
          <w:color w:val="000000" w:themeColor="text1"/>
          <w14:textFill>
            <w14:solidFill>
              <w14:schemeClr w14:val="tx1"/>
            </w14:solidFill>
          </w14:textFill>
        </w:rPr>
        <w:t>地震烈度在</w:t>
      </w:r>
      <w:r>
        <w:rPr>
          <w:rFonts w:hint="eastAsia" w:hAnsi="宋体"/>
          <w:color w:val="000000" w:themeColor="text1"/>
          <w14:textFill>
            <w14:solidFill>
              <w14:schemeClr w14:val="tx1"/>
            </w14:solidFill>
          </w14:textFill>
        </w:rPr>
        <w:t>7</w:t>
      </w:r>
      <w:r>
        <w:rPr>
          <w:rFonts w:hAnsi="宋体"/>
          <w:color w:val="000000" w:themeColor="text1"/>
          <w14:textFill>
            <w14:solidFill>
              <w14:schemeClr w14:val="tx1"/>
            </w14:solidFill>
          </w14:textFill>
        </w:rPr>
        <w:t>度以上；</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15.1.2 八</w:t>
      </w:r>
      <w:r>
        <w:rPr>
          <w:rFonts w:hAnsi="宋体"/>
          <w:color w:val="000000" w:themeColor="text1"/>
          <w14:textFill>
            <w14:solidFill>
              <w14:schemeClr w14:val="tx1"/>
            </w14:solidFill>
          </w14:textFill>
        </w:rPr>
        <w:t>级以上大风持续一天以上；</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15.1.3</w:t>
      </w:r>
      <w:r>
        <w:rPr>
          <w:rFonts w:hAnsi="宋体"/>
          <w:color w:val="000000" w:themeColor="text1"/>
          <w14:textFill>
            <w14:solidFill>
              <w14:schemeClr w14:val="tx1"/>
            </w14:solidFill>
          </w14:textFill>
        </w:rPr>
        <w:t>持续降雨</w:t>
      </w:r>
      <w:r>
        <w:rPr>
          <w:rFonts w:hint="eastAsia" w:hAnsi="宋体"/>
          <w:color w:val="000000" w:themeColor="text1"/>
          <w14:textFill>
            <w14:solidFill>
              <w14:schemeClr w14:val="tx1"/>
            </w14:solidFill>
          </w14:textFill>
        </w:rPr>
        <w:t>24</w:t>
      </w:r>
      <w:r>
        <w:rPr>
          <w:rFonts w:hAnsi="宋体"/>
          <w:color w:val="000000" w:themeColor="text1"/>
          <w14:textFill>
            <w14:solidFill>
              <w14:schemeClr w14:val="tx1"/>
            </w14:solidFill>
          </w14:textFill>
        </w:rPr>
        <w:t>小时</w:t>
      </w:r>
      <w:r>
        <w:rPr>
          <w:rFonts w:hint="eastAsia" w:hAnsi="宋体"/>
          <w:color w:val="000000" w:themeColor="text1"/>
          <w14:textFill>
            <w14:solidFill>
              <w14:schemeClr w14:val="tx1"/>
            </w14:solidFill>
          </w14:textFill>
        </w:rPr>
        <w:t>且</w:t>
      </w:r>
      <w:r>
        <w:rPr>
          <w:rFonts w:hAnsi="宋体"/>
          <w:color w:val="000000" w:themeColor="text1"/>
          <w14:textFill>
            <w14:solidFill>
              <w14:schemeClr w14:val="tx1"/>
            </w14:solidFill>
          </w14:textFill>
        </w:rPr>
        <w:t>雨量在</w:t>
      </w:r>
      <w:r>
        <w:rPr>
          <w:rFonts w:hint="eastAsia" w:hAnsi="宋体"/>
          <w:color w:val="000000" w:themeColor="text1"/>
          <w14:textFill>
            <w14:solidFill>
              <w14:schemeClr w14:val="tx1"/>
            </w14:solidFill>
          </w14:textFill>
        </w:rPr>
        <w:t>300mm以</w:t>
      </w:r>
      <w:r>
        <w:rPr>
          <w:rFonts w:hAnsi="宋体"/>
          <w:color w:val="000000" w:themeColor="text1"/>
          <w14:textFill>
            <w14:solidFill>
              <w14:schemeClr w14:val="tx1"/>
            </w14:solidFill>
          </w14:textFill>
        </w:rPr>
        <w:t>上</w:t>
      </w:r>
      <w:r>
        <w:rPr>
          <w:rFonts w:hint="eastAsia" w:hAnsi="宋体"/>
          <w:color w:val="000000" w:themeColor="text1"/>
          <w14:textFill>
            <w14:solidFill>
              <w14:schemeClr w14:val="tx1"/>
            </w14:solidFill>
          </w14:textFill>
        </w:rPr>
        <w:t>。</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15.2乙方延迟履行合同后发生不可抗力事件的，不能免除其对因不可抗力造成的损失的赔偿责任。</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15.3不可抗力事件发生后，乙方应采取措施尽量避免和减少由此产生的损失，否则损失扩大部分由乙方自行承担。</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p>
    <w:p>
      <w:pPr>
        <w:pStyle w:val="13"/>
        <w:adjustRightInd w:val="0"/>
        <w:snapToGrid w:val="0"/>
        <w:spacing w:line="320" w:lineRule="exact"/>
        <w:ind w:firstLine="490" w:firstLineChars="200"/>
        <w:rPr>
          <w:rFonts w:hAnsi="宋体"/>
          <w:b/>
          <w:bCs/>
          <w:color w:val="000000" w:themeColor="text1"/>
          <w14:textFill>
            <w14:solidFill>
              <w14:schemeClr w14:val="tx1"/>
            </w14:solidFill>
          </w14:textFill>
        </w:rPr>
      </w:pPr>
      <w:r>
        <w:rPr>
          <w:rFonts w:hAnsi="宋体"/>
          <w:b/>
          <w:bCs/>
          <w:color w:val="000000" w:themeColor="text1"/>
          <w14:textFill>
            <w14:solidFill>
              <w14:schemeClr w14:val="tx1"/>
            </w14:solidFill>
          </w14:textFill>
        </w:rPr>
        <w:t>第十</w:t>
      </w:r>
      <w:r>
        <w:rPr>
          <w:rFonts w:hint="eastAsia" w:hAnsi="宋体"/>
          <w:b/>
          <w:bCs/>
          <w:color w:val="000000" w:themeColor="text1"/>
          <w14:textFill>
            <w14:solidFill>
              <w14:schemeClr w14:val="tx1"/>
            </w14:solidFill>
          </w14:textFill>
        </w:rPr>
        <w:t>六</w:t>
      </w:r>
      <w:r>
        <w:rPr>
          <w:rFonts w:hAnsi="宋体"/>
          <w:b/>
          <w:bCs/>
          <w:color w:val="000000" w:themeColor="text1"/>
          <w14:textFill>
            <w14:solidFill>
              <w14:schemeClr w14:val="tx1"/>
            </w14:solidFill>
          </w14:textFill>
        </w:rPr>
        <w:t>条保险</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16.1本</w:t>
      </w:r>
      <w:r>
        <w:rPr>
          <w:rFonts w:hint="eastAsia" w:hAnsi="宋体"/>
          <w:color w:val="000000" w:themeColor="text1"/>
          <w:spacing w:val="0"/>
          <w14:textFill>
            <w14:solidFill>
              <w14:schemeClr w14:val="tx1"/>
            </w14:solidFill>
          </w14:textFill>
        </w:rPr>
        <w:t>合同</w:t>
      </w:r>
      <w:r>
        <w:rPr>
          <w:rFonts w:hint="eastAsia" w:hAnsi="宋体"/>
          <w:color w:val="000000" w:themeColor="text1"/>
          <w14:textFill>
            <w14:solidFill>
              <w14:schemeClr w14:val="tx1"/>
            </w14:solidFill>
          </w14:textFill>
        </w:rPr>
        <w:t>项下的工程在未正式移交甲方之前，由乙方自行承担本工程的全部风险，包括但不限于意外事故、自然灾害、乙方行为、第三方行为或其它非甲方行为造成本</w:t>
      </w:r>
      <w:r>
        <w:rPr>
          <w:rFonts w:hint="eastAsia" w:hAnsi="宋体"/>
          <w:color w:val="000000" w:themeColor="text1"/>
          <w:spacing w:val="0"/>
          <w14:textFill>
            <w14:solidFill>
              <w14:schemeClr w14:val="tx1"/>
            </w14:solidFill>
          </w14:textFill>
        </w:rPr>
        <w:t>合同</w:t>
      </w:r>
      <w:r>
        <w:rPr>
          <w:rFonts w:hint="eastAsia" w:hAnsi="宋体"/>
          <w:color w:val="000000" w:themeColor="text1"/>
          <w14:textFill>
            <w14:solidFill>
              <w14:schemeClr w14:val="tx1"/>
            </w14:solidFill>
          </w14:textFill>
        </w:rPr>
        <w:t>项下工程全部或部分毁损、灭失或无法使用的，所有损失均由乙方承担，与甲方无关，且乙方仍应继续履行本</w:t>
      </w:r>
      <w:r>
        <w:rPr>
          <w:rFonts w:hint="eastAsia" w:hAnsi="宋体"/>
          <w:color w:val="000000" w:themeColor="text1"/>
          <w:spacing w:val="0"/>
          <w14:textFill>
            <w14:solidFill>
              <w14:schemeClr w14:val="tx1"/>
            </w14:solidFill>
          </w14:textFill>
        </w:rPr>
        <w:t>合同</w:t>
      </w:r>
      <w:r>
        <w:rPr>
          <w:rFonts w:hint="eastAsia" w:hAnsi="宋体"/>
          <w:color w:val="000000" w:themeColor="text1"/>
          <w14:textFill>
            <w14:solidFill>
              <w14:schemeClr w14:val="tx1"/>
            </w14:solidFill>
          </w14:textFill>
        </w:rPr>
        <w:t>全部义务及责任（包括但不限于按时竣工及移交工程的责任），已毁损、灭失或无法使用的部分视为乙方未完成的工程（乙方应另行包干包料施工，甲方不给予任何补偿或赔偿）。</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16.2</w:t>
      </w:r>
      <w:r>
        <w:rPr>
          <w:rFonts w:hAnsi="宋体"/>
          <w:color w:val="000000" w:themeColor="text1"/>
          <w14:textFill>
            <w14:solidFill>
              <w14:schemeClr w14:val="tx1"/>
            </w14:solidFill>
          </w14:textFill>
        </w:rPr>
        <w:t>乙方应</w:t>
      </w:r>
      <w:r>
        <w:rPr>
          <w:rFonts w:hint="eastAsia" w:hAnsi="宋体"/>
          <w:color w:val="000000" w:themeColor="text1"/>
          <w14:textFill>
            <w14:solidFill>
              <w14:schemeClr w14:val="tx1"/>
            </w14:solidFill>
          </w14:textFill>
        </w:rPr>
        <w:t>为</w:t>
      </w:r>
      <w:r>
        <w:rPr>
          <w:rFonts w:hAnsi="宋体"/>
          <w:color w:val="000000" w:themeColor="text1"/>
          <w14:textFill>
            <w14:solidFill>
              <w14:schemeClr w14:val="tx1"/>
            </w14:solidFill>
          </w14:textFill>
        </w:rPr>
        <w:t>在现场使用的机械、设备、材料和施工人员的</w:t>
      </w:r>
      <w:r>
        <w:rPr>
          <w:rFonts w:hint="eastAsia" w:hAnsi="宋体"/>
          <w:color w:val="000000" w:themeColor="text1"/>
          <w14:textFill>
            <w14:solidFill>
              <w14:schemeClr w14:val="tx1"/>
            </w14:solidFill>
          </w14:textFill>
        </w:rPr>
        <w:t>办理</w:t>
      </w:r>
      <w:r>
        <w:rPr>
          <w:rFonts w:hAnsi="宋体"/>
          <w:color w:val="000000" w:themeColor="text1"/>
          <w14:textFill>
            <w14:solidFill>
              <w14:schemeClr w14:val="tx1"/>
            </w14:solidFill>
          </w14:textFill>
        </w:rPr>
        <w:t>保险，</w:t>
      </w:r>
      <w:r>
        <w:rPr>
          <w:rFonts w:hint="eastAsia" w:hAnsi="宋体"/>
          <w:color w:val="000000" w:themeColor="text1"/>
          <w14:textFill>
            <w14:solidFill>
              <w14:schemeClr w14:val="tx1"/>
            </w14:solidFill>
          </w14:textFill>
        </w:rPr>
        <w:t>并</w:t>
      </w:r>
      <w:r>
        <w:rPr>
          <w:rFonts w:hAnsi="宋体"/>
          <w:color w:val="000000" w:themeColor="text1"/>
          <w14:textFill>
            <w14:solidFill>
              <w14:schemeClr w14:val="tx1"/>
            </w14:solidFill>
          </w14:textFill>
        </w:rPr>
        <w:t>支付足额保险费用。</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16.3</w:t>
      </w:r>
      <w:r>
        <w:rPr>
          <w:rFonts w:hAnsi="宋体"/>
          <w:color w:val="000000" w:themeColor="text1"/>
          <w14:textFill>
            <w14:solidFill>
              <w14:schemeClr w14:val="tx1"/>
            </w14:solidFill>
          </w14:textFill>
        </w:rPr>
        <w:t>乙方应为从事危险作业的职工办理意外伤害保险，支付足额保险费用。乙方因施工所产生的</w:t>
      </w:r>
      <w:r>
        <w:rPr>
          <w:rFonts w:hint="eastAsia" w:hAnsi="宋体"/>
          <w:color w:val="000000" w:themeColor="text1"/>
          <w14:textFill>
            <w14:solidFill>
              <w14:schemeClr w14:val="tx1"/>
            </w14:solidFill>
          </w14:textFill>
        </w:rPr>
        <w:t>人员伤亡</w:t>
      </w:r>
      <w:r>
        <w:rPr>
          <w:rFonts w:hAnsi="宋体"/>
          <w:color w:val="000000" w:themeColor="text1"/>
          <w14:textFill>
            <w14:solidFill>
              <w14:schemeClr w14:val="tx1"/>
            </w14:solidFill>
          </w14:textFill>
        </w:rPr>
        <w:t>等事故或因第三方的索赔产生的责任，概由乙方承担。</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16.4</w:t>
      </w:r>
      <w:r>
        <w:rPr>
          <w:rFonts w:hAnsi="宋体"/>
          <w:color w:val="000000" w:themeColor="text1"/>
          <w14:textFill>
            <w14:solidFill>
              <w14:schemeClr w14:val="tx1"/>
            </w14:solidFill>
          </w14:textFill>
        </w:rPr>
        <w:t>意外事故发生时，甲、乙方均有责任采取必要的措施，防止事态扩大，减少损失。</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p>
    <w:p>
      <w:pPr>
        <w:pStyle w:val="13"/>
        <w:adjustRightInd w:val="0"/>
        <w:snapToGrid w:val="0"/>
        <w:spacing w:line="320" w:lineRule="exact"/>
        <w:ind w:firstLine="490" w:firstLineChars="200"/>
        <w:outlineLvl w:val="0"/>
        <w:rPr>
          <w:rFonts w:hAnsi="宋体"/>
          <w:b/>
          <w:bCs/>
          <w:color w:val="000000" w:themeColor="text1"/>
          <w14:textFill>
            <w14:solidFill>
              <w14:schemeClr w14:val="tx1"/>
            </w14:solidFill>
          </w14:textFill>
        </w:rPr>
      </w:pPr>
      <w:r>
        <w:rPr>
          <w:rFonts w:hAnsi="宋体"/>
          <w:b/>
          <w:bCs/>
          <w:color w:val="000000" w:themeColor="text1"/>
          <w14:textFill>
            <w14:solidFill>
              <w14:schemeClr w14:val="tx1"/>
            </w14:solidFill>
          </w14:textFill>
        </w:rPr>
        <w:t>第十</w:t>
      </w:r>
      <w:r>
        <w:rPr>
          <w:rFonts w:hint="eastAsia" w:hAnsi="宋体"/>
          <w:b/>
          <w:bCs/>
          <w:color w:val="000000" w:themeColor="text1"/>
          <w14:textFill>
            <w14:solidFill>
              <w14:schemeClr w14:val="tx1"/>
            </w14:solidFill>
          </w14:textFill>
        </w:rPr>
        <w:t>七</w:t>
      </w:r>
      <w:r>
        <w:rPr>
          <w:rFonts w:hAnsi="宋体"/>
          <w:b/>
          <w:bCs/>
          <w:color w:val="000000" w:themeColor="text1"/>
          <w14:textFill>
            <w14:solidFill>
              <w14:schemeClr w14:val="tx1"/>
            </w14:solidFill>
          </w14:textFill>
        </w:rPr>
        <w:t>条履约保证</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履约担保金额为合同总价的5%（担</w:t>
      </w:r>
      <w:r>
        <w:rPr>
          <w:rFonts w:hAnsi="宋体"/>
          <w:color w:val="000000" w:themeColor="text1"/>
          <w14:textFill>
            <w14:solidFill>
              <w14:schemeClr w14:val="tx1"/>
            </w14:solidFill>
          </w14:textFill>
        </w:rPr>
        <w:t>保</w:t>
      </w:r>
      <w:r>
        <w:rPr>
          <w:rFonts w:hint="eastAsia" w:hAnsi="宋体"/>
          <w:color w:val="000000" w:themeColor="text1"/>
          <w14:textFill>
            <w14:solidFill>
              <w14:schemeClr w14:val="tx1"/>
            </w14:solidFill>
          </w14:textFill>
        </w:rPr>
        <w:t>金）。担保期限的起始日为担保保证金开启日，但担保保证金开启日最迟不晚于本合同签订后10日，其担保期限截止日不早于本工程全部完工并经相关部门验收合格之日后的第60日。如果乙方未按时提供履约保证的，甲方有权暂不支付任何款项。</w:t>
      </w:r>
    </w:p>
    <w:p>
      <w:pPr>
        <w:pStyle w:val="13"/>
        <w:adjustRightInd w:val="0"/>
        <w:snapToGrid w:val="0"/>
        <w:spacing w:line="320" w:lineRule="exact"/>
        <w:ind w:firstLine="490" w:firstLineChars="200"/>
        <w:outlineLvl w:val="0"/>
        <w:rPr>
          <w:rFonts w:hAnsi="宋体"/>
          <w:b/>
          <w:bCs/>
          <w:color w:val="000000" w:themeColor="text1"/>
          <w14:textFill>
            <w14:solidFill>
              <w14:schemeClr w14:val="tx1"/>
            </w14:solidFill>
          </w14:textFill>
        </w:rPr>
      </w:pPr>
    </w:p>
    <w:p>
      <w:pPr>
        <w:pStyle w:val="13"/>
        <w:adjustRightInd w:val="0"/>
        <w:snapToGrid w:val="0"/>
        <w:spacing w:line="320" w:lineRule="exact"/>
        <w:ind w:firstLine="490" w:firstLineChars="200"/>
        <w:outlineLvl w:val="0"/>
        <w:rPr>
          <w:rFonts w:hAnsi="宋体"/>
          <w:b/>
          <w:bCs/>
          <w:color w:val="000000" w:themeColor="text1"/>
          <w14:textFill>
            <w14:solidFill>
              <w14:schemeClr w14:val="tx1"/>
            </w14:solidFill>
          </w14:textFill>
        </w:rPr>
      </w:pPr>
      <w:r>
        <w:rPr>
          <w:rFonts w:hAnsi="宋体"/>
          <w:b/>
          <w:bCs/>
          <w:color w:val="000000" w:themeColor="text1"/>
          <w14:textFill>
            <w14:solidFill>
              <w14:schemeClr w14:val="tx1"/>
            </w14:solidFill>
          </w14:textFill>
        </w:rPr>
        <w:t>第十</w:t>
      </w:r>
      <w:r>
        <w:rPr>
          <w:rFonts w:hint="eastAsia" w:hAnsi="宋体"/>
          <w:b/>
          <w:bCs/>
          <w:color w:val="000000" w:themeColor="text1"/>
          <w14:textFill>
            <w14:solidFill>
              <w14:schemeClr w14:val="tx1"/>
            </w14:solidFill>
          </w14:textFill>
        </w:rPr>
        <w:t>八</w:t>
      </w:r>
      <w:r>
        <w:rPr>
          <w:rFonts w:hAnsi="宋体"/>
          <w:b/>
          <w:bCs/>
          <w:color w:val="000000" w:themeColor="text1"/>
          <w14:textFill>
            <w14:solidFill>
              <w14:schemeClr w14:val="tx1"/>
            </w14:solidFill>
          </w14:textFill>
        </w:rPr>
        <w:t>条 通知及联系</w:t>
      </w:r>
    </w:p>
    <w:p>
      <w:pPr>
        <w:pStyle w:val="13"/>
        <w:adjustRightInd w:val="0"/>
        <w:snapToGrid w:val="0"/>
        <w:spacing w:line="320" w:lineRule="exact"/>
        <w:ind w:firstLine="488" w:firstLineChars="200"/>
        <w:rPr>
          <w:rFonts w:hAnsi="宋体"/>
          <w:dstrike/>
          <w:color w:val="000000" w:themeColor="text1"/>
          <w14:textFill>
            <w14:solidFill>
              <w14:schemeClr w14:val="tx1"/>
            </w14:solidFill>
          </w14:textFill>
        </w:rPr>
      </w:pPr>
      <w:r>
        <w:rPr>
          <w:rFonts w:hint="eastAsia" w:hAnsi="宋体"/>
          <w:color w:val="000000" w:themeColor="text1"/>
          <w14:textFill>
            <w14:solidFill>
              <w14:schemeClr w14:val="tx1"/>
            </w14:solidFill>
          </w14:textFill>
        </w:rPr>
        <w:t>18.1</w:t>
      </w:r>
      <w:r>
        <w:rPr>
          <w:rFonts w:hAnsi="宋体"/>
          <w:color w:val="000000" w:themeColor="text1"/>
          <w14:textFill>
            <w14:solidFill>
              <w14:schemeClr w14:val="tx1"/>
            </w14:solidFill>
          </w14:textFill>
        </w:rPr>
        <w:t>各方的联系地址、电话、传真</w:t>
      </w:r>
      <w:r>
        <w:rPr>
          <w:rFonts w:hint="eastAsia" w:hAnsi="宋体"/>
          <w:color w:val="000000" w:themeColor="text1"/>
          <w14:textFill>
            <w14:solidFill>
              <w14:schemeClr w14:val="tx1"/>
            </w14:solidFill>
          </w14:textFill>
        </w:rPr>
        <w:t>以本</w:t>
      </w:r>
      <w:r>
        <w:rPr>
          <w:rFonts w:hint="eastAsia" w:hAnsi="宋体"/>
          <w:color w:val="000000" w:themeColor="text1"/>
          <w:spacing w:val="0"/>
          <w14:textFill>
            <w14:solidFill>
              <w14:schemeClr w14:val="tx1"/>
            </w14:solidFill>
          </w14:textFill>
        </w:rPr>
        <w:t>合同</w:t>
      </w:r>
      <w:r>
        <w:rPr>
          <w:rFonts w:hint="eastAsia" w:hAnsi="宋体"/>
          <w:color w:val="000000" w:themeColor="text1"/>
          <w14:textFill>
            <w14:solidFill>
              <w14:schemeClr w14:val="tx1"/>
            </w14:solidFill>
          </w14:textFill>
        </w:rPr>
        <w:t>第一页列明的通讯地址为准，若一方更改其通讯地址或传真号码，</w:t>
      </w:r>
      <w:r>
        <w:rPr>
          <w:rFonts w:hAnsi="宋体"/>
          <w:color w:val="000000" w:themeColor="text1"/>
          <w14:textFill>
            <w14:solidFill>
              <w14:schemeClr w14:val="tx1"/>
            </w14:solidFill>
          </w14:textFill>
        </w:rPr>
        <w:t>应以书面形式提前5天通知对方，否则由此引起的后果及责任由变更方承担。</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18.2</w:t>
      </w:r>
      <w:r>
        <w:rPr>
          <w:rFonts w:hAnsi="宋体"/>
          <w:color w:val="000000" w:themeColor="text1"/>
          <w14:textFill>
            <w14:solidFill>
              <w14:schemeClr w14:val="tx1"/>
            </w14:solidFill>
          </w14:textFill>
        </w:rPr>
        <w:t>任何一方</w:t>
      </w:r>
      <w:r>
        <w:rPr>
          <w:rFonts w:hint="eastAsia" w:hAnsi="宋体"/>
          <w:color w:val="000000" w:themeColor="text1"/>
          <w14:textFill>
            <w14:solidFill>
              <w14:schemeClr w14:val="tx1"/>
            </w14:solidFill>
          </w14:textFill>
        </w:rPr>
        <w:t>均可采用直接送达、邮寄送达和传真送达方式向其他方发出通知，</w:t>
      </w:r>
      <w:r>
        <w:rPr>
          <w:rFonts w:hAnsi="宋体"/>
          <w:color w:val="000000" w:themeColor="text1"/>
          <w14:textFill>
            <w14:solidFill>
              <w14:schemeClr w14:val="tx1"/>
            </w14:solidFill>
          </w14:textFill>
        </w:rPr>
        <w:t>采用邮寄方式给其他方发通知的，邮政单位或速递公司按惯常方式将邮件送至对方</w:t>
      </w:r>
      <w:r>
        <w:rPr>
          <w:rFonts w:hint="eastAsia" w:hAnsi="宋体"/>
          <w:color w:val="000000" w:themeColor="text1"/>
          <w14:textFill>
            <w14:solidFill>
              <w14:schemeClr w14:val="tx1"/>
            </w14:solidFill>
          </w14:textFill>
        </w:rPr>
        <w:t>通讯</w:t>
      </w:r>
      <w:r>
        <w:rPr>
          <w:rFonts w:hAnsi="宋体"/>
          <w:color w:val="000000" w:themeColor="text1"/>
          <w14:textFill>
            <w14:solidFill>
              <w14:schemeClr w14:val="tx1"/>
            </w14:solidFill>
          </w14:textFill>
        </w:rPr>
        <w:t>地址之日即视为对方收到了通知。若因地址不详、查无此人、拒收或其它等原因导致邮件被退回而无法送达的，视为送达。</w:t>
      </w:r>
    </w:p>
    <w:p>
      <w:pPr>
        <w:pStyle w:val="13"/>
        <w:adjustRightInd w:val="0"/>
        <w:snapToGrid w:val="0"/>
        <w:spacing w:line="320" w:lineRule="exact"/>
        <w:ind w:firstLine="488" w:firstLineChars="200"/>
        <w:rPr>
          <w:rFonts w:hAnsi="宋体"/>
          <w:color w:val="000000" w:themeColor="text1"/>
          <w:u w:val="single"/>
          <w14:textFill>
            <w14:solidFill>
              <w14:schemeClr w14:val="tx1"/>
            </w14:solidFill>
          </w14:textFill>
        </w:rPr>
      </w:pPr>
      <w:r>
        <w:rPr>
          <w:rFonts w:hint="eastAsia" w:hAnsi="宋体"/>
          <w:color w:val="000000" w:themeColor="text1"/>
          <w14:textFill>
            <w14:solidFill>
              <w14:schemeClr w14:val="tx1"/>
            </w14:solidFill>
          </w14:textFill>
        </w:rPr>
        <w:t>18.3甲</w:t>
      </w:r>
      <w:r>
        <w:rPr>
          <w:rFonts w:hAnsi="宋体"/>
          <w:color w:val="000000" w:themeColor="text1"/>
          <w14:textFill>
            <w14:solidFill>
              <w14:schemeClr w14:val="tx1"/>
            </w14:solidFill>
          </w14:textFill>
        </w:rPr>
        <w:t>方现场联系人</w:t>
      </w:r>
      <w:r>
        <w:rPr>
          <w:rFonts w:hint="eastAsia" w:hAnsi="宋体"/>
          <w:color w:val="000000" w:themeColor="text1"/>
          <w14:textFill>
            <w14:solidFill>
              <w14:schemeClr w14:val="tx1"/>
            </w14:solidFill>
          </w14:textFill>
        </w:rPr>
        <w:t>：</w:t>
      </w:r>
      <w:r>
        <w:rPr>
          <w:rFonts w:hint="eastAsia" w:hAnsi="宋体"/>
          <w:color w:val="000000" w:themeColor="text1"/>
          <w:u w:val="single"/>
          <w14:textFill>
            <w14:solidFill>
              <w14:schemeClr w14:val="tx1"/>
            </w14:solidFill>
          </w14:textFill>
        </w:rPr>
        <w:t xml:space="preserve">           </w:t>
      </w:r>
      <w:r>
        <w:rPr>
          <w:rFonts w:hint="eastAsia" w:hAnsi="宋体"/>
          <w:color w:val="000000" w:themeColor="text1"/>
          <w14:textFill>
            <w14:solidFill>
              <w14:schemeClr w14:val="tx1"/>
            </w14:solidFill>
          </w14:textFill>
        </w:rPr>
        <w:t>，联系电话：</w:t>
      </w:r>
      <w:r>
        <w:rPr>
          <w:rFonts w:hint="eastAsia" w:hAnsi="宋体"/>
          <w:color w:val="000000" w:themeColor="text1"/>
          <w:u w:val="single"/>
          <w14:textFill>
            <w14:solidFill>
              <w14:schemeClr w14:val="tx1"/>
            </w14:solidFill>
          </w14:textFill>
        </w:rPr>
        <w:t xml:space="preserve">                </w:t>
      </w:r>
      <w:r>
        <w:rPr>
          <w:rFonts w:hint="eastAsia" w:hAnsi="宋体"/>
          <w:color w:val="000000" w:themeColor="text1"/>
          <w14:textFill>
            <w14:solidFill>
              <w14:schemeClr w14:val="tx1"/>
            </w14:solidFill>
          </w14:textFill>
        </w:rPr>
        <w:t>；</w:t>
      </w:r>
      <w:r>
        <w:rPr>
          <w:rFonts w:hAnsi="宋体"/>
          <w:color w:val="000000" w:themeColor="text1"/>
          <w14:textFill>
            <w14:solidFill>
              <w14:schemeClr w14:val="tx1"/>
            </w14:solidFill>
          </w14:textFill>
        </w:rPr>
        <w:t>乙方现</w:t>
      </w:r>
      <w:r>
        <w:rPr>
          <w:rFonts w:hint="eastAsia" w:hAnsi="宋体"/>
          <w:color w:val="000000" w:themeColor="text1"/>
          <w14:textFill>
            <w14:solidFill>
              <w14:schemeClr w14:val="tx1"/>
            </w14:solidFill>
          </w14:textFill>
        </w:rPr>
        <w:t>场</w:t>
      </w:r>
      <w:r>
        <w:rPr>
          <w:rFonts w:hAnsi="宋体"/>
          <w:color w:val="000000" w:themeColor="text1"/>
          <w14:textFill>
            <w14:solidFill>
              <w14:schemeClr w14:val="tx1"/>
            </w14:solidFill>
          </w14:textFill>
        </w:rPr>
        <w:t>联系人：</w:t>
      </w:r>
      <w:r>
        <w:rPr>
          <w:rFonts w:hint="eastAsia" w:hAnsi="宋体"/>
          <w:color w:val="000000" w:themeColor="text1"/>
          <w:u w:val="single"/>
          <w14:textFill>
            <w14:solidFill>
              <w14:schemeClr w14:val="tx1"/>
            </w14:solidFill>
          </w14:textFill>
        </w:rPr>
        <w:t xml:space="preserve">              </w:t>
      </w:r>
      <w:r>
        <w:rPr>
          <w:rFonts w:hint="eastAsia" w:hAnsi="宋体"/>
          <w:color w:val="000000" w:themeColor="text1"/>
          <w14:textFill>
            <w14:solidFill>
              <w14:schemeClr w14:val="tx1"/>
            </w14:solidFill>
          </w14:textFill>
        </w:rPr>
        <w:t>，</w:t>
      </w:r>
      <w:r>
        <w:rPr>
          <w:rFonts w:hAnsi="宋体"/>
          <w:color w:val="000000" w:themeColor="text1"/>
          <w14:textFill>
            <w14:solidFill>
              <w14:schemeClr w14:val="tx1"/>
            </w14:solidFill>
          </w14:textFill>
        </w:rPr>
        <w:t>联系电话：</w:t>
      </w:r>
      <w:r>
        <w:rPr>
          <w:rFonts w:hint="eastAsia" w:hAnsi="宋体"/>
          <w:color w:val="000000" w:themeColor="text1"/>
          <w14:textFill>
            <w14:solidFill>
              <w14:schemeClr w14:val="tx1"/>
            </w14:solidFill>
          </w14:textFill>
        </w:rPr>
        <w:t xml:space="preserve"> </w:t>
      </w:r>
      <w:r>
        <w:rPr>
          <w:rFonts w:hAnsi="宋体"/>
          <w:color w:val="000000" w:themeColor="text1"/>
          <w:u w:val="single"/>
          <w14:textFill>
            <w14:solidFill>
              <w14:schemeClr w14:val="tx1"/>
            </w14:solidFill>
          </w14:textFill>
        </w:rPr>
        <w:t xml:space="preserve">                  </w:t>
      </w:r>
      <w:r>
        <w:rPr>
          <w:rFonts w:hint="eastAsia" w:hAnsi="宋体"/>
          <w:color w:val="000000" w:themeColor="text1"/>
          <w14:textFill>
            <w14:solidFill>
              <w14:schemeClr w14:val="tx1"/>
            </w14:solidFill>
          </w14:textFill>
        </w:rPr>
        <w:t>。</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p>
    <w:p>
      <w:pPr>
        <w:pStyle w:val="13"/>
        <w:adjustRightInd w:val="0"/>
        <w:snapToGrid w:val="0"/>
        <w:spacing w:line="320" w:lineRule="exact"/>
        <w:ind w:firstLine="490" w:firstLineChars="200"/>
        <w:outlineLvl w:val="0"/>
        <w:rPr>
          <w:rFonts w:hAnsi="宋体"/>
          <w:b/>
          <w:bCs/>
          <w:color w:val="000000" w:themeColor="text1"/>
          <w14:textFill>
            <w14:solidFill>
              <w14:schemeClr w14:val="tx1"/>
            </w14:solidFill>
          </w14:textFill>
        </w:rPr>
      </w:pPr>
      <w:r>
        <w:rPr>
          <w:rFonts w:hAnsi="宋体"/>
          <w:b/>
          <w:bCs/>
          <w:color w:val="000000" w:themeColor="text1"/>
          <w14:textFill>
            <w14:solidFill>
              <w14:schemeClr w14:val="tx1"/>
            </w14:solidFill>
          </w14:textFill>
        </w:rPr>
        <w:t>第十</w:t>
      </w:r>
      <w:r>
        <w:rPr>
          <w:rFonts w:hint="eastAsia" w:hAnsi="宋体"/>
          <w:b/>
          <w:bCs/>
          <w:color w:val="000000" w:themeColor="text1"/>
          <w14:textFill>
            <w14:solidFill>
              <w14:schemeClr w14:val="tx1"/>
            </w14:solidFill>
          </w14:textFill>
        </w:rPr>
        <w:t>九</w:t>
      </w:r>
      <w:r>
        <w:rPr>
          <w:rFonts w:hAnsi="宋体"/>
          <w:b/>
          <w:bCs/>
          <w:color w:val="000000" w:themeColor="text1"/>
          <w14:textFill>
            <w14:solidFill>
              <w14:schemeClr w14:val="tx1"/>
            </w14:solidFill>
          </w14:textFill>
        </w:rPr>
        <w:t>条其他</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19.1</w:t>
      </w:r>
      <w:r>
        <w:rPr>
          <w:rFonts w:ascii="宋体" w:hAnsi="宋体"/>
          <w:color w:val="000000" w:themeColor="text1"/>
          <w:sz w:val="24"/>
          <w14:textFill>
            <w14:solidFill>
              <w14:schemeClr w14:val="tx1"/>
            </w14:solidFill>
          </w14:textFill>
        </w:rPr>
        <w:t>本合同中个别条款如在履行过程中被证实无效、不合法或无法执行，不影响其它条款</w:t>
      </w:r>
      <w:r>
        <w:rPr>
          <w:rFonts w:hint="eastAsia" w:ascii="宋体" w:hAnsi="宋体"/>
          <w:color w:val="000000" w:themeColor="text1"/>
          <w:sz w:val="24"/>
          <w14:textFill>
            <w14:solidFill>
              <w14:schemeClr w14:val="tx1"/>
            </w14:solidFill>
          </w14:textFill>
        </w:rPr>
        <w:t>的效力</w:t>
      </w:r>
      <w:r>
        <w:rPr>
          <w:rFonts w:ascii="宋体" w:hAnsi="宋体"/>
          <w:color w:val="000000" w:themeColor="text1"/>
          <w:sz w:val="24"/>
          <w14:textFill>
            <w14:solidFill>
              <w14:schemeClr w14:val="tx1"/>
            </w14:solidFill>
          </w14:textFill>
        </w:rPr>
        <w:t>。</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19.2</w:t>
      </w:r>
      <w:r>
        <w:rPr>
          <w:rFonts w:ascii="宋体" w:hAnsi="宋体"/>
          <w:color w:val="000000" w:themeColor="text1"/>
          <w:sz w:val="24"/>
          <w14:textFill>
            <w14:solidFill>
              <w14:schemeClr w14:val="tx1"/>
            </w14:solidFill>
          </w14:textFill>
        </w:rPr>
        <w:t>任何一方未行使任何合同赋予的权利，并不构成</w:t>
      </w:r>
      <w:r>
        <w:rPr>
          <w:rFonts w:hint="eastAsia" w:ascii="宋体" w:hAnsi="宋体"/>
          <w:color w:val="000000" w:themeColor="text1"/>
          <w:sz w:val="24"/>
          <w14:textFill>
            <w14:solidFill>
              <w14:schemeClr w14:val="tx1"/>
            </w14:solidFill>
          </w14:textFill>
        </w:rPr>
        <w:t>对</w:t>
      </w:r>
      <w:r>
        <w:rPr>
          <w:rFonts w:ascii="宋体" w:hAnsi="宋体"/>
          <w:color w:val="000000" w:themeColor="text1"/>
          <w:sz w:val="24"/>
          <w14:textFill>
            <w14:solidFill>
              <w14:schemeClr w14:val="tx1"/>
            </w14:solidFill>
          </w14:textFill>
        </w:rPr>
        <w:t>该权利</w:t>
      </w:r>
      <w:r>
        <w:rPr>
          <w:rFonts w:hint="eastAsia" w:ascii="宋体" w:hAnsi="宋体"/>
          <w:color w:val="000000" w:themeColor="text1"/>
          <w:sz w:val="24"/>
          <w14:textFill>
            <w14:solidFill>
              <w14:schemeClr w14:val="tx1"/>
            </w14:solidFill>
          </w14:textFill>
        </w:rPr>
        <w:t>的放弃</w:t>
      </w:r>
      <w:r>
        <w:rPr>
          <w:rFonts w:ascii="宋体" w:hAnsi="宋体"/>
          <w:color w:val="000000" w:themeColor="text1"/>
          <w:sz w:val="24"/>
          <w14:textFill>
            <w14:solidFill>
              <w14:schemeClr w14:val="tx1"/>
            </w14:solidFill>
          </w14:textFill>
        </w:rPr>
        <w:t>，亦不影响日后</w:t>
      </w:r>
      <w:r>
        <w:rPr>
          <w:rFonts w:hint="eastAsia" w:ascii="宋体" w:hAnsi="宋体"/>
          <w:color w:val="000000" w:themeColor="text1"/>
          <w:sz w:val="24"/>
          <w14:textFill>
            <w14:solidFill>
              <w14:schemeClr w14:val="tx1"/>
            </w14:solidFill>
          </w14:textFill>
        </w:rPr>
        <w:t>对该权利的</w:t>
      </w:r>
      <w:r>
        <w:rPr>
          <w:rFonts w:ascii="宋体" w:hAnsi="宋体"/>
          <w:color w:val="000000" w:themeColor="text1"/>
          <w:sz w:val="24"/>
          <w14:textFill>
            <w14:solidFill>
              <w14:schemeClr w14:val="tx1"/>
            </w14:solidFill>
          </w14:textFill>
        </w:rPr>
        <w:t>行使。</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19.3</w:t>
      </w:r>
      <w:r>
        <w:rPr>
          <w:rFonts w:ascii="宋体" w:hAnsi="宋体"/>
          <w:color w:val="000000" w:themeColor="text1"/>
          <w:sz w:val="24"/>
          <w14:textFill>
            <w14:solidFill>
              <w14:schemeClr w14:val="tx1"/>
            </w14:solidFill>
          </w14:textFill>
        </w:rPr>
        <w:t>未经对方书面同意，本</w:t>
      </w:r>
      <w:r>
        <w:rPr>
          <w:rFonts w:hint="eastAsia" w:ascii="宋体" w:hAnsi="宋体"/>
          <w:color w:val="000000" w:themeColor="text1"/>
          <w:sz w:val="24"/>
          <w14:textFill>
            <w14:solidFill>
              <w14:schemeClr w14:val="tx1"/>
            </w14:solidFill>
          </w14:textFill>
        </w:rPr>
        <w:t>合同</w:t>
      </w:r>
      <w:r>
        <w:rPr>
          <w:rFonts w:ascii="宋体" w:hAnsi="宋体"/>
          <w:color w:val="000000" w:themeColor="text1"/>
          <w:sz w:val="24"/>
          <w14:textFill>
            <w14:solidFill>
              <w14:schemeClr w14:val="tx1"/>
            </w14:solidFill>
          </w14:textFill>
        </w:rPr>
        <w:t>项下权利义务不得转让。</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19.4</w:t>
      </w:r>
      <w:r>
        <w:rPr>
          <w:rFonts w:hAnsi="宋体"/>
          <w:color w:val="000000" w:themeColor="text1"/>
          <w14:textFill>
            <w14:solidFill>
              <w14:schemeClr w14:val="tx1"/>
            </w14:solidFill>
          </w14:textFill>
        </w:rPr>
        <w:t>如本合同</w:t>
      </w:r>
      <w:r>
        <w:rPr>
          <w:rFonts w:hint="eastAsia" w:hAnsi="宋体"/>
          <w:color w:val="000000" w:themeColor="text1"/>
          <w14:textFill>
            <w14:solidFill>
              <w14:schemeClr w14:val="tx1"/>
            </w14:solidFill>
          </w14:textFill>
        </w:rPr>
        <w:t>履行过程</w:t>
      </w:r>
      <w:r>
        <w:rPr>
          <w:rFonts w:hAnsi="宋体"/>
          <w:color w:val="000000" w:themeColor="text1"/>
          <w14:textFill>
            <w14:solidFill>
              <w14:schemeClr w14:val="tx1"/>
            </w14:solidFill>
          </w14:textFill>
        </w:rPr>
        <w:t>中发生争议，双方应及时协商解决，也可由当地建设行政主管部门调解。协商或调解不成时， 任一方可向</w:t>
      </w:r>
      <w:r>
        <w:rPr>
          <w:rFonts w:hint="eastAsia" w:hAnsi="宋体"/>
          <w:color w:val="000000" w:themeColor="text1"/>
          <w14:textFill>
            <w14:solidFill>
              <w14:schemeClr w14:val="tx1"/>
            </w14:solidFill>
          </w14:textFill>
        </w:rPr>
        <w:t>甲方</w:t>
      </w:r>
      <w:r>
        <w:rPr>
          <w:rFonts w:hAnsi="宋体"/>
          <w:color w:val="000000" w:themeColor="text1"/>
          <w14:textFill>
            <w14:solidFill>
              <w14:schemeClr w14:val="tx1"/>
            </w14:solidFill>
          </w14:textFill>
        </w:rPr>
        <w:t>所在地</w:t>
      </w:r>
      <w:r>
        <w:rPr>
          <w:rFonts w:hint="eastAsia" w:hAnsi="宋体"/>
          <w:color w:val="000000" w:themeColor="text1"/>
          <w14:textFill>
            <w14:solidFill>
              <w14:schemeClr w14:val="tx1"/>
            </w14:solidFill>
          </w14:textFill>
        </w:rPr>
        <w:t>申请仲裁.</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19.5</w:t>
      </w:r>
      <w:r>
        <w:rPr>
          <w:rFonts w:hAnsi="宋体"/>
          <w:color w:val="000000" w:themeColor="text1"/>
          <w14:textFill>
            <w14:solidFill>
              <w14:schemeClr w14:val="tx1"/>
            </w14:solidFill>
          </w14:textFill>
        </w:rPr>
        <w:t>甲方的招标文件</w:t>
      </w:r>
      <w:r>
        <w:rPr>
          <w:rFonts w:hint="eastAsia" w:hAnsi="宋体"/>
          <w:color w:val="000000" w:themeColor="text1"/>
          <w14:textFill>
            <w14:solidFill>
              <w14:schemeClr w14:val="tx1"/>
            </w14:solidFill>
          </w14:textFill>
        </w:rPr>
        <w:t>（含招标图纸）</w:t>
      </w:r>
      <w:r>
        <w:rPr>
          <w:rFonts w:hAnsi="宋体"/>
          <w:color w:val="000000" w:themeColor="text1"/>
          <w14:textFill>
            <w14:solidFill>
              <w14:schemeClr w14:val="tx1"/>
            </w14:solidFill>
          </w14:textFill>
        </w:rPr>
        <w:t>、乙方的投标文件以及乙方提交的各补充文件均为本</w:t>
      </w:r>
      <w:r>
        <w:rPr>
          <w:rFonts w:hint="eastAsia" w:hAnsi="宋体"/>
          <w:color w:val="000000" w:themeColor="text1"/>
          <w14:textFill>
            <w14:solidFill>
              <w14:schemeClr w14:val="tx1"/>
            </w14:solidFill>
          </w14:textFill>
        </w:rPr>
        <w:t>合同</w:t>
      </w:r>
      <w:r>
        <w:rPr>
          <w:rFonts w:hAnsi="宋体"/>
          <w:color w:val="000000" w:themeColor="text1"/>
          <w14:textFill>
            <w14:solidFill>
              <w14:schemeClr w14:val="tx1"/>
            </w14:solidFill>
          </w14:textFill>
        </w:rPr>
        <w:t>之组成部分，属本</w:t>
      </w:r>
      <w:r>
        <w:rPr>
          <w:rFonts w:hint="eastAsia" w:hAnsi="宋体"/>
          <w:color w:val="000000" w:themeColor="text1"/>
          <w:spacing w:val="0"/>
          <w14:textFill>
            <w14:solidFill>
              <w14:schemeClr w14:val="tx1"/>
            </w14:solidFill>
          </w14:textFill>
        </w:rPr>
        <w:t>合同</w:t>
      </w:r>
      <w:r>
        <w:rPr>
          <w:rFonts w:hAnsi="宋体"/>
          <w:color w:val="000000" w:themeColor="text1"/>
          <w14:textFill>
            <w14:solidFill>
              <w14:schemeClr w14:val="tx1"/>
            </w14:solidFill>
          </w14:textFill>
        </w:rPr>
        <w:t>不可分割的一部分。如上述文件与本</w:t>
      </w:r>
      <w:r>
        <w:rPr>
          <w:rFonts w:hint="eastAsia" w:hAnsi="宋体"/>
          <w:color w:val="000000" w:themeColor="text1"/>
          <w:spacing w:val="0"/>
          <w14:textFill>
            <w14:solidFill>
              <w14:schemeClr w14:val="tx1"/>
            </w14:solidFill>
          </w14:textFill>
        </w:rPr>
        <w:t>合同</w:t>
      </w:r>
      <w:r>
        <w:rPr>
          <w:rFonts w:hint="eastAsia" w:hAnsi="宋体"/>
          <w:color w:val="000000" w:themeColor="text1"/>
          <w14:textFill>
            <w14:solidFill>
              <w14:schemeClr w14:val="tx1"/>
            </w14:solidFill>
          </w14:textFill>
        </w:rPr>
        <w:t>正</w:t>
      </w:r>
      <w:r>
        <w:rPr>
          <w:rFonts w:hAnsi="宋体"/>
          <w:color w:val="000000" w:themeColor="text1"/>
          <w14:textFill>
            <w14:solidFill>
              <w14:schemeClr w14:val="tx1"/>
            </w14:solidFill>
          </w14:textFill>
        </w:rPr>
        <w:t>文内容有不一致或相抵触之处，</w:t>
      </w:r>
      <w:r>
        <w:rPr>
          <w:rFonts w:hint="eastAsia" w:hAnsi="宋体"/>
          <w:color w:val="000000" w:themeColor="text1"/>
          <w14:textFill>
            <w14:solidFill>
              <w14:schemeClr w14:val="tx1"/>
            </w14:solidFill>
          </w14:textFill>
        </w:rPr>
        <w:t>双</w:t>
      </w:r>
      <w:r>
        <w:rPr>
          <w:rFonts w:hAnsi="宋体"/>
          <w:color w:val="000000" w:themeColor="text1"/>
          <w14:textFill>
            <w14:solidFill>
              <w14:schemeClr w14:val="tx1"/>
            </w14:solidFill>
          </w14:textFill>
        </w:rPr>
        <w:t>方同意以本</w:t>
      </w:r>
      <w:r>
        <w:rPr>
          <w:rFonts w:hint="eastAsia" w:hAnsi="宋体"/>
          <w:color w:val="000000" w:themeColor="text1"/>
          <w:spacing w:val="0"/>
          <w14:textFill>
            <w14:solidFill>
              <w14:schemeClr w14:val="tx1"/>
            </w14:solidFill>
          </w14:textFill>
        </w:rPr>
        <w:t>合同</w:t>
      </w:r>
      <w:r>
        <w:rPr>
          <w:rFonts w:hint="eastAsia" w:hAnsi="宋体"/>
          <w:color w:val="000000" w:themeColor="text1"/>
          <w14:textFill>
            <w14:solidFill>
              <w14:schemeClr w14:val="tx1"/>
            </w14:solidFill>
          </w14:textFill>
        </w:rPr>
        <w:t>正</w:t>
      </w:r>
      <w:r>
        <w:rPr>
          <w:rFonts w:hAnsi="宋体"/>
          <w:color w:val="000000" w:themeColor="text1"/>
          <w14:textFill>
            <w14:solidFill>
              <w14:schemeClr w14:val="tx1"/>
            </w14:solidFill>
          </w14:textFill>
        </w:rPr>
        <w:t>文内容为准。</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19.6如有需要，双方需签订政府规定格式的备案合同，双方均同意备案合同仅用于备案（无需双方履行），若备案合同与本合同有冲突之处，以本合同约定的为准。</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19.7如有需要，乙方应负责在甲方要求的时限内办理本工程应由乙方负责的相关手续（包括但不限于办理工程施工许可证、施工过程中材料报验、质量安全监督检测、办理竣工备案手续、工程质量合格证等）且承担相关费用(政府文件规定由甲方支付的费用除外)，并全力配合甲方完善补齐应由甲方办理的相关手续。</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19.8</w:t>
      </w:r>
      <w:r>
        <w:rPr>
          <w:rFonts w:hAnsi="宋体"/>
          <w:color w:val="000000" w:themeColor="text1"/>
          <w14:textFill>
            <w14:solidFill>
              <w14:schemeClr w14:val="tx1"/>
            </w14:solidFill>
          </w14:textFill>
        </w:rPr>
        <w:t>本</w:t>
      </w:r>
      <w:r>
        <w:rPr>
          <w:rFonts w:hint="eastAsia" w:hAnsi="宋体"/>
          <w:color w:val="000000" w:themeColor="text1"/>
          <w14:textFill>
            <w14:solidFill>
              <w14:schemeClr w14:val="tx1"/>
            </w14:solidFill>
          </w14:textFill>
        </w:rPr>
        <w:t>合同</w:t>
      </w:r>
      <w:r>
        <w:rPr>
          <w:rFonts w:hAnsi="宋体"/>
          <w:color w:val="000000" w:themeColor="text1"/>
          <w14:textFill>
            <w14:solidFill>
              <w14:schemeClr w14:val="tx1"/>
            </w14:solidFill>
          </w14:textFill>
        </w:rPr>
        <w:t>未尽事宜，由甲、乙</w:t>
      </w:r>
      <w:r>
        <w:rPr>
          <w:rFonts w:hint="eastAsia" w:hAnsi="宋体"/>
          <w:color w:val="000000" w:themeColor="text1"/>
          <w14:textFill>
            <w14:solidFill>
              <w14:schemeClr w14:val="tx1"/>
            </w14:solidFill>
          </w14:textFill>
        </w:rPr>
        <w:t>双</w:t>
      </w:r>
      <w:r>
        <w:rPr>
          <w:rFonts w:hAnsi="宋体"/>
          <w:color w:val="000000" w:themeColor="text1"/>
          <w14:textFill>
            <w14:solidFill>
              <w14:schemeClr w14:val="tx1"/>
            </w14:solidFill>
          </w14:textFill>
        </w:rPr>
        <w:t>方友好协商解决。</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19.9</w:t>
      </w:r>
      <w:r>
        <w:rPr>
          <w:rFonts w:ascii="宋体" w:hAnsi="宋体"/>
          <w:color w:val="000000" w:themeColor="text1"/>
          <w:sz w:val="24"/>
          <w14:textFill>
            <w14:solidFill>
              <w14:schemeClr w14:val="tx1"/>
            </w14:solidFill>
          </w14:textFill>
        </w:rPr>
        <w:t>本</w:t>
      </w:r>
      <w:r>
        <w:rPr>
          <w:rFonts w:hint="eastAsia" w:ascii="宋体" w:hAnsi="宋体"/>
          <w:color w:val="000000" w:themeColor="text1"/>
          <w:sz w:val="24"/>
          <w14:textFill>
            <w14:solidFill>
              <w14:schemeClr w14:val="tx1"/>
            </w14:solidFill>
          </w14:textFill>
        </w:rPr>
        <w:t>合同</w:t>
      </w:r>
      <w:r>
        <w:rPr>
          <w:rFonts w:ascii="宋体" w:hAnsi="宋体"/>
          <w:color w:val="000000" w:themeColor="text1"/>
          <w:sz w:val="24"/>
          <w14:textFill>
            <w14:solidFill>
              <w14:schemeClr w14:val="tx1"/>
            </w14:solidFill>
          </w14:textFill>
        </w:rPr>
        <w:t>自双方</w:t>
      </w:r>
      <w:r>
        <w:rPr>
          <w:rFonts w:hint="eastAsia" w:ascii="宋体" w:hAnsi="宋体"/>
          <w:color w:val="000000" w:themeColor="text1"/>
          <w:sz w:val="24"/>
          <w14:textFill>
            <w14:solidFill>
              <w14:schemeClr w14:val="tx1"/>
            </w14:solidFill>
          </w14:textFill>
        </w:rPr>
        <w:t>盖</w:t>
      </w:r>
      <w:r>
        <w:rPr>
          <w:rFonts w:ascii="宋体" w:hAnsi="宋体"/>
          <w:color w:val="000000" w:themeColor="text1"/>
          <w:sz w:val="24"/>
          <w14:textFill>
            <w14:solidFill>
              <w14:schemeClr w14:val="tx1"/>
            </w14:solidFill>
          </w14:textFill>
        </w:rPr>
        <w:t>章之日起生效。本</w:t>
      </w:r>
      <w:r>
        <w:rPr>
          <w:rFonts w:hint="eastAsia" w:ascii="宋体" w:hAnsi="宋体"/>
          <w:color w:val="000000" w:themeColor="text1"/>
          <w:sz w:val="24"/>
          <w14:textFill>
            <w14:solidFill>
              <w14:schemeClr w14:val="tx1"/>
            </w14:solidFill>
          </w14:textFill>
        </w:rPr>
        <w:t>合同</w:t>
      </w:r>
      <w:r>
        <w:rPr>
          <w:rFonts w:ascii="宋体" w:hAnsi="宋体"/>
          <w:color w:val="000000" w:themeColor="text1"/>
          <w:sz w:val="24"/>
          <w14:textFill>
            <w14:solidFill>
              <w14:schemeClr w14:val="tx1"/>
            </w14:solidFill>
          </w14:textFill>
        </w:rPr>
        <w:t>连同附件一式</w:t>
      </w:r>
      <w:r>
        <w:rPr>
          <w:rFonts w:hint="eastAsia" w:ascii="宋体" w:hAnsi="宋体"/>
          <w:color w:val="000000" w:themeColor="text1"/>
          <w:sz w:val="24"/>
          <w:u w:val="single"/>
          <w14:textFill>
            <w14:solidFill>
              <w14:schemeClr w14:val="tx1"/>
            </w14:solidFill>
          </w14:textFill>
        </w:rPr>
        <w:t xml:space="preserve"> 肆 </w:t>
      </w:r>
      <w:r>
        <w:rPr>
          <w:rFonts w:ascii="宋体" w:hAnsi="宋体"/>
          <w:color w:val="000000" w:themeColor="text1"/>
          <w:sz w:val="24"/>
          <w14:textFill>
            <w14:solidFill>
              <w14:schemeClr w14:val="tx1"/>
            </w14:solidFill>
          </w14:textFill>
        </w:rPr>
        <w:t>份，甲方执</w:t>
      </w:r>
      <w:r>
        <w:rPr>
          <w:rFonts w:hint="eastAsia" w:ascii="宋体" w:hAnsi="宋体"/>
          <w:color w:val="000000" w:themeColor="text1"/>
          <w:sz w:val="24"/>
          <w:u w:val="single"/>
          <w14:textFill>
            <w14:solidFill>
              <w14:schemeClr w14:val="tx1"/>
            </w14:solidFill>
          </w14:textFill>
        </w:rPr>
        <w:t xml:space="preserve"> 贰</w:t>
      </w:r>
      <w:r>
        <w:rPr>
          <w:rFonts w:ascii="宋体" w:hAnsi="宋体"/>
          <w:color w:val="000000" w:themeColor="text1"/>
          <w:sz w:val="24"/>
          <w14:textFill>
            <w14:solidFill>
              <w14:schemeClr w14:val="tx1"/>
            </w14:solidFill>
          </w14:textFill>
        </w:rPr>
        <w:t>份，乙方</w:t>
      </w:r>
      <w:r>
        <w:rPr>
          <w:rFonts w:hint="eastAsia" w:ascii="宋体" w:hAnsi="宋体"/>
          <w:color w:val="000000" w:themeColor="text1"/>
          <w:sz w:val="24"/>
          <w14:textFill>
            <w14:solidFill>
              <w14:schemeClr w14:val="tx1"/>
            </w14:solidFill>
          </w14:textFill>
        </w:rPr>
        <w:t>执</w:t>
      </w:r>
      <w:r>
        <w:rPr>
          <w:rFonts w:hint="eastAsia" w:ascii="宋体" w:hAnsi="宋体"/>
          <w:color w:val="000000" w:themeColor="text1"/>
          <w:sz w:val="24"/>
          <w:u w:val="single"/>
          <w14:textFill>
            <w14:solidFill>
              <w14:schemeClr w14:val="tx1"/>
            </w14:solidFill>
          </w14:textFill>
        </w:rPr>
        <w:t xml:space="preserve"> 贰 </w:t>
      </w:r>
      <w:r>
        <w:rPr>
          <w:rFonts w:ascii="宋体" w:hAnsi="宋体"/>
          <w:color w:val="000000" w:themeColor="text1"/>
          <w:sz w:val="24"/>
          <w14:textFill>
            <w14:solidFill>
              <w14:schemeClr w14:val="tx1"/>
            </w14:solidFill>
          </w14:textFill>
        </w:rPr>
        <w:t>份</w:t>
      </w:r>
      <w:r>
        <w:rPr>
          <w:rFonts w:hint="eastAsia" w:ascii="宋体" w:hAnsi="宋体"/>
          <w:color w:val="000000" w:themeColor="text1"/>
          <w:sz w:val="24"/>
          <w14:textFill>
            <w14:solidFill>
              <w14:schemeClr w14:val="tx1"/>
            </w14:solidFill>
          </w14:textFill>
        </w:rPr>
        <w:t>，均</w:t>
      </w:r>
      <w:r>
        <w:rPr>
          <w:rFonts w:ascii="宋体" w:hAnsi="宋体"/>
          <w:color w:val="000000" w:themeColor="text1"/>
          <w:sz w:val="24"/>
          <w14:textFill>
            <w14:solidFill>
              <w14:schemeClr w14:val="tx1"/>
            </w14:solidFill>
          </w14:textFill>
        </w:rPr>
        <w:t>具有同等法律效力。</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19.10</w:t>
      </w:r>
      <w:r>
        <w:rPr>
          <w:rFonts w:hAnsi="宋体"/>
          <w:color w:val="000000" w:themeColor="text1"/>
          <w14:textFill>
            <w14:solidFill>
              <w14:schemeClr w14:val="tx1"/>
            </w14:solidFill>
          </w14:textFill>
        </w:rPr>
        <w:t>本</w:t>
      </w:r>
      <w:r>
        <w:rPr>
          <w:rFonts w:hint="eastAsia" w:hAnsi="宋体"/>
          <w:color w:val="000000" w:themeColor="text1"/>
          <w14:textFill>
            <w14:solidFill>
              <w14:schemeClr w14:val="tx1"/>
            </w14:solidFill>
          </w14:textFill>
        </w:rPr>
        <w:t>合同</w:t>
      </w:r>
      <w:r>
        <w:rPr>
          <w:rFonts w:hAnsi="宋体"/>
          <w:color w:val="000000" w:themeColor="text1"/>
          <w14:textFill>
            <w14:solidFill>
              <w14:schemeClr w14:val="tx1"/>
            </w14:solidFill>
          </w14:textFill>
        </w:rPr>
        <w:t>附件</w:t>
      </w:r>
      <w:r>
        <w:rPr>
          <w:rFonts w:hint="eastAsia" w:hAnsi="宋体"/>
          <w:color w:val="000000" w:themeColor="text1"/>
          <w14:textFill>
            <w14:solidFill>
              <w14:schemeClr w14:val="tx1"/>
            </w14:solidFill>
          </w14:textFill>
        </w:rPr>
        <w:t>除招标文件外还</w:t>
      </w:r>
      <w:r>
        <w:rPr>
          <w:rFonts w:hAnsi="宋体"/>
          <w:color w:val="000000" w:themeColor="text1"/>
          <w14:textFill>
            <w14:solidFill>
              <w14:schemeClr w14:val="tx1"/>
            </w14:solidFill>
          </w14:textFill>
        </w:rPr>
        <w:t>包括：</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Ansi="宋体"/>
          <w:color w:val="000000" w:themeColor="text1"/>
          <w14:textFill>
            <w14:solidFill>
              <w14:schemeClr w14:val="tx1"/>
            </w14:solidFill>
          </w14:textFill>
        </w:rPr>
        <w:t>附件</w:t>
      </w:r>
      <w:r>
        <w:rPr>
          <w:rFonts w:hint="eastAsia" w:hAnsi="宋体"/>
          <w:color w:val="000000" w:themeColor="text1"/>
          <w14:textFill>
            <w14:solidFill>
              <w14:schemeClr w14:val="tx1"/>
            </w14:solidFill>
          </w14:textFill>
        </w:rPr>
        <w:t>一</w:t>
      </w:r>
      <w:r>
        <w:rPr>
          <w:rFonts w:hAnsi="宋体"/>
          <w:color w:val="000000" w:themeColor="text1"/>
          <w14:textFill>
            <w14:solidFill>
              <w14:schemeClr w14:val="tx1"/>
            </w14:solidFill>
          </w14:textFill>
        </w:rPr>
        <w:t>：</w:t>
      </w:r>
      <w:r>
        <w:rPr>
          <w:rFonts w:hint="eastAsia" w:hAnsi="宋体"/>
          <w:color w:val="000000" w:themeColor="text1"/>
          <w14:textFill>
            <w14:solidFill>
              <w14:schemeClr w14:val="tx1"/>
            </w14:solidFill>
          </w14:textFill>
        </w:rPr>
        <w:t>主</w:t>
      </w:r>
      <w:r>
        <w:rPr>
          <w:rFonts w:hAnsi="宋体"/>
          <w:color w:val="000000" w:themeColor="text1"/>
          <w14:textFill>
            <w14:solidFill>
              <w14:schemeClr w14:val="tx1"/>
            </w14:solidFill>
          </w14:textFill>
        </w:rPr>
        <w:t>要材料品牌表</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附</w:t>
      </w:r>
      <w:r>
        <w:rPr>
          <w:rFonts w:hAnsi="宋体"/>
          <w:color w:val="000000" w:themeColor="text1"/>
          <w14:textFill>
            <w14:solidFill>
              <w14:schemeClr w14:val="tx1"/>
            </w14:solidFill>
          </w14:textFill>
        </w:rPr>
        <w:t>件</w:t>
      </w:r>
      <w:r>
        <w:rPr>
          <w:rFonts w:hint="eastAsia" w:hAnsi="宋体"/>
          <w:color w:val="000000" w:themeColor="text1"/>
          <w14:textFill>
            <w14:solidFill>
              <w14:schemeClr w14:val="tx1"/>
            </w14:solidFill>
          </w14:textFill>
        </w:rPr>
        <w:t>二</w:t>
      </w:r>
      <w:r>
        <w:rPr>
          <w:rFonts w:hAnsi="宋体"/>
          <w:color w:val="000000" w:themeColor="text1"/>
          <w14:textFill>
            <w14:solidFill>
              <w14:schemeClr w14:val="tx1"/>
            </w14:solidFill>
          </w14:textFill>
        </w:rPr>
        <w:t>：</w:t>
      </w:r>
      <w:r>
        <w:rPr>
          <w:rFonts w:hint="eastAsia" w:hAnsi="宋体"/>
          <w:color w:val="000000" w:themeColor="text1"/>
          <w14:textFill>
            <w14:solidFill>
              <w14:schemeClr w14:val="tx1"/>
            </w14:solidFill>
          </w14:textFill>
        </w:rPr>
        <w:t>工程质量保修书</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附</w:t>
      </w:r>
      <w:r>
        <w:rPr>
          <w:rFonts w:hAnsi="宋体"/>
          <w:color w:val="000000" w:themeColor="text1"/>
          <w14:textFill>
            <w14:solidFill>
              <w14:schemeClr w14:val="tx1"/>
            </w14:solidFill>
          </w14:textFill>
        </w:rPr>
        <w:t>件</w:t>
      </w:r>
      <w:r>
        <w:rPr>
          <w:rFonts w:hint="eastAsia" w:hAnsi="宋体"/>
          <w:color w:val="000000" w:themeColor="text1"/>
          <w14:textFill>
            <w14:solidFill>
              <w14:schemeClr w14:val="tx1"/>
            </w14:solidFill>
          </w14:textFill>
        </w:rPr>
        <w:t>三</w:t>
      </w:r>
      <w:r>
        <w:rPr>
          <w:rFonts w:hAnsi="宋体"/>
          <w:color w:val="000000" w:themeColor="text1"/>
          <w14:textFill>
            <w14:solidFill>
              <w14:schemeClr w14:val="tx1"/>
            </w14:solidFill>
          </w14:textFill>
        </w:rPr>
        <w:t>：</w:t>
      </w:r>
      <w:r>
        <w:rPr>
          <w:rFonts w:hint="eastAsia" w:hAnsi="宋体"/>
          <w:color w:val="000000" w:themeColor="text1"/>
          <w14:textFill>
            <w14:solidFill>
              <w14:schemeClr w14:val="tx1"/>
            </w14:solidFill>
          </w14:textFill>
        </w:rPr>
        <w:t>工程签证管理办法</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Ansi="宋体"/>
          <w:color w:val="000000" w:themeColor="text1"/>
          <w14:textFill>
            <w14:solidFill>
              <w14:schemeClr w14:val="tx1"/>
            </w14:solidFill>
          </w14:textFill>
        </w:rPr>
        <w:t>附件</w:t>
      </w:r>
      <w:r>
        <w:rPr>
          <w:rFonts w:hint="eastAsia" w:hAnsi="宋体"/>
          <w:color w:val="000000" w:themeColor="text1"/>
          <w14:textFill>
            <w14:solidFill>
              <w14:schemeClr w14:val="tx1"/>
            </w14:solidFill>
          </w14:textFill>
        </w:rPr>
        <w:t>四</w:t>
      </w:r>
      <w:r>
        <w:rPr>
          <w:rFonts w:hAnsi="宋体"/>
          <w:color w:val="000000" w:themeColor="text1"/>
          <w14:textFill>
            <w14:solidFill>
              <w14:schemeClr w14:val="tx1"/>
            </w14:solidFill>
          </w14:textFill>
        </w:rPr>
        <w:t>：</w:t>
      </w:r>
      <w:r>
        <w:rPr>
          <w:rFonts w:hint="eastAsia" w:hAnsi="宋体"/>
          <w:color w:val="000000" w:themeColor="text1"/>
          <w14:textFill>
            <w14:solidFill>
              <w14:schemeClr w14:val="tx1"/>
            </w14:solidFill>
          </w14:textFill>
        </w:rPr>
        <w:t>工</w:t>
      </w:r>
      <w:r>
        <w:rPr>
          <w:rFonts w:hAnsi="宋体"/>
          <w:color w:val="000000" w:themeColor="text1"/>
          <w14:textFill>
            <w14:solidFill>
              <w14:schemeClr w14:val="tx1"/>
            </w14:solidFill>
          </w14:textFill>
        </w:rPr>
        <w:t xml:space="preserve">程结算管理办法 </w:t>
      </w:r>
    </w:p>
    <w:p>
      <w:pPr>
        <w:pStyle w:val="13"/>
        <w:adjustRightInd w:val="0"/>
        <w:snapToGrid w:val="0"/>
        <w:spacing w:line="304"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附件五：乙方投标承诺书、经甲方确认的乙方投标报价书</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Ansi="宋体"/>
          <w:color w:val="000000" w:themeColor="text1"/>
          <w14:textFill>
            <w14:solidFill>
              <w14:schemeClr w14:val="tx1"/>
            </w14:solidFill>
          </w14:textFill>
        </w:rPr>
        <w:t>附件</w:t>
      </w:r>
      <w:r>
        <w:rPr>
          <w:rFonts w:hint="eastAsia" w:hAnsi="宋体"/>
          <w:color w:val="000000" w:themeColor="text1"/>
          <w14:textFill>
            <w14:solidFill>
              <w14:schemeClr w14:val="tx1"/>
            </w14:solidFill>
          </w14:textFill>
        </w:rPr>
        <w:t>六</w:t>
      </w:r>
      <w:r>
        <w:rPr>
          <w:rFonts w:hAnsi="宋体"/>
          <w:color w:val="000000" w:themeColor="text1"/>
          <w14:textFill>
            <w14:solidFill>
              <w14:schemeClr w14:val="tx1"/>
            </w14:solidFill>
          </w14:textFill>
        </w:rPr>
        <w:t>：</w:t>
      </w:r>
      <w:r>
        <w:rPr>
          <w:rFonts w:hint="eastAsia" w:hAnsi="宋体"/>
          <w:color w:val="000000" w:themeColor="text1"/>
          <w14:textFill>
            <w14:solidFill>
              <w14:schemeClr w14:val="tx1"/>
            </w14:solidFill>
          </w14:textFill>
        </w:rPr>
        <w:t>乙方项目管理部主要人员名单</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附件</w:t>
      </w:r>
      <w:r>
        <w:rPr>
          <w:rFonts w:hAnsi="宋体"/>
          <w:color w:val="000000" w:themeColor="text1"/>
          <w14:textFill>
            <w14:solidFill>
              <w14:schemeClr w14:val="tx1"/>
            </w14:solidFill>
          </w14:textFill>
        </w:rPr>
        <w:t>七：</w:t>
      </w:r>
      <w:r>
        <w:rPr>
          <w:rFonts w:hint="eastAsia" w:hAnsi="宋体"/>
          <w:color w:val="000000" w:themeColor="text1"/>
          <w14:textFill>
            <w14:solidFill>
              <w14:schemeClr w14:val="tx1"/>
            </w14:solidFill>
          </w14:textFill>
        </w:rPr>
        <w:t>甲</w:t>
      </w:r>
      <w:r>
        <w:rPr>
          <w:rFonts w:hAnsi="宋体"/>
          <w:color w:val="000000" w:themeColor="text1"/>
          <w14:textFill>
            <w14:solidFill>
              <w14:schemeClr w14:val="tx1"/>
            </w14:solidFill>
          </w14:textFill>
        </w:rPr>
        <w:t>方营业执照</w:t>
      </w:r>
    </w:p>
    <w:p>
      <w:pPr>
        <w:pStyle w:val="13"/>
        <w:adjustRightInd w:val="0"/>
        <w:snapToGrid w:val="0"/>
        <w:spacing w:line="320" w:lineRule="exact"/>
        <w:ind w:firstLine="488" w:firstLineChars="200"/>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附件八：</w:t>
      </w:r>
      <w:r>
        <w:rPr>
          <w:rFonts w:hAnsi="宋体"/>
          <w:color w:val="000000" w:themeColor="text1"/>
          <w14:textFill>
            <w14:solidFill>
              <w14:schemeClr w14:val="tx1"/>
            </w14:solidFill>
          </w14:textFill>
        </w:rPr>
        <w:t>乙方营业执照、资质证书</w:t>
      </w:r>
      <w:r>
        <w:rPr>
          <w:rFonts w:hint="eastAsia" w:hAnsi="宋体"/>
          <w:color w:val="000000" w:themeColor="text1"/>
          <w14:textFill>
            <w14:solidFill>
              <w14:schemeClr w14:val="tx1"/>
            </w14:solidFill>
          </w14:textFill>
        </w:rPr>
        <w:t>复印件</w:t>
      </w:r>
    </w:p>
    <w:p>
      <w:pPr>
        <w:pStyle w:val="13"/>
        <w:adjustRightInd w:val="0"/>
        <w:snapToGrid w:val="0"/>
        <w:spacing w:line="320" w:lineRule="exact"/>
        <w:ind w:firstLine="488" w:firstLineChars="200"/>
        <w:rPr>
          <w:rFonts w:hAnsi="宋体"/>
          <w:bCs/>
          <w:color w:val="000000" w:themeColor="text1"/>
          <w14:textFill>
            <w14:solidFill>
              <w14:schemeClr w14:val="tx1"/>
            </w14:solidFill>
          </w14:textFill>
        </w:rPr>
      </w:pPr>
      <w:r>
        <w:rPr>
          <w:rFonts w:hAnsi="宋体"/>
          <w:color w:val="000000" w:themeColor="text1"/>
          <w14:textFill>
            <w14:solidFill>
              <w14:schemeClr w14:val="tx1"/>
            </w14:solidFill>
          </w14:textFill>
        </w:rPr>
        <w:t>以上附件为本</w:t>
      </w:r>
      <w:r>
        <w:rPr>
          <w:rFonts w:hint="eastAsia" w:hAnsi="宋体"/>
          <w:color w:val="000000" w:themeColor="text1"/>
          <w14:textFill>
            <w14:solidFill>
              <w14:schemeClr w14:val="tx1"/>
            </w14:solidFill>
          </w14:textFill>
        </w:rPr>
        <w:t>合同</w:t>
      </w:r>
      <w:r>
        <w:rPr>
          <w:rFonts w:hAnsi="宋体"/>
          <w:color w:val="000000" w:themeColor="text1"/>
          <w14:textFill>
            <w14:solidFill>
              <w14:schemeClr w14:val="tx1"/>
            </w14:solidFill>
          </w14:textFill>
        </w:rPr>
        <w:t>不可分割的组成部分</w:t>
      </w:r>
      <w:r>
        <w:rPr>
          <w:rFonts w:hint="eastAsia" w:hAnsi="宋体"/>
          <w:color w:val="000000" w:themeColor="text1"/>
          <w14:textFill>
            <w14:solidFill>
              <w14:schemeClr w14:val="tx1"/>
            </w14:solidFill>
          </w14:textFill>
        </w:rPr>
        <w:t>，</w:t>
      </w:r>
      <w:r>
        <w:rPr>
          <w:rFonts w:hAnsi="宋体"/>
          <w:color w:val="000000" w:themeColor="text1"/>
          <w14:textFill>
            <w14:solidFill>
              <w14:schemeClr w14:val="tx1"/>
            </w14:solidFill>
          </w14:textFill>
        </w:rPr>
        <w:t>如附件内容与本</w:t>
      </w:r>
      <w:r>
        <w:rPr>
          <w:rFonts w:hint="eastAsia" w:hAnsi="宋体"/>
          <w:color w:val="000000" w:themeColor="text1"/>
          <w14:textFill>
            <w14:solidFill>
              <w14:schemeClr w14:val="tx1"/>
            </w14:solidFill>
          </w14:textFill>
        </w:rPr>
        <w:t>合同</w:t>
      </w:r>
      <w:r>
        <w:rPr>
          <w:rFonts w:hint="eastAsia" w:hAnsi="宋体"/>
          <w:color w:val="000000" w:themeColor="text1"/>
          <w:kern w:val="0"/>
          <w14:textFill>
            <w14:solidFill>
              <w14:schemeClr w14:val="tx1"/>
            </w14:solidFill>
          </w14:textFill>
        </w:rPr>
        <w:t>正</w:t>
      </w:r>
      <w:r>
        <w:rPr>
          <w:rFonts w:hAnsi="宋体"/>
          <w:color w:val="000000" w:themeColor="text1"/>
          <w:kern w:val="0"/>
          <w14:textFill>
            <w14:solidFill>
              <w14:schemeClr w14:val="tx1"/>
            </w14:solidFill>
          </w14:textFill>
        </w:rPr>
        <w:t>文</w:t>
      </w:r>
      <w:r>
        <w:rPr>
          <w:rFonts w:hAnsi="宋体"/>
          <w:color w:val="000000" w:themeColor="text1"/>
          <w14:textFill>
            <w14:solidFill>
              <w14:schemeClr w14:val="tx1"/>
            </w14:solidFill>
          </w14:textFill>
        </w:rPr>
        <w:t>内容不一致的，</w:t>
      </w:r>
      <w:r>
        <w:rPr>
          <w:rFonts w:hint="eastAsia" w:hAnsi="宋体"/>
          <w:color w:val="000000" w:themeColor="text1"/>
          <w14:textFill>
            <w14:solidFill>
              <w14:schemeClr w14:val="tx1"/>
            </w14:solidFill>
          </w14:textFill>
        </w:rPr>
        <w:t>双</w:t>
      </w:r>
      <w:r>
        <w:rPr>
          <w:rFonts w:hAnsi="宋体"/>
          <w:color w:val="000000" w:themeColor="text1"/>
          <w14:textFill>
            <w14:solidFill>
              <w14:schemeClr w14:val="tx1"/>
            </w14:solidFill>
          </w14:textFill>
        </w:rPr>
        <w:t>方同意以本</w:t>
      </w:r>
      <w:r>
        <w:rPr>
          <w:rFonts w:hint="eastAsia" w:hAnsi="宋体"/>
          <w:color w:val="000000" w:themeColor="text1"/>
          <w14:textFill>
            <w14:solidFill>
              <w14:schemeClr w14:val="tx1"/>
            </w14:solidFill>
          </w14:textFill>
        </w:rPr>
        <w:t>合同</w:t>
      </w:r>
      <w:r>
        <w:rPr>
          <w:rFonts w:hint="eastAsia" w:hAnsi="宋体"/>
          <w:color w:val="000000" w:themeColor="text1"/>
          <w:kern w:val="0"/>
          <w14:textFill>
            <w14:solidFill>
              <w14:schemeClr w14:val="tx1"/>
            </w14:solidFill>
          </w14:textFill>
        </w:rPr>
        <w:t>正</w:t>
      </w:r>
      <w:r>
        <w:rPr>
          <w:rFonts w:hAnsi="宋体"/>
          <w:color w:val="000000" w:themeColor="text1"/>
          <w:kern w:val="0"/>
          <w14:textFill>
            <w14:solidFill>
              <w14:schemeClr w14:val="tx1"/>
            </w14:solidFill>
          </w14:textFill>
        </w:rPr>
        <w:t>文</w:t>
      </w:r>
      <w:r>
        <w:rPr>
          <w:rFonts w:hAnsi="宋体"/>
          <w:color w:val="000000" w:themeColor="text1"/>
          <w14:textFill>
            <w14:solidFill>
              <w14:schemeClr w14:val="tx1"/>
            </w14:solidFill>
          </w14:textFill>
        </w:rPr>
        <w:t>内容为准</w:t>
      </w:r>
      <w:r>
        <w:rPr>
          <w:rFonts w:hint="eastAsia" w:hAnsi="宋体"/>
          <w:color w:val="000000" w:themeColor="text1"/>
          <w14:textFill>
            <w14:solidFill>
              <w14:schemeClr w14:val="tx1"/>
            </w14:solidFill>
          </w14:textFill>
        </w:rPr>
        <w:t>（《工程质量保修书》除外）</w:t>
      </w:r>
      <w:r>
        <w:rPr>
          <w:rFonts w:hAnsi="宋体"/>
          <w:color w:val="000000" w:themeColor="text1"/>
          <w14:textFill>
            <w14:solidFill>
              <w14:schemeClr w14:val="tx1"/>
            </w14:solidFill>
          </w14:textFill>
        </w:rPr>
        <w:t>。</w:t>
      </w:r>
    </w:p>
    <w:p>
      <w:pPr>
        <w:pStyle w:val="13"/>
        <w:adjustRightInd w:val="0"/>
        <w:snapToGrid w:val="0"/>
        <w:spacing w:line="320" w:lineRule="exact"/>
        <w:ind w:firstLine="488" w:firstLineChars="200"/>
        <w:rPr>
          <w:rFonts w:hAnsi="宋体"/>
          <w:bCs/>
          <w:color w:val="000000" w:themeColor="text1"/>
          <w14:textFill>
            <w14:solidFill>
              <w14:schemeClr w14:val="tx1"/>
            </w14:solidFill>
          </w14:textFill>
        </w:rPr>
      </w:pPr>
      <w:r>
        <w:rPr>
          <w:rFonts w:hAnsi="宋体"/>
          <w:bCs/>
          <w:color w:val="000000" w:themeColor="text1"/>
          <w14:textFill>
            <w14:solidFill>
              <w14:schemeClr w14:val="tx1"/>
            </w14:solidFill>
          </w14:textFill>
        </w:rPr>
        <w:t>（以下无正文）</w:t>
      </w:r>
    </w:p>
    <w:p>
      <w:pPr>
        <w:pStyle w:val="13"/>
        <w:adjustRightInd w:val="0"/>
        <w:snapToGrid w:val="0"/>
        <w:spacing w:line="320" w:lineRule="exact"/>
        <w:ind w:firstLine="488" w:firstLineChars="200"/>
        <w:rPr>
          <w:rFonts w:hAnsi="宋体"/>
          <w:bCs/>
          <w:color w:val="000000" w:themeColor="text1"/>
          <w14:textFill>
            <w14:solidFill>
              <w14:schemeClr w14:val="tx1"/>
            </w14:solidFill>
          </w14:textFill>
        </w:rPr>
      </w:pPr>
    </w:p>
    <w:p>
      <w:pPr>
        <w:autoSpaceDE w:val="0"/>
        <w:autoSpaceDN w:val="0"/>
        <w:adjustRightInd w:val="0"/>
        <w:snapToGrid w:val="0"/>
        <w:spacing w:line="560" w:lineRule="exact"/>
        <w:textAlignment w:val="cente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甲方（盖章）:                                 乙方（盖章）:</w:t>
      </w:r>
    </w:p>
    <w:p>
      <w:pPr>
        <w:autoSpaceDE w:val="0"/>
        <w:autoSpaceDN w:val="0"/>
        <w:adjustRightInd w:val="0"/>
        <w:snapToGrid w:val="0"/>
        <w:spacing w:line="560" w:lineRule="exact"/>
        <w:textAlignment w:val="center"/>
        <w:rPr>
          <w:rFonts w:ascii="宋体" w:hAnsi="宋体"/>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法定代表人或授权代表（签字）：                法定</w:t>
      </w:r>
      <w:r>
        <w:rPr>
          <w:rFonts w:ascii="宋体" w:hAnsi="宋体"/>
          <w:color w:val="000000" w:themeColor="text1"/>
          <w:sz w:val="24"/>
          <w14:textFill>
            <w14:solidFill>
              <w14:schemeClr w14:val="tx1"/>
            </w14:solidFill>
          </w14:textFill>
        </w:rPr>
        <w:t>代表</w:t>
      </w:r>
      <w:r>
        <w:rPr>
          <w:rFonts w:hint="eastAsia" w:ascii="宋体" w:hAnsi="宋体"/>
          <w:color w:val="000000" w:themeColor="text1"/>
          <w:sz w:val="24"/>
          <w14:textFill>
            <w14:solidFill>
              <w14:schemeClr w14:val="tx1"/>
            </w14:solidFill>
          </w14:textFill>
        </w:rPr>
        <w:t>人或授权代表</w:t>
      </w:r>
      <w:r>
        <w:rPr>
          <w:rFonts w:hint="eastAsia" w:ascii="宋体" w:hAnsi="宋体"/>
          <w:bCs/>
          <w:color w:val="000000" w:themeColor="text1"/>
          <w:sz w:val="24"/>
          <w14:textFill>
            <w14:solidFill>
              <w14:schemeClr w14:val="tx1"/>
            </w14:solidFill>
          </w14:textFill>
        </w:rPr>
        <w:t>（</w:t>
      </w:r>
      <w:r>
        <w:rPr>
          <w:rFonts w:ascii="宋体" w:hAnsi="宋体"/>
          <w:bCs/>
          <w:color w:val="000000" w:themeColor="text1"/>
          <w:sz w:val="24"/>
          <w14:textFill>
            <w14:solidFill>
              <w14:schemeClr w14:val="tx1"/>
            </w14:solidFill>
          </w14:textFill>
        </w:rPr>
        <w:t>签字</w:t>
      </w:r>
      <w:r>
        <w:rPr>
          <w:rFonts w:hint="eastAsia" w:ascii="宋体" w:hAnsi="宋体"/>
          <w:bCs/>
          <w:color w:val="000000" w:themeColor="text1"/>
          <w:sz w:val="24"/>
          <w14:textFill>
            <w14:solidFill>
              <w14:schemeClr w14:val="tx1"/>
            </w14:solidFill>
          </w14:textFill>
        </w:rPr>
        <w:t>）</w:t>
      </w:r>
      <w:r>
        <w:rPr>
          <w:rFonts w:ascii="宋体" w:hAnsi="宋体"/>
          <w:color w:val="000000" w:themeColor="text1"/>
          <w:sz w:val="24"/>
          <w14:textFill>
            <w14:solidFill>
              <w14:schemeClr w14:val="tx1"/>
            </w14:solidFill>
          </w14:textFill>
        </w:rPr>
        <w:t>：</w:t>
      </w:r>
    </w:p>
    <w:p>
      <w:pPr>
        <w:adjustRightInd w:val="0"/>
        <w:snapToGrid w:val="0"/>
        <w:spacing w:line="320" w:lineRule="exact"/>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日期：    年    月    日                     日</w:t>
      </w:r>
      <w:r>
        <w:rPr>
          <w:rFonts w:hint="eastAsia" w:ascii="宋体" w:hAnsi="宋体"/>
          <w:color w:val="000000" w:themeColor="text1"/>
          <w:sz w:val="24"/>
          <w14:textFill>
            <w14:solidFill>
              <w14:schemeClr w14:val="tx1"/>
            </w14:solidFill>
          </w14:textFill>
        </w:rPr>
        <w:t xml:space="preserve"> </w:t>
      </w:r>
      <w:r>
        <w:rPr>
          <w:rFonts w:ascii="宋体" w:hAnsi="宋体"/>
          <w:color w:val="000000" w:themeColor="text1"/>
          <w:sz w:val="24"/>
          <w14:textFill>
            <w14:solidFill>
              <w14:schemeClr w14:val="tx1"/>
            </w14:solidFill>
          </w14:textFill>
        </w:rPr>
        <w:t>期：    年    月    日</w:t>
      </w:r>
    </w:p>
    <w:p>
      <w:pPr>
        <w:adjustRightInd w:val="0"/>
        <w:snapToGrid w:val="0"/>
        <w:spacing w:line="320" w:lineRule="exact"/>
        <w:rPr>
          <w:rFonts w:ascii="宋体" w:hAnsi="宋体"/>
          <w:color w:val="000000" w:themeColor="text1"/>
          <w:sz w:val="24"/>
          <w14:textFill>
            <w14:solidFill>
              <w14:schemeClr w14:val="tx1"/>
            </w14:solidFill>
          </w14:textFill>
        </w:rPr>
      </w:pPr>
    </w:p>
    <w:p>
      <w:pPr>
        <w:adjustRightInd w:val="0"/>
        <w:snapToGrid w:val="0"/>
        <w:spacing w:line="32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合同签订地：甲方</w:t>
      </w:r>
      <w:r>
        <w:rPr>
          <w:rFonts w:ascii="宋体" w:hAnsi="宋体"/>
          <w:color w:val="000000" w:themeColor="text1"/>
          <w:sz w:val="24"/>
          <w14:textFill>
            <w14:solidFill>
              <w14:schemeClr w14:val="tx1"/>
            </w14:solidFill>
          </w14:textFill>
        </w:rPr>
        <w:t>所在地</w:t>
      </w:r>
    </w:p>
    <w:bookmarkEnd w:id="23"/>
    <w:bookmarkEnd w:id="24"/>
    <w:bookmarkEnd w:id="25"/>
    <w:bookmarkEnd w:id="26"/>
    <w:p>
      <w:pPr>
        <w:pStyle w:val="2"/>
        <w:pageBreakBefore/>
        <w:spacing w:before="240" w:after="0" w:line="480" w:lineRule="auto"/>
        <w:ind w:left="0" w:firstLine="0"/>
        <w:jc w:val="center"/>
        <w:rPr>
          <w:rFonts w:ascii="宋体" w:eastAsia="宋体"/>
          <w:color w:val="000000" w:themeColor="text1"/>
          <w14:textFill>
            <w14:solidFill>
              <w14:schemeClr w14:val="tx1"/>
            </w14:solidFill>
          </w14:textFill>
        </w:rPr>
      </w:pPr>
      <w:bookmarkStart w:id="48" w:name="_Toc38943429"/>
      <w:bookmarkStart w:id="49" w:name="_Toc42392984"/>
      <w:bookmarkStart w:id="50" w:name="_Toc47425624"/>
      <w:bookmarkStart w:id="51" w:name="_Toc84303950"/>
      <w:r>
        <w:rPr>
          <w:rFonts w:hint="eastAsia" w:ascii="宋体" w:eastAsia="宋体"/>
          <w:color w:val="000000" w:themeColor="text1"/>
          <w14:textFill>
            <w14:solidFill>
              <w14:schemeClr w14:val="tx1"/>
            </w14:solidFill>
          </w14:textFill>
        </w:rPr>
        <w:t xml:space="preserve">第四章 </w:t>
      </w:r>
      <w:bookmarkStart w:id="52" w:name="bt标准、规范和技术要求"/>
      <w:bookmarkEnd w:id="52"/>
      <w:r>
        <w:rPr>
          <w:rFonts w:hint="eastAsia" w:ascii="宋体" w:eastAsia="宋体"/>
          <w:color w:val="000000" w:themeColor="text1"/>
          <w14:textFill>
            <w14:solidFill>
              <w14:schemeClr w14:val="tx1"/>
            </w14:solidFill>
          </w14:textFill>
        </w:rPr>
        <w:t xml:space="preserve"> 标准、规范和技术</w:t>
      </w:r>
      <w:bookmarkEnd w:id="48"/>
      <w:bookmarkEnd w:id="49"/>
      <w:bookmarkStart w:id="53" w:name="_Toc38943430"/>
      <w:r>
        <w:rPr>
          <w:rFonts w:hint="eastAsia" w:ascii="宋体" w:eastAsia="宋体"/>
          <w:color w:val="000000" w:themeColor="text1"/>
          <w14:textFill>
            <w14:solidFill>
              <w14:schemeClr w14:val="tx1"/>
            </w14:solidFill>
          </w14:textFill>
        </w:rPr>
        <w:t>要求</w:t>
      </w:r>
      <w:bookmarkEnd w:id="50"/>
      <w:bookmarkEnd w:id="51"/>
    </w:p>
    <w:p>
      <w:pPr>
        <w:rPr>
          <w:color w:val="000000" w:themeColor="text1"/>
          <w14:textFill>
            <w14:solidFill>
              <w14:schemeClr w14:val="tx1"/>
            </w14:solidFill>
          </w14:textFill>
        </w:rPr>
      </w:pPr>
    </w:p>
    <w:p>
      <w:pPr>
        <w:spacing w:line="400" w:lineRule="exact"/>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按国家、省、市及行业相关的最新规范、标准执行，若各规范之间有不同之处，按最高要求执行</w:t>
      </w:r>
      <w:r>
        <w:rPr>
          <w:rFonts w:hint="eastAsia"/>
          <w:color w:val="000000" w:themeColor="text1"/>
          <w:sz w:val="24"/>
          <w14:textFill>
            <w14:solidFill>
              <w14:schemeClr w14:val="tx1"/>
            </w14:solidFill>
          </w14:textFill>
        </w:rPr>
        <w:t>。</w:t>
      </w:r>
    </w:p>
    <w:bookmarkEnd w:id="53"/>
    <w:p>
      <w:pPr>
        <w:pStyle w:val="2"/>
        <w:pageBreakBefore/>
        <w:spacing w:before="240" w:after="0" w:line="480" w:lineRule="auto"/>
        <w:ind w:left="0" w:firstLine="2871" w:firstLineChars="550"/>
        <w:rPr>
          <w:rFonts w:ascii="宋体" w:eastAsia="宋体"/>
          <w:color w:val="000000" w:themeColor="text1"/>
          <w14:textFill>
            <w14:solidFill>
              <w14:schemeClr w14:val="tx1"/>
            </w14:solidFill>
          </w14:textFill>
        </w:rPr>
      </w:pPr>
      <w:bookmarkStart w:id="54" w:name="bt一般标准和技术规范"/>
      <w:bookmarkEnd w:id="54"/>
      <w:bookmarkStart w:id="55" w:name="_Toc38943431"/>
      <w:bookmarkStart w:id="56" w:name="_Toc42392987"/>
      <w:bookmarkStart w:id="57" w:name="_Toc47425625"/>
      <w:bookmarkStart w:id="58" w:name="_Toc84303951"/>
      <w:r>
        <w:rPr>
          <w:rFonts w:hint="eastAsia" w:ascii="宋体" w:eastAsia="宋体"/>
          <w:color w:val="000000" w:themeColor="text1"/>
          <w14:textFill>
            <w14:solidFill>
              <w14:schemeClr w14:val="tx1"/>
            </w14:solidFill>
          </w14:textFill>
        </w:rPr>
        <w:t>第五章  图纸</w:t>
      </w:r>
      <w:bookmarkEnd w:id="55"/>
      <w:bookmarkEnd w:id="56"/>
      <w:bookmarkEnd w:id="57"/>
      <w:bookmarkEnd w:id="58"/>
      <w:bookmarkStart w:id="59" w:name="_Toc38943432"/>
    </w:p>
    <w:bookmarkEnd w:id="59"/>
    <w:p>
      <w:pPr>
        <w:spacing w:line="480" w:lineRule="auto"/>
        <w:jc w:val="center"/>
        <w:rPr>
          <w:b/>
          <w:color w:val="000000" w:themeColor="text1"/>
          <w:sz w:val="44"/>
          <w:szCs w:val="36"/>
          <w14:textFill>
            <w14:solidFill>
              <w14:schemeClr w14:val="tx1"/>
            </w14:solidFill>
          </w14:textFill>
        </w:rPr>
      </w:pPr>
      <w:bookmarkStart w:id="60" w:name="bt图纸清单"/>
      <w:bookmarkEnd w:id="60"/>
      <w:r>
        <w:rPr>
          <w:rFonts w:hint="eastAsia"/>
          <w:b/>
          <w:color w:val="000000" w:themeColor="text1"/>
          <w:sz w:val="44"/>
          <w:szCs w:val="36"/>
          <w14:textFill>
            <w14:solidFill>
              <w14:schemeClr w14:val="tx1"/>
            </w14:solidFill>
          </w14:textFill>
        </w:rPr>
        <w:t>（另册）</w:t>
      </w:r>
    </w:p>
    <w:p>
      <w:pPr>
        <w:spacing w:line="480" w:lineRule="auto"/>
        <w:jc w:val="center"/>
        <w:rPr>
          <w:b/>
          <w:color w:val="000000" w:themeColor="text1"/>
          <w:sz w:val="44"/>
          <w:szCs w:val="36"/>
          <w14:textFill>
            <w14:solidFill>
              <w14:schemeClr w14:val="tx1"/>
            </w14:solidFill>
          </w14:textFill>
        </w:rPr>
      </w:pPr>
    </w:p>
    <w:p>
      <w:pPr>
        <w:spacing w:line="480" w:lineRule="auto"/>
        <w:rPr>
          <w:color w:val="000000" w:themeColor="text1"/>
          <w:sz w:val="44"/>
          <w:szCs w:val="36"/>
          <w:u w:val="single"/>
          <w14:textFill>
            <w14:solidFill>
              <w14:schemeClr w14:val="tx1"/>
            </w14:solidFill>
          </w14:textFill>
        </w:rPr>
      </w:pPr>
    </w:p>
    <w:p>
      <w:pPr>
        <w:spacing w:line="480" w:lineRule="auto"/>
        <w:rPr>
          <w:color w:val="000000" w:themeColor="text1"/>
          <w:sz w:val="44"/>
          <w:szCs w:val="36"/>
          <w:u w:val="single"/>
          <w14:textFill>
            <w14:solidFill>
              <w14:schemeClr w14:val="tx1"/>
            </w14:solidFill>
          </w14:textFill>
        </w:rPr>
      </w:pPr>
    </w:p>
    <w:p>
      <w:pPr>
        <w:spacing w:line="480" w:lineRule="auto"/>
        <w:rPr>
          <w:color w:val="000000" w:themeColor="text1"/>
          <w:sz w:val="44"/>
          <w:szCs w:val="36"/>
          <w:u w:val="single"/>
          <w14:textFill>
            <w14:solidFill>
              <w14:schemeClr w14:val="tx1"/>
            </w14:solidFill>
          </w14:textFill>
        </w:rPr>
      </w:pPr>
    </w:p>
    <w:p>
      <w:pPr>
        <w:spacing w:line="480" w:lineRule="auto"/>
        <w:rPr>
          <w:color w:val="000000" w:themeColor="text1"/>
          <w:sz w:val="44"/>
          <w:szCs w:val="36"/>
          <w:u w:val="single"/>
          <w14:textFill>
            <w14:solidFill>
              <w14:schemeClr w14:val="tx1"/>
            </w14:solidFill>
          </w14:textFill>
        </w:rPr>
      </w:pPr>
    </w:p>
    <w:p>
      <w:pPr>
        <w:spacing w:line="480" w:lineRule="auto"/>
        <w:rPr>
          <w:color w:val="000000" w:themeColor="text1"/>
          <w:sz w:val="44"/>
          <w:szCs w:val="36"/>
          <w:u w:val="single"/>
          <w14:textFill>
            <w14:solidFill>
              <w14:schemeClr w14:val="tx1"/>
            </w14:solidFill>
          </w14:textFill>
        </w:rPr>
      </w:pPr>
    </w:p>
    <w:p>
      <w:pPr>
        <w:spacing w:line="480" w:lineRule="auto"/>
        <w:jc w:val="center"/>
        <w:rPr>
          <w:b/>
          <w:color w:val="000000" w:themeColor="text1"/>
          <w:sz w:val="52"/>
          <w:szCs w:val="52"/>
          <w14:textFill>
            <w14:solidFill>
              <w14:schemeClr w14:val="tx1"/>
            </w14:solidFill>
          </w14:textFill>
        </w:rPr>
      </w:pPr>
      <w:r>
        <w:rPr>
          <w:rFonts w:hint="eastAsia"/>
          <w:b/>
          <w:color w:val="000000" w:themeColor="text1"/>
          <w:sz w:val="52"/>
          <w:szCs w:val="52"/>
          <w14:textFill>
            <w14:solidFill>
              <w14:schemeClr w14:val="tx1"/>
            </w14:solidFill>
          </w14:textFill>
        </w:rPr>
        <w:t>第六章   工程量清单</w:t>
      </w:r>
    </w:p>
    <w:p>
      <w:pPr>
        <w:spacing w:line="480" w:lineRule="auto"/>
        <w:jc w:val="center"/>
        <w:rPr>
          <w:b/>
          <w:color w:val="000000" w:themeColor="text1"/>
          <w:sz w:val="44"/>
          <w:szCs w:val="36"/>
          <w14:textFill>
            <w14:solidFill>
              <w14:schemeClr w14:val="tx1"/>
            </w14:solidFill>
          </w14:textFill>
        </w:rPr>
      </w:pPr>
      <w:r>
        <w:rPr>
          <w:rFonts w:hint="eastAsia"/>
          <w:b/>
          <w:color w:val="000000" w:themeColor="text1"/>
          <w:sz w:val="44"/>
          <w:szCs w:val="36"/>
          <w14:textFill>
            <w14:solidFill>
              <w14:schemeClr w14:val="tx1"/>
            </w14:solidFill>
          </w14:textFill>
        </w:rPr>
        <w:t xml:space="preserve">     （另册）</w:t>
      </w:r>
    </w:p>
    <w:p>
      <w:pPr>
        <w:spacing w:line="480" w:lineRule="auto"/>
        <w:rPr>
          <w:b/>
          <w:color w:val="000000" w:themeColor="text1"/>
          <w:sz w:val="52"/>
          <w:szCs w:val="52"/>
          <w14:textFill>
            <w14:solidFill>
              <w14:schemeClr w14:val="tx1"/>
            </w14:solidFill>
          </w14:textFill>
        </w:rPr>
      </w:pPr>
    </w:p>
    <w:p>
      <w:pPr>
        <w:spacing w:line="480" w:lineRule="auto"/>
        <w:rPr>
          <w:b/>
          <w:color w:val="000000" w:themeColor="text1"/>
          <w:sz w:val="52"/>
          <w:szCs w:val="52"/>
          <w14:textFill>
            <w14:solidFill>
              <w14:schemeClr w14:val="tx1"/>
            </w14:solidFill>
          </w14:textFill>
        </w:rPr>
      </w:pPr>
    </w:p>
    <w:p>
      <w:pPr>
        <w:rPr>
          <w:color w:val="000000" w:themeColor="text1"/>
          <w14:textFill>
            <w14:solidFill>
              <w14:schemeClr w14:val="tx1"/>
            </w14:solidFill>
          </w14:textFill>
        </w:rPr>
      </w:pPr>
      <w:bookmarkStart w:id="61" w:name="bt工程量清单"/>
      <w:bookmarkEnd w:id="61"/>
      <w:bookmarkStart w:id="62" w:name="_Toc42392990"/>
      <w:bookmarkStart w:id="63" w:name="_Toc38943434"/>
    </w:p>
    <w:bookmarkEnd w:id="62"/>
    <w:bookmarkEnd w:id="63"/>
    <w:p>
      <w:pPr>
        <w:rPr>
          <w:rFonts w:ascii="宋体"/>
          <w:color w:val="000000" w:themeColor="text1"/>
          <w14:textFill>
            <w14:solidFill>
              <w14:schemeClr w14:val="tx1"/>
            </w14:solidFill>
          </w14:textFill>
        </w:rPr>
      </w:pPr>
    </w:p>
    <w:p>
      <w:pPr>
        <w:rPr>
          <w:rFonts w:ascii="宋体"/>
          <w:color w:val="000000" w:themeColor="text1"/>
          <w:sz w:val="44"/>
          <w:szCs w:val="44"/>
          <w14:textFill>
            <w14:solidFill>
              <w14:schemeClr w14:val="tx1"/>
            </w14:solidFill>
          </w14:textFill>
        </w:rPr>
      </w:pPr>
    </w:p>
    <w:p>
      <w:pPr>
        <w:pageBreakBefore/>
        <w:spacing w:after="156" w:afterLines="50" w:line="400" w:lineRule="exact"/>
        <w:ind w:right="-2" w:rightChars="-1"/>
        <w:rPr>
          <w:rFonts w:hAnsi="宋体"/>
          <w:b/>
          <w:color w:val="000000" w:themeColor="text1"/>
          <w:sz w:val="24"/>
          <w14:textFill>
            <w14:solidFill>
              <w14:schemeClr w14:val="tx1"/>
            </w14:solidFill>
          </w14:textFill>
        </w:rPr>
      </w:pPr>
      <w:bookmarkStart w:id="64" w:name="bt工程量清单的说明及投标报价要求"/>
      <w:bookmarkEnd w:id="64"/>
    </w:p>
    <w:p>
      <w:pPr>
        <w:pStyle w:val="2"/>
        <w:numPr>
          <w:ilvl w:val="0"/>
          <w:numId w:val="3"/>
        </w:numPr>
        <w:ind w:right="-2" w:rightChars="-1"/>
        <w:jc w:val="center"/>
        <w:rPr>
          <w:rFonts w:ascii="宋体" w:eastAsia="宋体"/>
          <w:color w:val="000000" w:themeColor="text1"/>
          <w14:textFill>
            <w14:solidFill>
              <w14:schemeClr w14:val="tx1"/>
            </w14:solidFill>
          </w14:textFill>
        </w:rPr>
      </w:pPr>
      <w:bookmarkStart w:id="65" w:name="_Toc38943437"/>
      <w:bookmarkStart w:id="66" w:name="_Toc42392993"/>
      <w:bookmarkStart w:id="67" w:name="_Toc47425626"/>
      <w:bookmarkStart w:id="68" w:name="_Toc84303952"/>
      <w:r>
        <w:rPr>
          <w:rFonts w:hint="eastAsia" w:ascii="宋体" w:eastAsia="宋体"/>
          <w:color w:val="000000" w:themeColor="text1"/>
          <w14:textFill>
            <w14:solidFill>
              <w14:schemeClr w14:val="tx1"/>
            </w14:solidFill>
          </w14:textFill>
        </w:rPr>
        <w:t>投标文件格式</w:t>
      </w:r>
      <w:bookmarkEnd w:id="65"/>
      <w:bookmarkEnd w:id="66"/>
      <w:bookmarkEnd w:id="67"/>
      <w:bookmarkEnd w:id="68"/>
      <w:bookmarkStart w:id="69" w:name="bt投标文件格式"/>
      <w:bookmarkEnd w:id="69"/>
      <w:bookmarkStart w:id="70" w:name="bt投标函部分"/>
      <w:bookmarkEnd w:id="70"/>
    </w:p>
    <w:p>
      <w:pPr>
        <w:ind w:right="-2" w:rightChars="-1"/>
        <w:rPr>
          <w:rFonts w:hAnsi="宋体"/>
          <w:b/>
          <w:bCs/>
          <w:color w:val="000000" w:themeColor="text1"/>
          <w:sz w:val="28"/>
          <w:u w:val="single"/>
          <w14:textFill>
            <w14:solidFill>
              <w14:schemeClr w14:val="tx1"/>
            </w14:solidFill>
          </w14:textFill>
        </w:rPr>
      </w:pPr>
    </w:p>
    <w:p>
      <w:pPr>
        <w:ind w:right="-2" w:rightChars="-1"/>
        <w:jc w:val="center"/>
        <w:rPr>
          <w:rFonts w:ascii="华文细黑" w:eastAsia="华文细黑"/>
          <w:b/>
          <w:bCs/>
          <w:color w:val="000000" w:themeColor="text1"/>
          <w:sz w:val="28"/>
          <w14:textFill>
            <w14:solidFill>
              <w14:schemeClr w14:val="tx1"/>
            </w14:solidFill>
          </w14:textFill>
        </w:rPr>
      </w:pPr>
    </w:p>
    <w:p>
      <w:pPr>
        <w:ind w:right="-2" w:rightChars="-1"/>
        <w:jc w:val="center"/>
        <w:rPr>
          <w:rFonts w:ascii="宋体"/>
          <w:b/>
          <w:bCs/>
          <w:color w:val="000000" w:themeColor="text1"/>
          <w:sz w:val="72"/>
          <w14:textFill>
            <w14:solidFill>
              <w14:schemeClr w14:val="tx1"/>
            </w14:solidFill>
          </w14:textFill>
        </w:rPr>
      </w:pPr>
      <w:r>
        <w:rPr>
          <w:rFonts w:hint="eastAsia" w:ascii="宋体"/>
          <w:b/>
          <w:bCs/>
          <w:color w:val="000000" w:themeColor="text1"/>
          <w:sz w:val="72"/>
          <w14:textFill>
            <w14:solidFill>
              <w14:schemeClr w14:val="tx1"/>
            </w14:solidFill>
          </w14:textFill>
        </w:rPr>
        <w:t>投 标 文 件</w:t>
      </w:r>
    </w:p>
    <w:p>
      <w:pPr>
        <w:ind w:right="-2" w:rightChars="-1" w:firstLine="640" w:firstLineChars="200"/>
        <w:rPr>
          <w:color w:val="000000" w:themeColor="text1"/>
          <w:sz w:val="32"/>
          <w:u w:val="single"/>
          <w14:textFill>
            <w14:solidFill>
              <w14:schemeClr w14:val="tx1"/>
            </w14:solidFill>
          </w14:textFill>
        </w:rPr>
      </w:pPr>
    </w:p>
    <w:p>
      <w:pPr>
        <w:ind w:right="-2" w:rightChars="-1" w:firstLine="640" w:firstLineChars="200"/>
        <w:rPr>
          <w:color w:val="000000" w:themeColor="text1"/>
          <w:sz w:val="32"/>
          <w:u w:val="single"/>
          <w14:textFill>
            <w14:solidFill>
              <w14:schemeClr w14:val="tx1"/>
            </w14:solidFill>
          </w14:textFill>
        </w:rPr>
      </w:pPr>
    </w:p>
    <w:p>
      <w:pPr>
        <w:ind w:right="-2" w:rightChars="-1" w:firstLine="640" w:firstLineChars="200"/>
        <w:rPr>
          <w:color w:val="000000" w:themeColor="text1"/>
          <w:sz w:val="32"/>
          <w:u w:val="single"/>
          <w14:textFill>
            <w14:solidFill>
              <w14:schemeClr w14:val="tx1"/>
            </w14:solidFill>
          </w14:textFill>
        </w:rPr>
      </w:pPr>
    </w:p>
    <w:p>
      <w:pPr>
        <w:ind w:right="-2" w:rightChars="-1" w:firstLine="424" w:firstLineChars="132"/>
        <w:rPr>
          <w:b/>
          <w:bCs/>
          <w:color w:val="000000" w:themeColor="text1"/>
          <w:sz w:val="32"/>
          <w:u w:val="single"/>
          <w14:textFill>
            <w14:solidFill>
              <w14:schemeClr w14:val="tx1"/>
            </w14:solidFill>
          </w14:textFill>
        </w:rPr>
      </w:pPr>
      <w:r>
        <w:rPr>
          <w:rFonts w:hint="eastAsia"/>
          <w:b/>
          <w:bCs/>
          <w:color w:val="000000" w:themeColor="text1"/>
          <w:sz w:val="32"/>
          <w14:textFill>
            <w14:solidFill>
              <w14:schemeClr w14:val="tx1"/>
            </w14:solidFill>
          </w14:textFill>
        </w:rPr>
        <w:t>工程名称:</w:t>
      </w:r>
      <w:r>
        <w:rPr>
          <w:b/>
          <w:bCs/>
          <w:color w:val="000000" w:themeColor="text1"/>
          <w:sz w:val="32"/>
          <w:u w:val="single"/>
          <w14:textFill>
            <w14:solidFill>
              <w14:schemeClr w14:val="tx1"/>
            </w14:solidFill>
          </w14:textFill>
        </w:rPr>
        <w:t xml:space="preserve">                                   </w:t>
      </w:r>
    </w:p>
    <w:p>
      <w:pPr>
        <w:ind w:right="-2" w:rightChars="-1" w:firstLine="424" w:firstLineChars="132"/>
        <w:rPr>
          <w:b/>
          <w:bCs/>
          <w:color w:val="000000" w:themeColor="text1"/>
          <w:sz w:val="32"/>
          <w14:textFill>
            <w14:solidFill>
              <w14:schemeClr w14:val="tx1"/>
            </w14:solidFill>
          </w14:textFill>
        </w:rPr>
      </w:pPr>
    </w:p>
    <w:p>
      <w:pPr>
        <w:ind w:right="-2" w:rightChars="-1" w:firstLine="424" w:firstLineChars="132"/>
        <w:rPr>
          <w:b/>
          <w:bCs/>
          <w:color w:val="000000" w:themeColor="text1"/>
          <w:sz w:val="32"/>
          <w14:textFill>
            <w14:solidFill>
              <w14:schemeClr w14:val="tx1"/>
            </w14:solidFill>
          </w14:textFill>
        </w:rPr>
      </w:pPr>
      <w:r>
        <w:rPr>
          <w:rFonts w:hint="eastAsia"/>
          <w:b/>
          <w:bCs/>
          <w:color w:val="000000" w:themeColor="text1"/>
          <w:sz w:val="32"/>
          <w14:textFill>
            <w14:solidFill>
              <w14:schemeClr w14:val="tx1"/>
            </w14:solidFill>
          </w14:textFill>
        </w:rPr>
        <w:t>投标文件内容：</w:t>
      </w:r>
      <w:r>
        <w:rPr>
          <w:rFonts w:hint="eastAsia"/>
          <w:b/>
          <w:bCs/>
          <w:color w:val="000000" w:themeColor="text1"/>
          <w:sz w:val="52"/>
          <w:u w:val="single"/>
          <w14:textFill>
            <w14:solidFill>
              <w14:schemeClr w14:val="tx1"/>
            </w14:solidFill>
          </w14:textFill>
        </w:rPr>
        <w:t xml:space="preserve">投标函部分      </w:t>
      </w:r>
      <w:r>
        <w:rPr>
          <w:b/>
          <w:bCs/>
          <w:color w:val="000000" w:themeColor="text1"/>
          <w:sz w:val="52"/>
          <w:u w:val="single"/>
          <w14:textFill>
            <w14:solidFill>
              <w14:schemeClr w14:val="tx1"/>
            </w14:solidFill>
          </w14:textFill>
        </w:rPr>
        <w:t xml:space="preserve">   </w:t>
      </w:r>
    </w:p>
    <w:p>
      <w:pPr>
        <w:ind w:right="-2" w:rightChars="-1" w:firstLine="424" w:firstLineChars="132"/>
        <w:rPr>
          <w:b/>
          <w:bCs/>
          <w:color w:val="000000" w:themeColor="text1"/>
          <w:sz w:val="32"/>
          <w14:textFill>
            <w14:solidFill>
              <w14:schemeClr w14:val="tx1"/>
            </w14:solidFill>
          </w14:textFill>
        </w:rPr>
      </w:pPr>
    </w:p>
    <w:p>
      <w:pPr>
        <w:ind w:right="-2" w:rightChars="-1" w:firstLine="424" w:firstLineChars="132"/>
        <w:rPr>
          <w:b/>
          <w:bCs/>
          <w:color w:val="000000" w:themeColor="text1"/>
          <w:sz w:val="32"/>
          <w:u w:val="single"/>
          <w14:textFill>
            <w14:solidFill>
              <w14:schemeClr w14:val="tx1"/>
            </w14:solidFill>
          </w14:textFill>
        </w:rPr>
      </w:pPr>
      <w:r>
        <w:rPr>
          <w:rFonts w:hint="eastAsia"/>
          <w:b/>
          <w:bCs/>
          <w:color w:val="000000" w:themeColor="text1"/>
          <w:sz w:val="32"/>
          <w14:textFill>
            <w14:solidFill>
              <w14:schemeClr w14:val="tx1"/>
            </w14:solidFill>
          </w14:textFill>
        </w:rPr>
        <w:t>投标人(盖章)：</w:t>
      </w:r>
      <w:r>
        <w:rPr>
          <w:rFonts w:hint="eastAsia"/>
          <w:b/>
          <w:bCs/>
          <w:color w:val="000000" w:themeColor="text1"/>
          <w:sz w:val="32"/>
          <w:u w:val="single"/>
          <w14:textFill>
            <w14:solidFill>
              <w14:schemeClr w14:val="tx1"/>
            </w14:solidFill>
          </w14:textFill>
        </w:rPr>
        <w:t xml:space="preserve">            </w:t>
      </w:r>
      <w:r>
        <w:rPr>
          <w:b/>
          <w:bCs/>
          <w:color w:val="000000" w:themeColor="text1"/>
          <w:sz w:val="32"/>
          <w:u w:val="single"/>
          <w14:textFill>
            <w14:solidFill>
              <w14:schemeClr w14:val="tx1"/>
            </w14:solidFill>
          </w14:textFill>
        </w:rPr>
        <w:t xml:space="preserve">                   </w:t>
      </w:r>
    </w:p>
    <w:p>
      <w:pPr>
        <w:ind w:right="-2" w:rightChars="-1" w:firstLine="424" w:firstLineChars="132"/>
        <w:rPr>
          <w:b/>
          <w:bCs/>
          <w:color w:val="000000" w:themeColor="text1"/>
          <w:sz w:val="32"/>
          <w14:textFill>
            <w14:solidFill>
              <w14:schemeClr w14:val="tx1"/>
            </w14:solidFill>
          </w14:textFill>
        </w:rPr>
      </w:pPr>
    </w:p>
    <w:p>
      <w:pPr>
        <w:ind w:right="-2" w:rightChars="-1" w:firstLine="424" w:firstLineChars="132"/>
        <w:rPr>
          <w:b/>
          <w:bCs/>
          <w:color w:val="000000" w:themeColor="text1"/>
          <w:sz w:val="32"/>
          <w:u w:val="single"/>
          <w14:textFill>
            <w14:solidFill>
              <w14:schemeClr w14:val="tx1"/>
            </w14:solidFill>
          </w14:textFill>
        </w:rPr>
      </w:pPr>
      <w:r>
        <w:rPr>
          <w:rFonts w:hint="eastAsia"/>
          <w:b/>
          <w:bCs/>
          <w:color w:val="000000" w:themeColor="text1"/>
          <w:sz w:val="32"/>
          <w14:textFill>
            <w14:solidFill>
              <w14:schemeClr w14:val="tx1"/>
            </w14:solidFill>
          </w14:textFill>
        </w:rPr>
        <w:t>法定代表人或其委托代理人(签字或盖章)：</w:t>
      </w:r>
      <w:r>
        <w:rPr>
          <w:rFonts w:hint="eastAsia"/>
          <w:b/>
          <w:bCs/>
          <w:color w:val="000000" w:themeColor="text1"/>
          <w:sz w:val="32"/>
          <w:u w:val="single"/>
          <w14:textFill>
            <w14:solidFill>
              <w14:schemeClr w14:val="tx1"/>
            </w14:solidFill>
          </w14:textFill>
        </w:rPr>
        <w:t xml:space="preserve">    </w:t>
      </w:r>
      <w:r>
        <w:rPr>
          <w:b/>
          <w:bCs/>
          <w:color w:val="000000" w:themeColor="text1"/>
          <w:sz w:val="32"/>
          <w:u w:val="single"/>
          <w14:textFill>
            <w14:solidFill>
              <w14:schemeClr w14:val="tx1"/>
            </w14:solidFill>
          </w14:textFill>
        </w:rPr>
        <w:t xml:space="preserve">   </w:t>
      </w:r>
    </w:p>
    <w:p>
      <w:pPr>
        <w:ind w:right="-2" w:rightChars="-1" w:firstLine="424" w:firstLineChars="132"/>
        <w:rPr>
          <w:b/>
          <w:bCs/>
          <w:color w:val="000000" w:themeColor="text1"/>
          <w:sz w:val="32"/>
          <w14:textFill>
            <w14:solidFill>
              <w14:schemeClr w14:val="tx1"/>
            </w14:solidFill>
          </w14:textFill>
        </w:rPr>
      </w:pPr>
    </w:p>
    <w:p>
      <w:pPr>
        <w:ind w:right="-2" w:rightChars="-1" w:firstLine="424" w:firstLineChars="132"/>
        <w:rPr>
          <w:b/>
          <w:bCs/>
          <w:color w:val="000000" w:themeColor="text1"/>
          <w:sz w:val="32"/>
          <w14:textFill>
            <w14:solidFill>
              <w14:schemeClr w14:val="tx1"/>
            </w14:solidFill>
          </w14:textFill>
        </w:rPr>
      </w:pPr>
      <w:r>
        <w:rPr>
          <w:rFonts w:hint="eastAsia"/>
          <w:b/>
          <w:bCs/>
          <w:color w:val="000000" w:themeColor="text1"/>
          <w:sz w:val="32"/>
          <w14:textFill>
            <w14:solidFill>
              <w14:schemeClr w14:val="tx1"/>
            </w14:solidFill>
          </w14:textFill>
        </w:rPr>
        <w:t>日  期：</w:t>
      </w:r>
      <w:r>
        <w:rPr>
          <w:rFonts w:hint="eastAsia"/>
          <w:b/>
          <w:bCs/>
          <w:color w:val="000000" w:themeColor="text1"/>
          <w:sz w:val="32"/>
          <w:u w:val="single"/>
          <w14:textFill>
            <w14:solidFill>
              <w14:schemeClr w14:val="tx1"/>
            </w14:solidFill>
          </w14:textFill>
        </w:rPr>
        <w:t xml:space="preserve">  </w:t>
      </w:r>
      <w:r>
        <w:rPr>
          <w:b/>
          <w:bCs/>
          <w:color w:val="000000" w:themeColor="text1"/>
          <w:sz w:val="32"/>
          <w:u w:val="single"/>
          <w14:textFill>
            <w14:solidFill>
              <w14:schemeClr w14:val="tx1"/>
            </w14:solidFill>
          </w14:textFill>
        </w:rPr>
        <w:t xml:space="preserve">  </w:t>
      </w:r>
      <w:r>
        <w:rPr>
          <w:rFonts w:hint="eastAsia"/>
          <w:b/>
          <w:bCs/>
          <w:color w:val="000000" w:themeColor="text1"/>
          <w:sz w:val="32"/>
          <w:u w:val="single"/>
          <w14:textFill>
            <w14:solidFill>
              <w14:schemeClr w14:val="tx1"/>
            </w14:solidFill>
          </w14:textFill>
        </w:rPr>
        <w:t xml:space="preserve">   </w:t>
      </w:r>
      <w:r>
        <w:rPr>
          <w:rFonts w:hint="eastAsia"/>
          <w:b/>
          <w:bCs/>
          <w:color w:val="000000" w:themeColor="text1"/>
          <w:sz w:val="32"/>
          <w14:textFill>
            <w14:solidFill>
              <w14:schemeClr w14:val="tx1"/>
            </w14:solidFill>
          </w14:textFill>
        </w:rPr>
        <w:t>年</w:t>
      </w:r>
      <w:r>
        <w:rPr>
          <w:rFonts w:hint="eastAsia"/>
          <w:b/>
          <w:bCs/>
          <w:color w:val="000000" w:themeColor="text1"/>
          <w:sz w:val="32"/>
          <w:u w:val="single"/>
          <w14:textFill>
            <w14:solidFill>
              <w14:schemeClr w14:val="tx1"/>
            </w14:solidFill>
          </w14:textFill>
        </w:rPr>
        <w:t xml:space="preserve">   </w:t>
      </w:r>
      <w:r>
        <w:rPr>
          <w:b/>
          <w:bCs/>
          <w:color w:val="000000" w:themeColor="text1"/>
          <w:sz w:val="32"/>
          <w:u w:val="single"/>
          <w14:textFill>
            <w14:solidFill>
              <w14:schemeClr w14:val="tx1"/>
            </w14:solidFill>
          </w14:textFill>
        </w:rPr>
        <w:t xml:space="preserve">    </w:t>
      </w:r>
      <w:r>
        <w:rPr>
          <w:rFonts w:hint="eastAsia"/>
          <w:b/>
          <w:bCs/>
          <w:color w:val="000000" w:themeColor="text1"/>
          <w:sz w:val="32"/>
          <w14:textFill>
            <w14:solidFill>
              <w14:schemeClr w14:val="tx1"/>
            </w14:solidFill>
          </w14:textFill>
        </w:rPr>
        <w:t>月</w:t>
      </w:r>
      <w:r>
        <w:rPr>
          <w:rFonts w:hint="eastAsia"/>
          <w:b/>
          <w:bCs/>
          <w:color w:val="000000" w:themeColor="text1"/>
          <w:sz w:val="32"/>
          <w:u w:val="single"/>
          <w14:textFill>
            <w14:solidFill>
              <w14:schemeClr w14:val="tx1"/>
            </w14:solidFill>
          </w14:textFill>
        </w:rPr>
        <w:t xml:space="preserve">  </w:t>
      </w:r>
      <w:r>
        <w:rPr>
          <w:b/>
          <w:bCs/>
          <w:color w:val="000000" w:themeColor="text1"/>
          <w:sz w:val="32"/>
          <w:u w:val="single"/>
          <w14:textFill>
            <w14:solidFill>
              <w14:schemeClr w14:val="tx1"/>
            </w14:solidFill>
          </w14:textFill>
        </w:rPr>
        <w:t xml:space="preserve">       </w:t>
      </w:r>
      <w:r>
        <w:rPr>
          <w:rFonts w:hint="eastAsia"/>
          <w:b/>
          <w:bCs/>
          <w:color w:val="000000" w:themeColor="text1"/>
          <w:sz w:val="32"/>
          <w14:textFill>
            <w14:solidFill>
              <w14:schemeClr w14:val="tx1"/>
            </w14:solidFill>
          </w14:textFill>
        </w:rPr>
        <w:t>日</w:t>
      </w:r>
    </w:p>
    <w:p>
      <w:pPr>
        <w:ind w:right="-2" w:rightChars="-1"/>
        <w:rPr>
          <w:color w:val="000000" w:themeColor="text1"/>
          <w:sz w:val="24"/>
          <w14:textFill>
            <w14:solidFill>
              <w14:schemeClr w14:val="tx1"/>
            </w14:solidFill>
          </w14:textFill>
        </w:rPr>
      </w:pPr>
    </w:p>
    <w:p>
      <w:pPr>
        <w:widowControl/>
        <w:jc w:val="left"/>
        <w:rPr>
          <w:b/>
          <w:color w:val="000000" w:themeColor="text1"/>
          <w:sz w:val="44"/>
          <w:szCs w:val="36"/>
          <w14:textFill>
            <w14:solidFill>
              <w14:schemeClr w14:val="tx1"/>
            </w14:solidFill>
          </w14:textFill>
        </w:rPr>
      </w:pPr>
      <w:r>
        <w:rPr>
          <w:b/>
          <w:color w:val="000000" w:themeColor="text1"/>
          <w:sz w:val="44"/>
          <w:szCs w:val="36"/>
          <w14:textFill>
            <w14:solidFill>
              <w14:schemeClr w14:val="tx1"/>
            </w14:solidFill>
          </w14:textFill>
        </w:rPr>
        <w:br w:type="page"/>
      </w:r>
    </w:p>
    <w:p>
      <w:pPr>
        <w:spacing w:line="480" w:lineRule="auto"/>
        <w:jc w:val="center"/>
        <w:rPr>
          <w:b/>
          <w:color w:val="000000" w:themeColor="text1"/>
          <w:sz w:val="44"/>
          <w:szCs w:val="36"/>
          <w14:textFill>
            <w14:solidFill>
              <w14:schemeClr w14:val="tx1"/>
            </w14:solidFill>
          </w14:textFill>
        </w:rPr>
      </w:pPr>
      <w:r>
        <w:rPr>
          <w:rFonts w:hint="eastAsia"/>
          <w:b/>
          <w:color w:val="000000" w:themeColor="text1"/>
          <w:sz w:val="44"/>
          <w:szCs w:val="36"/>
          <w14:textFill>
            <w14:solidFill>
              <w14:schemeClr w14:val="tx1"/>
            </w14:solidFill>
          </w14:textFill>
        </w:rPr>
        <w:t xml:space="preserve">投标函部分 </w:t>
      </w:r>
    </w:p>
    <w:p>
      <w:pPr>
        <w:spacing w:line="480" w:lineRule="auto"/>
        <w:jc w:val="center"/>
        <w:rPr>
          <w:b/>
          <w:color w:val="000000" w:themeColor="text1"/>
          <w:sz w:val="44"/>
          <w:szCs w:val="36"/>
          <w14:textFill>
            <w14:solidFill>
              <w14:schemeClr w14:val="tx1"/>
            </w14:solidFill>
          </w14:textFill>
        </w:rPr>
      </w:pPr>
      <w:r>
        <w:rPr>
          <w:rFonts w:hint="eastAsia"/>
          <w:b/>
          <w:color w:val="000000" w:themeColor="text1"/>
          <w:sz w:val="44"/>
          <w:szCs w:val="36"/>
          <w14:textFill>
            <w14:solidFill>
              <w14:schemeClr w14:val="tx1"/>
            </w14:solidFill>
          </w14:textFill>
        </w:rPr>
        <w:t>目 录</w:t>
      </w:r>
    </w:p>
    <w:p>
      <w:pPr>
        <w:ind w:right="-2" w:rightChars="-1"/>
        <w:jc w:val="center"/>
        <w:rPr>
          <w:rFonts w:ascii="楷体_GB2312"/>
          <w:b/>
          <w:bCs/>
          <w:color w:val="000000" w:themeColor="text1"/>
          <w:sz w:val="44"/>
          <w14:textFill>
            <w14:solidFill>
              <w14:schemeClr w14:val="tx1"/>
            </w14:solidFill>
          </w14:textFill>
        </w:rPr>
      </w:pPr>
    </w:p>
    <w:p>
      <w:pPr>
        <w:spacing w:line="360" w:lineRule="auto"/>
        <w:ind w:right="-2" w:rightChars="-1" w:firstLine="560" w:firstLineChars="200"/>
        <w:rPr>
          <w:color w:val="000000" w:themeColor="text1"/>
          <w:sz w:val="28"/>
          <w14:textFill>
            <w14:solidFill>
              <w14:schemeClr w14:val="tx1"/>
            </w14:solidFill>
          </w14:textFill>
        </w:rPr>
      </w:pPr>
      <w:r>
        <w:rPr>
          <w:rFonts w:hint="eastAsia"/>
          <w:color w:val="000000" w:themeColor="text1"/>
          <w:sz w:val="28"/>
          <w14:textFill>
            <w14:solidFill>
              <w14:schemeClr w14:val="tx1"/>
            </w14:solidFill>
          </w14:textFill>
        </w:rPr>
        <w:t>一、法定代表人资格证明书</w:t>
      </w:r>
    </w:p>
    <w:p>
      <w:pPr>
        <w:spacing w:line="360" w:lineRule="auto"/>
        <w:ind w:right="-2" w:rightChars="-1" w:firstLine="560" w:firstLineChars="200"/>
        <w:rPr>
          <w:color w:val="000000" w:themeColor="text1"/>
          <w:sz w:val="28"/>
          <w14:textFill>
            <w14:solidFill>
              <w14:schemeClr w14:val="tx1"/>
            </w14:solidFill>
          </w14:textFill>
        </w:rPr>
      </w:pPr>
      <w:r>
        <w:rPr>
          <w:rFonts w:hint="eastAsia"/>
          <w:color w:val="000000" w:themeColor="text1"/>
          <w:sz w:val="28"/>
          <w14:textFill>
            <w14:solidFill>
              <w14:schemeClr w14:val="tx1"/>
            </w14:solidFill>
          </w14:textFill>
        </w:rPr>
        <w:t>二、投标文件签署授权委托书</w:t>
      </w:r>
    </w:p>
    <w:p>
      <w:pPr>
        <w:spacing w:line="360" w:lineRule="auto"/>
        <w:ind w:right="-2" w:rightChars="-1" w:firstLine="560" w:firstLineChars="200"/>
        <w:rPr>
          <w:rFonts w:hAnsi="宋体"/>
          <w:color w:val="000000" w:themeColor="text1"/>
          <w:sz w:val="28"/>
          <w14:textFill>
            <w14:solidFill>
              <w14:schemeClr w14:val="tx1"/>
            </w14:solidFill>
          </w14:textFill>
        </w:rPr>
      </w:pPr>
      <w:r>
        <w:rPr>
          <w:rFonts w:hint="eastAsia" w:hAnsi="宋体"/>
          <w:color w:val="000000" w:themeColor="text1"/>
          <w:sz w:val="28"/>
          <w14:textFill>
            <w14:solidFill>
              <w14:schemeClr w14:val="tx1"/>
            </w14:solidFill>
          </w14:textFill>
        </w:rPr>
        <w:t>三、招标人出具的投标保证金收讫的凭证复印件；</w:t>
      </w:r>
    </w:p>
    <w:p>
      <w:pPr>
        <w:spacing w:line="360" w:lineRule="auto"/>
        <w:ind w:right="-2" w:rightChars="-1" w:firstLine="560" w:firstLineChars="200"/>
        <w:rPr>
          <w:color w:val="000000" w:themeColor="text1"/>
          <w:sz w:val="28"/>
          <w14:textFill>
            <w14:solidFill>
              <w14:schemeClr w14:val="tx1"/>
            </w14:solidFill>
          </w14:textFill>
        </w:rPr>
      </w:pPr>
      <w:r>
        <w:rPr>
          <w:rFonts w:hint="eastAsia" w:hAnsi="宋体"/>
          <w:color w:val="000000" w:themeColor="text1"/>
          <w:sz w:val="28"/>
          <w14:textFill>
            <w14:solidFill>
              <w14:schemeClr w14:val="tx1"/>
            </w14:solidFill>
          </w14:textFill>
        </w:rPr>
        <w:t>四、</w:t>
      </w:r>
      <w:r>
        <w:rPr>
          <w:rFonts w:hAnsi="宋体"/>
          <w:color w:val="000000" w:themeColor="text1"/>
          <w:sz w:val="28"/>
          <w14:textFill>
            <w14:solidFill>
              <w14:schemeClr w14:val="tx1"/>
            </w14:solidFill>
          </w14:textFill>
        </w:rPr>
        <w:t>投标人</w:t>
      </w:r>
      <w:r>
        <w:rPr>
          <w:rFonts w:hint="eastAsia" w:hAnsi="宋体"/>
          <w:color w:val="000000" w:themeColor="text1"/>
          <w:sz w:val="28"/>
          <w14:textFill>
            <w14:solidFill>
              <w14:schemeClr w14:val="tx1"/>
            </w14:solidFill>
          </w14:textFill>
        </w:rPr>
        <w:t>营业执照、资质证书、安全生产许可证及</w:t>
      </w:r>
      <w:r>
        <w:rPr>
          <w:rFonts w:hAnsi="宋体"/>
          <w:color w:val="000000" w:themeColor="text1"/>
          <w:sz w:val="28"/>
          <w14:textFill>
            <w14:solidFill>
              <w14:schemeClr w14:val="tx1"/>
            </w14:solidFill>
          </w14:textFill>
        </w:rPr>
        <w:t>拟派出的项目经理的</w:t>
      </w:r>
      <w:r>
        <w:rPr>
          <w:rFonts w:hint="eastAsia" w:hAnsi="宋体"/>
          <w:color w:val="000000" w:themeColor="text1"/>
          <w:sz w:val="28"/>
          <w14:textFill>
            <w14:solidFill>
              <w14:schemeClr w14:val="tx1"/>
            </w14:solidFill>
          </w14:textFill>
        </w:rPr>
        <w:t>《注册建造师证》</w:t>
      </w:r>
      <w:r>
        <w:rPr>
          <w:rFonts w:hAnsi="宋体"/>
          <w:color w:val="000000" w:themeColor="text1"/>
          <w:sz w:val="28"/>
          <w14:textFill>
            <w14:solidFill>
              <w14:schemeClr w14:val="tx1"/>
            </w14:solidFill>
          </w14:textFill>
        </w:rPr>
        <w:t>复印件加盖投标人公章；</w:t>
      </w:r>
    </w:p>
    <w:p>
      <w:pPr>
        <w:spacing w:line="360" w:lineRule="auto"/>
        <w:ind w:right="-2" w:rightChars="-1" w:firstLine="560" w:firstLineChars="200"/>
        <w:rPr>
          <w:color w:val="000000" w:themeColor="text1"/>
          <w:sz w:val="28"/>
          <w14:textFill>
            <w14:solidFill>
              <w14:schemeClr w14:val="tx1"/>
            </w14:solidFill>
          </w14:textFill>
        </w:rPr>
      </w:pPr>
      <w:r>
        <w:rPr>
          <w:rFonts w:hint="eastAsia"/>
          <w:color w:val="000000" w:themeColor="text1"/>
          <w:sz w:val="28"/>
          <w14:textFill>
            <w14:solidFill>
              <w14:schemeClr w14:val="tx1"/>
            </w14:solidFill>
          </w14:textFill>
        </w:rPr>
        <w:t>五、招标文件要求投标人提交的其他资料</w:t>
      </w:r>
    </w:p>
    <w:p>
      <w:pPr>
        <w:ind w:right="-2" w:rightChars="-1"/>
        <w:rPr>
          <w:b/>
          <w:bCs/>
          <w:color w:val="000000" w:themeColor="text1"/>
          <w:sz w:val="28"/>
          <w14:textFill>
            <w14:solidFill>
              <w14:schemeClr w14:val="tx1"/>
            </w14:solidFill>
          </w14:textFill>
        </w:rPr>
      </w:pPr>
    </w:p>
    <w:p>
      <w:pPr>
        <w:ind w:right="-2" w:rightChars="-1"/>
        <w:rPr>
          <w:b/>
          <w:bCs/>
          <w:color w:val="000000" w:themeColor="text1"/>
          <w:sz w:val="28"/>
          <w14:textFill>
            <w14:solidFill>
              <w14:schemeClr w14:val="tx1"/>
            </w14:solidFill>
          </w14:textFill>
        </w:rPr>
      </w:pPr>
    </w:p>
    <w:p>
      <w:pPr>
        <w:spacing w:after="156" w:afterLines="50" w:line="440" w:lineRule="exact"/>
        <w:ind w:right="-2" w:rightChars="-1"/>
        <w:rPr>
          <w:rFonts w:ascii="华文细黑" w:hAnsi="宋体" w:eastAsia="华文细黑"/>
          <w:color w:val="000000" w:themeColor="text1"/>
          <w:sz w:val="44"/>
          <w14:textFill>
            <w14:solidFill>
              <w14:schemeClr w14:val="tx1"/>
            </w14:solidFill>
          </w14:textFill>
        </w:rPr>
      </w:pPr>
      <w:r>
        <w:rPr>
          <w:rFonts w:ascii="华文细黑" w:hAnsi="宋体" w:eastAsia="华文细黑"/>
          <w:color w:val="000000" w:themeColor="text1"/>
          <w:sz w:val="44"/>
          <w14:textFill>
            <w14:solidFill>
              <w14:schemeClr w14:val="tx1"/>
            </w14:solidFill>
          </w14:textFill>
        </w:rPr>
        <w:br w:type="page"/>
      </w:r>
    </w:p>
    <w:p>
      <w:pPr>
        <w:spacing w:before="312" w:beforeLines="100" w:after="156" w:afterLines="50" w:line="440" w:lineRule="exact"/>
        <w:ind w:right="-2" w:rightChars="-1"/>
        <w:jc w:val="center"/>
        <w:rPr>
          <w:rFonts w:ascii="宋体" w:hAnsi="宋体"/>
          <w:b/>
          <w:bCs/>
          <w:color w:val="000000" w:themeColor="text1"/>
          <w:sz w:val="44"/>
          <w14:textFill>
            <w14:solidFill>
              <w14:schemeClr w14:val="tx1"/>
            </w14:solidFill>
          </w14:textFill>
        </w:rPr>
      </w:pPr>
      <w:r>
        <w:rPr>
          <w:rFonts w:hint="eastAsia" w:ascii="宋体" w:hAnsi="宋体"/>
          <w:b/>
          <w:bCs/>
          <w:color w:val="000000" w:themeColor="text1"/>
          <w:sz w:val="44"/>
          <w14:textFill>
            <w14:solidFill>
              <w14:schemeClr w14:val="tx1"/>
            </w14:solidFill>
          </w14:textFill>
        </w:rPr>
        <w:t>法定代表人资格证明书</w:t>
      </w:r>
    </w:p>
    <w:p>
      <w:pPr>
        <w:spacing w:line="360" w:lineRule="auto"/>
        <w:ind w:right="-2" w:rightChars="-1" w:firstLine="480" w:firstLineChars="200"/>
        <w:rPr>
          <w:color w:val="000000" w:themeColor="text1"/>
          <w:sz w:val="24"/>
          <w14:textFill>
            <w14:solidFill>
              <w14:schemeClr w14:val="tx1"/>
            </w14:solidFill>
          </w14:textFill>
        </w:rPr>
      </w:pPr>
    </w:p>
    <w:p>
      <w:pPr>
        <w:spacing w:line="360" w:lineRule="auto"/>
        <w:ind w:left="279" w:leftChars="133" w:right="-2" w:rightChars="-1"/>
        <w:rPr>
          <w:color w:val="000000" w:themeColor="text1"/>
          <w:sz w:val="28"/>
          <w14:textFill>
            <w14:solidFill>
              <w14:schemeClr w14:val="tx1"/>
            </w14:solidFill>
          </w14:textFill>
        </w:rPr>
      </w:pPr>
    </w:p>
    <w:p>
      <w:pPr>
        <w:spacing w:line="480" w:lineRule="auto"/>
        <w:ind w:left="279" w:leftChars="133" w:right="-2" w:rightChars="-1"/>
        <w:rPr>
          <w:color w:val="000000" w:themeColor="text1"/>
          <w:sz w:val="24"/>
          <w:u w:val="single"/>
          <w14:textFill>
            <w14:solidFill>
              <w14:schemeClr w14:val="tx1"/>
            </w14:solidFill>
          </w14:textFill>
        </w:rPr>
      </w:pPr>
      <w:r>
        <w:rPr>
          <w:rFonts w:hint="eastAsia"/>
          <w:color w:val="000000" w:themeColor="text1"/>
          <w:sz w:val="24"/>
          <w14:textFill>
            <w14:solidFill>
              <w14:schemeClr w14:val="tx1"/>
            </w14:solidFill>
          </w14:textFill>
        </w:rPr>
        <w:t>单位名称：</w:t>
      </w:r>
      <w:r>
        <w:rPr>
          <w:rFonts w:hint="eastAsia"/>
          <w:color w:val="000000" w:themeColor="text1"/>
          <w:sz w:val="24"/>
          <w:u w:val="single"/>
          <w14:textFill>
            <w14:solidFill>
              <w14:schemeClr w14:val="tx1"/>
            </w14:solidFill>
          </w14:textFill>
        </w:rPr>
        <w:t xml:space="preserve">                                    </w:t>
      </w:r>
    </w:p>
    <w:p>
      <w:pPr>
        <w:spacing w:line="480" w:lineRule="auto"/>
        <w:ind w:left="279" w:leftChars="133" w:right="-2" w:rightChars="-1"/>
        <w:rPr>
          <w:color w:val="000000" w:themeColor="text1"/>
          <w:sz w:val="24"/>
          <w:u w:val="single"/>
          <w14:textFill>
            <w14:solidFill>
              <w14:schemeClr w14:val="tx1"/>
            </w14:solidFill>
          </w14:textFill>
        </w:rPr>
      </w:pPr>
      <w:r>
        <w:rPr>
          <w:rFonts w:hint="eastAsia"/>
          <w:color w:val="000000" w:themeColor="text1"/>
          <w:sz w:val="24"/>
          <w14:textFill>
            <w14:solidFill>
              <w14:schemeClr w14:val="tx1"/>
            </w14:solidFill>
          </w14:textFill>
        </w:rPr>
        <w:t>地    址：</w:t>
      </w:r>
      <w:r>
        <w:rPr>
          <w:rFonts w:hint="eastAsia"/>
          <w:color w:val="000000" w:themeColor="text1"/>
          <w:sz w:val="24"/>
          <w:u w:val="single"/>
          <w14:textFill>
            <w14:solidFill>
              <w14:schemeClr w14:val="tx1"/>
            </w14:solidFill>
          </w14:textFill>
        </w:rPr>
        <w:t xml:space="preserve">        </w:t>
      </w:r>
      <w:r>
        <w:rPr>
          <w:color w:val="000000" w:themeColor="text1"/>
          <w:sz w:val="24"/>
          <w:u w:val="single"/>
          <w14:textFill>
            <w14:solidFill>
              <w14:schemeClr w14:val="tx1"/>
            </w14:solidFill>
          </w14:textFill>
        </w:rPr>
        <w:t xml:space="preserve">                            </w:t>
      </w:r>
    </w:p>
    <w:p>
      <w:pPr>
        <w:spacing w:line="480" w:lineRule="auto"/>
        <w:ind w:left="279" w:leftChars="133" w:right="-2" w:rightChars="-1"/>
        <w:rPr>
          <w:color w:val="000000" w:themeColor="text1"/>
          <w:sz w:val="24"/>
          <w:u w:val="single"/>
          <w14:textFill>
            <w14:solidFill>
              <w14:schemeClr w14:val="tx1"/>
            </w14:solidFill>
          </w14:textFill>
        </w:rPr>
      </w:pPr>
      <w:r>
        <w:rPr>
          <w:rFonts w:hint="eastAsia"/>
          <w:color w:val="000000" w:themeColor="text1"/>
          <w:sz w:val="24"/>
          <w14:textFill>
            <w14:solidFill>
              <w14:schemeClr w14:val="tx1"/>
            </w14:solidFill>
          </w14:textFill>
        </w:rPr>
        <w:t>姓名：</w:t>
      </w:r>
      <w:r>
        <w:rPr>
          <w:rFonts w:hint="eastAsia"/>
          <w:color w:val="000000" w:themeColor="text1"/>
          <w:sz w:val="24"/>
          <w:u w:val="single"/>
          <w14:textFill>
            <w14:solidFill>
              <w14:schemeClr w14:val="tx1"/>
            </w14:solidFill>
          </w14:textFill>
        </w:rPr>
        <w:t xml:space="preserve"> </w:t>
      </w:r>
      <w:r>
        <w:rPr>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 xml:space="preserve"> 性别：</w:t>
      </w:r>
      <w:r>
        <w:rPr>
          <w:rFonts w:hint="eastAsia"/>
          <w:color w:val="000000" w:themeColor="text1"/>
          <w:sz w:val="24"/>
          <w:u w:val="single"/>
          <w14:textFill>
            <w14:solidFill>
              <w14:schemeClr w14:val="tx1"/>
            </w14:solidFill>
          </w14:textFill>
        </w:rPr>
        <w:t xml:space="preserve">   </w:t>
      </w:r>
      <w:r>
        <w:rPr>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 xml:space="preserve"> 年龄：</w:t>
      </w:r>
      <w:r>
        <w:rPr>
          <w:rFonts w:hint="eastAsia"/>
          <w:color w:val="000000" w:themeColor="text1"/>
          <w:sz w:val="24"/>
          <w:u w:val="single"/>
          <w14:textFill>
            <w14:solidFill>
              <w14:schemeClr w14:val="tx1"/>
            </w14:solidFill>
          </w14:textFill>
        </w:rPr>
        <w:t xml:space="preserve">   </w:t>
      </w:r>
      <w:r>
        <w:rPr>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 xml:space="preserve"> 职务：</w:t>
      </w:r>
      <w:r>
        <w:rPr>
          <w:rFonts w:hint="eastAsia"/>
          <w:color w:val="000000" w:themeColor="text1"/>
          <w:sz w:val="24"/>
          <w:u w:val="single"/>
          <w14:textFill>
            <w14:solidFill>
              <w14:schemeClr w14:val="tx1"/>
            </w14:solidFill>
          </w14:textFill>
        </w:rPr>
        <w:t xml:space="preserve">                 </w:t>
      </w:r>
    </w:p>
    <w:p>
      <w:pPr>
        <w:spacing w:line="480" w:lineRule="auto"/>
        <w:ind w:left="279" w:leftChars="133" w:right="-2" w:rightChars="-1"/>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系 </w:t>
      </w:r>
      <w:r>
        <w:rPr>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 xml:space="preserve"> 的法定代表人。</w:t>
      </w:r>
    </w:p>
    <w:p>
      <w:pPr>
        <w:spacing w:line="480" w:lineRule="auto"/>
        <w:ind w:left="359" w:leftChars="171" w:right="-2" w:rightChars="-1"/>
        <w:rPr>
          <w:color w:val="000000" w:themeColor="text1"/>
          <w:sz w:val="24"/>
          <w14:textFill>
            <w14:solidFill>
              <w14:schemeClr w14:val="tx1"/>
            </w14:solidFill>
          </w14:textFill>
        </w:rPr>
      </w:pPr>
    </w:p>
    <w:p>
      <w:pPr>
        <w:spacing w:line="480" w:lineRule="auto"/>
        <w:ind w:left="359" w:leftChars="171" w:right="-2" w:rightChars="-1"/>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特此证明。</w:t>
      </w:r>
    </w:p>
    <w:p>
      <w:pPr>
        <w:spacing w:line="480" w:lineRule="auto"/>
        <w:ind w:left="133" w:right="-2" w:rightChars="-1" w:firstLine="720"/>
        <w:rPr>
          <w:color w:val="000000" w:themeColor="text1"/>
          <w:sz w:val="24"/>
          <w14:textFill>
            <w14:solidFill>
              <w14:schemeClr w14:val="tx1"/>
            </w14:solidFill>
          </w14:textFill>
        </w:rPr>
      </w:pPr>
    </w:p>
    <w:p>
      <w:pPr>
        <w:spacing w:line="480" w:lineRule="auto"/>
        <w:ind w:left="133" w:right="-2" w:rightChars="-1" w:firstLine="720"/>
        <w:rPr>
          <w:color w:val="000000" w:themeColor="text1"/>
          <w:sz w:val="24"/>
          <w14:textFill>
            <w14:solidFill>
              <w14:schemeClr w14:val="tx1"/>
            </w14:solidFill>
          </w14:textFill>
        </w:rPr>
      </w:pPr>
    </w:p>
    <w:p>
      <w:pPr>
        <w:spacing w:line="480" w:lineRule="auto"/>
        <w:ind w:left="133" w:right="-2" w:rightChars="-1" w:firstLine="720"/>
        <w:rPr>
          <w:color w:val="000000" w:themeColor="text1"/>
          <w:sz w:val="24"/>
          <w14:textFill>
            <w14:solidFill>
              <w14:schemeClr w14:val="tx1"/>
            </w14:solidFill>
          </w14:textFill>
        </w:rPr>
      </w:pPr>
    </w:p>
    <w:p>
      <w:pPr>
        <w:spacing w:line="480" w:lineRule="auto"/>
        <w:ind w:left="133" w:right="-2" w:rightChars="-1" w:firstLine="720"/>
        <w:rPr>
          <w:color w:val="000000" w:themeColor="text1"/>
          <w:sz w:val="24"/>
          <w14:textFill>
            <w14:solidFill>
              <w14:schemeClr w14:val="tx1"/>
            </w14:solidFill>
          </w14:textFill>
        </w:rPr>
      </w:pPr>
    </w:p>
    <w:p>
      <w:pPr>
        <w:spacing w:line="480" w:lineRule="auto"/>
        <w:ind w:left="133" w:right="-2" w:rightChars="-1" w:firstLine="720"/>
        <w:rPr>
          <w:color w:val="000000" w:themeColor="text1"/>
          <w:sz w:val="24"/>
          <w14:textFill>
            <w14:solidFill>
              <w14:schemeClr w14:val="tx1"/>
            </w14:solidFill>
          </w14:textFill>
        </w:rPr>
      </w:pPr>
    </w:p>
    <w:p>
      <w:pPr>
        <w:spacing w:line="480" w:lineRule="auto"/>
        <w:ind w:left="133" w:right="-2" w:rightChars="-1" w:firstLine="1260" w:firstLineChars="525"/>
        <w:rPr>
          <w:color w:val="000000" w:themeColor="text1"/>
          <w:sz w:val="24"/>
          <w:u w:val="single"/>
          <w14:textFill>
            <w14:solidFill>
              <w14:schemeClr w14:val="tx1"/>
            </w14:solidFill>
          </w14:textFill>
        </w:rPr>
      </w:pPr>
      <w:r>
        <w:rPr>
          <w:rFonts w:hint="eastAsia"/>
          <w:color w:val="000000" w:themeColor="text1"/>
          <w:sz w:val="24"/>
          <w14:textFill>
            <w14:solidFill>
              <w14:schemeClr w14:val="tx1"/>
            </w14:solidFill>
          </w14:textFill>
        </w:rPr>
        <w:t>投标人</w:t>
      </w:r>
      <w:r>
        <w:rPr>
          <w:rFonts w:hint="eastAsia" w:hAnsi="宋体"/>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盖章)：</w:t>
      </w:r>
      <w:r>
        <w:rPr>
          <w:rFonts w:hint="eastAsia"/>
          <w:color w:val="000000" w:themeColor="text1"/>
          <w:sz w:val="24"/>
          <w:u w:val="single"/>
          <w14:textFill>
            <w14:solidFill>
              <w14:schemeClr w14:val="tx1"/>
            </w14:solidFill>
          </w14:textFill>
        </w:rPr>
        <w:t xml:space="preserve"> </w:t>
      </w:r>
      <w:r>
        <w:rPr>
          <w:color w:val="000000" w:themeColor="text1"/>
          <w:sz w:val="24"/>
          <w:u w:val="single"/>
          <w14:textFill>
            <w14:solidFill>
              <w14:schemeClr w14:val="tx1"/>
            </w14:solidFill>
          </w14:textFill>
        </w:rPr>
        <w:t xml:space="preserve">                             </w:t>
      </w:r>
    </w:p>
    <w:p>
      <w:pPr>
        <w:spacing w:line="480" w:lineRule="auto"/>
        <w:ind w:left="133" w:right="-2" w:rightChars="-1" w:firstLine="1260" w:firstLineChars="525"/>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日         期：</w:t>
      </w:r>
      <w:r>
        <w:rPr>
          <w:rFonts w:hint="eastAsia"/>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 xml:space="preserve">年 </w:t>
      </w:r>
      <w:r>
        <w:rPr>
          <w:rFonts w:hint="eastAsia"/>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月</w:t>
      </w:r>
      <w:r>
        <w:rPr>
          <w:rFonts w:hint="eastAsia"/>
          <w:color w:val="000000" w:themeColor="text1"/>
          <w:sz w:val="24"/>
          <w:u w:val="single"/>
          <w14:textFill>
            <w14:solidFill>
              <w14:schemeClr w14:val="tx1"/>
            </w14:solidFill>
          </w14:textFill>
        </w:rPr>
        <w:t xml:space="preserve">  </w:t>
      </w:r>
      <w:r>
        <w:rPr>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日</w:t>
      </w:r>
    </w:p>
    <w:p>
      <w:pPr>
        <w:spacing w:line="360" w:lineRule="auto"/>
        <w:ind w:right="-2" w:rightChars="-1"/>
        <w:rPr>
          <w:color w:val="000000" w:themeColor="text1"/>
          <w:sz w:val="24"/>
          <w14:textFill>
            <w14:solidFill>
              <w14:schemeClr w14:val="tx1"/>
            </w14:solidFill>
          </w14:textFill>
        </w:rPr>
      </w:pPr>
    </w:p>
    <w:p>
      <w:pPr>
        <w:ind w:right="-2" w:rightChars="-1"/>
        <w:rPr>
          <w:color w:val="000000" w:themeColor="text1"/>
          <w:sz w:val="24"/>
          <w14:textFill>
            <w14:solidFill>
              <w14:schemeClr w14:val="tx1"/>
            </w14:solidFill>
          </w14:textFill>
        </w:rPr>
      </w:pPr>
    </w:p>
    <w:p>
      <w:pPr>
        <w:ind w:right="-2" w:rightChars="-1"/>
        <w:rPr>
          <w:color w:val="000000" w:themeColor="text1"/>
          <w:sz w:val="24"/>
          <w14:textFill>
            <w14:solidFill>
              <w14:schemeClr w14:val="tx1"/>
            </w14:solidFill>
          </w14:textFill>
        </w:rPr>
      </w:pPr>
    </w:p>
    <w:p>
      <w:pPr>
        <w:ind w:right="-2" w:rightChars="-1"/>
        <w:rPr>
          <w:color w:val="000000" w:themeColor="text1"/>
          <w:sz w:val="24"/>
          <w14:textFill>
            <w14:solidFill>
              <w14:schemeClr w14:val="tx1"/>
            </w14:solidFill>
          </w14:textFill>
        </w:rPr>
      </w:pPr>
    </w:p>
    <w:p>
      <w:pPr>
        <w:spacing w:after="156" w:afterLines="50" w:line="440" w:lineRule="exact"/>
        <w:ind w:right="-2" w:rightChars="-1"/>
        <w:jc w:val="center"/>
        <w:rPr>
          <w:rFonts w:ascii="楷体_GB2312"/>
          <w:b/>
          <w:bCs/>
          <w:color w:val="000000" w:themeColor="text1"/>
          <w:sz w:val="28"/>
          <w14:textFill>
            <w14:solidFill>
              <w14:schemeClr w14:val="tx1"/>
            </w14:solidFill>
          </w14:textFill>
        </w:rPr>
      </w:pPr>
      <w:r>
        <w:rPr>
          <w:rFonts w:ascii="楷体_GB2312"/>
          <w:b/>
          <w:bCs/>
          <w:color w:val="000000" w:themeColor="text1"/>
          <w:sz w:val="28"/>
          <w14:textFill>
            <w14:solidFill>
              <w14:schemeClr w14:val="tx1"/>
            </w14:solidFill>
          </w14:textFill>
        </w:rPr>
        <w:br w:type="page"/>
      </w:r>
    </w:p>
    <w:p>
      <w:pPr>
        <w:spacing w:before="312" w:beforeLines="100" w:after="156" w:afterLines="50" w:line="440" w:lineRule="exact"/>
        <w:ind w:right="-2" w:rightChars="-1"/>
        <w:jc w:val="center"/>
        <w:rPr>
          <w:rFonts w:ascii="宋体" w:hAnsi="宋体"/>
          <w:b/>
          <w:bCs/>
          <w:color w:val="000000" w:themeColor="text1"/>
          <w:sz w:val="44"/>
          <w14:textFill>
            <w14:solidFill>
              <w14:schemeClr w14:val="tx1"/>
            </w14:solidFill>
          </w14:textFill>
        </w:rPr>
      </w:pPr>
      <w:r>
        <w:rPr>
          <w:rFonts w:hint="eastAsia" w:ascii="宋体" w:hAnsi="宋体"/>
          <w:b/>
          <w:bCs/>
          <w:color w:val="000000" w:themeColor="text1"/>
          <w:sz w:val="44"/>
          <w14:textFill>
            <w14:solidFill>
              <w14:schemeClr w14:val="tx1"/>
            </w14:solidFill>
          </w14:textFill>
        </w:rPr>
        <w:t>投标文件签署授权委托书</w:t>
      </w:r>
    </w:p>
    <w:p>
      <w:pPr>
        <w:spacing w:after="156" w:afterLines="50" w:line="440" w:lineRule="exact"/>
        <w:ind w:right="-2" w:rightChars="-1"/>
        <w:jc w:val="center"/>
        <w:rPr>
          <w:rFonts w:ascii="华文细黑" w:hAnsi="宋体" w:eastAsia="华文细黑"/>
          <w:color w:val="000000" w:themeColor="text1"/>
          <w:sz w:val="44"/>
          <w14:textFill>
            <w14:solidFill>
              <w14:schemeClr w14:val="tx1"/>
            </w14:solidFill>
          </w14:textFill>
        </w:rPr>
      </w:pPr>
    </w:p>
    <w:p>
      <w:pPr>
        <w:spacing w:line="480" w:lineRule="auto"/>
        <w:ind w:left="178" w:leftChars="85" w:right="-2" w:rightChars="-1" w:firstLine="560" w:firstLineChars="200"/>
        <w:jc w:val="left"/>
        <w:rPr>
          <w:color w:val="000000" w:themeColor="text1"/>
          <w:sz w:val="28"/>
          <w14:textFill>
            <w14:solidFill>
              <w14:schemeClr w14:val="tx1"/>
            </w14:solidFill>
          </w14:textFill>
        </w:rPr>
      </w:pPr>
    </w:p>
    <w:p>
      <w:pPr>
        <w:spacing w:line="480" w:lineRule="auto"/>
        <w:ind w:left="178" w:leftChars="85" w:right="-2" w:rightChars="-1"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本授权委托书声明：我(姓名)系</w:t>
      </w:r>
      <w:r>
        <w:rPr>
          <w:rFonts w:hint="eastAsia"/>
          <w:color w:val="000000" w:themeColor="text1"/>
          <w:sz w:val="24"/>
          <w:u w:val="single"/>
          <w14:textFill>
            <w14:solidFill>
              <w14:schemeClr w14:val="tx1"/>
            </w14:solidFill>
          </w14:textFill>
        </w:rPr>
        <w:t xml:space="preserve">          </w:t>
      </w:r>
      <w:r>
        <w:rPr>
          <w:rFonts w:hint="eastAsia" w:hAnsi="宋体"/>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投标人名称)的法定代表人，现授权委托</w:t>
      </w:r>
      <w:r>
        <w:rPr>
          <w:rFonts w:hint="eastAsia"/>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(单位名称)的</w:t>
      </w:r>
      <w:r>
        <w:rPr>
          <w:rFonts w:hint="eastAsia"/>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 xml:space="preserve"> (姓名)为我公司签署</w:t>
      </w:r>
      <w:r>
        <w:rPr>
          <w:rFonts w:hint="eastAsia"/>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工程投标文件的法定代表人的授权委托代理人，我承认代理人全权代表我所签署的</w:t>
      </w:r>
      <w:r>
        <w:rPr>
          <w:rFonts w:hint="eastAsia"/>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工程投标文件的内容。</w:t>
      </w:r>
    </w:p>
    <w:p>
      <w:pPr>
        <w:spacing w:line="480" w:lineRule="auto"/>
        <w:ind w:left="178" w:leftChars="85" w:right="-2" w:rightChars="-1"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代理人无转委托权，特此委托。</w:t>
      </w:r>
    </w:p>
    <w:p>
      <w:pPr>
        <w:spacing w:line="480" w:lineRule="auto"/>
        <w:ind w:left="85" w:right="-2" w:rightChars="-1" w:firstLine="720"/>
        <w:rPr>
          <w:color w:val="000000" w:themeColor="text1"/>
          <w:sz w:val="24"/>
          <w14:textFill>
            <w14:solidFill>
              <w14:schemeClr w14:val="tx1"/>
            </w14:solidFill>
          </w14:textFill>
        </w:rPr>
      </w:pPr>
    </w:p>
    <w:p>
      <w:pPr>
        <w:spacing w:line="480" w:lineRule="auto"/>
        <w:ind w:left="85" w:right="-2" w:rightChars="-1" w:firstLine="720"/>
        <w:rPr>
          <w:color w:val="000000" w:themeColor="text1"/>
          <w:sz w:val="24"/>
          <w14:textFill>
            <w14:solidFill>
              <w14:schemeClr w14:val="tx1"/>
            </w14:solidFill>
          </w14:textFill>
        </w:rPr>
      </w:pPr>
    </w:p>
    <w:p>
      <w:pPr>
        <w:spacing w:line="480" w:lineRule="auto"/>
        <w:ind w:left="85" w:right="-2" w:rightChars="-1" w:firstLine="720"/>
        <w:rPr>
          <w:color w:val="000000" w:themeColor="text1"/>
          <w:sz w:val="24"/>
          <w14:textFill>
            <w14:solidFill>
              <w14:schemeClr w14:val="tx1"/>
            </w14:solidFill>
          </w14:textFill>
        </w:rPr>
      </w:pPr>
    </w:p>
    <w:p>
      <w:pPr>
        <w:spacing w:line="480" w:lineRule="auto"/>
        <w:ind w:left="85" w:right="-2" w:rightChars="-1" w:firstLine="720"/>
        <w:rPr>
          <w:color w:val="000000" w:themeColor="text1"/>
          <w:sz w:val="24"/>
          <w14:textFill>
            <w14:solidFill>
              <w14:schemeClr w14:val="tx1"/>
            </w14:solidFill>
          </w14:textFill>
        </w:rPr>
      </w:pPr>
    </w:p>
    <w:p>
      <w:pPr>
        <w:spacing w:line="480" w:lineRule="auto"/>
        <w:ind w:left="85" w:right="-2" w:rightChars="-1" w:firstLine="720"/>
        <w:rPr>
          <w:color w:val="000000" w:themeColor="text1"/>
          <w:sz w:val="24"/>
          <w14:textFill>
            <w14:solidFill>
              <w14:schemeClr w14:val="tx1"/>
            </w14:solidFill>
          </w14:textFill>
        </w:rPr>
      </w:pPr>
    </w:p>
    <w:p>
      <w:pPr>
        <w:spacing w:line="480" w:lineRule="auto"/>
        <w:ind w:left="84" w:leftChars="40" w:right="-2" w:rightChars="-1" w:firstLine="480" w:firstLineChars="200"/>
        <w:rPr>
          <w:color w:val="000000" w:themeColor="text1"/>
          <w:sz w:val="24"/>
          <w:u w:val="single"/>
          <w14:textFill>
            <w14:solidFill>
              <w14:schemeClr w14:val="tx1"/>
            </w14:solidFill>
          </w14:textFill>
        </w:rPr>
      </w:pPr>
      <w:r>
        <w:rPr>
          <w:rFonts w:hint="eastAsia"/>
          <w:color w:val="000000" w:themeColor="text1"/>
          <w:sz w:val="24"/>
          <w14:textFill>
            <w14:solidFill>
              <w14:schemeClr w14:val="tx1"/>
            </w14:solidFill>
          </w14:textFill>
        </w:rPr>
        <w:t>代理人：</w:t>
      </w:r>
      <w:r>
        <w:rPr>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性别：</w:t>
      </w:r>
      <w:r>
        <w:rPr>
          <w:rFonts w:hint="eastAsia"/>
          <w:color w:val="000000" w:themeColor="text1"/>
          <w:sz w:val="24"/>
          <w:u w:val="single"/>
          <w14:textFill>
            <w14:solidFill>
              <w14:schemeClr w14:val="tx1"/>
            </w14:solidFill>
          </w14:textFill>
        </w:rPr>
        <w:t xml:space="preserve"> </w:t>
      </w:r>
      <w:r>
        <w:rPr>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 xml:space="preserve">  年龄：</w:t>
      </w:r>
      <w:r>
        <w:rPr>
          <w:rFonts w:hint="eastAsia"/>
          <w:color w:val="000000" w:themeColor="text1"/>
          <w:sz w:val="24"/>
          <w:u w:val="single"/>
          <w14:textFill>
            <w14:solidFill>
              <w14:schemeClr w14:val="tx1"/>
            </w14:solidFill>
          </w14:textFill>
        </w:rPr>
        <w:t xml:space="preserve">  </w:t>
      </w:r>
      <w:r>
        <w:rPr>
          <w:color w:val="000000" w:themeColor="text1"/>
          <w:sz w:val="24"/>
          <w:u w:val="single"/>
          <w14:textFill>
            <w14:solidFill>
              <w14:schemeClr w14:val="tx1"/>
            </w14:solidFill>
          </w14:textFill>
        </w:rPr>
        <w:t xml:space="preserve">            </w:t>
      </w:r>
    </w:p>
    <w:p>
      <w:pPr>
        <w:spacing w:line="480" w:lineRule="auto"/>
        <w:ind w:left="84" w:leftChars="40" w:right="-2" w:rightChars="-1" w:firstLine="480" w:firstLineChars="200"/>
        <w:rPr>
          <w:color w:val="000000" w:themeColor="text1"/>
          <w:sz w:val="24"/>
          <w:u w:val="single"/>
          <w14:textFill>
            <w14:solidFill>
              <w14:schemeClr w14:val="tx1"/>
            </w14:solidFill>
          </w14:textFill>
        </w:rPr>
      </w:pPr>
      <w:r>
        <w:rPr>
          <w:rFonts w:hint="eastAsia"/>
          <w:color w:val="000000" w:themeColor="text1"/>
          <w:sz w:val="24"/>
          <w14:textFill>
            <w14:solidFill>
              <w14:schemeClr w14:val="tx1"/>
            </w14:solidFill>
          </w14:textFill>
        </w:rPr>
        <w:t>身份证号码：</w:t>
      </w:r>
      <w:r>
        <w:rPr>
          <w:rFonts w:hint="eastAsia"/>
          <w:color w:val="000000" w:themeColor="text1"/>
          <w:sz w:val="24"/>
          <w:u w:val="single"/>
          <w14:textFill>
            <w14:solidFill>
              <w14:schemeClr w14:val="tx1"/>
            </w14:solidFill>
          </w14:textFill>
        </w:rPr>
        <w:t xml:space="preserve"> </w:t>
      </w:r>
      <w:r>
        <w:rPr>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 xml:space="preserve">  职务：</w:t>
      </w:r>
      <w:r>
        <w:rPr>
          <w:rFonts w:hint="eastAsia"/>
          <w:color w:val="000000" w:themeColor="text1"/>
          <w:sz w:val="24"/>
          <w:u w:val="single"/>
          <w14:textFill>
            <w14:solidFill>
              <w14:schemeClr w14:val="tx1"/>
            </w14:solidFill>
          </w14:textFill>
        </w:rPr>
        <w:t xml:space="preserve">                     </w:t>
      </w:r>
    </w:p>
    <w:p>
      <w:pPr>
        <w:spacing w:line="480" w:lineRule="auto"/>
        <w:ind w:left="84" w:leftChars="40" w:right="-2" w:rightChars="-1" w:firstLine="480" w:firstLineChars="200"/>
        <w:rPr>
          <w:color w:val="000000" w:themeColor="text1"/>
          <w:sz w:val="24"/>
          <w:u w:val="single"/>
          <w14:textFill>
            <w14:solidFill>
              <w14:schemeClr w14:val="tx1"/>
            </w14:solidFill>
          </w14:textFill>
        </w:rPr>
      </w:pPr>
      <w:r>
        <w:rPr>
          <w:rFonts w:hint="eastAsia"/>
          <w:color w:val="000000" w:themeColor="text1"/>
          <w:sz w:val="24"/>
          <w14:textFill>
            <w14:solidFill>
              <w14:schemeClr w14:val="tx1"/>
            </w14:solidFill>
          </w14:textFill>
        </w:rPr>
        <w:t>投标人</w:t>
      </w:r>
      <w:r>
        <w:rPr>
          <w:rFonts w:hint="eastAsia" w:hAnsi="宋体"/>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盖章)：</w:t>
      </w:r>
      <w:r>
        <w:rPr>
          <w:rFonts w:hint="eastAsia"/>
          <w:color w:val="000000" w:themeColor="text1"/>
          <w:sz w:val="24"/>
          <w:u w:val="single"/>
          <w14:textFill>
            <w14:solidFill>
              <w14:schemeClr w14:val="tx1"/>
            </w14:solidFill>
          </w14:textFill>
        </w:rPr>
        <w:t xml:space="preserve"> </w:t>
      </w:r>
      <w:r>
        <w:rPr>
          <w:color w:val="000000" w:themeColor="text1"/>
          <w:sz w:val="24"/>
          <w:u w:val="single"/>
          <w14:textFill>
            <w14:solidFill>
              <w14:schemeClr w14:val="tx1"/>
            </w14:solidFill>
          </w14:textFill>
        </w:rPr>
        <w:t xml:space="preserve">                                               </w:t>
      </w:r>
    </w:p>
    <w:p>
      <w:pPr>
        <w:spacing w:line="480" w:lineRule="auto"/>
        <w:ind w:left="84" w:leftChars="40" w:right="-2" w:rightChars="-1" w:firstLine="480" w:firstLineChars="200"/>
        <w:rPr>
          <w:color w:val="000000" w:themeColor="text1"/>
          <w:sz w:val="24"/>
          <w:u w:val="single"/>
          <w14:textFill>
            <w14:solidFill>
              <w14:schemeClr w14:val="tx1"/>
            </w14:solidFill>
          </w14:textFill>
        </w:rPr>
      </w:pPr>
      <w:r>
        <w:rPr>
          <w:rFonts w:hint="eastAsia"/>
          <w:color w:val="000000" w:themeColor="text1"/>
          <w:sz w:val="24"/>
          <w14:textFill>
            <w14:solidFill>
              <w14:schemeClr w14:val="tx1"/>
            </w14:solidFill>
          </w14:textFill>
        </w:rPr>
        <w:t>法定代表人(签字或盖章)：</w:t>
      </w:r>
      <w:r>
        <w:rPr>
          <w:rFonts w:hint="eastAsia"/>
          <w:color w:val="000000" w:themeColor="text1"/>
          <w:sz w:val="24"/>
          <w:u w:val="single"/>
          <w14:textFill>
            <w14:solidFill>
              <w14:schemeClr w14:val="tx1"/>
            </w14:solidFill>
          </w14:textFill>
        </w:rPr>
        <w:t xml:space="preserve">                                        </w:t>
      </w:r>
    </w:p>
    <w:p>
      <w:pPr>
        <w:spacing w:line="480" w:lineRule="auto"/>
        <w:ind w:left="84" w:leftChars="40" w:right="-2" w:rightChars="-1"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授权委托日期：</w:t>
      </w:r>
      <w:r>
        <w:rPr>
          <w:rFonts w:hint="eastAsia"/>
          <w:color w:val="000000" w:themeColor="text1"/>
          <w:sz w:val="24"/>
          <w:u w:val="single"/>
          <w14:textFill>
            <w14:solidFill>
              <w14:schemeClr w14:val="tx1"/>
            </w14:solidFill>
          </w14:textFill>
        </w:rPr>
        <w:t xml:space="preserve">     </w:t>
      </w:r>
      <w:r>
        <w:rPr>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年</w:t>
      </w:r>
      <w:r>
        <w:rPr>
          <w:rFonts w:hint="eastAsia"/>
          <w:color w:val="000000" w:themeColor="text1"/>
          <w:sz w:val="24"/>
          <w:u w:val="single"/>
          <w14:textFill>
            <w14:solidFill>
              <w14:schemeClr w14:val="tx1"/>
            </w14:solidFill>
          </w14:textFill>
        </w:rPr>
        <w:t xml:space="preserve">   </w:t>
      </w:r>
      <w:r>
        <w:rPr>
          <w:color w:val="000000" w:themeColor="text1"/>
          <w:sz w:val="24"/>
          <w:u w:val="single"/>
          <w14:textFill>
            <w14:solidFill>
              <w14:schemeClr w14:val="tx1"/>
            </w14:solidFill>
          </w14:textFill>
        </w:rPr>
        <w:t xml:space="preserve">  </w:t>
      </w:r>
      <w:r>
        <w:rPr>
          <w:rFonts w:hint="eastAsia"/>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月</w:t>
      </w:r>
      <w:r>
        <w:rPr>
          <w:rFonts w:hint="eastAsia"/>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日</w:t>
      </w:r>
    </w:p>
    <w:p>
      <w:pPr>
        <w:ind w:right="-2" w:rightChars="-1"/>
        <w:rPr>
          <w:color w:val="000000" w:themeColor="text1"/>
          <w:sz w:val="24"/>
          <w14:textFill>
            <w14:solidFill>
              <w14:schemeClr w14:val="tx1"/>
            </w14:solidFill>
          </w14:textFill>
        </w:rPr>
      </w:pPr>
    </w:p>
    <w:p>
      <w:pPr>
        <w:ind w:right="-2" w:rightChars="-1"/>
        <w:rPr>
          <w:color w:val="000000" w:themeColor="text1"/>
          <w:sz w:val="24"/>
          <w14:textFill>
            <w14:solidFill>
              <w14:schemeClr w14:val="tx1"/>
            </w14:solidFill>
          </w14:textFill>
        </w:rPr>
      </w:pPr>
    </w:p>
    <w:p>
      <w:pPr>
        <w:widowControl/>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br w:type="page"/>
      </w:r>
    </w:p>
    <w:p>
      <w:pPr>
        <w:spacing w:line="440" w:lineRule="exact"/>
        <w:jc w:val="center"/>
        <w:rPr>
          <w:rFonts w:ascii="宋体"/>
          <w:b/>
          <w:bCs/>
          <w:color w:val="000000" w:themeColor="text1"/>
          <w:sz w:val="72"/>
          <w14:textFill>
            <w14:solidFill>
              <w14:schemeClr w14:val="tx1"/>
            </w14:solidFill>
          </w14:textFill>
        </w:rPr>
      </w:pPr>
    </w:p>
    <w:p>
      <w:pPr>
        <w:ind w:right="-2" w:rightChars="-1"/>
        <w:jc w:val="center"/>
        <w:rPr>
          <w:rFonts w:ascii="宋体"/>
          <w:b/>
          <w:bCs/>
          <w:color w:val="000000" w:themeColor="text1"/>
          <w:sz w:val="72"/>
          <w14:textFill>
            <w14:solidFill>
              <w14:schemeClr w14:val="tx1"/>
            </w14:solidFill>
          </w14:textFill>
        </w:rPr>
      </w:pPr>
      <w:r>
        <w:rPr>
          <w:rFonts w:hint="eastAsia" w:ascii="宋体"/>
          <w:b/>
          <w:bCs/>
          <w:color w:val="000000" w:themeColor="text1"/>
          <w:sz w:val="72"/>
          <w14:textFill>
            <w14:solidFill>
              <w14:schemeClr w14:val="tx1"/>
            </w14:solidFill>
          </w14:textFill>
        </w:rPr>
        <w:t>投 标 文 件</w:t>
      </w:r>
    </w:p>
    <w:p>
      <w:pPr>
        <w:ind w:right="-2" w:rightChars="-1"/>
        <w:jc w:val="center"/>
        <w:rPr>
          <w:b/>
          <w:bCs/>
          <w:color w:val="000000" w:themeColor="text1"/>
          <w:sz w:val="72"/>
          <w14:textFill>
            <w14:solidFill>
              <w14:schemeClr w14:val="tx1"/>
            </w14:solidFill>
          </w14:textFill>
        </w:rPr>
      </w:pPr>
    </w:p>
    <w:p>
      <w:pPr>
        <w:ind w:right="-2" w:rightChars="-1"/>
        <w:jc w:val="center"/>
        <w:rPr>
          <w:b/>
          <w:bCs/>
          <w:color w:val="000000" w:themeColor="text1"/>
          <w:sz w:val="72"/>
          <w14:textFill>
            <w14:solidFill>
              <w14:schemeClr w14:val="tx1"/>
            </w14:solidFill>
          </w14:textFill>
        </w:rPr>
      </w:pPr>
    </w:p>
    <w:p>
      <w:pPr>
        <w:ind w:right="-2" w:rightChars="-1" w:firstLine="640" w:firstLineChars="200"/>
        <w:rPr>
          <w:color w:val="000000" w:themeColor="text1"/>
          <w:sz w:val="32"/>
          <w:u w:val="single"/>
          <w14:textFill>
            <w14:solidFill>
              <w14:schemeClr w14:val="tx1"/>
            </w14:solidFill>
          </w14:textFill>
        </w:rPr>
      </w:pPr>
    </w:p>
    <w:p>
      <w:pPr>
        <w:ind w:right="-2" w:rightChars="-1" w:firstLine="640" w:firstLineChars="200"/>
        <w:rPr>
          <w:color w:val="000000" w:themeColor="text1"/>
          <w:sz w:val="32"/>
          <w:u w:val="single"/>
          <w14:textFill>
            <w14:solidFill>
              <w14:schemeClr w14:val="tx1"/>
            </w14:solidFill>
          </w14:textFill>
        </w:rPr>
      </w:pPr>
    </w:p>
    <w:p>
      <w:pPr>
        <w:spacing w:line="780" w:lineRule="auto"/>
        <w:ind w:right="-2" w:rightChars="-1"/>
        <w:rPr>
          <w:b/>
          <w:bCs/>
          <w:color w:val="000000" w:themeColor="text1"/>
          <w:sz w:val="32"/>
          <w:u w:val="single"/>
          <w14:textFill>
            <w14:solidFill>
              <w14:schemeClr w14:val="tx1"/>
            </w14:solidFill>
          </w14:textFill>
        </w:rPr>
      </w:pPr>
      <w:r>
        <w:rPr>
          <w:rFonts w:hint="eastAsia"/>
          <w:b/>
          <w:bCs/>
          <w:color w:val="000000" w:themeColor="text1"/>
          <w:sz w:val="32"/>
          <w14:textFill>
            <w14:solidFill>
              <w14:schemeClr w14:val="tx1"/>
            </w14:solidFill>
          </w14:textFill>
        </w:rPr>
        <w:t>工程名称:</w:t>
      </w:r>
      <w:r>
        <w:rPr>
          <w:b/>
          <w:bCs/>
          <w:color w:val="000000" w:themeColor="text1"/>
          <w:sz w:val="32"/>
          <w:u w:val="single"/>
          <w14:textFill>
            <w14:solidFill>
              <w14:schemeClr w14:val="tx1"/>
            </w14:solidFill>
          </w14:textFill>
        </w:rPr>
        <w:t xml:space="preserve">                                    </w:t>
      </w:r>
    </w:p>
    <w:p>
      <w:pPr>
        <w:spacing w:line="780" w:lineRule="auto"/>
        <w:ind w:right="-2" w:rightChars="-1"/>
        <w:rPr>
          <w:b/>
          <w:bCs/>
          <w:color w:val="000000" w:themeColor="text1"/>
          <w:sz w:val="32"/>
          <w14:textFill>
            <w14:solidFill>
              <w14:schemeClr w14:val="tx1"/>
            </w14:solidFill>
          </w14:textFill>
        </w:rPr>
      </w:pPr>
      <w:r>
        <w:rPr>
          <w:rFonts w:hint="eastAsia"/>
          <w:b/>
          <w:bCs/>
          <w:color w:val="000000" w:themeColor="text1"/>
          <w:sz w:val="32"/>
          <w14:textFill>
            <w14:solidFill>
              <w14:schemeClr w14:val="tx1"/>
            </w14:solidFill>
          </w14:textFill>
        </w:rPr>
        <w:t>投标文件内容：</w:t>
      </w:r>
      <w:r>
        <w:rPr>
          <w:rFonts w:hint="eastAsia"/>
          <w:b/>
          <w:bCs/>
          <w:color w:val="000000" w:themeColor="text1"/>
          <w:sz w:val="52"/>
          <w:u w:val="single"/>
          <w14:textFill>
            <w14:solidFill>
              <w14:schemeClr w14:val="tx1"/>
            </w14:solidFill>
          </w14:textFill>
        </w:rPr>
        <w:t xml:space="preserve">商务标部分       </w:t>
      </w:r>
      <w:r>
        <w:rPr>
          <w:b/>
          <w:bCs/>
          <w:color w:val="000000" w:themeColor="text1"/>
          <w:sz w:val="52"/>
          <w:u w:val="single"/>
          <w14:textFill>
            <w14:solidFill>
              <w14:schemeClr w14:val="tx1"/>
            </w14:solidFill>
          </w14:textFill>
        </w:rPr>
        <w:t xml:space="preserve"> </w:t>
      </w:r>
      <w:r>
        <w:rPr>
          <w:rFonts w:hint="eastAsia"/>
          <w:b/>
          <w:bCs/>
          <w:color w:val="000000" w:themeColor="text1"/>
          <w:sz w:val="52"/>
          <w:u w:val="single"/>
          <w14:textFill>
            <w14:solidFill>
              <w14:schemeClr w14:val="tx1"/>
            </w14:solidFill>
          </w14:textFill>
        </w:rPr>
        <w:t xml:space="preserve"> </w:t>
      </w:r>
    </w:p>
    <w:p>
      <w:pPr>
        <w:spacing w:line="780" w:lineRule="auto"/>
        <w:ind w:right="-2" w:rightChars="-1"/>
        <w:rPr>
          <w:b/>
          <w:bCs/>
          <w:color w:val="000000" w:themeColor="text1"/>
          <w:sz w:val="32"/>
          <w:u w:val="single"/>
          <w14:textFill>
            <w14:solidFill>
              <w14:schemeClr w14:val="tx1"/>
            </w14:solidFill>
          </w14:textFill>
        </w:rPr>
      </w:pPr>
      <w:r>
        <w:rPr>
          <w:rFonts w:hint="eastAsia"/>
          <w:b/>
          <w:bCs/>
          <w:color w:val="000000" w:themeColor="text1"/>
          <w:sz w:val="32"/>
          <w14:textFill>
            <w14:solidFill>
              <w14:schemeClr w14:val="tx1"/>
            </w14:solidFill>
          </w14:textFill>
        </w:rPr>
        <w:t>投标人(盖章)：</w:t>
      </w:r>
      <w:r>
        <w:rPr>
          <w:rFonts w:hint="eastAsia"/>
          <w:b/>
          <w:bCs/>
          <w:color w:val="000000" w:themeColor="text1"/>
          <w:sz w:val="32"/>
          <w:u w:val="single"/>
          <w14:textFill>
            <w14:solidFill>
              <w14:schemeClr w14:val="tx1"/>
            </w14:solidFill>
          </w14:textFill>
        </w:rPr>
        <w:t xml:space="preserve">         </w:t>
      </w:r>
      <w:r>
        <w:rPr>
          <w:b/>
          <w:bCs/>
          <w:color w:val="000000" w:themeColor="text1"/>
          <w:sz w:val="32"/>
          <w:u w:val="single"/>
          <w14:textFill>
            <w14:solidFill>
              <w14:schemeClr w14:val="tx1"/>
            </w14:solidFill>
          </w14:textFill>
        </w:rPr>
        <w:t xml:space="preserve">                      </w:t>
      </w:r>
    </w:p>
    <w:p>
      <w:pPr>
        <w:spacing w:line="780" w:lineRule="auto"/>
        <w:ind w:right="-2" w:rightChars="-1"/>
        <w:rPr>
          <w:b/>
          <w:bCs/>
          <w:color w:val="000000" w:themeColor="text1"/>
          <w:sz w:val="32"/>
          <w:u w:val="single"/>
          <w14:textFill>
            <w14:solidFill>
              <w14:schemeClr w14:val="tx1"/>
            </w14:solidFill>
          </w14:textFill>
        </w:rPr>
      </w:pPr>
      <w:r>
        <w:rPr>
          <w:rFonts w:hint="eastAsia"/>
          <w:b/>
          <w:bCs/>
          <w:color w:val="000000" w:themeColor="text1"/>
          <w:sz w:val="32"/>
          <w14:textFill>
            <w14:solidFill>
              <w14:schemeClr w14:val="tx1"/>
            </w14:solidFill>
          </w14:textFill>
        </w:rPr>
        <w:t>法定代表人或其委托代理人(签字或盖章)：</w:t>
      </w:r>
      <w:r>
        <w:rPr>
          <w:rFonts w:hint="eastAsia"/>
          <w:b/>
          <w:bCs/>
          <w:color w:val="000000" w:themeColor="text1"/>
          <w:sz w:val="32"/>
          <w:u w:val="single"/>
          <w14:textFill>
            <w14:solidFill>
              <w14:schemeClr w14:val="tx1"/>
            </w14:solidFill>
          </w14:textFill>
        </w:rPr>
        <w:t xml:space="preserve">       </w:t>
      </w:r>
    </w:p>
    <w:p>
      <w:pPr>
        <w:spacing w:before="156" w:beforeLines="50" w:line="300" w:lineRule="exact"/>
        <w:ind w:right="-2" w:rightChars="-1"/>
        <w:rPr>
          <w:b/>
          <w:bCs/>
          <w:color w:val="000000" w:themeColor="text1"/>
          <w:sz w:val="32"/>
          <w:u w:val="single"/>
          <w14:textFill>
            <w14:solidFill>
              <w14:schemeClr w14:val="tx1"/>
            </w14:solidFill>
          </w14:textFill>
        </w:rPr>
      </w:pPr>
      <w:r>
        <w:rPr>
          <w:rFonts w:hint="eastAsia"/>
          <w:b/>
          <w:bCs/>
          <w:color w:val="000000" w:themeColor="text1"/>
          <w:sz w:val="32"/>
          <w14:textFill>
            <w14:solidFill>
              <w14:schemeClr w14:val="tx1"/>
            </w14:solidFill>
          </w14:textFill>
        </w:rPr>
        <w:t>造价工程师及注册证号</w:t>
      </w:r>
      <w:r>
        <w:rPr>
          <w:rFonts w:hint="eastAsia"/>
          <w:b/>
          <w:bCs/>
          <w:color w:val="000000" w:themeColor="text1"/>
          <w:sz w:val="32"/>
          <w:u w:val="single"/>
          <w14:textFill>
            <w14:solidFill>
              <w14:schemeClr w14:val="tx1"/>
            </w14:solidFill>
          </w14:textFill>
        </w:rPr>
        <w:t xml:space="preserve">                         </w:t>
      </w:r>
    </w:p>
    <w:p>
      <w:pPr>
        <w:spacing w:before="156" w:beforeLines="50" w:line="300" w:lineRule="exact"/>
        <w:ind w:right="-2" w:rightChars="-1"/>
        <w:rPr>
          <w:b/>
          <w:bCs/>
          <w:color w:val="000000" w:themeColor="text1"/>
          <w:sz w:val="32"/>
          <w14:textFill>
            <w14:solidFill>
              <w14:schemeClr w14:val="tx1"/>
            </w14:solidFill>
          </w14:textFill>
        </w:rPr>
      </w:pPr>
    </w:p>
    <w:p>
      <w:pPr>
        <w:spacing w:before="156" w:beforeLines="50" w:line="300" w:lineRule="exact"/>
        <w:ind w:right="-2" w:rightChars="-1"/>
        <w:rPr>
          <w:b/>
          <w:bCs/>
          <w:color w:val="000000" w:themeColor="text1"/>
          <w:sz w:val="32"/>
          <w:u w:val="single"/>
          <w14:textFill>
            <w14:solidFill>
              <w14:schemeClr w14:val="tx1"/>
            </w14:solidFill>
          </w14:textFill>
        </w:rPr>
      </w:pPr>
      <w:r>
        <w:rPr>
          <w:rFonts w:hint="eastAsia"/>
          <w:b/>
          <w:bCs/>
          <w:color w:val="000000" w:themeColor="text1"/>
          <w:sz w:val="32"/>
          <w14:textFill>
            <w14:solidFill>
              <w14:schemeClr w14:val="tx1"/>
            </w14:solidFill>
          </w14:textFill>
        </w:rPr>
        <w:t>(签字加盖执业专用章)：</w:t>
      </w:r>
      <w:r>
        <w:rPr>
          <w:rFonts w:hint="eastAsia"/>
          <w:b/>
          <w:bCs/>
          <w:color w:val="000000" w:themeColor="text1"/>
          <w:sz w:val="32"/>
          <w:u w:val="single"/>
          <w14:textFill>
            <w14:solidFill>
              <w14:schemeClr w14:val="tx1"/>
            </w14:solidFill>
          </w14:textFill>
        </w:rPr>
        <w:t xml:space="preserve">                        </w:t>
      </w:r>
    </w:p>
    <w:p>
      <w:pPr>
        <w:spacing w:before="156" w:beforeLines="50" w:line="300" w:lineRule="exact"/>
        <w:ind w:right="-2" w:rightChars="-1"/>
        <w:rPr>
          <w:b/>
          <w:bCs/>
          <w:color w:val="000000" w:themeColor="text1"/>
          <w:sz w:val="32"/>
          <w14:textFill>
            <w14:solidFill>
              <w14:schemeClr w14:val="tx1"/>
            </w14:solidFill>
          </w14:textFill>
        </w:rPr>
      </w:pPr>
    </w:p>
    <w:p>
      <w:pPr>
        <w:spacing w:line="780" w:lineRule="auto"/>
        <w:ind w:right="-2" w:rightChars="-1"/>
        <w:rPr>
          <w:b/>
          <w:bCs/>
          <w:color w:val="000000" w:themeColor="text1"/>
          <w:sz w:val="32"/>
          <w14:textFill>
            <w14:solidFill>
              <w14:schemeClr w14:val="tx1"/>
            </w14:solidFill>
          </w14:textFill>
        </w:rPr>
      </w:pPr>
      <w:r>
        <w:rPr>
          <w:rFonts w:hint="eastAsia"/>
          <w:b/>
          <w:bCs/>
          <w:color w:val="000000" w:themeColor="text1"/>
          <w:sz w:val="32"/>
          <w14:textFill>
            <w14:solidFill>
              <w14:schemeClr w14:val="tx1"/>
            </w14:solidFill>
          </w14:textFill>
        </w:rPr>
        <w:t>日期：</w:t>
      </w:r>
      <w:r>
        <w:rPr>
          <w:rFonts w:hint="eastAsia"/>
          <w:b/>
          <w:bCs/>
          <w:color w:val="000000" w:themeColor="text1"/>
          <w:sz w:val="32"/>
          <w:u w:val="single"/>
          <w14:textFill>
            <w14:solidFill>
              <w14:schemeClr w14:val="tx1"/>
            </w14:solidFill>
          </w14:textFill>
        </w:rPr>
        <w:t xml:space="preserve"> </w:t>
      </w:r>
      <w:r>
        <w:rPr>
          <w:b/>
          <w:bCs/>
          <w:color w:val="000000" w:themeColor="text1"/>
          <w:sz w:val="32"/>
          <w:u w:val="single"/>
          <w14:textFill>
            <w14:solidFill>
              <w14:schemeClr w14:val="tx1"/>
            </w14:solidFill>
          </w14:textFill>
        </w:rPr>
        <w:t xml:space="preserve">   </w:t>
      </w:r>
      <w:r>
        <w:rPr>
          <w:rFonts w:hint="eastAsia"/>
          <w:b/>
          <w:bCs/>
          <w:color w:val="000000" w:themeColor="text1"/>
          <w:sz w:val="32"/>
          <w:u w:val="single"/>
          <w14:textFill>
            <w14:solidFill>
              <w14:schemeClr w14:val="tx1"/>
            </w14:solidFill>
          </w14:textFill>
        </w:rPr>
        <w:t xml:space="preserve"> </w:t>
      </w:r>
      <w:r>
        <w:rPr>
          <w:b/>
          <w:bCs/>
          <w:color w:val="000000" w:themeColor="text1"/>
          <w:sz w:val="32"/>
          <w:u w:val="single"/>
          <w14:textFill>
            <w14:solidFill>
              <w14:schemeClr w14:val="tx1"/>
            </w14:solidFill>
          </w14:textFill>
        </w:rPr>
        <w:t xml:space="preserve"> </w:t>
      </w:r>
      <w:r>
        <w:rPr>
          <w:rFonts w:hint="eastAsia"/>
          <w:b/>
          <w:bCs/>
          <w:color w:val="000000" w:themeColor="text1"/>
          <w:sz w:val="32"/>
          <w:u w:val="single"/>
          <w14:textFill>
            <w14:solidFill>
              <w14:schemeClr w14:val="tx1"/>
            </w14:solidFill>
          </w14:textFill>
        </w:rPr>
        <w:t xml:space="preserve"> </w:t>
      </w:r>
      <w:r>
        <w:rPr>
          <w:rFonts w:hint="eastAsia"/>
          <w:b/>
          <w:bCs/>
          <w:color w:val="000000" w:themeColor="text1"/>
          <w:sz w:val="32"/>
          <w14:textFill>
            <w14:solidFill>
              <w14:schemeClr w14:val="tx1"/>
            </w14:solidFill>
          </w14:textFill>
        </w:rPr>
        <w:t>年</w:t>
      </w:r>
      <w:r>
        <w:rPr>
          <w:rFonts w:hint="eastAsia"/>
          <w:b/>
          <w:bCs/>
          <w:color w:val="000000" w:themeColor="text1"/>
          <w:sz w:val="32"/>
          <w:u w:val="single"/>
          <w14:textFill>
            <w14:solidFill>
              <w14:schemeClr w14:val="tx1"/>
            </w14:solidFill>
          </w14:textFill>
        </w:rPr>
        <w:t xml:space="preserve"> </w:t>
      </w:r>
      <w:r>
        <w:rPr>
          <w:b/>
          <w:bCs/>
          <w:color w:val="000000" w:themeColor="text1"/>
          <w:sz w:val="32"/>
          <w:u w:val="single"/>
          <w14:textFill>
            <w14:solidFill>
              <w14:schemeClr w14:val="tx1"/>
            </w14:solidFill>
          </w14:textFill>
        </w:rPr>
        <w:t xml:space="preserve">      </w:t>
      </w:r>
      <w:r>
        <w:rPr>
          <w:rFonts w:hint="eastAsia"/>
          <w:b/>
          <w:bCs/>
          <w:color w:val="000000" w:themeColor="text1"/>
          <w:sz w:val="32"/>
          <w:u w:val="single"/>
          <w14:textFill>
            <w14:solidFill>
              <w14:schemeClr w14:val="tx1"/>
            </w14:solidFill>
          </w14:textFill>
        </w:rPr>
        <w:t xml:space="preserve"> </w:t>
      </w:r>
      <w:r>
        <w:rPr>
          <w:rFonts w:hint="eastAsia"/>
          <w:b/>
          <w:bCs/>
          <w:color w:val="000000" w:themeColor="text1"/>
          <w:sz w:val="32"/>
          <w14:textFill>
            <w14:solidFill>
              <w14:schemeClr w14:val="tx1"/>
            </w14:solidFill>
          </w14:textFill>
        </w:rPr>
        <w:t>月</w:t>
      </w:r>
      <w:r>
        <w:rPr>
          <w:rFonts w:hint="eastAsia"/>
          <w:b/>
          <w:bCs/>
          <w:color w:val="000000" w:themeColor="text1"/>
          <w:sz w:val="32"/>
          <w:u w:val="single"/>
          <w14:textFill>
            <w14:solidFill>
              <w14:schemeClr w14:val="tx1"/>
            </w14:solidFill>
          </w14:textFill>
        </w:rPr>
        <w:t xml:space="preserve">  </w:t>
      </w:r>
      <w:r>
        <w:rPr>
          <w:b/>
          <w:bCs/>
          <w:color w:val="000000" w:themeColor="text1"/>
          <w:sz w:val="32"/>
          <w:u w:val="single"/>
          <w14:textFill>
            <w14:solidFill>
              <w14:schemeClr w14:val="tx1"/>
            </w14:solidFill>
          </w14:textFill>
        </w:rPr>
        <w:t xml:space="preserve">    </w:t>
      </w:r>
      <w:r>
        <w:rPr>
          <w:rFonts w:hint="eastAsia"/>
          <w:b/>
          <w:bCs/>
          <w:color w:val="000000" w:themeColor="text1"/>
          <w:sz w:val="32"/>
          <w:u w:val="single"/>
          <w14:textFill>
            <w14:solidFill>
              <w14:schemeClr w14:val="tx1"/>
            </w14:solidFill>
          </w14:textFill>
        </w:rPr>
        <w:t xml:space="preserve"> </w:t>
      </w:r>
      <w:r>
        <w:rPr>
          <w:rFonts w:hint="eastAsia"/>
          <w:b/>
          <w:bCs/>
          <w:color w:val="000000" w:themeColor="text1"/>
          <w:sz w:val="32"/>
          <w14:textFill>
            <w14:solidFill>
              <w14:schemeClr w14:val="tx1"/>
            </w14:solidFill>
          </w14:textFill>
        </w:rPr>
        <w:t>日</w:t>
      </w:r>
    </w:p>
    <w:p>
      <w:pPr>
        <w:spacing w:line="480" w:lineRule="auto"/>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br w:type="page"/>
      </w:r>
    </w:p>
    <w:p>
      <w:pPr>
        <w:spacing w:line="480" w:lineRule="auto"/>
        <w:jc w:val="center"/>
        <w:rPr>
          <w:b/>
          <w:color w:val="000000" w:themeColor="text1"/>
          <w:sz w:val="44"/>
          <w:szCs w:val="36"/>
          <w14:textFill>
            <w14:solidFill>
              <w14:schemeClr w14:val="tx1"/>
            </w14:solidFill>
          </w14:textFill>
        </w:rPr>
      </w:pPr>
      <w:r>
        <w:rPr>
          <w:rFonts w:hint="eastAsia"/>
          <w:b/>
          <w:color w:val="000000" w:themeColor="text1"/>
          <w:sz w:val="44"/>
          <w:szCs w:val="36"/>
          <w14:textFill>
            <w14:solidFill>
              <w14:schemeClr w14:val="tx1"/>
            </w14:solidFill>
          </w14:textFill>
        </w:rPr>
        <w:t>商务标部分</w:t>
      </w:r>
    </w:p>
    <w:p>
      <w:pPr>
        <w:spacing w:line="480" w:lineRule="auto"/>
        <w:jc w:val="center"/>
        <w:rPr>
          <w:b/>
          <w:color w:val="000000" w:themeColor="text1"/>
          <w:sz w:val="44"/>
          <w:szCs w:val="36"/>
          <w14:textFill>
            <w14:solidFill>
              <w14:schemeClr w14:val="tx1"/>
            </w14:solidFill>
          </w14:textFill>
        </w:rPr>
      </w:pPr>
      <w:r>
        <w:rPr>
          <w:rFonts w:hint="eastAsia"/>
          <w:b/>
          <w:color w:val="000000" w:themeColor="text1"/>
          <w:sz w:val="44"/>
          <w:szCs w:val="36"/>
          <w14:textFill>
            <w14:solidFill>
              <w14:schemeClr w14:val="tx1"/>
            </w14:solidFill>
          </w14:textFill>
        </w:rPr>
        <w:t>目 录</w:t>
      </w:r>
    </w:p>
    <w:p>
      <w:pPr>
        <w:spacing w:line="480" w:lineRule="auto"/>
        <w:jc w:val="center"/>
        <w:rPr>
          <w:b/>
          <w:color w:val="000000" w:themeColor="text1"/>
          <w:sz w:val="44"/>
          <w:szCs w:val="36"/>
          <w14:textFill>
            <w14:solidFill>
              <w14:schemeClr w14:val="tx1"/>
            </w14:solidFill>
          </w14:textFill>
        </w:rPr>
      </w:pPr>
    </w:p>
    <w:p>
      <w:pPr>
        <w:spacing w:line="360" w:lineRule="auto"/>
        <w:ind w:right="-2" w:rightChars="-1" w:firstLine="425" w:firstLineChars="152"/>
        <w:rPr>
          <w:color w:val="000000" w:themeColor="text1"/>
          <w:sz w:val="28"/>
          <w14:textFill>
            <w14:solidFill>
              <w14:schemeClr w14:val="tx1"/>
            </w14:solidFill>
          </w14:textFill>
        </w:rPr>
      </w:pPr>
      <w:r>
        <w:rPr>
          <w:rFonts w:hint="eastAsia"/>
          <w:color w:val="000000" w:themeColor="text1"/>
          <w:sz w:val="28"/>
          <w14:textFill>
            <w14:solidFill>
              <w14:schemeClr w14:val="tx1"/>
            </w14:solidFill>
          </w14:textFill>
        </w:rPr>
        <w:t>一、工程量清单报价表的说明</w:t>
      </w:r>
    </w:p>
    <w:p>
      <w:pPr>
        <w:spacing w:line="360" w:lineRule="auto"/>
        <w:ind w:right="-2" w:rightChars="-1" w:firstLine="425" w:firstLineChars="152"/>
        <w:rPr>
          <w:color w:val="000000" w:themeColor="text1"/>
          <w:sz w:val="28"/>
          <w14:textFill>
            <w14:solidFill>
              <w14:schemeClr w14:val="tx1"/>
            </w14:solidFill>
          </w14:textFill>
        </w:rPr>
      </w:pPr>
      <w:r>
        <w:rPr>
          <w:rFonts w:hint="eastAsia"/>
          <w:color w:val="000000" w:themeColor="text1"/>
          <w:sz w:val="28"/>
          <w14:textFill>
            <w14:solidFill>
              <w14:schemeClr w14:val="tx1"/>
            </w14:solidFill>
          </w14:textFill>
        </w:rPr>
        <w:t>二</w:t>
      </w:r>
      <w:r>
        <w:rPr>
          <w:color w:val="000000" w:themeColor="text1"/>
          <w:sz w:val="28"/>
          <w14:textFill>
            <w14:solidFill>
              <w14:schemeClr w14:val="tx1"/>
            </w14:solidFill>
          </w14:textFill>
        </w:rPr>
        <w:t>、投标承诺书</w:t>
      </w:r>
    </w:p>
    <w:p>
      <w:pPr>
        <w:spacing w:line="360" w:lineRule="auto"/>
        <w:ind w:right="-2" w:rightChars="-1" w:firstLine="425" w:firstLineChars="152"/>
        <w:rPr>
          <w:color w:val="000000" w:themeColor="text1"/>
          <w:sz w:val="28"/>
          <w14:textFill>
            <w14:solidFill>
              <w14:schemeClr w14:val="tx1"/>
            </w14:solidFill>
          </w14:textFill>
        </w:rPr>
      </w:pPr>
      <w:r>
        <w:rPr>
          <w:rFonts w:hint="eastAsia"/>
          <w:color w:val="000000" w:themeColor="text1"/>
          <w:sz w:val="28"/>
          <w14:textFill>
            <w14:solidFill>
              <w14:schemeClr w14:val="tx1"/>
            </w14:solidFill>
          </w14:textFill>
        </w:rPr>
        <w:t>三、工程量清单报价表</w:t>
      </w:r>
    </w:p>
    <w:p>
      <w:pPr>
        <w:spacing w:line="360" w:lineRule="auto"/>
        <w:ind w:right="-2" w:rightChars="-1" w:firstLine="425" w:firstLineChars="152"/>
        <w:rPr>
          <w:color w:val="000000" w:themeColor="text1"/>
          <w:sz w:val="28"/>
          <w14:textFill>
            <w14:solidFill>
              <w14:schemeClr w14:val="tx1"/>
            </w14:solidFill>
          </w14:textFill>
        </w:rPr>
      </w:pPr>
      <w:r>
        <w:rPr>
          <w:rFonts w:hint="eastAsia"/>
          <w:color w:val="000000" w:themeColor="text1"/>
          <w:sz w:val="28"/>
          <w14:textFill>
            <w14:solidFill>
              <w14:schemeClr w14:val="tx1"/>
            </w14:solidFill>
          </w14:textFill>
        </w:rPr>
        <w:t>四、商务标附表</w:t>
      </w:r>
    </w:p>
    <w:p>
      <w:pPr>
        <w:pageBreakBefore/>
        <w:spacing w:line="360" w:lineRule="auto"/>
        <w:ind w:right="-2" w:rightChars="-1" w:firstLine="660" w:firstLineChars="150"/>
        <w:jc w:val="center"/>
        <w:rPr>
          <w:rFonts w:ascii="宋体" w:hAnsi="宋体"/>
          <w:bCs/>
          <w:color w:val="000000" w:themeColor="text1"/>
          <w:sz w:val="44"/>
          <w14:textFill>
            <w14:solidFill>
              <w14:schemeClr w14:val="tx1"/>
            </w14:solidFill>
          </w14:textFill>
        </w:rPr>
      </w:pPr>
      <w:r>
        <w:rPr>
          <w:rFonts w:hint="eastAsia" w:ascii="宋体" w:hAnsi="宋体"/>
          <w:bCs/>
          <w:color w:val="000000" w:themeColor="text1"/>
          <w:sz w:val="44"/>
          <w14:textFill>
            <w14:solidFill>
              <w14:schemeClr w14:val="tx1"/>
            </w14:solidFill>
          </w14:textFill>
        </w:rPr>
        <w:t>一、工程量清单报价表的说明</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9" w:hRule="atLeast"/>
        </w:trPr>
        <w:tc>
          <w:tcPr>
            <w:tcW w:w="9031" w:type="dxa"/>
          </w:tcPr>
          <w:p>
            <w:pPr>
              <w:spacing w:after="156" w:afterLines="50" w:line="360" w:lineRule="auto"/>
              <w:ind w:right="-2" w:rightChars="-1"/>
              <w:jc w:val="center"/>
              <w:rPr>
                <w:rFonts w:ascii="宋体" w:hAnsi="宋体"/>
                <w:bCs/>
                <w:color w:val="000000" w:themeColor="text1"/>
                <w:sz w:val="44"/>
                <w14:textFill>
                  <w14:solidFill>
                    <w14:schemeClr w14:val="tx1"/>
                  </w14:solidFill>
                </w14:textFill>
              </w:rPr>
            </w:pPr>
          </w:p>
        </w:tc>
      </w:tr>
    </w:tbl>
    <w:p>
      <w:pPr>
        <w:spacing w:after="156" w:afterLines="50" w:line="360" w:lineRule="auto"/>
        <w:ind w:right="-2" w:rightChars="-1"/>
        <w:jc w:val="center"/>
        <w:rPr>
          <w:rFonts w:ascii="宋体" w:hAnsi="宋体"/>
          <w:bCs/>
          <w:color w:val="000000" w:themeColor="text1"/>
          <w:sz w:val="44"/>
          <w14:textFill>
            <w14:solidFill>
              <w14:schemeClr w14:val="tx1"/>
            </w14:solidFill>
          </w14:textFill>
        </w:rPr>
      </w:pPr>
    </w:p>
    <w:p>
      <w:pPr>
        <w:spacing w:before="312" w:beforeLines="100" w:after="156" w:afterLines="50" w:line="440" w:lineRule="exact"/>
        <w:ind w:right="-2" w:rightChars="-1"/>
        <w:jc w:val="center"/>
        <w:rPr>
          <w:rFonts w:ascii="宋体" w:hAnsi="宋体"/>
          <w:b/>
          <w:bCs/>
          <w:color w:val="000000" w:themeColor="text1"/>
          <w:sz w:val="44"/>
          <w14:textFill>
            <w14:solidFill>
              <w14:schemeClr w14:val="tx1"/>
            </w14:solidFill>
          </w14:textFill>
        </w:rPr>
      </w:pPr>
      <w:r>
        <w:rPr>
          <w:rFonts w:ascii="宋体" w:hAnsi="宋体"/>
          <w:b/>
          <w:bCs/>
          <w:color w:val="000000" w:themeColor="text1"/>
          <w:sz w:val="44"/>
          <w14:textFill>
            <w14:solidFill>
              <w14:schemeClr w14:val="tx1"/>
            </w14:solidFill>
          </w14:textFill>
        </w:rPr>
        <w:br w:type="page"/>
      </w:r>
      <w:r>
        <w:rPr>
          <w:rFonts w:hint="eastAsia" w:ascii="宋体" w:hAnsi="宋体"/>
          <w:b/>
          <w:bCs/>
          <w:color w:val="000000" w:themeColor="text1"/>
          <w:sz w:val="44"/>
          <w14:textFill>
            <w14:solidFill>
              <w14:schemeClr w14:val="tx1"/>
            </w14:solidFill>
          </w14:textFill>
        </w:rPr>
        <w:t>二</w:t>
      </w:r>
      <w:r>
        <w:rPr>
          <w:rFonts w:ascii="宋体" w:hAnsi="宋体"/>
          <w:b/>
          <w:bCs/>
          <w:color w:val="000000" w:themeColor="text1"/>
          <w:sz w:val="44"/>
          <w14:textFill>
            <w14:solidFill>
              <w14:schemeClr w14:val="tx1"/>
            </w14:solidFill>
          </w14:textFill>
        </w:rPr>
        <w:t>、</w:t>
      </w:r>
      <w:r>
        <w:rPr>
          <w:rFonts w:hint="eastAsia" w:ascii="宋体" w:hAnsi="宋体"/>
          <w:b/>
          <w:bCs/>
          <w:color w:val="000000" w:themeColor="text1"/>
          <w:sz w:val="44"/>
          <w14:textFill>
            <w14:solidFill>
              <w14:schemeClr w14:val="tx1"/>
            </w14:solidFill>
          </w14:textFill>
        </w:rPr>
        <w:t>投  标  承  诺  书</w:t>
      </w:r>
    </w:p>
    <w:p>
      <w:pPr>
        <w:spacing w:line="360" w:lineRule="auto"/>
        <w:ind w:right="-2" w:rightChars="-1"/>
        <w:rPr>
          <w:rFonts w:ascii="宋体" w:hAnsi="宋体"/>
          <w:color w:val="000000" w:themeColor="text1"/>
          <w:sz w:val="24"/>
          <w14:textFill>
            <w14:solidFill>
              <w14:schemeClr w14:val="tx1"/>
            </w14:solidFill>
          </w14:textFill>
        </w:rPr>
      </w:pPr>
    </w:p>
    <w:p>
      <w:pPr>
        <w:spacing w:line="360" w:lineRule="auto"/>
        <w:ind w:right="-2" w:rightChars="-1"/>
        <w:rPr>
          <w:rFonts w:ascii="宋体" w:hAnsi="宋体"/>
          <w:color w:val="000000" w:themeColor="text1"/>
          <w:sz w:val="24"/>
          <w14:textFill>
            <w14:solidFill>
              <w14:schemeClr w14:val="tx1"/>
            </w14:solidFill>
          </w14:textFill>
        </w:rPr>
      </w:pPr>
      <w:bookmarkStart w:id="71" w:name="bt商务标部分"/>
      <w:bookmarkEnd w:id="71"/>
      <w:r>
        <w:rPr>
          <w:rFonts w:hint="eastAsia" w:ascii="宋体" w:hAnsi="宋体"/>
          <w:color w:val="000000" w:themeColor="text1"/>
          <w:sz w:val="24"/>
          <w14:textFill>
            <w14:solidFill>
              <w14:schemeClr w14:val="tx1"/>
            </w14:solidFill>
          </w14:textFill>
        </w:rPr>
        <w:t>致：(招标人名称)</w:t>
      </w:r>
    </w:p>
    <w:p>
      <w:pPr>
        <w:numPr>
          <w:ilvl w:val="0"/>
          <w:numId w:val="4"/>
        </w:numPr>
        <w:spacing w:line="360" w:lineRule="auto"/>
        <w:ind w:left="0" w:right="-2" w:rightChars="-1" w:firstLine="480"/>
        <w:rPr>
          <w:rFonts w:hAnsi="宋体"/>
          <w:bCs/>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根据已收到贵方的</w:t>
      </w:r>
      <w:r>
        <w:rPr>
          <w:rFonts w:hint="eastAsia" w:ascii="宋体" w:hAnsi="宋体"/>
          <w:color w:val="000000" w:themeColor="text1"/>
          <w:sz w:val="24"/>
          <w:u w:val="single"/>
          <w14:textFill>
            <w14:solidFill>
              <w14:schemeClr w14:val="tx1"/>
            </w14:solidFill>
          </w14:textFill>
        </w:rPr>
        <w:t>宣城农副</w:t>
      </w:r>
      <w:r>
        <w:rPr>
          <w:rFonts w:ascii="宋体" w:hAnsi="宋体"/>
          <w:color w:val="000000" w:themeColor="text1"/>
          <w:sz w:val="24"/>
          <w:u w:val="single"/>
          <w14:textFill>
            <w14:solidFill>
              <w14:schemeClr w14:val="tx1"/>
            </w14:solidFill>
          </w14:textFill>
        </w:rPr>
        <w:t>产</w:t>
      </w:r>
      <w:r>
        <w:rPr>
          <w:rFonts w:hint="eastAsia" w:ascii="宋体" w:hAnsi="宋体"/>
          <w:color w:val="000000" w:themeColor="text1"/>
          <w:sz w:val="24"/>
          <w:u w:val="single"/>
          <w14:textFill>
            <w14:solidFill>
              <w14:schemeClr w14:val="tx1"/>
            </w14:solidFill>
          </w14:textFill>
        </w:rPr>
        <w:t>品</w:t>
      </w:r>
      <w:r>
        <w:rPr>
          <w:rFonts w:ascii="宋体" w:hAnsi="宋体"/>
          <w:color w:val="000000" w:themeColor="text1"/>
          <w:sz w:val="24"/>
          <w:u w:val="single"/>
          <w14:textFill>
            <w14:solidFill>
              <w14:schemeClr w14:val="tx1"/>
            </w14:solidFill>
          </w14:textFill>
        </w:rPr>
        <w:t>批发</w:t>
      </w:r>
      <w:r>
        <w:rPr>
          <w:rFonts w:hint="eastAsia" w:ascii="宋体" w:hAnsi="宋体"/>
          <w:color w:val="000000" w:themeColor="text1"/>
          <w:sz w:val="24"/>
          <w:u w:val="single"/>
          <w14:textFill>
            <w14:solidFill>
              <w14:schemeClr w14:val="tx1"/>
            </w14:solidFill>
          </w14:textFill>
        </w:rPr>
        <w:t>物</w:t>
      </w:r>
      <w:r>
        <w:rPr>
          <w:rFonts w:ascii="宋体" w:hAnsi="宋体"/>
          <w:color w:val="000000" w:themeColor="text1"/>
          <w:sz w:val="24"/>
          <w:u w:val="single"/>
          <w14:textFill>
            <w14:solidFill>
              <w14:schemeClr w14:val="tx1"/>
            </w14:solidFill>
          </w14:textFill>
        </w:rPr>
        <w:t>流园广场</w:t>
      </w:r>
      <w:r>
        <w:rPr>
          <w:rFonts w:hint="eastAsia" w:ascii="宋体" w:hAnsi="宋体"/>
          <w:color w:val="000000" w:themeColor="text1"/>
          <w:sz w:val="24"/>
          <w:u w:val="single"/>
          <w14:textFill>
            <w14:solidFill>
              <w14:schemeClr w14:val="tx1"/>
            </w14:solidFill>
          </w14:textFill>
        </w:rPr>
        <w:t>钢</w:t>
      </w:r>
      <w:r>
        <w:rPr>
          <w:rFonts w:ascii="宋体" w:hAnsi="宋体"/>
          <w:color w:val="000000" w:themeColor="text1"/>
          <w:sz w:val="24"/>
          <w:u w:val="single"/>
          <w14:textFill>
            <w14:solidFill>
              <w14:schemeClr w14:val="tx1"/>
            </w14:solidFill>
          </w14:textFill>
        </w:rPr>
        <w:t>大棚</w:t>
      </w:r>
      <w:r>
        <w:rPr>
          <w:rFonts w:hint="eastAsia" w:ascii="宋体" w:hAnsi="宋体"/>
          <w:color w:val="000000" w:themeColor="text1"/>
          <w:sz w:val="24"/>
          <w:u w:val="single"/>
          <w14:textFill>
            <w14:solidFill>
              <w14:schemeClr w14:val="tx1"/>
            </w14:solidFill>
          </w14:textFill>
        </w:rPr>
        <w:t>工程</w:t>
      </w:r>
      <w:r>
        <w:rPr>
          <w:rFonts w:hint="eastAsia" w:ascii="宋体" w:hAnsi="宋体"/>
          <w:color w:val="000000" w:themeColor="text1"/>
          <w:sz w:val="24"/>
          <w14:textFill>
            <w14:solidFill>
              <w14:schemeClr w14:val="tx1"/>
            </w14:solidFill>
          </w14:textFill>
        </w:rPr>
        <w:t>的招标文件，并已详细审核了全部招标文件及有关附件，我们承诺已经理解并接受招标文件的所有内容。</w:t>
      </w:r>
    </w:p>
    <w:p>
      <w:pPr>
        <w:spacing w:line="360" w:lineRule="auto"/>
        <w:ind w:right="-2" w:rightChars="-1"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2.遵照《中华人民共和国招标投标法》等有关规定，经考察现场和研究上述招标文件的投标须知、合同条款、标准和技术规范、图纸、工程量清单及其他有关文件后，我方承诺：工程，愿以</w:t>
      </w:r>
    </w:p>
    <w:p>
      <w:pPr>
        <w:spacing w:line="360" w:lineRule="auto"/>
        <w:ind w:right="-2" w:rightChars="-1" w:firstLine="480" w:firstLineChars="200"/>
        <w:rPr>
          <w:rFonts w:ascii="宋体" w:hAnsi="宋体"/>
          <w:color w:val="000000" w:themeColor="text1"/>
          <w:sz w:val="24"/>
          <w:u w:val="single"/>
          <w14:textFill>
            <w14:solidFill>
              <w14:schemeClr w14:val="tx1"/>
            </w14:solidFill>
          </w14:textFill>
        </w:rPr>
      </w:pPr>
      <w:r>
        <w:rPr>
          <w:rFonts w:hint="eastAsia" w:ascii="宋体" w:hAnsi="宋体"/>
          <w:color w:val="000000" w:themeColor="text1"/>
          <w:sz w:val="24"/>
          <w14:textFill>
            <w14:solidFill>
              <w14:schemeClr w14:val="tx1"/>
            </w14:solidFill>
          </w14:textFill>
        </w:rPr>
        <w:t>币种：</w:t>
      </w:r>
      <w:r>
        <w:rPr>
          <w:rFonts w:hint="eastAsia" w:ascii="宋体" w:hAnsi="宋体"/>
          <w:color w:val="000000" w:themeColor="text1"/>
          <w:sz w:val="24"/>
          <w:u w:val="single"/>
          <w14:textFill>
            <w14:solidFill>
              <w14:schemeClr w14:val="tx1"/>
            </w14:solidFill>
          </w14:textFill>
        </w:rPr>
        <w:t xml:space="preserve"> 人民币   </w:t>
      </w:r>
    </w:p>
    <w:p>
      <w:pPr>
        <w:spacing w:line="360" w:lineRule="auto"/>
        <w:ind w:right="-2" w:rightChars="-1" w:firstLine="480" w:firstLineChars="200"/>
        <w:rPr>
          <w:rFonts w:ascii="宋体" w:hAnsi="宋体"/>
          <w:color w:val="000000" w:themeColor="text1"/>
          <w:sz w:val="24"/>
          <w:u w:val="single"/>
          <w14:textFill>
            <w14:solidFill>
              <w14:schemeClr w14:val="tx1"/>
            </w14:solidFill>
          </w14:textFill>
        </w:rPr>
      </w:pPr>
      <w:r>
        <w:rPr>
          <w:rFonts w:hint="eastAsia" w:ascii="宋体" w:hAnsi="宋体"/>
          <w:color w:val="000000" w:themeColor="text1"/>
          <w:sz w:val="24"/>
          <w14:textFill>
            <w14:solidFill>
              <w14:schemeClr w14:val="tx1"/>
            </w14:solidFill>
          </w14:textFill>
        </w:rPr>
        <w:t>金额(大写)</w:t>
      </w:r>
      <w:r>
        <w:rPr>
          <w:rFonts w:hint="eastAsia" w:ascii="宋体" w:hAnsi="宋体"/>
          <w:color w:val="000000" w:themeColor="text1"/>
          <w:sz w:val="24"/>
          <w:u w:val="single"/>
          <w14:textFill>
            <w14:solidFill>
              <w14:schemeClr w14:val="tx1"/>
            </w14:solidFill>
          </w14:textFill>
        </w:rPr>
        <w:t xml:space="preserve">                  </w:t>
      </w:r>
      <w:r>
        <w:rPr>
          <w:rFonts w:ascii="宋体" w:hAnsi="宋体"/>
          <w:color w:val="000000" w:themeColor="text1"/>
          <w:sz w:val="24"/>
          <w:u w:val="single"/>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元</w:t>
      </w:r>
    </w:p>
    <w:p>
      <w:pPr>
        <w:spacing w:line="360" w:lineRule="auto"/>
        <w:ind w:right="-2" w:rightChars="-1" w:firstLine="960" w:firstLineChars="4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(小写)</w:t>
      </w:r>
      <w:r>
        <w:rPr>
          <w:rFonts w:ascii="宋体" w:hAnsi="宋体"/>
          <w:color w:val="000000" w:themeColor="text1"/>
          <w:sz w:val="24"/>
          <w:u w:val="single"/>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元</w:t>
      </w:r>
    </w:p>
    <w:p>
      <w:pPr>
        <w:pStyle w:val="13"/>
        <w:widowControl/>
        <w:tabs>
          <w:tab w:val="left" w:pos="900"/>
          <w:tab w:val="left" w:pos="1080"/>
        </w:tabs>
        <w:snapToGrid w:val="0"/>
        <w:spacing w:line="480" w:lineRule="exact"/>
        <w:ind w:firstLine="488" w:firstLineChars="200"/>
        <w:rPr>
          <w:rFonts w:hAnsi="宋体" w:cs="Courier New"/>
          <w:color w:val="000000" w:themeColor="text1"/>
          <w:szCs w:val="21"/>
          <w14:textFill>
            <w14:solidFill>
              <w14:schemeClr w14:val="tx1"/>
            </w14:solidFill>
          </w14:textFill>
        </w:rPr>
      </w:pPr>
      <w:r>
        <w:rPr>
          <w:rFonts w:hint="eastAsia"/>
          <w:color w:val="000000" w:themeColor="text1"/>
          <w14:textFill>
            <w14:solidFill>
              <w14:schemeClr w14:val="tx1"/>
            </w14:solidFill>
          </w14:textFill>
        </w:rPr>
        <w:t>作为我司包</w:t>
      </w:r>
      <w:r>
        <w:rPr>
          <w:color w:val="000000" w:themeColor="text1"/>
          <w14:textFill>
            <w14:solidFill>
              <w14:schemeClr w14:val="tx1"/>
            </w14:solidFill>
          </w14:textFill>
        </w:rPr>
        <w:t>干</w:t>
      </w:r>
      <w:r>
        <w:rPr>
          <w:rFonts w:hint="eastAsia"/>
          <w:color w:val="000000" w:themeColor="text1"/>
          <w14:textFill>
            <w14:solidFill>
              <w14:schemeClr w14:val="tx1"/>
            </w14:solidFill>
          </w14:textFill>
        </w:rPr>
        <w:t>投标暂</w:t>
      </w:r>
      <w:r>
        <w:rPr>
          <w:color w:val="000000" w:themeColor="text1"/>
          <w14:textFill>
            <w14:solidFill>
              <w14:schemeClr w14:val="tx1"/>
            </w14:solidFill>
          </w14:textFill>
        </w:rPr>
        <w:t>定总</w:t>
      </w:r>
      <w:r>
        <w:rPr>
          <w:rFonts w:hint="eastAsia"/>
          <w:color w:val="000000" w:themeColor="text1"/>
          <w14:textFill>
            <w14:solidFill>
              <w14:schemeClr w14:val="tx1"/>
            </w14:solidFill>
          </w14:textFill>
        </w:rPr>
        <w:t>价（钢</w:t>
      </w:r>
      <w:r>
        <w:rPr>
          <w:color w:val="000000" w:themeColor="text1"/>
          <w14:textFill>
            <w14:solidFill>
              <w14:schemeClr w14:val="tx1"/>
            </w14:solidFill>
          </w14:textFill>
        </w:rPr>
        <w:t>结构部分</w:t>
      </w:r>
      <w:r>
        <w:rPr>
          <w:rFonts w:hint="eastAsia" w:hAnsi="宋体" w:cs="Courier New"/>
          <w:color w:val="000000" w:themeColor="text1"/>
          <w:szCs w:val="21"/>
          <w14:textFill>
            <w14:solidFill>
              <w14:schemeClr w14:val="tx1"/>
            </w14:solidFill>
          </w14:textFill>
        </w:rPr>
        <w:t>施工</w:t>
      </w:r>
      <w:r>
        <w:rPr>
          <w:rFonts w:hAnsi="宋体" w:cs="Courier New"/>
          <w:color w:val="000000" w:themeColor="text1"/>
          <w:szCs w:val="21"/>
          <w14:textFill>
            <w14:solidFill>
              <w14:schemeClr w14:val="tx1"/>
            </w14:solidFill>
          </w14:textFill>
        </w:rPr>
        <w:t>图纸范围内总价</w:t>
      </w:r>
      <w:r>
        <w:rPr>
          <w:rFonts w:hint="eastAsia" w:hAnsi="宋体" w:cs="Courier New"/>
          <w:color w:val="000000" w:themeColor="text1"/>
          <w:szCs w:val="21"/>
          <w14:textFill>
            <w14:solidFill>
              <w14:schemeClr w14:val="tx1"/>
            </w14:solidFill>
          </w14:textFill>
        </w:rPr>
        <w:t>包干，</w:t>
      </w:r>
      <w:r>
        <w:rPr>
          <w:rFonts w:hAnsi="宋体" w:cs="Courier New"/>
          <w:color w:val="000000" w:themeColor="text1"/>
          <w:szCs w:val="21"/>
          <w14:textFill>
            <w14:solidFill>
              <w14:schemeClr w14:val="tx1"/>
            </w14:solidFill>
          </w14:textFill>
        </w:rPr>
        <w:t>钢结构以外部分</w:t>
      </w:r>
      <w:r>
        <w:rPr>
          <w:rFonts w:hint="eastAsia" w:hAnsi="宋体" w:cs="Courier New"/>
          <w:color w:val="000000" w:themeColor="text1"/>
          <w:szCs w:val="21"/>
          <w14:textFill>
            <w14:solidFill>
              <w14:schemeClr w14:val="tx1"/>
            </w14:solidFill>
          </w14:textFill>
        </w:rPr>
        <w:t>按</w:t>
      </w:r>
      <w:r>
        <w:rPr>
          <w:rFonts w:hAnsi="宋体" w:cs="Courier New"/>
          <w:color w:val="000000" w:themeColor="text1"/>
          <w:szCs w:val="21"/>
          <w14:textFill>
            <w14:solidFill>
              <w14:schemeClr w14:val="tx1"/>
            </w14:solidFill>
          </w14:textFill>
        </w:rPr>
        <w:t>全费用综合单价包干</w:t>
      </w:r>
      <w:r>
        <w:rPr>
          <w:rFonts w:hAnsi="宋体" w:cs="Courier New"/>
          <w:color w:val="000000" w:themeColor="text1"/>
          <w14:textFill>
            <w14:solidFill>
              <w14:schemeClr w14:val="tx1"/>
            </w14:solidFill>
          </w14:textFill>
        </w:rPr>
        <w:t>）</w:t>
      </w:r>
      <w:r>
        <w:rPr>
          <w:rFonts w:hint="eastAsia"/>
          <w:color w:val="000000" w:themeColor="text1"/>
          <w14:textFill>
            <w14:solidFill>
              <w14:schemeClr w14:val="tx1"/>
            </w14:solidFill>
          </w14:textFill>
        </w:rPr>
        <w:t>按招标文件的所有要求和合同条款、标准、技术规范、图纸、工程量清单等的要求承包上述工程的施工、竣工并修补其任何缺陷。</w:t>
      </w:r>
    </w:p>
    <w:p>
      <w:pPr>
        <w:spacing w:line="36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    3.我方同意所递交的投标文件在投标须知规定的投标有效期内有效，在此期间内我方的投标有可能中标，我方将受此约束。如果在投标有效期内撤回投标或放弃中标资格，我方的投标担保将全部被没收，给贵方造成的损失超过我方投标担保金额的，贵方还有权要求我方对超过部分进行赔偿。</w:t>
      </w:r>
    </w:p>
    <w:p>
      <w:pPr>
        <w:spacing w:line="36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    4.我方理解贵方将不受必须接受你们所收到的最低标价或其它任何投标文件的约束。</w:t>
      </w:r>
    </w:p>
    <w:p>
      <w:pPr>
        <w:spacing w:line="36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    5.我方完全理解和接受招标文件第</w:t>
      </w:r>
      <w:r>
        <w:rPr>
          <w:rFonts w:ascii="宋体" w:hAnsi="宋体"/>
          <w:color w:val="000000" w:themeColor="text1"/>
          <w:sz w:val="24"/>
          <w14:textFill>
            <w14:solidFill>
              <w14:schemeClr w14:val="tx1"/>
            </w14:solidFill>
          </w14:textFill>
        </w:rPr>
        <w:t>40</w:t>
      </w:r>
      <w:r>
        <w:rPr>
          <w:rFonts w:hint="eastAsia" w:ascii="宋体" w:hAnsi="宋体"/>
          <w:color w:val="000000" w:themeColor="text1"/>
          <w:sz w:val="24"/>
          <w14:textFill>
            <w14:solidFill>
              <w14:schemeClr w14:val="tx1"/>
            </w14:solidFill>
          </w14:textFill>
        </w:rPr>
        <w:t>条的规定，并承诺一旦我方的投标出现该条列举的严重违规或涉嫌串通投标的情形而被评标小组废标的，将自觉接受贵方暂停或者取消今后我方参加贵方其他任何工程投标资格的处理。</w:t>
      </w:r>
    </w:p>
    <w:p>
      <w:pPr>
        <w:spacing w:line="36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    6.如果我方中标，我方保证按招标文件中规定的工期，在 </w:t>
      </w:r>
      <w:r>
        <w:rPr>
          <w:rFonts w:hint="eastAsia" w:ascii="宋体" w:hAnsi="宋体"/>
          <w:color w:val="000000" w:themeColor="text1"/>
          <w:sz w:val="24"/>
          <w:u w:val="single"/>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日历天内完工并初验合格，质量标准达到招标文件中的要求。</w:t>
      </w:r>
    </w:p>
    <w:p>
      <w:pPr>
        <w:spacing w:line="36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    7.如果我方中标，我方将按照规定提交由招标人认可的，并在招标文件中规定金额的履约保函。</w:t>
      </w:r>
    </w:p>
    <w:p>
      <w:pPr>
        <w:spacing w:line="36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    8.除非另外达成协议并生效，贵方的中标通知书和本投标文件将成为约束双方的合同文件的组成部分。</w:t>
      </w:r>
    </w:p>
    <w:p>
      <w:pPr>
        <w:spacing w:line="360" w:lineRule="auto"/>
        <w:ind w:right="-2" w:rightChars="-1" w:firstLine="480"/>
        <w:rPr>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9、如果我方中标，我方</w:t>
      </w:r>
      <w:r>
        <w:rPr>
          <w:rFonts w:hint="eastAsia"/>
          <w:color w:val="000000" w:themeColor="text1"/>
          <w:sz w:val="24"/>
          <w14:textFill>
            <w14:solidFill>
              <w14:schemeClr w14:val="tx1"/>
            </w14:solidFill>
          </w14:textFill>
        </w:rPr>
        <w:t>将实行项目经理负责制，并按投标文件配备项目管理班子。如未经招标人同意更换项目班子成员，招标以人有权取消我公司的中标资格或单方面终止合同，由此造成的违约责任由我公司承担。</w:t>
      </w:r>
    </w:p>
    <w:p>
      <w:pPr>
        <w:spacing w:line="360" w:lineRule="auto"/>
        <w:ind w:right="-2" w:rightChars="-1" w:firstLine="480"/>
        <w:rPr>
          <w:rFonts w:ascii="宋体" w:hAnsi="宋体"/>
          <w:color w:val="000000" w:themeColor="text1"/>
          <w:sz w:val="24"/>
          <w14:textFill>
            <w14:solidFill>
              <w14:schemeClr w14:val="tx1"/>
            </w14:solidFill>
          </w14:textFill>
        </w:rPr>
      </w:pP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、本投标承诺书可能在投标过程中多次使用，有效版本以招标人确认的日期在后的为准。</w:t>
      </w:r>
    </w:p>
    <w:p>
      <w:pPr>
        <w:spacing w:line="360" w:lineRule="auto"/>
        <w:ind w:right="-2" w:rightChars="-1"/>
        <w:rPr>
          <w:rFonts w:ascii="宋体" w:hAnsi="宋体"/>
          <w:color w:val="000000" w:themeColor="text1"/>
          <w:sz w:val="24"/>
          <w14:textFill>
            <w14:solidFill>
              <w14:schemeClr w14:val="tx1"/>
            </w14:solidFill>
          </w14:textFill>
        </w:rPr>
      </w:pPr>
    </w:p>
    <w:p>
      <w:pPr>
        <w:spacing w:line="480" w:lineRule="auto"/>
        <w:ind w:right="-2" w:rightChars="-1"/>
        <w:rPr>
          <w:rFonts w:ascii="宋体" w:hAnsi="宋体"/>
          <w:color w:val="000000" w:themeColor="text1"/>
          <w:sz w:val="24"/>
          <w14:textFill>
            <w14:solidFill>
              <w14:schemeClr w14:val="tx1"/>
            </w14:solidFill>
          </w14:textFill>
        </w:rPr>
      </w:pPr>
    </w:p>
    <w:p>
      <w:pPr>
        <w:spacing w:line="48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投标人(盖章)：</w:t>
      </w:r>
    </w:p>
    <w:p>
      <w:pPr>
        <w:spacing w:line="48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单位地址：</w:t>
      </w:r>
    </w:p>
    <w:p>
      <w:pPr>
        <w:spacing w:line="48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法定代表人或其授权委托人(签字或盖章)：</w:t>
      </w:r>
    </w:p>
    <w:p>
      <w:pPr>
        <w:spacing w:line="48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邮政编码：电话： 传真：</w:t>
      </w:r>
    </w:p>
    <w:p>
      <w:pPr>
        <w:spacing w:line="48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开户银行名称：</w:t>
      </w:r>
    </w:p>
    <w:p>
      <w:pPr>
        <w:spacing w:line="48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开户银行帐号：</w:t>
      </w:r>
    </w:p>
    <w:p>
      <w:pPr>
        <w:spacing w:line="48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开户银行地址：</w:t>
      </w:r>
    </w:p>
    <w:p>
      <w:pPr>
        <w:spacing w:line="48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开户银行电话：</w:t>
      </w:r>
    </w:p>
    <w:p>
      <w:pPr>
        <w:spacing w:line="480" w:lineRule="auto"/>
        <w:ind w:right="-2" w:rightChars="-1"/>
        <w:rPr>
          <w:rFonts w:ascii="宋体" w:hAnsi="宋体"/>
          <w:color w:val="000000" w:themeColor="text1"/>
          <w:sz w:val="24"/>
          <w:u w:val="single"/>
          <w14:textFill>
            <w14:solidFill>
              <w14:schemeClr w14:val="tx1"/>
            </w14:solidFill>
          </w14:textFill>
        </w:rPr>
      </w:pPr>
      <w:r>
        <w:rPr>
          <w:rFonts w:hint="eastAsia" w:ascii="宋体" w:hAnsi="宋体"/>
          <w:color w:val="000000" w:themeColor="text1"/>
          <w:sz w:val="24"/>
          <w14:textFill>
            <w14:solidFill>
              <w14:schemeClr w14:val="tx1"/>
            </w14:solidFill>
          </w14:textFill>
        </w:rPr>
        <w:t>日  期：  年  月  日</w:t>
      </w:r>
    </w:p>
    <w:p>
      <w:pPr>
        <w:spacing w:line="480" w:lineRule="auto"/>
        <w:ind w:right="-2" w:rightChars="-1"/>
        <w:rPr>
          <w:rFonts w:ascii="宋体" w:hAnsi="宋体"/>
          <w:color w:val="000000" w:themeColor="text1"/>
          <w:sz w:val="24"/>
          <w14:textFill>
            <w14:solidFill>
              <w14:schemeClr w14:val="tx1"/>
            </w14:solidFill>
          </w14:textFill>
        </w:rPr>
      </w:pPr>
    </w:p>
    <w:p>
      <w:pPr>
        <w:widowControl/>
        <w:jc w:val="left"/>
        <w:rPr>
          <w:rFonts w:ascii="宋体" w:hAnsi="宋体"/>
          <w:b/>
          <w:bCs/>
          <w:color w:val="000000" w:themeColor="text1"/>
          <w:sz w:val="44"/>
          <w14:textFill>
            <w14:solidFill>
              <w14:schemeClr w14:val="tx1"/>
            </w14:solidFill>
          </w14:textFill>
        </w:rPr>
      </w:pPr>
      <w:r>
        <w:rPr>
          <w:rFonts w:ascii="宋体" w:hAnsi="宋体"/>
          <w:b/>
          <w:bCs/>
          <w:color w:val="000000" w:themeColor="text1"/>
          <w:sz w:val="44"/>
          <w14:textFill>
            <w14:solidFill>
              <w14:schemeClr w14:val="tx1"/>
            </w14:solidFill>
          </w14:textFill>
        </w:rPr>
        <w:br w:type="page"/>
      </w:r>
    </w:p>
    <w:p>
      <w:pPr>
        <w:widowControl/>
        <w:jc w:val="center"/>
        <w:rPr>
          <w:rFonts w:ascii="宋体" w:hAnsi="宋体"/>
          <w:b/>
          <w:bCs/>
          <w:color w:val="000000" w:themeColor="text1"/>
          <w:sz w:val="44"/>
          <w14:textFill>
            <w14:solidFill>
              <w14:schemeClr w14:val="tx1"/>
            </w14:solidFill>
          </w14:textFill>
        </w:rPr>
      </w:pPr>
      <w:r>
        <w:rPr>
          <w:rFonts w:hint="eastAsia" w:ascii="宋体" w:hAnsi="宋体"/>
          <w:b/>
          <w:bCs/>
          <w:color w:val="000000" w:themeColor="text1"/>
          <w:sz w:val="44"/>
          <w14:textFill>
            <w14:solidFill>
              <w14:schemeClr w14:val="tx1"/>
            </w14:solidFill>
          </w14:textFill>
        </w:rPr>
        <w:t>二、工程量清单报价表(详见附件)</w:t>
      </w:r>
    </w:p>
    <w:p>
      <w:pPr>
        <w:pStyle w:val="35"/>
        <w:jc w:val="center"/>
        <w:rPr>
          <w:rFonts w:ascii="仿宋_GB2312" w:eastAsia="仿宋_GB2312"/>
          <w:b/>
          <w:color w:val="000000" w:themeColor="text1"/>
          <w:sz w:val="28"/>
          <w:szCs w:val="28"/>
          <w14:textFill>
            <w14:solidFill>
              <w14:schemeClr w14:val="tx1"/>
            </w14:solidFill>
          </w14:textFill>
        </w:rPr>
      </w:pPr>
    </w:p>
    <w:p>
      <w:pPr>
        <w:pStyle w:val="35"/>
        <w:jc w:val="center"/>
        <w:rPr>
          <w:rFonts w:ascii="仿宋_GB2312" w:eastAsia="仿宋_GB2312"/>
          <w:b/>
          <w:color w:val="000000" w:themeColor="text1"/>
          <w:sz w:val="28"/>
          <w:szCs w:val="28"/>
          <w14:textFill>
            <w14:solidFill>
              <w14:schemeClr w14:val="tx1"/>
            </w14:solidFill>
          </w14:textFill>
        </w:rPr>
      </w:pPr>
    </w:p>
    <w:p>
      <w:pPr>
        <w:adjustRightInd w:val="0"/>
        <w:snapToGrid w:val="0"/>
        <w:spacing w:before="62" w:beforeLines="20" w:after="62" w:afterLines="20" w:line="540" w:lineRule="exact"/>
        <w:rPr>
          <w:rFonts w:ascii="宋体" w:hAnsi="宋体"/>
          <w:b/>
          <w:color w:val="000000" w:themeColor="text1"/>
          <w:sz w:val="44"/>
          <w:szCs w:val="36"/>
          <w14:textFill>
            <w14:solidFill>
              <w14:schemeClr w14:val="tx1"/>
            </w14:solidFill>
          </w14:textFill>
        </w:rPr>
      </w:pPr>
      <w:r>
        <w:rPr>
          <w:rFonts w:hint="eastAsia" w:ascii="宋体" w:hAnsi="宋体"/>
          <w:b/>
          <w:color w:val="000000" w:themeColor="text1"/>
          <w:sz w:val="44"/>
          <w:szCs w:val="36"/>
          <w14:textFill>
            <w14:solidFill>
              <w14:schemeClr w14:val="tx1"/>
            </w14:solidFill>
          </w14:textFill>
        </w:rPr>
        <w:t>工程</w:t>
      </w:r>
    </w:p>
    <w:p>
      <w:pPr>
        <w:adjustRightInd w:val="0"/>
        <w:snapToGrid w:val="0"/>
        <w:spacing w:before="62" w:beforeLines="20" w:after="62" w:afterLines="20" w:line="540" w:lineRule="exact"/>
        <w:jc w:val="center"/>
        <w:rPr>
          <w:rFonts w:ascii="宋体" w:hAnsi="宋体"/>
          <w:b/>
          <w:color w:val="000000" w:themeColor="text1"/>
          <w:sz w:val="36"/>
          <w:szCs w:val="36"/>
          <w14:textFill>
            <w14:solidFill>
              <w14:schemeClr w14:val="tx1"/>
            </w14:solidFill>
          </w14:textFill>
        </w:rPr>
      </w:pPr>
    </w:p>
    <w:p>
      <w:pPr>
        <w:adjustRightInd w:val="0"/>
        <w:snapToGrid w:val="0"/>
        <w:spacing w:before="62" w:beforeLines="20" w:after="62" w:afterLines="20" w:line="540" w:lineRule="exact"/>
        <w:jc w:val="center"/>
        <w:rPr>
          <w:rFonts w:ascii="宋体" w:hAnsi="宋体"/>
          <w:b/>
          <w:color w:val="000000" w:themeColor="text1"/>
          <w:sz w:val="44"/>
          <w:szCs w:val="44"/>
          <w14:textFill>
            <w14:solidFill>
              <w14:schemeClr w14:val="tx1"/>
            </w14:solidFill>
          </w14:textFill>
        </w:rPr>
      </w:pPr>
      <w:r>
        <w:rPr>
          <w:rFonts w:hint="eastAsia" w:ascii="宋体" w:hAnsi="宋体"/>
          <w:b/>
          <w:color w:val="000000" w:themeColor="text1"/>
          <w:sz w:val="44"/>
          <w:szCs w:val="44"/>
          <w14:textFill>
            <w14:solidFill>
              <w14:schemeClr w14:val="tx1"/>
            </w14:solidFill>
          </w14:textFill>
        </w:rPr>
        <w:t>工 程 量 清 单 报 价 书</w:t>
      </w:r>
    </w:p>
    <w:p>
      <w:pPr>
        <w:adjustRightInd w:val="0"/>
        <w:snapToGrid w:val="0"/>
        <w:spacing w:before="62" w:beforeLines="20" w:after="62" w:afterLines="20" w:line="540" w:lineRule="exact"/>
        <w:ind w:firstLine="3000" w:firstLineChars="996"/>
        <w:rPr>
          <w:rFonts w:ascii="宋体" w:hAnsi="宋体"/>
          <w:b/>
          <w:color w:val="000000" w:themeColor="text1"/>
          <w:sz w:val="30"/>
          <w14:textFill>
            <w14:solidFill>
              <w14:schemeClr w14:val="tx1"/>
            </w14:solidFill>
          </w14:textFill>
        </w:rPr>
      </w:pPr>
    </w:p>
    <w:p>
      <w:pPr>
        <w:adjustRightInd w:val="0"/>
        <w:snapToGrid w:val="0"/>
        <w:spacing w:before="62" w:beforeLines="20" w:after="62" w:afterLines="20" w:line="540" w:lineRule="exact"/>
        <w:ind w:firstLine="3000" w:firstLineChars="996"/>
        <w:rPr>
          <w:rFonts w:ascii="宋体" w:hAnsi="宋体"/>
          <w:b/>
          <w:color w:val="000000" w:themeColor="text1"/>
          <w:sz w:val="30"/>
          <w14:textFill>
            <w14:solidFill>
              <w14:schemeClr w14:val="tx1"/>
            </w14:solidFill>
          </w14:textFill>
        </w:rPr>
      </w:pPr>
    </w:p>
    <w:p>
      <w:pPr>
        <w:adjustRightInd w:val="0"/>
        <w:snapToGrid w:val="0"/>
        <w:spacing w:before="62" w:beforeLines="20" w:after="62" w:afterLines="20" w:line="540" w:lineRule="exact"/>
        <w:ind w:firstLine="3000" w:firstLineChars="996"/>
        <w:rPr>
          <w:rFonts w:ascii="宋体" w:hAnsi="宋体"/>
          <w:b/>
          <w:color w:val="000000" w:themeColor="text1"/>
          <w:sz w:val="30"/>
          <w14:textFill>
            <w14:solidFill>
              <w14:schemeClr w14:val="tx1"/>
            </w14:solidFill>
          </w14:textFill>
        </w:rPr>
      </w:pPr>
    </w:p>
    <w:p>
      <w:pPr>
        <w:adjustRightInd w:val="0"/>
        <w:snapToGrid w:val="0"/>
        <w:spacing w:before="62" w:beforeLines="20" w:after="62" w:afterLines="20" w:line="540" w:lineRule="exact"/>
        <w:ind w:firstLine="2732" w:firstLineChars="907"/>
        <w:rPr>
          <w:rFonts w:ascii="宋体" w:hAnsi="宋体"/>
          <w:b/>
          <w:color w:val="000000" w:themeColor="text1"/>
          <w:sz w:val="30"/>
          <w:u w:val="single"/>
          <w14:textFill>
            <w14:solidFill>
              <w14:schemeClr w14:val="tx1"/>
            </w14:solidFill>
          </w14:textFill>
        </w:rPr>
      </w:pPr>
    </w:p>
    <w:p>
      <w:pPr>
        <w:adjustRightInd w:val="0"/>
        <w:snapToGrid w:val="0"/>
        <w:spacing w:before="62" w:beforeLines="20" w:after="62" w:afterLines="20" w:line="540" w:lineRule="exact"/>
        <w:rPr>
          <w:rFonts w:ascii="宋体" w:hAnsi="宋体"/>
          <w:b/>
          <w:color w:val="000000" w:themeColor="text1"/>
          <w:sz w:val="30"/>
          <w14:textFill>
            <w14:solidFill>
              <w14:schemeClr w14:val="tx1"/>
            </w14:solidFill>
          </w14:textFill>
        </w:rPr>
      </w:pPr>
    </w:p>
    <w:p>
      <w:pPr>
        <w:adjustRightInd w:val="0"/>
        <w:snapToGrid w:val="0"/>
        <w:spacing w:before="62" w:beforeLines="20" w:after="62" w:afterLines="20" w:line="540" w:lineRule="exact"/>
        <w:ind w:firstLine="2988" w:firstLineChars="996"/>
        <w:rPr>
          <w:rFonts w:ascii="宋体" w:hAnsi="宋体"/>
          <w:color w:val="000000" w:themeColor="text1"/>
          <w:sz w:val="30"/>
          <w14:textFill>
            <w14:solidFill>
              <w14:schemeClr w14:val="tx1"/>
            </w14:solidFill>
          </w14:textFill>
        </w:rPr>
      </w:pPr>
    </w:p>
    <w:p>
      <w:pPr>
        <w:adjustRightInd w:val="0"/>
        <w:snapToGrid w:val="0"/>
        <w:spacing w:before="62" w:beforeLines="20" w:after="62" w:afterLines="20" w:line="540" w:lineRule="exact"/>
        <w:ind w:left="420" w:leftChars="200" w:firstLine="420" w:firstLineChars="150"/>
        <w:rPr>
          <w:rFonts w:ascii="宋体" w:hAnsi="宋体"/>
          <w:color w:val="000000" w:themeColor="text1"/>
          <w:sz w:val="28"/>
          <w:szCs w:val="28"/>
          <w14:textFill>
            <w14:solidFill>
              <w14:schemeClr w14:val="tx1"/>
            </w14:solidFill>
          </w14:textFill>
        </w:rPr>
      </w:pPr>
    </w:p>
    <w:p>
      <w:pPr>
        <w:adjustRightInd w:val="0"/>
        <w:snapToGrid w:val="0"/>
        <w:spacing w:before="62" w:beforeLines="20" w:after="62" w:afterLines="20" w:line="540" w:lineRule="exact"/>
        <w:ind w:left="420" w:leftChars="200" w:firstLine="420" w:firstLineChars="15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投标人法定代表人</w:t>
      </w:r>
      <w:r>
        <w:rPr>
          <w:rFonts w:hint="eastAsia" w:ascii="宋体" w:hAnsi="宋体"/>
          <w:color w:val="000000" w:themeColor="text1"/>
          <w:sz w:val="28"/>
          <w:szCs w:val="28"/>
          <w:u w:val="single"/>
          <w14:textFill>
            <w14:solidFill>
              <w14:schemeClr w14:val="tx1"/>
            </w14:solidFill>
          </w14:textFill>
        </w:rPr>
        <w:t xml:space="preserve">：                     </w:t>
      </w:r>
      <w:r>
        <w:rPr>
          <w:rFonts w:hint="eastAsia" w:ascii="宋体" w:hAnsi="宋体"/>
          <w:color w:val="000000" w:themeColor="text1"/>
          <w:sz w:val="28"/>
          <w:szCs w:val="28"/>
          <w14:textFill>
            <w14:solidFill>
              <w14:schemeClr w14:val="tx1"/>
            </w14:solidFill>
          </w14:textFill>
        </w:rPr>
        <w:t>（签字并盖章）</w:t>
      </w:r>
    </w:p>
    <w:p>
      <w:pPr>
        <w:adjustRightInd w:val="0"/>
        <w:snapToGrid w:val="0"/>
        <w:spacing w:before="62" w:beforeLines="20" w:after="62" w:afterLines="20" w:line="540" w:lineRule="exact"/>
        <w:ind w:left="420" w:leftChars="200" w:firstLine="420" w:firstLineChars="150"/>
        <w:rPr>
          <w:rFonts w:ascii="宋体" w:hAnsi="宋体"/>
          <w:color w:val="000000" w:themeColor="text1"/>
          <w:sz w:val="28"/>
          <w:szCs w:val="28"/>
          <w:u w:val="single"/>
          <w14:textFill>
            <w14:solidFill>
              <w14:schemeClr w14:val="tx1"/>
            </w14:solidFill>
          </w14:textFill>
        </w:rPr>
      </w:pPr>
      <w:r>
        <w:rPr>
          <w:rFonts w:hint="eastAsia" w:ascii="宋体" w:hAnsi="宋体"/>
          <w:color w:val="000000" w:themeColor="text1"/>
          <w:sz w:val="28"/>
          <w:szCs w:val="28"/>
          <w14:textFill>
            <w14:solidFill>
              <w14:schemeClr w14:val="tx1"/>
            </w14:solidFill>
          </w14:textFill>
        </w:rPr>
        <w:t>编制人：(盖造价专业人员执业专用章)</w:t>
      </w:r>
      <w:r>
        <w:rPr>
          <w:rFonts w:ascii="宋体" w:hAnsi="宋体"/>
          <w:color w:val="000000" w:themeColor="text1"/>
          <w:sz w:val="28"/>
          <w:szCs w:val="28"/>
          <w:u w:val="single"/>
          <w14:textFill>
            <w14:solidFill>
              <w14:schemeClr w14:val="tx1"/>
            </w14:solidFill>
          </w14:textFill>
        </w:rPr>
        <w:t xml:space="preserve">                  </w:t>
      </w:r>
    </w:p>
    <w:p>
      <w:pPr>
        <w:adjustRightInd w:val="0"/>
        <w:snapToGrid w:val="0"/>
        <w:spacing w:before="62" w:beforeLines="20" w:after="62" w:afterLines="20" w:line="540" w:lineRule="exact"/>
        <w:ind w:left="420" w:leftChars="200" w:firstLine="420" w:firstLineChars="150"/>
        <w:rPr>
          <w:rFonts w:ascii="宋体" w:hAnsi="宋体"/>
          <w:color w:val="000000" w:themeColor="text1"/>
          <w:sz w:val="28"/>
          <w:szCs w:val="28"/>
          <w:u w:val="single"/>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审核人：(盖造价专业人员执业专用章)</w:t>
      </w:r>
      <w:r>
        <w:rPr>
          <w:rFonts w:ascii="宋体" w:hAnsi="宋体"/>
          <w:color w:val="000000" w:themeColor="text1"/>
          <w:sz w:val="28"/>
          <w:szCs w:val="28"/>
          <w:u w:val="single"/>
          <w14:textFill>
            <w14:solidFill>
              <w14:schemeClr w14:val="tx1"/>
            </w14:solidFill>
          </w14:textFill>
        </w:rPr>
        <w:t xml:space="preserve">                  </w:t>
      </w:r>
    </w:p>
    <w:p>
      <w:pPr>
        <w:adjustRightInd w:val="0"/>
        <w:snapToGrid w:val="0"/>
        <w:spacing w:before="62" w:beforeLines="20" w:after="62" w:afterLines="20" w:line="540" w:lineRule="exact"/>
        <w:ind w:left="420" w:leftChars="200" w:firstLine="420" w:firstLineChars="150"/>
        <w:rPr>
          <w:rFonts w:ascii="宋体" w:hAnsi="宋体"/>
          <w:color w:val="000000" w:themeColor="text1"/>
          <w:sz w:val="28"/>
          <w:szCs w:val="28"/>
          <w:u w:val="single"/>
          <w14:textFill>
            <w14:solidFill>
              <w14:schemeClr w14:val="tx1"/>
            </w14:solidFill>
          </w14:textFill>
        </w:rPr>
      </w:pPr>
      <w:r>
        <w:rPr>
          <w:rFonts w:hint="eastAsia" w:ascii="宋体" w:hAnsi="宋体"/>
          <w:color w:val="000000" w:themeColor="text1"/>
          <w:sz w:val="28"/>
          <w:szCs w:val="28"/>
          <w14:textFill>
            <w14:solidFill>
              <w14:schemeClr w14:val="tx1"/>
            </w14:solidFill>
          </w14:textFill>
        </w:rPr>
        <w:t>编制日期：</w:t>
      </w:r>
      <w:r>
        <w:rPr>
          <w:rFonts w:hint="eastAsia" w:ascii="宋体" w:hAnsi="宋体"/>
          <w:color w:val="000000" w:themeColor="text1"/>
          <w:sz w:val="28"/>
          <w:szCs w:val="28"/>
          <w:u w:val="single"/>
          <w14:textFill>
            <w14:solidFill>
              <w14:schemeClr w14:val="tx1"/>
            </w14:solidFill>
          </w14:textFill>
        </w:rPr>
        <w:t xml:space="preserve">                                           </w:t>
      </w:r>
    </w:p>
    <w:p>
      <w:pPr>
        <w:pStyle w:val="43"/>
        <w:snapToGrid w:val="0"/>
        <w:spacing w:before="62" w:beforeLines="20" w:after="62" w:afterLines="20" w:line="540" w:lineRule="exact"/>
        <w:ind w:firstLine="0"/>
        <w:rPr>
          <w:rFonts w:ascii="宋体" w:hAnsi="宋体"/>
          <w:color w:val="000000" w:themeColor="text1"/>
          <w14:textFill>
            <w14:solidFill>
              <w14:schemeClr w14:val="tx1"/>
            </w14:solidFill>
          </w14:textFill>
        </w:rPr>
      </w:pPr>
    </w:p>
    <w:p>
      <w:pPr>
        <w:pStyle w:val="43"/>
        <w:snapToGrid w:val="0"/>
        <w:spacing w:before="62" w:beforeLines="20" w:after="62" w:afterLines="20" w:line="540" w:lineRule="exact"/>
        <w:rPr>
          <w:rFonts w:ascii="仿宋_GB2312" w:eastAsia="仿宋_GB2312"/>
          <w:color w:val="000000" w:themeColor="text1"/>
          <w14:textFill>
            <w14:solidFill>
              <w14:schemeClr w14:val="tx1"/>
            </w14:solidFill>
          </w14:textFill>
        </w:rPr>
      </w:pPr>
    </w:p>
    <w:p>
      <w:pPr>
        <w:pStyle w:val="43"/>
        <w:snapToGrid w:val="0"/>
        <w:spacing w:before="62" w:beforeLines="20" w:after="62" w:afterLines="20" w:line="540" w:lineRule="exact"/>
        <w:rPr>
          <w:rFonts w:ascii="仿宋_GB2312" w:eastAsia="仿宋_GB2312"/>
          <w:color w:val="000000" w:themeColor="text1"/>
          <w14:textFill>
            <w14:solidFill>
              <w14:schemeClr w14:val="tx1"/>
            </w14:solidFill>
          </w14:textFill>
        </w:rPr>
      </w:pPr>
    </w:p>
    <w:p>
      <w:pPr>
        <w:pStyle w:val="43"/>
        <w:snapToGrid w:val="0"/>
        <w:spacing w:before="62" w:beforeLines="20" w:after="62" w:afterLines="20" w:line="540" w:lineRule="exact"/>
        <w:rPr>
          <w:rFonts w:ascii="仿宋_GB2312" w:eastAsia="仿宋_GB2312"/>
          <w:color w:val="000000" w:themeColor="text1"/>
          <w14:textFill>
            <w14:solidFill>
              <w14:schemeClr w14:val="tx1"/>
            </w14:solidFill>
          </w14:textFill>
        </w:rPr>
      </w:pPr>
    </w:p>
    <w:p>
      <w:pPr>
        <w:pStyle w:val="43"/>
        <w:snapToGrid w:val="0"/>
        <w:spacing w:before="62" w:beforeLines="20" w:after="62" w:afterLines="20" w:line="540" w:lineRule="exact"/>
        <w:rPr>
          <w:rFonts w:ascii="仿宋_GB2312" w:eastAsia="仿宋_GB2312"/>
          <w:color w:val="000000" w:themeColor="text1"/>
          <w14:textFill>
            <w14:solidFill>
              <w14:schemeClr w14:val="tx1"/>
            </w14:solidFill>
          </w14:textFill>
        </w:rPr>
      </w:pPr>
    </w:p>
    <w:p>
      <w:pPr>
        <w:pStyle w:val="43"/>
        <w:snapToGrid w:val="0"/>
        <w:spacing w:before="62" w:beforeLines="20" w:after="62" w:afterLines="20" w:line="540" w:lineRule="exact"/>
        <w:rPr>
          <w:rFonts w:ascii="仿宋_GB2312" w:eastAsia="仿宋_GB2312"/>
          <w:color w:val="000000" w:themeColor="text1"/>
          <w14:textFill>
            <w14:solidFill>
              <w14:schemeClr w14:val="tx1"/>
            </w14:solidFill>
          </w14:textFill>
        </w:rPr>
      </w:pPr>
    </w:p>
    <w:p>
      <w:pPr>
        <w:pageBreakBefore/>
        <w:ind w:right="-2" w:rightChars="-1"/>
        <w:jc w:val="center"/>
        <w:rPr>
          <w:rFonts w:ascii="宋体"/>
          <w:b/>
          <w:bCs/>
          <w:color w:val="000000" w:themeColor="text1"/>
          <w:sz w:val="72"/>
          <w14:textFill>
            <w14:solidFill>
              <w14:schemeClr w14:val="tx1"/>
            </w14:solidFill>
          </w14:textFill>
        </w:rPr>
      </w:pPr>
      <w:r>
        <w:rPr>
          <w:rFonts w:hint="eastAsia" w:ascii="宋体"/>
          <w:b/>
          <w:bCs/>
          <w:color w:val="000000" w:themeColor="text1"/>
          <w:sz w:val="72"/>
          <w14:textFill>
            <w14:solidFill>
              <w14:schemeClr w14:val="tx1"/>
            </w14:solidFill>
          </w14:textFill>
        </w:rPr>
        <w:t>投 标 文 件</w:t>
      </w:r>
    </w:p>
    <w:p>
      <w:pPr>
        <w:ind w:right="-2" w:rightChars="-1"/>
        <w:jc w:val="center"/>
        <w:rPr>
          <w:b/>
          <w:bCs/>
          <w:color w:val="000000" w:themeColor="text1"/>
          <w:sz w:val="72"/>
          <w14:textFill>
            <w14:solidFill>
              <w14:schemeClr w14:val="tx1"/>
            </w14:solidFill>
          </w14:textFill>
        </w:rPr>
      </w:pPr>
    </w:p>
    <w:p>
      <w:pPr>
        <w:ind w:right="-2" w:rightChars="-1" w:firstLine="640" w:firstLineChars="200"/>
        <w:rPr>
          <w:color w:val="000000" w:themeColor="text1"/>
          <w:sz w:val="32"/>
          <w:u w:val="single"/>
          <w14:textFill>
            <w14:solidFill>
              <w14:schemeClr w14:val="tx1"/>
            </w14:solidFill>
          </w14:textFill>
        </w:rPr>
      </w:pPr>
    </w:p>
    <w:p>
      <w:pPr>
        <w:ind w:right="-2" w:rightChars="-1" w:firstLine="640" w:firstLineChars="200"/>
        <w:rPr>
          <w:color w:val="000000" w:themeColor="text1"/>
          <w:sz w:val="32"/>
          <w:u w:val="single"/>
          <w14:textFill>
            <w14:solidFill>
              <w14:schemeClr w14:val="tx1"/>
            </w14:solidFill>
          </w14:textFill>
        </w:rPr>
      </w:pPr>
    </w:p>
    <w:p>
      <w:pPr>
        <w:ind w:right="-2" w:rightChars="-1" w:firstLine="640" w:firstLineChars="200"/>
        <w:rPr>
          <w:color w:val="000000" w:themeColor="text1"/>
          <w:sz w:val="32"/>
          <w:u w:val="single"/>
          <w14:textFill>
            <w14:solidFill>
              <w14:schemeClr w14:val="tx1"/>
            </w14:solidFill>
          </w14:textFill>
        </w:rPr>
      </w:pPr>
    </w:p>
    <w:p>
      <w:pPr>
        <w:ind w:right="-2" w:rightChars="-1" w:firstLine="640" w:firstLineChars="200"/>
        <w:rPr>
          <w:color w:val="000000" w:themeColor="text1"/>
          <w:sz w:val="32"/>
          <w:u w:val="single"/>
          <w14:textFill>
            <w14:solidFill>
              <w14:schemeClr w14:val="tx1"/>
            </w14:solidFill>
          </w14:textFill>
        </w:rPr>
      </w:pPr>
    </w:p>
    <w:p>
      <w:pPr>
        <w:spacing w:line="720" w:lineRule="auto"/>
        <w:ind w:right="-2" w:rightChars="-1"/>
        <w:rPr>
          <w:b/>
          <w:bCs/>
          <w:color w:val="000000" w:themeColor="text1"/>
          <w:sz w:val="32"/>
          <w:u w:val="single"/>
          <w14:textFill>
            <w14:solidFill>
              <w14:schemeClr w14:val="tx1"/>
            </w14:solidFill>
          </w14:textFill>
        </w:rPr>
      </w:pPr>
      <w:r>
        <w:rPr>
          <w:rFonts w:hint="eastAsia"/>
          <w:b/>
          <w:bCs/>
          <w:color w:val="000000" w:themeColor="text1"/>
          <w:sz w:val="32"/>
          <w14:textFill>
            <w14:solidFill>
              <w14:schemeClr w14:val="tx1"/>
            </w14:solidFill>
          </w14:textFill>
        </w:rPr>
        <w:t>工程名称:</w:t>
      </w:r>
      <w:r>
        <w:rPr>
          <w:b/>
          <w:bCs/>
          <w:color w:val="000000" w:themeColor="text1"/>
          <w:sz w:val="32"/>
          <w:u w:val="single"/>
          <w14:textFill>
            <w14:solidFill>
              <w14:schemeClr w14:val="tx1"/>
            </w14:solidFill>
          </w14:textFill>
        </w:rPr>
        <w:t xml:space="preserve">                                          </w:t>
      </w:r>
    </w:p>
    <w:p>
      <w:pPr>
        <w:spacing w:line="720" w:lineRule="auto"/>
        <w:ind w:right="-2" w:rightChars="-1"/>
        <w:rPr>
          <w:b/>
          <w:bCs/>
          <w:color w:val="000000" w:themeColor="text1"/>
          <w:sz w:val="32"/>
          <w14:textFill>
            <w14:solidFill>
              <w14:schemeClr w14:val="tx1"/>
            </w14:solidFill>
          </w14:textFill>
        </w:rPr>
      </w:pPr>
      <w:r>
        <w:rPr>
          <w:rFonts w:hint="eastAsia"/>
          <w:b/>
          <w:bCs/>
          <w:color w:val="000000" w:themeColor="text1"/>
          <w:sz w:val="32"/>
          <w14:textFill>
            <w14:solidFill>
              <w14:schemeClr w14:val="tx1"/>
            </w14:solidFill>
          </w14:textFill>
        </w:rPr>
        <w:t>投标文件内容：</w:t>
      </w:r>
      <w:r>
        <w:rPr>
          <w:rFonts w:hint="eastAsia"/>
          <w:b/>
          <w:bCs/>
          <w:color w:val="000000" w:themeColor="text1"/>
          <w:sz w:val="32"/>
          <w:u w:val="single"/>
          <w14:textFill>
            <w14:solidFill>
              <w14:schemeClr w14:val="tx1"/>
            </w14:solidFill>
          </w14:textFill>
        </w:rPr>
        <w:t xml:space="preserve">  </w:t>
      </w:r>
      <w:r>
        <w:rPr>
          <w:b/>
          <w:bCs/>
          <w:color w:val="000000" w:themeColor="text1"/>
          <w:sz w:val="32"/>
          <w:u w:val="single"/>
          <w14:textFill>
            <w14:solidFill>
              <w14:schemeClr w14:val="tx1"/>
            </w14:solidFill>
          </w14:textFill>
        </w:rPr>
        <w:t xml:space="preserve">    </w:t>
      </w:r>
      <w:r>
        <w:rPr>
          <w:rFonts w:hint="eastAsia"/>
          <w:b/>
          <w:bCs/>
          <w:color w:val="000000" w:themeColor="text1"/>
          <w:sz w:val="32"/>
          <w:u w:val="single"/>
          <w14:textFill>
            <w14:solidFill>
              <w14:schemeClr w14:val="tx1"/>
            </w14:solidFill>
          </w14:textFill>
        </w:rPr>
        <w:t xml:space="preserve"> </w:t>
      </w:r>
      <w:r>
        <w:rPr>
          <w:rFonts w:hint="eastAsia"/>
          <w:b/>
          <w:bCs/>
          <w:color w:val="000000" w:themeColor="text1"/>
          <w:sz w:val="52"/>
          <w:u w:val="single"/>
          <w14:textFill>
            <w14:solidFill>
              <w14:schemeClr w14:val="tx1"/>
            </w14:solidFill>
          </w14:textFill>
        </w:rPr>
        <w:t xml:space="preserve">技术标部分     </w:t>
      </w:r>
      <w:r>
        <w:rPr>
          <w:b/>
          <w:bCs/>
          <w:color w:val="000000" w:themeColor="text1"/>
          <w:sz w:val="52"/>
          <w:u w:val="single"/>
          <w14:textFill>
            <w14:solidFill>
              <w14:schemeClr w14:val="tx1"/>
            </w14:solidFill>
          </w14:textFill>
        </w:rPr>
        <w:t xml:space="preserve">   </w:t>
      </w:r>
      <w:r>
        <w:rPr>
          <w:rFonts w:hint="eastAsia"/>
          <w:b/>
          <w:bCs/>
          <w:color w:val="000000" w:themeColor="text1"/>
          <w:sz w:val="52"/>
          <w:u w:val="single"/>
          <w14:textFill>
            <w14:solidFill>
              <w14:schemeClr w14:val="tx1"/>
            </w14:solidFill>
          </w14:textFill>
        </w:rPr>
        <w:t xml:space="preserve"> </w:t>
      </w:r>
    </w:p>
    <w:p>
      <w:pPr>
        <w:spacing w:line="720" w:lineRule="auto"/>
        <w:ind w:right="-2" w:rightChars="-1"/>
        <w:rPr>
          <w:b/>
          <w:bCs/>
          <w:color w:val="000000" w:themeColor="text1"/>
          <w:sz w:val="32"/>
          <w:u w:val="single"/>
          <w14:textFill>
            <w14:solidFill>
              <w14:schemeClr w14:val="tx1"/>
            </w14:solidFill>
          </w14:textFill>
        </w:rPr>
      </w:pPr>
      <w:r>
        <w:rPr>
          <w:rFonts w:hint="eastAsia"/>
          <w:b/>
          <w:bCs/>
          <w:color w:val="000000" w:themeColor="text1"/>
          <w:sz w:val="32"/>
          <w14:textFill>
            <w14:solidFill>
              <w14:schemeClr w14:val="tx1"/>
            </w14:solidFill>
          </w14:textFill>
        </w:rPr>
        <w:t>投标人(盖章)：</w:t>
      </w:r>
      <w:r>
        <w:rPr>
          <w:rFonts w:hint="eastAsia"/>
          <w:b/>
          <w:bCs/>
          <w:color w:val="000000" w:themeColor="text1"/>
          <w:sz w:val="32"/>
          <w:u w:val="single"/>
          <w14:textFill>
            <w14:solidFill>
              <w14:schemeClr w14:val="tx1"/>
            </w14:solidFill>
          </w14:textFill>
        </w:rPr>
        <w:t xml:space="preserve"> </w:t>
      </w:r>
      <w:r>
        <w:rPr>
          <w:b/>
          <w:bCs/>
          <w:color w:val="000000" w:themeColor="text1"/>
          <w:sz w:val="32"/>
          <w:u w:val="single"/>
          <w14:textFill>
            <w14:solidFill>
              <w14:schemeClr w14:val="tx1"/>
            </w14:solidFill>
          </w14:textFill>
        </w:rPr>
        <w:t xml:space="preserve">                                     </w:t>
      </w:r>
    </w:p>
    <w:p>
      <w:pPr>
        <w:spacing w:line="720" w:lineRule="auto"/>
        <w:ind w:right="-2" w:rightChars="-1"/>
        <w:rPr>
          <w:b/>
          <w:bCs/>
          <w:color w:val="000000" w:themeColor="text1"/>
          <w:sz w:val="32"/>
          <w:u w:val="single"/>
          <w14:textFill>
            <w14:solidFill>
              <w14:schemeClr w14:val="tx1"/>
            </w14:solidFill>
          </w14:textFill>
        </w:rPr>
      </w:pPr>
      <w:r>
        <w:rPr>
          <w:rFonts w:hint="eastAsia"/>
          <w:b/>
          <w:bCs/>
          <w:color w:val="000000" w:themeColor="text1"/>
          <w:sz w:val="32"/>
          <w14:textFill>
            <w14:solidFill>
              <w14:schemeClr w14:val="tx1"/>
            </w14:solidFill>
          </w14:textFill>
        </w:rPr>
        <w:t>法定代表人或其委托代理人(签字或盖章)：</w:t>
      </w:r>
      <w:r>
        <w:rPr>
          <w:rFonts w:hint="eastAsia"/>
          <w:b/>
          <w:bCs/>
          <w:color w:val="000000" w:themeColor="text1"/>
          <w:sz w:val="32"/>
          <w:u w:val="single"/>
          <w14:textFill>
            <w14:solidFill>
              <w14:schemeClr w14:val="tx1"/>
            </w14:solidFill>
          </w14:textFill>
        </w:rPr>
        <w:t xml:space="preserve"> </w:t>
      </w:r>
      <w:r>
        <w:rPr>
          <w:b/>
          <w:bCs/>
          <w:color w:val="000000" w:themeColor="text1"/>
          <w:sz w:val="32"/>
          <w:u w:val="single"/>
          <w14:textFill>
            <w14:solidFill>
              <w14:schemeClr w14:val="tx1"/>
            </w14:solidFill>
          </w14:textFill>
        </w:rPr>
        <w:t xml:space="preserve">             </w:t>
      </w:r>
    </w:p>
    <w:p>
      <w:pPr>
        <w:spacing w:line="720" w:lineRule="auto"/>
        <w:ind w:right="-2" w:rightChars="-1"/>
        <w:rPr>
          <w:b/>
          <w:bCs/>
          <w:color w:val="000000" w:themeColor="text1"/>
          <w:sz w:val="32"/>
          <w:u w:val="single"/>
          <w14:textFill>
            <w14:solidFill>
              <w14:schemeClr w14:val="tx1"/>
            </w14:solidFill>
          </w14:textFill>
        </w:rPr>
      </w:pPr>
      <w:r>
        <w:rPr>
          <w:rFonts w:hint="eastAsia"/>
          <w:b/>
          <w:bCs/>
          <w:color w:val="000000" w:themeColor="text1"/>
          <w:sz w:val="32"/>
          <w14:textFill>
            <w14:solidFill>
              <w14:schemeClr w14:val="tx1"/>
            </w14:solidFill>
          </w14:textFill>
        </w:rPr>
        <w:t>项目经理签字：</w:t>
      </w:r>
      <w:r>
        <w:rPr>
          <w:rFonts w:hint="eastAsia"/>
          <w:b/>
          <w:bCs/>
          <w:color w:val="000000" w:themeColor="text1"/>
          <w:sz w:val="32"/>
          <w:u w:val="single"/>
          <w14:textFill>
            <w14:solidFill>
              <w14:schemeClr w14:val="tx1"/>
            </w14:solidFill>
          </w14:textFill>
        </w:rPr>
        <w:t xml:space="preserve">    </w:t>
      </w:r>
      <w:r>
        <w:rPr>
          <w:b/>
          <w:bCs/>
          <w:color w:val="000000" w:themeColor="text1"/>
          <w:sz w:val="32"/>
          <w:u w:val="single"/>
          <w14:textFill>
            <w14:solidFill>
              <w14:schemeClr w14:val="tx1"/>
            </w14:solidFill>
          </w14:textFill>
        </w:rPr>
        <w:t xml:space="preserve">  </w:t>
      </w:r>
      <w:r>
        <w:rPr>
          <w:rFonts w:hint="eastAsia"/>
          <w:b/>
          <w:bCs/>
          <w:color w:val="000000" w:themeColor="text1"/>
          <w:sz w:val="32"/>
          <w:u w:val="single"/>
          <w14:textFill>
            <w14:solidFill>
              <w14:schemeClr w14:val="tx1"/>
            </w14:solidFill>
          </w14:textFill>
        </w:rPr>
        <w:t xml:space="preserve"> </w:t>
      </w:r>
      <w:r>
        <w:rPr>
          <w:rFonts w:hint="eastAsia"/>
          <w:b/>
          <w:bCs/>
          <w:color w:val="000000" w:themeColor="text1"/>
          <w:sz w:val="32"/>
          <w14:textFill>
            <w14:solidFill>
              <w14:schemeClr w14:val="tx1"/>
            </w14:solidFill>
          </w14:textFill>
        </w:rPr>
        <w:t>项目经理证书号：</w:t>
      </w:r>
      <w:r>
        <w:rPr>
          <w:rFonts w:hint="eastAsia"/>
          <w:b/>
          <w:bCs/>
          <w:color w:val="000000" w:themeColor="text1"/>
          <w:sz w:val="32"/>
          <w:u w:val="single"/>
          <w14:textFill>
            <w14:solidFill>
              <w14:schemeClr w14:val="tx1"/>
            </w14:solidFill>
          </w14:textFill>
        </w:rPr>
        <w:t xml:space="preserve"> </w:t>
      </w:r>
      <w:r>
        <w:rPr>
          <w:b/>
          <w:bCs/>
          <w:color w:val="000000" w:themeColor="text1"/>
          <w:sz w:val="32"/>
          <w:u w:val="single"/>
          <w14:textFill>
            <w14:solidFill>
              <w14:schemeClr w14:val="tx1"/>
            </w14:solidFill>
          </w14:textFill>
        </w:rPr>
        <w:t xml:space="preserve">            </w:t>
      </w:r>
    </w:p>
    <w:p>
      <w:pPr>
        <w:spacing w:line="720" w:lineRule="auto"/>
        <w:ind w:right="-2" w:rightChars="-1"/>
        <w:rPr>
          <w:b/>
          <w:bCs/>
          <w:color w:val="000000" w:themeColor="text1"/>
          <w:sz w:val="32"/>
          <w14:textFill>
            <w14:solidFill>
              <w14:schemeClr w14:val="tx1"/>
            </w14:solidFill>
          </w14:textFill>
        </w:rPr>
      </w:pPr>
      <w:r>
        <w:rPr>
          <w:rFonts w:hint="eastAsia"/>
          <w:b/>
          <w:bCs/>
          <w:color w:val="000000" w:themeColor="text1"/>
          <w:sz w:val="32"/>
          <w14:textFill>
            <w14:solidFill>
              <w14:schemeClr w14:val="tx1"/>
            </w14:solidFill>
          </w14:textFill>
        </w:rPr>
        <w:t>日   期：</w:t>
      </w:r>
      <w:r>
        <w:rPr>
          <w:rFonts w:hint="eastAsia"/>
          <w:b/>
          <w:bCs/>
          <w:color w:val="000000" w:themeColor="text1"/>
          <w:sz w:val="32"/>
          <w:u w:val="single"/>
          <w14:textFill>
            <w14:solidFill>
              <w14:schemeClr w14:val="tx1"/>
            </w14:solidFill>
          </w14:textFill>
        </w:rPr>
        <w:t xml:space="preserve">  </w:t>
      </w:r>
      <w:r>
        <w:rPr>
          <w:b/>
          <w:bCs/>
          <w:color w:val="000000" w:themeColor="text1"/>
          <w:sz w:val="32"/>
          <w:u w:val="single"/>
          <w14:textFill>
            <w14:solidFill>
              <w14:schemeClr w14:val="tx1"/>
            </w14:solidFill>
          </w14:textFill>
        </w:rPr>
        <w:t xml:space="preserve">   </w:t>
      </w:r>
      <w:r>
        <w:rPr>
          <w:rFonts w:hint="eastAsia"/>
          <w:b/>
          <w:bCs/>
          <w:color w:val="000000" w:themeColor="text1"/>
          <w:sz w:val="32"/>
          <w:u w:val="single"/>
          <w14:textFill>
            <w14:solidFill>
              <w14:schemeClr w14:val="tx1"/>
            </w14:solidFill>
          </w14:textFill>
        </w:rPr>
        <w:t xml:space="preserve"> </w:t>
      </w:r>
      <w:r>
        <w:rPr>
          <w:rFonts w:hint="eastAsia"/>
          <w:b/>
          <w:bCs/>
          <w:color w:val="000000" w:themeColor="text1"/>
          <w:sz w:val="32"/>
          <w14:textFill>
            <w14:solidFill>
              <w14:schemeClr w14:val="tx1"/>
            </w14:solidFill>
          </w14:textFill>
        </w:rPr>
        <w:t>年</w:t>
      </w:r>
      <w:r>
        <w:rPr>
          <w:rFonts w:hint="eastAsia"/>
          <w:b/>
          <w:bCs/>
          <w:color w:val="000000" w:themeColor="text1"/>
          <w:sz w:val="32"/>
          <w:u w:val="single"/>
          <w14:textFill>
            <w14:solidFill>
              <w14:schemeClr w14:val="tx1"/>
            </w14:solidFill>
          </w14:textFill>
        </w:rPr>
        <w:t xml:space="preserve">    </w:t>
      </w:r>
      <w:r>
        <w:rPr>
          <w:b/>
          <w:bCs/>
          <w:color w:val="000000" w:themeColor="text1"/>
          <w:sz w:val="32"/>
          <w:u w:val="single"/>
          <w14:textFill>
            <w14:solidFill>
              <w14:schemeClr w14:val="tx1"/>
            </w14:solidFill>
          </w14:textFill>
        </w:rPr>
        <w:t xml:space="preserve">  </w:t>
      </w:r>
      <w:r>
        <w:rPr>
          <w:rFonts w:hint="eastAsia"/>
          <w:b/>
          <w:bCs/>
          <w:color w:val="000000" w:themeColor="text1"/>
          <w:sz w:val="32"/>
          <w14:textFill>
            <w14:solidFill>
              <w14:schemeClr w14:val="tx1"/>
            </w14:solidFill>
          </w14:textFill>
        </w:rPr>
        <w:t>月</w:t>
      </w:r>
      <w:r>
        <w:rPr>
          <w:rFonts w:hint="eastAsia"/>
          <w:b/>
          <w:bCs/>
          <w:color w:val="000000" w:themeColor="text1"/>
          <w:sz w:val="32"/>
          <w:u w:val="single"/>
          <w14:textFill>
            <w14:solidFill>
              <w14:schemeClr w14:val="tx1"/>
            </w14:solidFill>
          </w14:textFill>
        </w:rPr>
        <w:t xml:space="preserve">     </w:t>
      </w:r>
      <w:r>
        <w:rPr>
          <w:rFonts w:hint="eastAsia"/>
          <w:b/>
          <w:bCs/>
          <w:color w:val="000000" w:themeColor="text1"/>
          <w:sz w:val="32"/>
          <w14:textFill>
            <w14:solidFill>
              <w14:schemeClr w14:val="tx1"/>
            </w14:solidFill>
          </w14:textFill>
        </w:rPr>
        <w:t>日</w:t>
      </w:r>
    </w:p>
    <w:p>
      <w:pPr>
        <w:pStyle w:val="33"/>
        <w:pageBreakBefore/>
        <w:spacing w:line="360" w:lineRule="auto"/>
        <w:ind w:right="-2" w:rightChars="-1"/>
        <w:jc w:val="center"/>
        <w:rPr>
          <w:rFonts w:hAnsi="宋体"/>
          <w:b/>
          <w:bCs/>
          <w:color w:val="000000" w:themeColor="text1"/>
          <w:sz w:val="44"/>
          <w14:textFill>
            <w14:solidFill>
              <w14:schemeClr w14:val="tx1"/>
            </w14:solidFill>
          </w14:textFill>
        </w:rPr>
      </w:pPr>
      <w:r>
        <w:rPr>
          <w:rFonts w:hint="eastAsia" w:hAnsi="宋体"/>
          <w:b/>
          <w:bCs/>
          <w:color w:val="000000" w:themeColor="text1"/>
          <w:sz w:val="44"/>
          <w14:textFill>
            <w14:solidFill>
              <w14:schemeClr w14:val="tx1"/>
            </w14:solidFill>
          </w14:textFill>
        </w:rPr>
        <w:t>技术标部分</w:t>
      </w:r>
    </w:p>
    <w:p>
      <w:pPr>
        <w:pStyle w:val="33"/>
        <w:spacing w:line="360" w:lineRule="auto"/>
        <w:ind w:right="-2" w:rightChars="-1"/>
        <w:jc w:val="center"/>
        <w:rPr>
          <w:rFonts w:hAnsi="宋体"/>
          <w:b/>
          <w:bCs/>
          <w:color w:val="000000" w:themeColor="text1"/>
          <w:sz w:val="44"/>
          <w14:textFill>
            <w14:solidFill>
              <w14:schemeClr w14:val="tx1"/>
            </w14:solidFill>
          </w14:textFill>
        </w:rPr>
      </w:pPr>
      <w:r>
        <w:rPr>
          <w:rFonts w:hint="eastAsia" w:hAnsi="宋体"/>
          <w:b/>
          <w:bCs/>
          <w:color w:val="000000" w:themeColor="text1"/>
          <w:sz w:val="44"/>
          <w14:textFill>
            <w14:solidFill>
              <w14:schemeClr w14:val="tx1"/>
            </w14:solidFill>
          </w14:textFill>
        </w:rPr>
        <w:t>目录</w:t>
      </w:r>
    </w:p>
    <w:p>
      <w:pPr>
        <w:pStyle w:val="33"/>
        <w:spacing w:line="520" w:lineRule="exact"/>
        <w:ind w:right="-2" w:rightChars="-1"/>
        <w:rPr>
          <w:b/>
          <w:bCs/>
          <w:color w:val="000000" w:themeColor="text1"/>
          <w:sz w:val="28"/>
          <w14:textFill>
            <w14:solidFill>
              <w14:schemeClr w14:val="tx1"/>
            </w14:solidFill>
          </w14:textFill>
        </w:rPr>
      </w:pPr>
    </w:p>
    <w:p>
      <w:pPr>
        <w:pStyle w:val="33"/>
        <w:numPr>
          <w:ilvl w:val="0"/>
          <w:numId w:val="5"/>
        </w:numPr>
        <w:spacing w:line="480" w:lineRule="auto"/>
        <w:ind w:right="-2" w:rightChars="-1"/>
        <w:rPr>
          <w:color w:val="000000" w:themeColor="text1"/>
          <w:sz w:val="28"/>
          <w14:textFill>
            <w14:solidFill>
              <w14:schemeClr w14:val="tx1"/>
            </w14:solidFill>
          </w14:textFill>
        </w:rPr>
      </w:pPr>
      <w:r>
        <w:rPr>
          <w:rFonts w:hint="eastAsia"/>
          <w:color w:val="000000" w:themeColor="text1"/>
          <w:sz w:val="28"/>
          <w14:textFill>
            <w14:solidFill>
              <w14:schemeClr w14:val="tx1"/>
            </w14:solidFill>
          </w14:textFill>
        </w:rPr>
        <w:t>技术标编写标准</w:t>
      </w:r>
    </w:p>
    <w:p>
      <w:pPr>
        <w:pStyle w:val="33"/>
        <w:spacing w:line="480" w:lineRule="auto"/>
        <w:ind w:right="-2" w:rightChars="-1"/>
        <w:rPr>
          <w:color w:val="000000" w:themeColor="text1"/>
          <w:sz w:val="28"/>
          <w14:textFill>
            <w14:solidFill>
              <w14:schemeClr w14:val="tx1"/>
            </w14:solidFill>
          </w14:textFill>
        </w:rPr>
      </w:pPr>
      <w:r>
        <w:rPr>
          <w:rFonts w:hint="eastAsia"/>
          <w:color w:val="000000" w:themeColor="text1"/>
          <w:sz w:val="28"/>
          <w14:textFill>
            <w14:solidFill>
              <w14:schemeClr w14:val="tx1"/>
            </w14:solidFill>
          </w14:textFill>
        </w:rPr>
        <w:t>二、技术标相关附表</w:t>
      </w:r>
    </w:p>
    <w:p>
      <w:pPr>
        <w:pStyle w:val="33"/>
        <w:spacing w:line="480" w:lineRule="auto"/>
        <w:ind w:right="-2" w:rightChars="-1"/>
        <w:rPr>
          <w:color w:val="000000" w:themeColor="text1"/>
          <w:sz w:val="28"/>
          <w14:textFill>
            <w14:solidFill>
              <w14:schemeClr w14:val="tx1"/>
            </w14:solidFill>
          </w14:textFill>
        </w:rPr>
      </w:pPr>
      <w:r>
        <w:rPr>
          <w:rFonts w:hint="eastAsia"/>
          <w:color w:val="000000" w:themeColor="text1"/>
          <w:sz w:val="28"/>
          <w14:textFill>
            <w14:solidFill>
              <w14:schemeClr w14:val="tx1"/>
            </w14:solidFill>
          </w14:textFill>
        </w:rPr>
        <w:t>三、技术标评分表</w:t>
      </w:r>
    </w:p>
    <w:p>
      <w:pPr>
        <w:spacing w:after="156" w:afterLines="50"/>
        <w:jc w:val="center"/>
        <w:rPr>
          <w:b/>
          <w:bCs/>
          <w:color w:val="000000" w:themeColor="text1"/>
          <w:sz w:val="36"/>
          <w14:textFill>
            <w14:solidFill>
              <w14:schemeClr w14:val="tx1"/>
            </w14:solidFill>
          </w14:textFill>
        </w:rPr>
      </w:pPr>
    </w:p>
    <w:p>
      <w:pPr>
        <w:spacing w:after="156" w:afterLines="50"/>
        <w:jc w:val="center"/>
        <w:rPr>
          <w:b/>
          <w:bCs/>
          <w:color w:val="000000" w:themeColor="text1"/>
          <w:sz w:val="36"/>
          <w14:textFill>
            <w14:solidFill>
              <w14:schemeClr w14:val="tx1"/>
            </w14:solidFill>
          </w14:textFill>
        </w:rPr>
      </w:pPr>
    </w:p>
    <w:p>
      <w:pPr>
        <w:spacing w:after="156" w:afterLines="50"/>
        <w:jc w:val="center"/>
        <w:rPr>
          <w:b/>
          <w:bCs/>
          <w:color w:val="000000" w:themeColor="text1"/>
          <w:sz w:val="36"/>
          <w14:textFill>
            <w14:solidFill>
              <w14:schemeClr w14:val="tx1"/>
            </w14:solidFill>
          </w14:textFill>
        </w:rPr>
      </w:pPr>
    </w:p>
    <w:p>
      <w:pPr>
        <w:spacing w:after="156" w:afterLines="50"/>
        <w:jc w:val="center"/>
        <w:rPr>
          <w:b/>
          <w:bCs/>
          <w:color w:val="000000" w:themeColor="text1"/>
          <w:sz w:val="36"/>
          <w:szCs w:val="32"/>
          <w14:textFill>
            <w14:solidFill>
              <w14:schemeClr w14:val="tx1"/>
            </w14:solidFill>
          </w14:textFill>
        </w:rPr>
      </w:pPr>
      <w:r>
        <w:rPr>
          <w:rFonts w:hint="eastAsia"/>
          <w:b/>
          <w:bCs/>
          <w:color w:val="000000" w:themeColor="text1"/>
          <w:sz w:val="36"/>
          <w14:textFill>
            <w14:solidFill>
              <w14:schemeClr w14:val="tx1"/>
            </w14:solidFill>
          </w14:textFill>
        </w:rPr>
        <w:t>一、</w:t>
      </w:r>
      <w:r>
        <w:rPr>
          <w:rFonts w:hint="eastAsia"/>
          <w:b/>
          <w:bCs/>
          <w:color w:val="000000" w:themeColor="text1"/>
          <w:sz w:val="36"/>
          <w:szCs w:val="32"/>
          <w14:textFill>
            <w14:solidFill>
              <w14:schemeClr w14:val="tx1"/>
            </w14:solidFill>
          </w14:textFill>
        </w:rPr>
        <w:t>技术标编写标准</w:t>
      </w:r>
    </w:p>
    <w:p>
      <w:pPr>
        <w:spacing w:line="360" w:lineRule="auto"/>
        <w:ind w:firstLine="482" w:firstLineChars="200"/>
        <w:rPr>
          <w:b/>
          <w:bCs/>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参照招标文件投标须知第</w:t>
      </w:r>
      <w:r>
        <w:rPr>
          <w:b/>
          <w:color w:val="000000" w:themeColor="text1"/>
          <w:sz w:val="24"/>
          <w14:textFill>
            <w14:solidFill>
              <w14:schemeClr w14:val="tx1"/>
            </w14:solidFill>
          </w14:textFill>
        </w:rPr>
        <w:t>15.4</w:t>
      </w:r>
      <w:r>
        <w:rPr>
          <w:rFonts w:hint="eastAsia"/>
          <w:b/>
          <w:color w:val="000000" w:themeColor="text1"/>
          <w:sz w:val="24"/>
          <w14:textFill>
            <w14:solidFill>
              <w14:schemeClr w14:val="tx1"/>
            </w14:solidFill>
          </w14:textFill>
        </w:rPr>
        <w:t>条款编写。</w:t>
      </w:r>
    </w:p>
    <w:p>
      <w:pPr>
        <w:spacing w:after="156" w:afterLines="50"/>
        <w:rPr>
          <w:b/>
          <w:bCs/>
          <w:color w:val="000000" w:themeColor="text1"/>
          <w:sz w:val="36"/>
          <w14:textFill>
            <w14:solidFill>
              <w14:schemeClr w14:val="tx1"/>
            </w14:solidFill>
          </w14:textFill>
        </w:rPr>
      </w:pPr>
    </w:p>
    <w:p>
      <w:pPr>
        <w:spacing w:after="156" w:afterLines="50"/>
        <w:rPr>
          <w:b/>
          <w:bCs/>
          <w:color w:val="000000" w:themeColor="text1"/>
          <w:sz w:val="36"/>
          <w14:textFill>
            <w14:solidFill>
              <w14:schemeClr w14:val="tx1"/>
            </w14:solidFill>
          </w14:textFill>
        </w:rPr>
      </w:pPr>
    </w:p>
    <w:p>
      <w:pPr>
        <w:spacing w:after="156" w:afterLines="50"/>
        <w:rPr>
          <w:b/>
          <w:bCs/>
          <w:color w:val="000000" w:themeColor="text1"/>
          <w:sz w:val="36"/>
          <w14:textFill>
            <w14:solidFill>
              <w14:schemeClr w14:val="tx1"/>
            </w14:solidFill>
          </w14:textFill>
        </w:rPr>
      </w:pPr>
    </w:p>
    <w:p>
      <w:pPr>
        <w:spacing w:after="156" w:afterLines="50"/>
        <w:rPr>
          <w:b/>
          <w:bCs/>
          <w:color w:val="000000" w:themeColor="text1"/>
          <w:sz w:val="36"/>
          <w14:textFill>
            <w14:solidFill>
              <w14:schemeClr w14:val="tx1"/>
            </w14:solidFill>
          </w14:textFill>
        </w:rPr>
      </w:pPr>
    </w:p>
    <w:p>
      <w:pPr>
        <w:spacing w:after="156" w:afterLines="50"/>
        <w:rPr>
          <w:b/>
          <w:bCs/>
          <w:color w:val="000000" w:themeColor="text1"/>
          <w:sz w:val="36"/>
          <w14:textFill>
            <w14:solidFill>
              <w14:schemeClr w14:val="tx1"/>
            </w14:solidFill>
          </w14:textFill>
        </w:rPr>
      </w:pPr>
    </w:p>
    <w:p>
      <w:pPr>
        <w:spacing w:after="156" w:afterLines="50"/>
        <w:rPr>
          <w:b/>
          <w:bCs/>
          <w:color w:val="000000" w:themeColor="text1"/>
          <w:sz w:val="36"/>
          <w14:textFill>
            <w14:solidFill>
              <w14:schemeClr w14:val="tx1"/>
            </w14:solidFill>
          </w14:textFill>
        </w:rPr>
      </w:pPr>
    </w:p>
    <w:p>
      <w:pPr>
        <w:spacing w:after="156" w:afterLines="50"/>
        <w:rPr>
          <w:b/>
          <w:bCs/>
          <w:color w:val="000000" w:themeColor="text1"/>
          <w:sz w:val="36"/>
          <w14:textFill>
            <w14:solidFill>
              <w14:schemeClr w14:val="tx1"/>
            </w14:solidFill>
          </w14:textFill>
        </w:rPr>
      </w:pPr>
    </w:p>
    <w:p>
      <w:pPr>
        <w:spacing w:after="156" w:afterLines="50"/>
        <w:jc w:val="center"/>
        <w:rPr>
          <w:b/>
          <w:bCs/>
          <w:color w:val="000000" w:themeColor="text1"/>
          <w:sz w:val="36"/>
          <w14:textFill>
            <w14:solidFill>
              <w14:schemeClr w14:val="tx1"/>
            </w14:solidFill>
          </w14:textFill>
        </w:rPr>
      </w:pPr>
    </w:p>
    <w:p>
      <w:pPr>
        <w:widowControl/>
        <w:jc w:val="left"/>
        <w:rPr>
          <w:b/>
          <w:bCs/>
          <w:color w:val="000000" w:themeColor="text1"/>
          <w:sz w:val="36"/>
          <w:szCs w:val="32"/>
          <w14:textFill>
            <w14:solidFill>
              <w14:schemeClr w14:val="tx1"/>
            </w14:solidFill>
          </w14:textFill>
        </w:rPr>
      </w:pPr>
      <w:r>
        <w:rPr>
          <w:b/>
          <w:bCs/>
          <w:color w:val="000000" w:themeColor="text1"/>
          <w:sz w:val="36"/>
          <w:szCs w:val="32"/>
          <w14:textFill>
            <w14:solidFill>
              <w14:schemeClr w14:val="tx1"/>
            </w14:solidFill>
          </w14:textFill>
        </w:rPr>
        <w:br w:type="page"/>
      </w:r>
    </w:p>
    <w:p>
      <w:pPr>
        <w:widowControl/>
        <w:spacing w:after="156"/>
        <w:jc w:val="left"/>
        <w:rPr>
          <w:b/>
          <w:bCs/>
          <w:color w:val="000000" w:themeColor="text1"/>
          <w:sz w:val="36"/>
          <w:szCs w:val="32"/>
          <w14:textFill>
            <w14:solidFill>
              <w14:schemeClr w14:val="tx1"/>
            </w14:solidFill>
          </w14:textFill>
        </w:rPr>
      </w:pPr>
      <w:r>
        <w:rPr>
          <w:rFonts w:hint="eastAsia"/>
          <w:b/>
          <w:bCs/>
          <w:color w:val="000000" w:themeColor="text1"/>
          <w:sz w:val="36"/>
          <w:szCs w:val="32"/>
          <w14:textFill>
            <w14:solidFill>
              <w14:schemeClr w14:val="tx1"/>
            </w14:solidFill>
          </w14:textFill>
        </w:rPr>
        <w:t>二、技术标相关附表</w:t>
      </w:r>
    </w:p>
    <w:p>
      <w:pPr>
        <w:numPr>
          <w:ilvl w:val="0"/>
          <w:numId w:val="6"/>
        </w:numPr>
        <w:spacing w:line="480" w:lineRule="auto"/>
        <w:ind w:right="-2" w:rightChars="-1"/>
        <w:rPr>
          <w:b/>
          <w:bCs/>
          <w:color w:val="000000" w:themeColor="text1"/>
          <w:sz w:val="28"/>
          <w14:textFill>
            <w14:solidFill>
              <w14:schemeClr w14:val="tx1"/>
            </w14:solidFill>
          </w14:textFill>
        </w:rPr>
      </w:pPr>
      <w:r>
        <w:rPr>
          <w:rFonts w:hint="eastAsia"/>
          <w:b/>
          <w:bCs/>
          <w:color w:val="000000" w:themeColor="text1"/>
          <w:sz w:val="28"/>
          <w14:textFill>
            <w14:solidFill>
              <w14:schemeClr w14:val="tx1"/>
            </w14:solidFill>
          </w14:textFill>
        </w:rPr>
        <w:t>劳动力安排计划表</w:t>
      </w:r>
    </w:p>
    <w:p>
      <w:pPr>
        <w:spacing w:line="480" w:lineRule="auto"/>
        <w:ind w:right="-2" w:rightChars="-1"/>
        <w:rPr>
          <w:bCs/>
          <w:color w:val="000000" w:themeColor="text1"/>
          <w:sz w:val="28"/>
          <w14:textFill>
            <w14:solidFill>
              <w14:schemeClr w14:val="tx1"/>
            </w14:solidFill>
          </w14:textFill>
        </w:rPr>
      </w:pPr>
      <w:r>
        <w:rPr>
          <w:rFonts w:hint="eastAsia"/>
          <w:bCs/>
          <w:color w:val="000000" w:themeColor="text1"/>
          <w:sz w:val="28"/>
          <w14:textFill>
            <w14:solidFill>
              <w14:schemeClr w14:val="tx1"/>
            </w14:solidFill>
          </w14:textFill>
        </w:rPr>
        <w:t>（投标人自行制表）</w:t>
      </w:r>
    </w:p>
    <w:p>
      <w:pPr>
        <w:numPr>
          <w:ilvl w:val="0"/>
          <w:numId w:val="6"/>
        </w:numPr>
        <w:spacing w:line="480" w:lineRule="auto"/>
        <w:ind w:right="-2" w:rightChars="-1"/>
        <w:rPr>
          <w:b/>
          <w:bCs/>
          <w:color w:val="000000" w:themeColor="text1"/>
          <w:sz w:val="28"/>
          <w14:textFill>
            <w14:solidFill>
              <w14:schemeClr w14:val="tx1"/>
            </w14:solidFill>
          </w14:textFill>
        </w:rPr>
      </w:pPr>
      <w:r>
        <w:rPr>
          <w:rFonts w:hint="eastAsia"/>
          <w:b/>
          <w:bCs/>
          <w:color w:val="000000" w:themeColor="text1"/>
          <w:sz w:val="28"/>
          <w14:textFill>
            <w14:solidFill>
              <w14:schemeClr w14:val="tx1"/>
            </w14:solidFill>
          </w14:textFill>
        </w:rPr>
        <w:t>项目管理班子配备情况表</w:t>
      </w:r>
    </w:p>
    <w:tbl>
      <w:tblPr>
        <w:tblStyle w:val="21"/>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9"/>
        <w:gridCol w:w="685"/>
        <w:gridCol w:w="686"/>
        <w:gridCol w:w="1206"/>
        <w:gridCol w:w="686"/>
        <w:gridCol w:w="860"/>
        <w:gridCol w:w="773"/>
        <w:gridCol w:w="1030"/>
        <w:gridCol w:w="630"/>
        <w:gridCol w:w="1158"/>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7" w:hRule="atLeast"/>
        </w:trPr>
        <w:tc>
          <w:tcPr>
            <w:tcW w:w="689" w:type="dxa"/>
            <w:vMerge w:val="restart"/>
            <w:vAlign w:val="center"/>
          </w:tcPr>
          <w:p>
            <w:pPr>
              <w:spacing w:line="360" w:lineRule="auto"/>
              <w:jc w:val="cente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本项目职务</w:t>
            </w:r>
          </w:p>
        </w:tc>
        <w:tc>
          <w:tcPr>
            <w:tcW w:w="685" w:type="dxa"/>
            <w:vMerge w:val="restart"/>
            <w:vAlign w:val="center"/>
          </w:tcPr>
          <w:p>
            <w:pPr>
              <w:spacing w:line="360" w:lineRule="auto"/>
              <w:jc w:val="cente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姓名</w:t>
            </w:r>
          </w:p>
        </w:tc>
        <w:tc>
          <w:tcPr>
            <w:tcW w:w="686" w:type="dxa"/>
            <w:vMerge w:val="restart"/>
            <w:vAlign w:val="center"/>
          </w:tcPr>
          <w:p>
            <w:pPr>
              <w:spacing w:line="360" w:lineRule="auto"/>
              <w:jc w:val="cente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职称、职务</w:t>
            </w:r>
          </w:p>
        </w:tc>
        <w:tc>
          <w:tcPr>
            <w:tcW w:w="4555" w:type="dxa"/>
            <w:gridSpan w:val="5"/>
            <w:vAlign w:val="center"/>
          </w:tcPr>
          <w:p>
            <w:pPr>
              <w:spacing w:line="360" w:lineRule="auto"/>
              <w:jc w:val="cente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执业或职业资格证明</w:t>
            </w:r>
          </w:p>
        </w:tc>
        <w:tc>
          <w:tcPr>
            <w:tcW w:w="2853" w:type="dxa"/>
            <w:gridSpan w:val="3"/>
            <w:vAlign w:val="center"/>
          </w:tcPr>
          <w:p>
            <w:pPr>
              <w:spacing w:line="360" w:lineRule="auto"/>
              <w:jc w:val="cente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已承担工 程 情 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4" w:hRule="atLeast"/>
        </w:trPr>
        <w:tc>
          <w:tcPr>
            <w:tcW w:w="689" w:type="dxa"/>
            <w:vMerge w:val="continue"/>
          </w:tcPr>
          <w:p>
            <w:pPr>
              <w:spacing w:line="360" w:lineRule="auto"/>
              <w:rPr>
                <w:rFonts w:hAnsi="宋体"/>
                <w:color w:val="000000" w:themeColor="text1"/>
                <w:szCs w:val="21"/>
                <w14:textFill>
                  <w14:solidFill>
                    <w14:schemeClr w14:val="tx1"/>
                  </w14:solidFill>
                </w14:textFill>
              </w:rPr>
            </w:pPr>
          </w:p>
        </w:tc>
        <w:tc>
          <w:tcPr>
            <w:tcW w:w="685" w:type="dxa"/>
            <w:vMerge w:val="continue"/>
          </w:tcPr>
          <w:p>
            <w:pPr>
              <w:spacing w:line="360" w:lineRule="auto"/>
              <w:rPr>
                <w:rFonts w:hAnsi="宋体"/>
                <w:color w:val="000000" w:themeColor="text1"/>
                <w:szCs w:val="21"/>
                <w14:textFill>
                  <w14:solidFill>
                    <w14:schemeClr w14:val="tx1"/>
                  </w14:solidFill>
                </w14:textFill>
              </w:rPr>
            </w:pPr>
          </w:p>
        </w:tc>
        <w:tc>
          <w:tcPr>
            <w:tcW w:w="686" w:type="dxa"/>
            <w:vMerge w:val="continue"/>
          </w:tcPr>
          <w:p>
            <w:pPr>
              <w:spacing w:line="360" w:lineRule="auto"/>
              <w:rPr>
                <w:rFonts w:hAnsi="宋体"/>
                <w:color w:val="000000" w:themeColor="text1"/>
                <w:szCs w:val="21"/>
                <w14:textFill>
                  <w14:solidFill>
                    <w14:schemeClr w14:val="tx1"/>
                  </w14:solidFill>
                </w14:textFill>
              </w:rPr>
            </w:pPr>
          </w:p>
        </w:tc>
        <w:tc>
          <w:tcPr>
            <w:tcW w:w="1206" w:type="dxa"/>
            <w:vAlign w:val="center"/>
          </w:tcPr>
          <w:p>
            <w:pPr>
              <w:spacing w:line="360" w:lineRule="auto"/>
              <w:jc w:val="cente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证书名称</w:t>
            </w:r>
          </w:p>
        </w:tc>
        <w:tc>
          <w:tcPr>
            <w:tcW w:w="686" w:type="dxa"/>
            <w:vAlign w:val="center"/>
          </w:tcPr>
          <w:p>
            <w:pPr>
              <w:spacing w:line="360" w:lineRule="auto"/>
              <w:jc w:val="cente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级别</w:t>
            </w:r>
          </w:p>
        </w:tc>
        <w:tc>
          <w:tcPr>
            <w:tcW w:w="860" w:type="dxa"/>
            <w:vAlign w:val="center"/>
          </w:tcPr>
          <w:p>
            <w:pPr>
              <w:spacing w:line="360" w:lineRule="auto"/>
              <w:jc w:val="cente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证号</w:t>
            </w:r>
          </w:p>
        </w:tc>
        <w:tc>
          <w:tcPr>
            <w:tcW w:w="773" w:type="dxa"/>
            <w:vAlign w:val="center"/>
          </w:tcPr>
          <w:p>
            <w:pPr>
              <w:spacing w:line="360" w:lineRule="auto"/>
              <w:jc w:val="cente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专业</w:t>
            </w:r>
          </w:p>
        </w:tc>
        <w:tc>
          <w:tcPr>
            <w:tcW w:w="1030" w:type="dxa"/>
            <w:vAlign w:val="center"/>
          </w:tcPr>
          <w:p>
            <w:pPr>
              <w:spacing w:line="360" w:lineRule="auto"/>
              <w:jc w:val="cente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原服务单位</w:t>
            </w:r>
          </w:p>
        </w:tc>
        <w:tc>
          <w:tcPr>
            <w:tcW w:w="630" w:type="dxa"/>
            <w:vAlign w:val="center"/>
          </w:tcPr>
          <w:p>
            <w:pPr>
              <w:spacing w:line="360" w:lineRule="auto"/>
              <w:jc w:val="cente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项目数</w:t>
            </w:r>
          </w:p>
        </w:tc>
        <w:tc>
          <w:tcPr>
            <w:tcW w:w="1158" w:type="dxa"/>
            <w:vAlign w:val="center"/>
          </w:tcPr>
          <w:p>
            <w:pPr>
              <w:spacing w:line="360" w:lineRule="auto"/>
              <w:jc w:val="cente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主要项目名称</w:t>
            </w:r>
          </w:p>
        </w:tc>
        <w:tc>
          <w:tcPr>
            <w:tcW w:w="1065" w:type="dxa"/>
            <w:vAlign w:val="center"/>
          </w:tcPr>
          <w:p>
            <w:pPr>
              <w:spacing w:line="360" w:lineRule="auto"/>
              <w:jc w:val="cente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在该等项目中的任职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689" w:type="dxa"/>
          </w:tcPr>
          <w:p>
            <w:pPr>
              <w:spacing w:line="360" w:lineRule="auto"/>
              <w:rPr>
                <w:rFonts w:hAnsi="宋体"/>
                <w:color w:val="000000" w:themeColor="text1"/>
                <w:szCs w:val="21"/>
                <w14:textFill>
                  <w14:solidFill>
                    <w14:schemeClr w14:val="tx1"/>
                  </w14:solidFill>
                </w14:textFill>
              </w:rPr>
            </w:pPr>
          </w:p>
        </w:tc>
        <w:tc>
          <w:tcPr>
            <w:tcW w:w="685" w:type="dxa"/>
          </w:tcPr>
          <w:p>
            <w:pPr>
              <w:spacing w:line="360" w:lineRule="auto"/>
              <w:rPr>
                <w:rFonts w:hAnsi="宋体"/>
                <w:color w:val="000000" w:themeColor="text1"/>
                <w:szCs w:val="21"/>
                <w14:textFill>
                  <w14:solidFill>
                    <w14:schemeClr w14:val="tx1"/>
                  </w14:solidFill>
                </w14:textFill>
              </w:rPr>
            </w:pPr>
          </w:p>
        </w:tc>
        <w:tc>
          <w:tcPr>
            <w:tcW w:w="686" w:type="dxa"/>
          </w:tcPr>
          <w:p>
            <w:pPr>
              <w:spacing w:line="360" w:lineRule="auto"/>
              <w:rPr>
                <w:rFonts w:hAnsi="宋体"/>
                <w:color w:val="000000" w:themeColor="text1"/>
                <w:szCs w:val="21"/>
                <w14:textFill>
                  <w14:solidFill>
                    <w14:schemeClr w14:val="tx1"/>
                  </w14:solidFill>
                </w14:textFill>
              </w:rPr>
            </w:pPr>
          </w:p>
        </w:tc>
        <w:tc>
          <w:tcPr>
            <w:tcW w:w="1206" w:type="dxa"/>
          </w:tcPr>
          <w:p>
            <w:pPr>
              <w:spacing w:line="360" w:lineRule="auto"/>
              <w:rPr>
                <w:rFonts w:hAnsi="宋体"/>
                <w:color w:val="000000" w:themeColor="text1"/>
                <w:szCs w:val="21"/>
                <w14:textFill>
                  <w14:solidFill>
                    <w14:schemeClr w14:val="tx1"/>
                  </w14:solidFill>
                </w14:textFill>
              </w:rPr>
            </w:pPr>
          </w:p>
        </w:tc>
        <w:tc>
          <w:tcPr>
            <w:tcW w:w="686" w:type="dxa"/>
          </w:tcPr>
          <w:p>
            <w:pPr>
              <w:spacing w:line="360" w:lineRule="auto"/>
              <w:rPr>
                <w:rFonts w:hAnsi="宋体"/>
                <w:color w:val="000000" w:themeColor="text1"/>
                <w:szCs w:val="21"/>
                <w14:textFill>
                  <w14:solidFill>
                    <w14:schemeClr w14:val="tx1"/>
                  </w14:solidFill>
                </w14:textFill>
              </w:rPr>
            </w:pPr>
          </w:p>
        </w:tc>
        <w:tc>
          <w:tcPr>
            <w:tcW w:w="860" w:type="dxa"/>
          </w:tcPr>
          <w:p>
            <w:pPr>
              <w:spacing w:line="360" w:lineRule="auto"/>
              <w:rPr>
                <w:rFonts w:hAnsi="宋体"/>
                <w:color w:val="000000" w:themeColor="text1"/>
                <w:szCs w:val="21"/>
                <w14:textFill>
                  <w14:solidFill>
                    <w14:schemeClr w14:val="tx1"/>
                  </w14:solidFill>
                </w14:textFill>
              </w:rPr>
            </w:pPr>
          </w:p>
        </w:tc>
        <w:tc>
          <w:tcPr>
            <w:tcW w:w="773" w:type="dxa"/>
          </w:tcPr>
          <w:p>
            <w:pPr>
              <w:spacing w:line="360" w:lineRule="auto"/>
              <w:rPr>
                <w:rFonts w:hAnsi="宋体"/>
                <w:color w:val="000000" w:themeColor="text1"/>
                <w:szCs w:val="21"/>
                <w14:textFill>
                  <w14:solidFill>
                    <w14:schemeClr w14:val="tx1"/>
                  </w14:solidFill>
                </w14:textFill>
              </w:rPr>
            </w:pPr>
          </w:p>
        </w:tc>
        <w:tc>
          <w:tcPr>
            <w:tcW w:w="1030" w:type="dxa"/>
          </w:tcPr>
          <w:p>
            <w:pPr>
              <w:spacing w:line="360" w:lineRule="auto"/>
              <w:rPr>
                <w:rFonts w:hAnsi="宋体"/>
                <w:color w:val="000000" w:themeColor="text1"/>
                <w:szCs w:val="21"/>
                <w14:textFill>
                  <w14:solidFill>
                    <w14:schemeClr w14:val="tx1"/>
                  </w14:solidFill>
                </w14:textFill>
              </w:rPr>
            </w:pPr>
          </w:p>
        </w:tc>
        <w:tc>
          <w:tcPr>
            <w:tcW w:w="630" w:type="dxa"/>
          </w:tcPr>
          <w:p>
            <w:pPr>
              <w:spacing w:line="360" w:lineRule="auto"/>
              <w:rPr>
                <w:rFonts w:hAnsi="宋体"/>
                <w:color w:val="000000" w:themeColor="text1"/>
                <w:szCs w:val="21"/>
                <w14:textFill>
                  <w14:solidFill>
                    <w14:schemeClr w14:val="tx1"/>
                  </w14:solidFill>
                </w14:textFill>
              </w:rPr>
            </w:pPr>
          </w:p>
        </w:tc>
        <w:tc>
          <w:tcPr>
            <w:tcW w:w="1158" w:type="dxa"/>
          </w:tcPr>
          <w:p>
            <w:pPr>
              <w:spacing w:line="360" w:lineRule="auto"/>
              <w:rPr>
                <w:rFonts w:hAnsi="宋体"/>
                <w:color w:val="000000" w:themeColor="text1"/>
                <w:szCs w:val="21"/>
                <w14:textFill>
                  <w14:solidFill>
                    <w14:schemeClr w14:val="tx1"/>
                  </w14:solidFill>
                </w14:textFill>
              </w:rPr>
            </w:pPr>
          </w:p>
        </w:tc>
        <w:tc>
          <w:tcPr>
            <w:tcW w:w="1065" w:type="dxa"/>
          </w:tcPr>
          <w:p>
            <w:pPr>
              <w:spacing w:line="360" w:lineRule="auto"/>
              <w:rPr>
                <w:rFonts w:hAnsi="宋体"/>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689" w:type="dxa"/>
          </w:tcPr>
          <w:p>
            <w:pPr>
              <w:spacing w:line="360" w:lineRule="auto"/>
              <w:rPr>
                <w:rFonts w:hAnsi="宋体"/>
                <w:color w:val="000000" w:themeColor="text1"/>
                <w:szCs w:val="21"/>
                <w14:textFill>
                  <w14:solidFill>
                    <w14:schemeClr w14:val="tx1"/>
                  </w14:solidFill>
                </w14:textFill>
              </w:rPr>
            </w:pPr>
          </w:p>
        </w:tc>
        <w:tc>
          <w:tcPr>
            <w:tcW w:w="685" w:type="dxa"/>
          </w:tcPr>
          <w:p>
            <w:pPr>
              <w:spacing w:line="360" w:lineRule="auto"/>
              <w:rPr>
                <w:rFonts w:hAnsi="宋体"/>
                <w:color w:val="000000" w:themeColor="text1"/>
                <w:szCs w:val="21"/>
                <w14:textFill>
                  <w14:solidFill>
                    <w14:schemeClr w14:val="tx1"/>
                  </w14:solidFill>
                </w14:textFill>
              </w:rPr>
            </w:pPr>
          </w:p>
        </w:tc>
        <w:tc>
          <w:tcPr>
            <w:tcW w:w="686" w:type="dxa"/>
          </w:tcPr>
          <w:p>
            <w:pPr>
              <w:spacing w:line="360" w:lineRule="auto"/>
              <w:rPr>
                <w:rFonts w:hAnsi="宋体"/>
                <w:color w:val="000000" w:themeColor="text1"/>
                <w:szCs w:val="21"/>
                <w14:textFill>
                  <w14:solidFill>
                    <w14:schemeClr w14:val="tx1"/>
                  </w14:solidFill>
                </w14:textFill>
              </w:rPr>
            </w:pPr>
          </w:p>
        </w:tc>
        <w:tc>
          <w:tcPr>
            <w:tcW w:w="1206" w:type="dxa"/>
          </w:tcPr>
          <w:p>
            <w:pPr>
              <w:spacing w:line="360" w:lineRule="auto"/>
              <w:rPr>
                <w:rFonts w:hAnsi="宋体"/>
                <w:color w:val="000000" w:themeColor="text1"/>
                <w:szCs w:val="21"/>
                <w14:textFill>
                  <w14:solidFill>
                    <w14:schemeClr w14:val="tx1"/>
                  </w14:solidFill>
                </w14:textFill>
              </w:rPr>
            </w:pPr>
          </w:p>
        </w:tc>
        <w:tc>
          <w:tcPr>
            <w:tcW w:w="686" w:type="dxa"/>
          </w:tcPr>
          <w:p>
            <w:pPr>
              <w:spacing w:line="360" w:lineRule="auto"/>
              <w:rPr>
                <w:rFonts w:hAnsi="宋体"/>
                <w:color w:val="000000" w:themeColor="text1"/>
                <w:szCs w:val="21"/>
                <w14:textFill>
                  <w14:solidFill>
                    <w14:schemeClr w14:val="tx1"/>
                  </w14:solidFill>
                </w14:textFill>
              </w:rPr>
            </w:pPr>
          </w:p>
        </w:tc>
        <w:tc>
          <w:tcPr>
            <w:tcW w:w="860" w:type="dxa"/>
          </w:tcPr>
          <w:p>
            <w:pPr>
              <w:spacing w:line="360" w:lineRule="auto"/>
              <w:rPr>
                <w:rFonts w:hAnsi="宋体"/>
                <w:color w:val="000000" w:themeColor="text1"/>
                <w:szCs w:val="21"/>
                <w14:textFill>
                  <w14:solidFill>
                    <w14:schemeClr w14:val="tx1"/>
                  </w14:solidFill>
                </w14:textFill>
              </w:rPr>
            </w:pPr>
          </w:p>
        </w:tc>
        <w:tc>
          <w:tcPr>
            <w:tcW w:w="773" w:type="dxa"/>
          </w:tcPr>
          <w:p>
            <w:pPr>
              <w:spacing w:line="360" w:lineRule="auto"/>
              <w:rPr>
                <w:rFonts w:hAnsi="宋体"/>
                <w:color w:val="000000" w:themeColor="text1"/>
                <w:szCs w:val="21"/>
                <w14:textFill>
                  <w14:solidFill>
                    <w14:schemeClr w14:val="tx1"/>
                  </w14:solidFill>
                </w14:textFill>
              </w:rPr>
            </w:pPr>
          </w:p>
        </w:tc>
        <w:tc>
          <w:tcPr>
            <w:tcW w:w="1030" w:type="dxa"/>
          </w:tcPr>
          <w:p>
            <w:pPr>
              <w:spacing w:line="360" w:lineRule="auto"/>
              <w:rPr>
                <w:rFonts w:hAnsi="宋体"/>
                <w:color w:val="000000" w:themeColor="text1"/>
                <w:szCs w:val="21"/>
                <w14:textFill>
                  <w14:solidFill>
                    <w14:schemeClr w14:val="tx1"/>
                  </w14:solidFill>
                </w14:textFill>
              </w:rPr>
            </w:pPr>
          </w:p>
        </w:tc>
        <w:tc>
          <w:tcPr>
            <w:tcW w:w="630" w:type="dxa"/>
          </w:tcPr>
          <w:p>
            <w:pPr>
              <w:spacing w:line="360" w:lineRule="auto"/>
              <w:rPr>
                <w:rFonts w:hAnsi="宋体"/>
                <w:color w:val="000000" w:themeColor="text1"/>
                <w:szCs w:val="21"/>
                <w14:textFill>
                  <w14:solidFill>
                    <w14:schemeClr w14:val="tx1"/>
                  </w14:solidFill>
                </w14:textFill>
              </w:rPr>
            </w:pPr>
          </w:p>
        </w:tc>
        <w:tc>
          <w:tcPr>
            <w:tcW w:w="1158" w:type="dxa"/>
          </w:tcPr>
          <w:p>
            <w:pPr>
              <w:spacing w:line="360" w:lineRule="auto"/>
              <w:rPr>
                <w:rFonts w:hAnsi="宋体"/>
                <w:color w:val="000000" w:themeColor="text1"/>
                <w:szCs w:val="21"/>
                <w14:textFill>
                  <w14:solidFill>
                    <w14:schemeClr w14:val="tx1"/>
                  </w14:solidFill>
                </w14:textFill>
              </w:rPr>
            </w:pPr>
          </w:p>
        </w:tc>
        <w:tc>
          <w:tcPr>
            <w:tcW w:w="1065" w:type="dxa"/>
          </w:tcPr>
          <w:p>
            <w:pPr>
              <w:spacing w:line="360" w:lineRule="auto"/>
              <w:rPr>
                <w:rFonts w:hAnsi="宋体"/>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9" w:hRule="atLeast"/>
        </w:trPr>
        <w:tc>
          <w:tcPr>
            <w:tcW w:w="9468" w:type="dxa"/>
            <w:gridSpan w:val="11"/>
          </w:tcPr>
          <w:p>
            <w:pPr>
              <w:spacing w:line="360" w:lineRule="auto"/>
              <w:ind w:firstLine="360"/>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 xml:space="preserve">一旦我单位中标，将实行项目经理负责制，我方保证并配备上述项目管理机构。上述填报内容真实，若不真实，愿按有关规定接受处理。项目管理班子机构设置、职责分工等情况另附资料说明。             </w:t>
            </w:r>
          </w:p>
        </w:tc>
      </w:tr>
    </w:tbl>
    <w:p>
      <w:pPr>
        <w:ind w:right="-2" w:rightChars="-1"/>
        <w:rPr>
          <w:color w:val="000000" w:themeColor="text1"/>
          <w14:textFill>
            <w14:solidFill>
              <w14:schemeClr w14:val="tx1"/>
            </w14:solidFill>
          </w14:textFill>
        </w:rPr>
      </w:pPr>
      <w:r>
        <w:rPr>
          <w:rFonts w:hint="eastAsia"/>
          <w:color w:val="000000" w:themeColor="text1"/>
          <w14:textFill>
            <w14:solidFill>
              <w14:schemeClr w14:val="tx1"/>
            </w14:solidFill>
          </w14:textFill>
        </w:rPr>
        <w:t>注：所有管理人员需附一年以上社保证明文件。（原件与投标文件技术标正本一起装订）</w:t>
      </w:r>
    </w:p>
    <w:p>
      <w:pPr>
        <w:ind w:right="-2" w:rightChars="-1"/>
        <w:rPr>
          <w:color w:val="000000" w:themeColor="text1"/>
          <w14:textFill>
            <w14:solidFill>
              <w14:schemeClr w14:val="tx1"/>
            </w14:solidFill>
          </w14:textFill>
        </w:rPr>
      </w:pPr>
    </w:p>
    <w:p>
      <w:pPr>
        <w:numPr>
          <w:ilvl w:val="0"/>
          <w:numId w:val="6"/>
        </w:numPr>
        <w:spacing w:line="480" w:lineRule="auto"/>
        <w:ind w:right="-2" w:rightChars="-1"/>
        <w:rPr>
          <w:b/>
          <w:bCs/>
          <w:color w:val="000000" w:themeColor="text1"/>
          <w:sz w:val="28"/>
          <w14:textFill>
            <w14:solidFill>
              <w14:schemeClr w14:val="tx1"/>
            </w14:solidFill>
          </w14:textFill>
        </w:rPr>
      </w:pPr>
      <w:r>
        <w:rPr>
          <w:rFonts w:hint="eastAsia"/>
          <w:b/>
          <w:bCs/>
          <w:color w:val="000000" w:themeColor="text1"/>
          <w:sz w:val="28"/>
          <w14:textFill>
            <w14:solidFill>
              <w14:schemeClr w14:val="tx1"/>
            </w14:solidFill>
          </w14:textFill>
        </w:rPr>
        <w:t>项目经理简历表</w:t>
      </w:r>
    </w:p>
    <w:tbl>
      <w:tblPr>
        <w:tblStyle w:val="21"/>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9"/>
        <w:gridCol w:w="540"/>
        <w:gridCol w:w="436"/>
        <w:gridCol w:w="824"/>
        <w:gridCol w:w="180"/>
        <w:gridCol w:w="1300"/>
        <w:gridCol w:w="1037"/>
        <w:gridCol w:w="799"/>
        <w:gridCol w:w="591"/>
        <w:gridCol w:w="311"/>
        <w:gridCol w:w="462"/>
        <w:gridCol w:w="1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99" w:type="dxa"/>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姓名</w:t>
            </w:r>
          </w:p>
        </w:tc>
        <w:tc>
          <w:tcPr>
            <w:tcW w:w="1980" w:type="dxa"/>
            <w:gridSpan w:val="4"/>
          </w:tcPr>
          <w:p>
            <w:pPr>
              <w:spacing w:line="360" w:lineRule="auto"/>
              <w:ind w:left="-107" w:leftChars="-51" w:right="-2" w:rightChars="-1"/>
              <w:rPr>
                <w:color w:val="000000" w:themeColor="text1"/>
                <w:sz w:val="24"/>
                <w14:textFill>
                  <w14:solidFill>
                    <w14:schemeClr w14:val="tx1"/>
                  </w14:solidFill>
                </w14:textFill>
              </w:rPr>
            </w:pPr>
          </w:p>
        </w:tc>
        <w:tc>
          <w:tcPr>
            <w:tcW w:w="1300" w:type="dxa"/>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性  别</w:t>
            </w:r>
          </w:p>
        </w:tc>
        <w:tc>
          <w:tcPr>
            <w:tcW w:w="1836" w:type="dxa"/>
            <w:gridSpan w:val="2"/>
          </w:tcPr>
          <w:p>
            <w:pPr>
              <w:spacing w:line="360" w:lineRule="auto"/>
              <w:ind w:left="-107" w:leftChars="-51" w:right="-2" w:rightChars="-1"/>
              <w:rPr>
                <w:color w:val="000000" w:themeColor="text1"/>
                <w:sz w:val="24"/>
                <w14:textFill>
                  <w14:solidFill>
                    <w14:schemeClr w14:val="tx1"/>
                  </w14:solidFill>
                </w14:textFill>
              </w:rPr>
            </w:pPr>
          </w:p>
        </w:tc>
        <w:tc>
          <w:tcPr>
            <w:tcW w:w="902" w:type="dxa"/>
            <w:gridSpan w:val="2"/>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年  龄</w:t>
            </w:r>
          </w:p>
        </w:tc>
        <w:tc>
          <w:tcPr>
            <w:tcW w:w="2014" w:type="dxa"/>
            <w:gridSpan w:val="2"/>
          </w:tcPr>
          <w:p>
            <w:pPr>
              <w:spacing w:line="360" w:lineRule="auto"/>
              <w:ind w:left="-107" w:leftChars="-51" w:right="-2" w:rightChars="-1"/>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99" w:type="dxa"/>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职务</w:t>
            </w:r>
          </w:p>
        </w:tc>
        <w:tc>
          <w:tcPr>
            <w:tcW w:w="1980" w:type="dxa"/>
            <w:gridSpan w:val="4"/>
          </w:tcPr>
          <w:p>
            <w:pPr>
              <w:spacing w:line="360" w:lineRule="auto"/>
              <w:ind w:left="-107" w:leftChars="-51" w:right="-2" w:rightChars="-1"/>
              <w:rPr>
                <w:color w:val="000000" w:themeColor="text1"/>
                <w:sz w:val="24"/>
                <w14:textFill>
                  <w14:solidFill>
                    <w14:schemeClr w14:val="tx1"/>
                  </w14:solidFill>
                </w14:textFill>
              </w:rPr>
            </w:pPr>
          </w:p>
        </w:tc>
        <w:tc>
          <w:tcPr>
            <w:tcW w:w="1300" w:type="dxa"/>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职  称</w:t>
            </w:r>
          </w:p>
        </w:tc>
        <w:tc>
          <w:tcPr>
            <w:tcW w:w="1836" w:type="dxa"/>
            <w:gridSpan w:val="2"/>
          </w:tcPr>
          <w:p>
            <w:pPr>
              <w:spacing w:line="360" w:lineRule="auto"/>
              <w:ind w:left="-107" w:leftChars="-51" w:right="-2" w:rightChars="-1"/>
              <w:rPr>
                <w:color w:val="000000" w:themeColor="text1"/>
                <w:sz w:val="24"/>
                <w14:textFill>
                  <w14:solidFill>
                    <w14:schemeClr w14:val="tx1"/>
                  </w14:solidFill>
                </w14:textFill>
              </w:rPr>
            </w:pPr>
          </w:p>
        </w:tc>
        <w:tc>
          <w:tcPr>
            <w:tcW w:w="902" w:type="dxa"/>
            <w:gridSpan w:val="2"/>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学  历</w:t>
            </w:r>
          </w:p>
        </w:tc>
        <w:tc>
          <w:tcPr>
            <w:tcW w:w="2014" w:type="dxa"/>
            <w:gridSpan w:val="2"/>
          </w:tcPr>
          <w:p>
            <w:pPr>
              <w:spacing w:line="360" w:lineRule="auto"/>
              <w:ind w:left="-107" w:leftChars="-51" w:right="-2" w:rightChars="-1"/>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1875" w:type="dxa"/>
            <w:gridSpan w:val="3"/>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参加工作时间</w:t>
            </w:r>
          </w:p>
        </w:tc>
        <w:tc>
          <w:tcPr>
            <w:tcW w:w="2304" w:type="dxa"/>
            <w:gridSpan w:val="3"/>
            <w:vAlign w:val="center"/>
          </w:tcPr>
          <w:p>
            <w:pPr>
              <w:spacing w:line="360" w:lineRule="auto"/>
              <w:ind w:left="-107" w:leftChars="-51" w:right="-2" w:rightChars="-1"/>
              <w:rPr>
                <w:color w:val="000000" w:themeColor="text1"/>
                <w:sz w:val="24"/>
                <w14:textFill>
                  <w14:solidFill>
                    <w14:schemeClr w14:val="tx1"/>
                  </w14:solidFill>
                </w14:textFill>
              </w:rPr>
            </w:pPr>
          </w:p>
        </w:tc>
        <w:tc>
          <w:tcPr>
            <w:tcW w:w="2427" w:type="dxa"/>
            <w:gridSpan w:val="3"/>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从事项目经理年限</w:t>
            </w:r>
          </w:p>
        </w:tc>
        <w:tc>
          <w:tcPr>
            <w:tcW w:w="2325" w:type="dxa"/>
            <w:gridSpan w:val="3"/>
            <w:vAlign w:val="center"/>
          </w:tcPr>
          <w:p>
            <w:pPr>
              <w:spacing w:line="360" w:lineRule="auto"/>
              <w:ind w:left="-107" w:leftChars="-51" w:right="-2" w:rightChars="-1"/>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699" w:type="dxa"/>
            <w:gridSpan w:val="4"/>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项目经理资格证书编号</w:t>
            </w:r>
          </w:p>
        </w:tc>
        <w:tc>
          <w:tcPr>
            <w:tcW w:w="2517" w:type="dxa"/>
            <w:gridSpan w:val="3"/>
            <w:vAlign w:val="center"/>
          </w:tcPr>
          <w:p>
            <w:pPr>
              <w:spacing w:line="360" w:lineRule="auto"/>
              <w:ind w:left="-107" w:leftChars="-51" w:right="-2" w:rightChars="-1"/>
              <w:rPr>
                <w:color w:val="000000" w:themeColor="text1"/>
                <w:sz w:val="24"/>
                <w14:textFill>
                  <w14:solidFill>
                    <w14:schemeClr w14:val="tx1"/>
                  </w14:solidFill>
                </w14:textFill>
              </w:rPr>
            </w:pPr>
          </w:p>
        </w:tc>
        <w:tc>
          <w:tcPr>
            <w:tcW w:w="1390" w:type="dxa"/>
            <w:gridSpan w:val="2"/>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社保号</w:t>
            </w:r>
          </w:p>
        </w:tc>
        <w:tc>
          <w:tcPr>
            <w:tcW w:w="2325" w:type="dxa"/>
            <w:gridSpan w:val="3"/>
            <w:vAlign w:val="center"/>
          </w:tcPr>
          <w:p>
            <w:pPr>
              <w:spacing w:line="360" w:lineRule="auto"/>
              <w:ind w:left="-107" w:leftChars="-51" w:right="-2" w:rightChars="-1"/>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8931" w:type="dxa"/>
            <w:gridSpan w:val="12"/>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在建和已完工程项目情况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1439" w:type="dxa"/>
            <w:gridSpan w:val="2"/>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建设单位</w:t>
            </w:r>
          </w:p>
        </w:tc>
        <w:tc>
          <w:tcPr>
            <w:tcW w:w="1440" w:type="dxa"/>
            <w:gridSpan w:val="3"/>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项目名称</w:t>
            </w:r>
          </w:p>
        </w:tc>
        <w:tc>
          <w:tcPr>
            <w:tcW w:w="1300" w:type="dxa"/>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建设规模</w:t>
            </w:r>
          </w:p>
        </w:tc>
        <w:tc>
          <w:tcPr>
            <w:tcW w:w="1836" w:type="dxa"/>
            <w:gridSpan w:val="2"/>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开、竣工日期</w:t>
            </w:r>
          </w:p>
        </w:tc>
        <w:tc>
          <w:tcPr>
            <w:tcW w:w="1364" w:type="dxa"/>
            <w:gridSpan w:val="3"/>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在建或已完</w:t>
            </w:r>
          </w:p>
        </w:tc>
        <w:tc>
          <w:tcPr>
            <w:tcW w:w="1552" w:type="dxa"/>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工程质量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439" w:type="dxa"/>
            <w:gridSpan w:val="2"/>
          </w:tcPr>
          <w:p>
            <w:pPr>
              <w:spacing w:line="360" w:lineRule="auto"/>
              <w:ind w:right="-2" w:rightChars="-1"/>
              <w:rPr>
                <w:color w:val="000000" w:themeColor="text1"/>
                <w:sz w:val="24"/>
                <w14:textFill>
                  <w14:solidFill>
                    <w14:schemeClr w14:val="tx1"/>
                  </w14:solidFill>
                </w14:textFill>
              </w:rPr>
            </w:pPr>
          </w:p>
        </w:tc>
        <w:tc>
          <w:tcPr>
            <w:tcW w:w="1440" w:type="dxa"/>
            <w:gridSpan w:val="3"/>
          </w:tcPr>
          <w:p>
            <w:pPr>
              <w:spacing w:line="360" w:lineRule="auto"/>
              <w:ind w:right="-2" w:rightChars="-1"/>
              <w:rPr>
                <w:color w:val="000000" w:themeColor="text1"/>
                <w:sz w:val="24"/>
                <w14:textFill>
                  <w14:solidFill>
                    <w14:schemeClr w14:val="tx1"/>
                  </w14:solidFill>
                </w14:textFill>
              </w:rPr>
            </w:pPr>
          </w:p>
        </w:tc>
        <w:tc>
          <w:tcPr>
            <w:tcW w:w="1300" w:type="dxa"/>
          </w:tcPr>
          <w:p>
            <w:pPr>
              <w:spacing w:line="360" w:lineRule="auto"/>
              <w:ind w:right="-2" w:rightChars="-1"/>
              <w:rPr>
                <w:color w:val="000000" w:themeColor="text1"/>
                <w:sz w:val="24"/>
                <w14:textFill>
                  <w14:solidFill>
                    <w14:schemeClr w14:val="tx1"/>
                  </w14:solidFill>
                </w14:textFill>
              </w:rPr>
            </w:pPr>
          </w:p>
        </w:tc>
        <w:tc>
          <w:tcPr>
            <w:tcW w:w="1836" w:type="dxa"/>
            <w:gridSpan w:val="2"/>
          </w:tcPr>
          <w:p>
            <w:pPr>
              <w:spacing w:line="360" w:lineRule="auto"/>
              <w:ind w:right="-2" w:rightChars="-1"/>
              <w:rPr>
                <w:color w:val="000000" w:themeColor="text1"/>
                <w:sz w:val="24"/>
                <w14:textFill>
                  <w14:solidFill>
                    <w14:schemeClr w14:val="tx1"/>
                  </w14:solidFill>
                </w14:textFill>
              </w:rPr>
            </w:pPr>
          </w:p>
        </w:tc>
        <w:tc>
          <w:tcPr>
            <w:tcW w:w="1364" w:type="dxa"/>
            <w:gridSpan w:val="3"/>
          </w:tcPr>
          <w:p>
            <w:pPr>
              <w:spacing w:line="360" w:lineRule="auto"/>
              <w:ind w:right="-2" w:rightChars="-1"/>
              <w:rPr>
                <w:color w:val="000000" w:themeColor="text1"/>
                <w:sz w:val="24"/>
                <w14:textFill>
                  <w14:solidFill>
                    <w14:schemeClr w14:val="tx1"/>
                  </w14:solidFill>
                </w14:textFill>
              </w:rPr>
            </w:pPr>
          </w:p>
        </w:tc>
        <w:tc>
          <w:tcPr>
            <w:tcW w:w="1552" w:type="dxa"/>
          </w:tcPr>
          <w:p>
            <w:pPr>
              <w:spacing w:line="360" w:lineRule="auto"/>
              <w:ind w:right="-2" w:rightChars="-1"/>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439" w:type="dxa"/>
            <w:gridSpan w:val="2"/>
          </w:tcPr>
          <w:p>
            <w:pPr>
              <w:spacing w:line="360" w:lineRule="auto"/>
              <w:ind w:right="-2" w:rightChars="-1"/>
              <w:rPr>
                <w:color w:val="000000" w:themeColor="text1"/>
                <w:sz w:val="24"/>
                <w14:textFill>
                  <w14:solidFill>
                    <w14:schemeClr w14:val="tx1"/>
                  </w14:solidFill>
                </w14:textFill>
              </w:rPr>
            </w:pPr>
          </w:p>
        </w:tc>
        <w:tc>
          <w:tcPr>
            <w:tcW w:w="1440" w:type="dxa"/>
            <w:gridSpan w:val="3"/>
          </w:tcPr>
          <w:p>
            <w:pPr>
              <w:spacing w:line="360" w:lineRule="auto"/>
              <w:ind w:right="-2" w:rightChars="-1"/>
              <w:rPr>
                <w:color w:val="000000" w:themeColor="text1"/>
                <w:sz w:val="24"/>
                <w14:textFill>
                  <w14:solidFill>
                    <w14:schemeClr w14:val="tx1"/>
                  </w14:solidFill>
                </w14:textFill>
              </w:rPr>
            </w:pPr>
          </w:p>
        </w:tc>
        <w:tc>
          <w:tcPr>
            <w:tcW w:w="1300" w:type="dxa"/>
          </w:tcPr>
          <w:p>
            <w:pPr>
              <w:spacing w:line="360" w:lineRule="auto"/>
              <w:ind w:right="-2" w:rightChars="-1"/>
              <w:rPr>
                <w:color w:val="000000" w:themeColor="text1"/>
                <w:sz w:val="24"/>
                <w14:textFill>
                  <w14:solidFill>
                    <w14:schemeClr w14:val="tx1"/>
                  </w14:solidFill>
                </w14:textFill>
              </w:rPr>
            </w:pPr>
          </w:p>
        </w:tc>
        <w:tc>
          <w:tcPr>
            <w:tcW w:w="1836" w:type="dxa"/>
            <w:gridSpan w:val="2"/>
          </w:tcPr>
          <w:p>
            <w:pPr>
              <w:spacing w:line="360" w:lineRule="auto"/>
              <w:ind w:right="-2" w:rightChars="-1"/>
              <w:rPr>
                <w:color w:val="000000" w:themeColor="text1"/>
                <w:sz w:val="24"/>
                <w14:textFill>
                  <w14:solidFill>
                    <w14:schemeClr w14:val="tx1"/>
                  </w14:solidFill>
                </w14:textFill>
              </w:rPr>
            </w:pPr>
          </w:p>
        </w:tc>
        <w:tc>
          <w:tcPr>
            <w:tcW w:w="1364" w:type="dxa"/>
            <w:gridSpan w:val="3"/>
          </w:tcPr>
          <w:p>
            <w:pPr>
              <w:spacing w:line="360" w:lineRule="auto"/>
              <w:ind w:right="-2" w:rightChars="-1"/>
              <w:rPr>
                <w:color w:val="000000" w:themeColor="text1"/>
                <w:sz w:val="24"/>
                <w14:textFill>
                  <w14:solidFill>
                    <w14:schemeClr w14:val="tx1"/>
                  </w14:solidFill>
                </w14:textFill>
              </w:rPr>
            </w:pPr>
          </w:p>
        </w:tc>
        <w:tc>
          <w:tcPr>
            <w:tcW w:w="1552" w:type="dxa"/>
          </w:tcPr>
          <w:p>
            <w:pPr>
              <w:spacing w:line="360" w:lineRule="auto"/>
              <w:ind w:right="-2" w:rightChars="-1"/>
              <w:rPr>
                <w:color w:val="000000" w:themeColor="text1"/>
                <w:sz w:val="24"/>
                <w14:textFill>
                  <w14:solidFill>
                    <w14:schemeClr w14:val="tx1"/>
                  </w14:solidFill>
                </w14:textFill>
              </w:rPr>
            </w:pPr>
          </w:p>
        </w:tc>
      </w:tr>
    </w:tbl>
    <w:p>
      <w:pPr>
        <w:ind w:right="-2" w:rightChars="-1"/>
        <w:rPr>
          <w:color w:val="000000" w:themeColor="text1"/>
          <w14:textFill>
            <w14:solidFill>
              <w14:schemeClr w14:val="tx1"/>
            </w14:solidFill>
          </w14:textFill>
        </w:rPr>
      </w:pPr>
      <w:r>
        <w:rPr>
          <w:rFonts w:hint="eastAsia"/>
          <w:color w:val="000000" w:themeColor="text1"/>
          <w14:textFill>
            <w14:solidFill>
              <w14:schemeClr w14:val="tx1"/>
            </w14:solidFill>
          </w14:textFill>
        </w:rPr>
        <w:t>注：项目经理业绩需提供证明材料复印件（原件查验）</w:t>
      </w:r>
    </w:p>
    <w:p>
      <w:pPr>
        <w:ind w:right="-2" w:rightChars="-1"/>
        <w:rPr>
          <w:color w:val="000000" w:themeColor="text1"/>
          <w14:textFill>
            <w14:solidFill>
              <w14:schemeClr w14:val="tx1"/>
            </w14:solidFill>
          </w14:textFill>
        </w:rPr>
      </w:pPr>
    </w:p>
    <w:p>
      <w:pPr>
        <w:ind w:right="-2" w:rightChars="-1"/>
        <w:rPr>
          <w:color w:val="000000" w:themeColor="text1"/>
          <w14:textFill>
            <w14:solidFill>
              <w14:schemeClr w14:val="tx1"/>
            </w14:solidFill>
          </w14:textFill>
        </w:rPr>
      </w:pPr>
    </w:p>
    <w:p>
      <w:pPr>
        <w:ind w:right="-2" w:rightChars="-1"/>
        <w:rPr>
          <w:color w:val="000000" w:themeColor="text1"/>
          <w14:textFill>
            <w14:solidFill>
              <w14:schemeClr w14:val="tx1"/>
            </w14:solidFill>
          </w14:textFill>
        </w:rPr>
      </w:pPr>
    </w:p>
    <w:p>
      <w:pPr>
        <w:numPr>
          <w:ilvl w:val="0"/>
          <w:numId w:val="6"/>
        </w:numPr>
        <w:spacing w:line="480" w:lineRule="auto"/>
        <w:ind w:right="-2" w:rightChars="-1"/>
        <w:rPr>
          <w:b/>
          <w:bCs/>
          <w:color w:val="000000" w:themeColor="text1"/>
          <w:sz w:val="28"/>
          <w14:textFill>
            <w14:solidFill>
              <w14:schemeClr w14:val="tx1"/>
            </w14:solidFill>
          </w14:textFill>
        </w:rPr>
      </w:pPr>
      <w:r>
        <w:rPr>
          <w:rFonts w:hint="eastAsia"/>
          <w:b/>
          <w:bCs/>
          <w:color w:val="000000" w:themeColor="text1"/>
          <w:sz w:val="28"/>
          <w14:textFill>
            <w14:solidFill>
              <w14:schemeClr w14:val="tx1"/>
            </w14:solidFill>
          </w14:textFill>
        </w:rPr>
        <w:t>项目技术负责人简历表</w:t>
      </w:r>
    </w:p>
    <w:tbl>
      <w:tblPr>
        <w:tblStyle w:val="21"/>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9"/>
        <w:gridCol w:w="359"/>
        <w:gridCol w:w="539"/>
        <w:gridCol w:w="180"/>
        <w:gridCol w:w="751"/>
        <w:gridCol w:w="329"/>
        <w:gridCol w:w="900"/>
        <w:gridCol w:w="127"/>
        <w:gridCol w:w="233"/>
        <w:gridCol w:w="1080"/>
        <w:gridCol w:w="523"/>
        <w:gridCol w:w="167"/>
        <w:gridCol w:w="540"/>
        <w:gridCol w:w="471"/>
        <w:gridCol w:w="262"/>
        <w:gridCol w:w="380"/>
        <w:gridCol w:w="1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99" w:type="dxa"/>
            <w:vAlign w:val="center"/>
          </w:tcPr>
          <w:p>
            <w:pPr>
              <w:ind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姓名</w:t>
            </w:r>
          </w:p>
        </w:tc>
        <w:tc>
          <w:tcPr>
            <w:tcW w:w="1829" w:type="dxa"/>
            <w:gridSpan w:val="4"/>
            <w:vAlign w:val="center"/>
          </w:tcPr>
          <w:p>
            <w:pPr>
              <w:ind w:right="-2" w:rightChars="-1"/>
              <w:jc w:val="center"/>
              <w:rPr>
                <w:color w:val="000000" w:themeColor="text1"/>
                <w:sz w:val="24"/>
                <w14:textFill>
                  <w14:solidFill>
                    <w14:schemeClr w14:val="tx1"/>
                  </w14:solidFill>
                </w14:textFill>
              </w:rPr>
            </w:pPr>
          </w:p>
        </w:tc>
        <w:tc>
          <w:tcPr>
            <w:tcW w:w="1229" w:type="dxa"/>
            <w:gridSpan w:val="2"/>
            <w:vAlign w:val="center"/>
          </w:tcPr>
          <w:p>
            <w:pPr>
              <w:ind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性 别</w:t>
            </w:r>
          </w:p>
        </w:tc>
        <w:tc>
          <w:tcPr>
            <w:tcW w:w="2130" w:type="dxa"/>
            <w:gridSpan w:val="5"/>
            <w:vAlign w:val="center"/>
          </w:tcPr>
          <w:p>
            <w:pPr>
              <w:ind w:right="-2" w:rightChars="-1"/>
              <w:jc w:val="center"/>
              <w:rPr>
                <w:color w:val="000000" w:themeColor="text1"/>
                <w:sz w:val="24"/>
                <w14:textFill>
                  <w14:solidFill>
                    <w14:schemeClr w14:val="tx1"/>
                  </w14:solidFill>
                </w14:textFill>
              </w:rPr>
            </w:pPr>
          </w:p>
        </w:tc>
        <w:tc>
          <w:tcPr>
            <w:tcW w:w="1011" w:type="dxa"/>
            <w:gridSpan w:val="2"/>
            <w:vAlign w:val="center"/>
          </w:tcPr>
          <w:p>
            <w:pPr>
              <w:ind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年  龄</w:t>
            </w:r>
          </w:p>
        </w:tc>
        <w:tc>
          <w:tcPr>
            <w:tcW w:w="1833" w:type="dxa"/>
            <w:gridSpan w:val="3"/>
            <w:vAlign w:val="center"/>
          </w:tcPr>
          <w:p>
            <w:pPr>
              <w:ind w:right="-2" w:rightChars="-1"/>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99" w:type="dxa"/>
            <w:vAlign w:val="center"/>
          </w:tcPr>
          <w:p>
            <w:pPr>
              <w:ind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职务</w:t>
            </w:r>
          </w:p>
        </w:tc>
        <w:tc>
          <w:tcPr>
            <w:tcW w:w="1078" w:type="dxa"/>
            <w:gridSpan w:val="3"/>
            <w:vAlign w:val="center"/>
          </w:tcPr>
          <w:p>
            <w:pPr>
              <w:ind w:right="-2" w:rightChars="-1"/>
              <w:jc w:val="center"/>
              <w:rPr>
                <w:color w:val="000000" w:themeColor="text1"/>
                <w:sz w:val="24"/>
                <w14:textFill>
                  <w14:solidFill>
                    <w14:schemeClr w14:val="tx1"/>
                  </w14:solidFill>
                </w14:textFill>
              </w:rPr>
            </w:pPr>
          </w:p>
        </w:tc>
        <w:tc>
          <w:tcPr>
            <w:tcW w:w="1080" w:type="dxa"/>
            <w:gridSpan w:val="2"/>
            <w:vAlign w:val="center"/>
          </w:tcPr>
          <w:p>
            <w:pPr>
              <w:ind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职 称</w:t>
            </w:r>
          </w:p>
        </w:tc>
        <w:tc>
          <w:tcPr>
            <w:tcW w:w="1260" w:type="dxa"/>
            <w:gridSpan w:val="3"/>
            <w:vAlign w:val="center"/>
          </w:tcPr>
          <w:p>
            <w:pPr>
              <w:ind w:right="-2" w:rightChars="-1"/>
              <w:jc w:val="center"/>
              <w:rPr>
                <w:color w:val="000000" w:themeColor="text1"/>
                <w:sz w:val="24"/>
                <w14:textFill>
                  <w14:solidFill>
                    <w14:schemeClr w14:val="tx1"/>
                  </w14:solidFill>
                </w14:textFill>
              </w:rPr>
            </w:pPr>
          </w:p>
        </w:tc>
        <w:tc>
          <w:tcPr>
            <w:tcW w:w="1080" w:type="dxa"/>
            <w:vAlign w:val="center"/>
          </w:tcPr>
          <w:p>
            <w:pPr>
              <w:ind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学  历</w:t>
            </w:r>
          </w:p>
        </w:tc>
        <w:tc>
          <w:tcPr>
            <w:tcW w:w="1230" w:type="dxa"/>
            <w:gridSpan w:val="3"/>
            <w:vAlign w:val="center"/>
          </w:tcPr>
          <w:p>
            <w:pPr>
              <w:ind w:right="-2" w:rightChars="-1"/>
              <w:jc w:val="center"/>
              <w:rPr>
                <w:color w:val="000000" w:themeColor="text1"/>
                <w:sz w:val="24"/>
                <w14:textFill>
                  <w14:solidFill>
                    <w14:schemeClr w14:val="tx1"/>
                  </w14:solidFill>
                </w14:textFill>
              </w:rPr>
            </w:pPr>
          </w:p>
        </w:tc>
        <w:tc>
          <w:tcPr>
            <w:tcW w:w="1113" w:type="dxa"/>
            <w:gridSpan w:val="3"/>
            <w:vAlign w:val="center"/>
          </w:tcPr>
          <w:p>
            <w:pPr>
              <w:ind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社保号</w:t>
            </w:r>
          </w:p>
        </w:tc>
        <w:tc>
          <w:tcPr>
            <w:tcW w:w="1191" w:type="dxa"/>
            <w:vAlign w:val="center"/>
          </w:tcPr>
          <w:p>
            <w:pPr>
              <w:ind w:right="-2" w:rightChars="-1"/>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1797" w:type="dxa"/>
            <w:gridSpan w:val="3"/>
            <w:vAlign w:val="center"/>
          </w:tcPr>
          <w:p>
            <w:pPr>
              <w:ind w:right="-2" w:rightChars="-1"/>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参加工作时间</w:t>
            </w:r>
          </w:p>
        </w:tc>
        <w:tc>
          <w:tcPr>
            <w:tcW w:w="2160" w:type="dxa"/>
            <w:gridSpan w:val="4"/>
            <w:vAlign w:val="center"/>
          </w:tcPr>
          <w:p>
            <w:pPr>
              <w:ind w:right="-2" w:rightChars="-1"/>
              <w:rPr>
                <w:color w:val="000000" w:themeColor="text1"/>
                <w:sz w:val="24"/>
                <w14:textFill>
                  <w14:solidFill>
                    <w14:schemeClr w14:val="tx1"/>
                  </w14:solidFill>
                </w14:textFill>
              </w:rPr>
            </w:pPr>
          </w:p>
        </w:tc>
        <w:tc>
          <w:tcPr>
            <w:tcW w:w="2670" w:type="dxa"/>
            <w:gridSpan w:val="6"/>
            <w:vAlign w:val="center"/>
          </w:tcPr>
          <w:p>
            <w:pPr>
              <w:ind w:right="-2" w:rightChars="-1"/>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从事技术负责人年限</w:t>
            </w:r>
          </w:p>
        </w:tc>
        <w:tc>
          <w:tcPr>
            <w:tcW w:w="2304" w:type="dxa"/>
            <w:gridSpan w:val="4"/>
            <w:vAlign w:val="center"/>
          </w:tcPr>
          <w:p>
            <w:pPr>
              <w:ind w:right="-2" w:rightChars="-1"/>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8931" w:type="dxa"/>
            <w:gridSpan w:val="17"/>
            <w:tcBorders>
              <w:bottom w:val="single" w:color="auto" w:sz="4" w:space="0"/>
            </w:tcBorders>
            <w:vAlign w:val="center"/>
          </w:tcPr>
          <w:p>
            <w:pPr>
              <w:ind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在建和已完工程项目情况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1258" w:type="dxa"/>
            <w:gridSpan w:val="2"/>
            <w:vAlign w:val="center"/>
          </w:tcPr>
          <w:p>
            <w:pPr>
              <w:ind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建设单位</w:t>
            </w:r>
          </w:p>
        </w:tc>
        <w:tc>
          <w:tcPr>
            <w:tcW w:w="1470" w:type="dxa"/>
            <w:gridSpan w:val="3"/>
            <w:vAlign w:val="center"/>
          </w:tcPr>
          <w:p>
            <w:pPr>
              <w:ind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项目名称</w:t>
            </w:r>
          </w:p>
        </w:tc>
        <w:tc>
          <w:tcPr>
            <w:tcW w:w="1356" w:type="dxa"/>
            <w:gridSpan w:val="3"/>
            <w:vAlign w:val="center"/>
          </w:tcPr>
          <w:p>
            <w:pPr>
              <w:ind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建设规模</w:t>
            </w:r>
          </w:p>
        </w:tc>
        <w:tc>
          <w:tcPr>
            <w:tcW w:w="1836" w:type="dxa"/>
            <w:gridSpan w:val="3"/>
            <w:vAlign w:val="center"/>
          </w:tcPr>
          <w:p>
            <w:pPr>
              <w:ind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开、竣工日期</w:t>
            </w:r>
          </w:p>
        </w:tc>
        <w:tc>
          <w:tcPr>
            <w:tcW w:w="1440" w:type="dxa"/>
            <w:gridSpan w:val="4"/>
            <w:vAlign w:val="center"/>
          </w:tcPr>
          <w:p>
            <w:pPr>
              <w:ind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在建或已完</w:t>
            </w:r>
          </w:p>
        </w:tc>
        <w:tc>
          <w:tcPr>
            <w:tcW w:w="1571" w:type="dxa"/>
            <w:gridSpan w:val="2"/>
            <w:vAlign w:val="center"/>
          </w:tcPr>
          <w:p>
            <w:pPr>
              <w:ind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工程质量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gridSpan w:val="2"/>
          </w:tcPr>
          <w:p>
            <w:pPr>
              <w:ind w:right="-2" w:rightChars="-1"/>
              <w:rPr>
                <w:color w:val="000000" w:themeColor="text1"/>
                <w:sz w:val="28"/>
                <w14:textFill>
                  <w14:solidFill>
                    <w14:schemeClr w14:val="tx1"/>
                  </w14:solidFill>
                </w14:textFill>
              </w:rPr>
            </w:pPr>
          </w:p>
        </w:tc>
        <w:tc>
          <w:tcPr>
            <w:tcW w:w="1470" w:type="dxa"/>
            <w:gridSpan w:val="3"/>
          </w:tcPr>
          <w:p>
            <w:pPr>
              <w:ind w:right="-2" w:rightChars="-1"/>
              <w:rPr>
                <w:color w:val="000000" w:themeColor="text1"/>
                <w:sz w:val="28"/>
                <w14:textFill>
                  <w14:solidFill>
                    <w14:schemeClr w14:val="tx1"/>
                  </w14:solidFill>
                </w14:textFill>
              </w:rPr>
            </w:pPr>
          </w:p>
        </w:tc>
        <w:tc>
          <w:tcPr>
            <w:tcW w:w="1356" w:type="dxa"/>
            <w:gridSpan w:val="3"/>
          </w:tcPr>
          <w:p>
            <w:pPr>
              <w:ind w:right="-2" w:rightChars="-1"/>
              <w:rPr>
                <w:color w:val="000000" w:themeColor="text1"/>
                <w:sz w:val="28"/>
                <w14:textFill>
                  <w14:solidFill>
                    <w14:schemeClr w14:val="tx1"/>
                  </w14:solidFill>
                </w14:textFill>
              </w:rPr>
            </w:pPr>
          </w:p>
        </w:tc>
        <w:tc>
          <w:tcPr>
            <w:tcW w:w="1836" w:type="dxa"/>
            <w:gridSpan w:val="3"/>
          </w:tcPr>
          <w:p>
            <w:pPr>
              <w:ind w:right="-2" w:rightChars="-1"/>
              <w:rPr>
                <w:color w:val="000000" w:themeColor="text1"/>
                <w:sz w:val="28"/>
                <w14:textFill>
                  <w14:solidFill>
                    <w14:schemeClr w14:val="tx1"/>
                  </w14:solidFill>
                </w14:textFill>
              </w:rPr>
            </w:pPr>
          </w:p>
        </w:tc>
        <w:tc>
          <w:tcPr>
            <w:tcW w:w="1440" w:type="dxa"/>
            <w:gridSpan w:val="4"/>
          </w:tcPr>
          <w:p>
            <w:pPr>
              <w:ind w:right="-2" w:rightChars="-1"/>
              <w:rPr>
                <w:color w:val="000000" w:themeColor="text1"/>
                <w:sz w:val="28"/>
                <w14:textFill>
                  <w14:solidFill>
                    <w14:schemeClr w14:val="tx1"/>
                  </w14:solidFill>
                </w14:textFill>
              </w:rPr>
            </w:pPr>
          </w:p>
        </w:tc>
        <w:tc>
          <w:tcPr>
            <w:tcW w:w="1571" w:type="dxa"/>
            <w:gridSpan w:val="2"/>
          </w:tcPr>
          <w:p>
            <w:pPr>
              <w:ind w:right="-2" w:rightChars="-1"/>
              <w:rPr>
                <w:color w:val="000000" w:themeColor="text1"/>
                <w:sz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gridSpan w:val="2"/>
          </w:tcPr>
          <w:p>
            <w:pPr>
              <w:ind w:right="-2" w:rightChars="-1"/>
              <w:rPr>
                <w:color w:val="000000" w:themeColor="text1"/>
                <w:sz w:val="28"/>
                <w14:textFill>
                  <w14:solidFill>
                    <w14:schemeClr w14:val="tx1"/>
                  </w14:solidFill>
                </w14:textFill>
              </w:rPr>
            </w:pPr>
          </w:p>
        </w:tc>
        <w:tc>
          <w:tcPr>
            <w:tcW w:w="1470" w:type="dxa"/>
            <w:gridSpan w:val="3"/>
          </w:tcPr>
          <w:p>
            <w:pPr>
              <w:ind w:right="-2" w:rightChars="-1"/>
              <w:rPr>
                <w:color w:val="000000" w:themeColor="text1"/>
                <w:sz w:val="28"/>
                <w14:textFill>
                  <w14:solidFill>
                    <w14:schemeClr w14:val="tx1"/>
                  </w14:solidFill>
                </w14:textFill>
              </w:rPr>
            </w:pPr>
          </w:p>
        </w:tc>
        <w:tc>
          <w:tcPr>
            <w:tcW w:w="1356" w:type="dxa"/>
            <w:gridSpan w:val="3"/>
          </w:tcPr>
          <w:p>
            <w:pPr>
              <w:ind w:right="-2" w:rightChars="-1"/>
              <w:rPr>
                <w:color w:val="000000" w:themeColor="text1"/>
                <w:sz w:val="28"/>
                <w14:textFill>
                  <w14:solidFill>
                    <w14:schemeClr w14:val="tx1"/>
                  </w14:solidFill>
                </w14:textFill>
              </w:rPr>
            </w:pPr>
          </w:p>
        </w:tc>
        <w:tc>
          <w:tcPr>
            <w:tcW w:w="1836" w:type="dxa"/>
            <w:gridSpan w:val="3"/>
          </w:tcPr>
          <w:p>
            <w:pPr>
              <w:ind w:right="-2" w:rightChars="-1"/>
              <w:rPr>
                <w:color w:val="000000" w:themeColor="text1"/>
                <w:sz w:val="28"/>
                <w14:textFill>
                  <w14:solidFill>
                    <w14:schemeClr w14:val="tx1"/>
                  </w14:solidFill>
                </w14:textFill>
              </w:rPr>
            </w:pPr>
          </w:p>
        </w:tc>
        <w:tc>
          <w:tcPr>
            <w:tcW w:w="1440" w:type="dxa"/>
            <w:gridSpan w:val="4"/>
          </w:tcPr>
          <w:p>
            <w:pPr>
              <w:ind w:right="-2" w:rightChars="-1"/>
              <w:rPr>
                <w:color w:val="000000" w:themeColor="text1"/>
                <w:sz w:val="28"/>
                <w14:textFill>
                  <w14:solidFill>
                    <w14:schemeClr w14:val="tx1"/>
                  </w14:solidFill>
                </w14:textFill>
              </w:rPr>
            </w:pPr>
          </w:p>
        </w:tc>
        <w:tc>
          <w:tcPr>
            <w:tcW w:w="1571" w:type="dxa"/>
            <w:gridSpan w:val="2"/>
          </w:tcPr>
          <w:p>
            <w:pPr>
              <w:ind w:right="-2" w:rightChars="-1"/>
              <w:rPr>
                <w:color w:val="000000" w:themeColor="text1"/>
                <w:sz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gridSpan w:val="2"/>
          </w:tcPr>
          <w:p>
            <w:pPr>
              <w:ind w:right="-2" w:rightChars="-1"/>
              <w:rPr>
                <w:color w:val="000000" w:themeColor="text1"/>
                <w:sz w:val="28"/>
                <w14:textFill>
                  <w14:solidFill>
                    <w14:schemeClr w14:val="tx1"/>
                  </w14:solidFill>
                </w14:textFill>
              </w:rPr>
            </w:pPr>
          </w:p>
        </w:tc>
        <w:tc>
          <w:tcPr>
            <w:tcW w:w="1470" w:type="dxa"/>
            <w:gridSpan w:val="3"/>
          </w:tcPr>
          <w:p>
            <w:pPr>
              <w:ind w:right="-2" w:rightChars="-1"/>
              <w:rPr>
                <w:color w:val="000000" w:themeColor="text1"/>
                <w:sz w:val="28"/>
                <w14:textFill>
                  <w14:solidFill>
                    <w14:schemeClr w14:val="tx1"/>
                  </w14:solidFill>
                </w14:textFill>
              </w:rPr>
            </w:pPr>
          </w:p>
        </w:tc>
        <w:tc>
          <w:tcPr>
            <w:tcW w:w="1356" w:type="dxa"/>
            <w:gridSpan w:val="3"/>
          </w:tcPr>
          <w:p>
            <w:pPr>
              <w:ind w:right="-2" w:rightChars="-1"/>
              <w:rPr>
                <w:color w:val="000000" w:themeColor="text1"/>
                <w:sz w:val="28"/>
                <w14:textFill>
                  <w14:solidFill>
                    <w14:schemeClr w14:val="tx1"/>
                  </w14:solidFill>
                </w14:textFill>
              </w:rPr>
            </w:pPr>
          </w:p>
        </w:tc>
        <w:tc>
          <w:tcPr>
            <w:tcW w:w="1836" w:type="dxa"/>
            <w:gridSpan w:val="3"/>
          </w:tcPr>
          <w:p>
            <w:pPr>
              <w:ind w:right="-2" w:rightChars="-1"/>
              <w:rPr>
                <w:color w:val="000000" w:themeColor="text1"/>
                <w:sz w:val="28"/>
                <w14:textFill>
                  <w14:solidFill>
                    <w14:schemeClr w14:val="tx1"/>
                  </w14:solidFill>
                </w14:textFill>
              </w:rPr>
            </w:pPr>
          </w:p>
        </w:tc>
        <w:tc>
          <w:tcPr>
            <w:tcW w:w="1440" w:type="dxa"/>
            <w:gridSpan w:val="4"/>
          </w:tcPr>
          <w:p>
            <w:pPr>
              <w:ind w:right="-2" w:rightChars="-1"/>
              <w:rPr>
                <w:color w:val="000000" w:themeColor="text1"/>
                <w:sz w:val="28"/>
                <w14:textFill>
                  <w14:solidFill>
                    <w14:schemeClr w14:val="tx1"/>
                  </w14:solidFill>
                </w14:textFill>
              </w:rPr>
            </w:pPr>
          </w:p>
        </w:tc>
        <w:tc>
          <w:tcPr>
            <w:tcW w:w="1571" w:type="dxa"/>
            <w:gridSpan w:val="2"/>
          </w:tcPr>
          <w:p>
            <w:pPr>
              <w:ind w:right="-2" w:rightChars="-1"/>
              <w:rPr>
                <w:color w:val="000000" w:themeColor="text1"/>
                <w:sz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gridSpan w:val="2"/>
          </w:tcPr>
          <w:p>
            <w:pPr>
              <w:ind w:right="-2" w:rightChars="-1"/>
              <w:rPr>
                <w:color w:val="000000" w:themeColor="text1"/>
                <w:sz w:val="28"/>
                <w14:textFill>
                  <w14:solidFill>
                    <w14:schemeClr w14:val="tx1"/>
                  </w14:solidFill>
                </w14:textFill>
              </w:rPr>
            </w:pPr>
          </w:p>
        </w:tc>
        <w:tc>
          <w:tcPr>
            <w:tcW w:w="1470" w:type="dxa"/>
            <w:gridSpan w:val="3"/>
          </w:tcPr>
          <w:p>
            <w:pPr>
              <w:ind w:right="-2" w:rightChars="-1"/>
              <w:rPr>
                <w:color w:val="000000" w:themeColor="text1"/>
                <w:sz w:val="28"/>
                <w14:textFill>
                  <w14:solidFill>
                    <w14:schemeClr w14:val="tx1"/>
                  </w14:solidFill>
                </w14:textFill>
              </w:rPr>
            </w:pPr>
          </w:p>
        </w:tc>
        <w:tc>
          <w:tcPr>
            <w:tcW w:w="1356" w:type="dxa"/>
            <w:gridSpan w:val="3"/>
          </w:tcPr>
          <w:p>
            <w:pPr>
              <w:ind w:right="-2" w:rightChars="-1"/>
              <w:rPr>
                <w:color w:val="000000" w:themeColor="text1"/>
                <w:sz w:val="28"/>
                <w14:textFill>
                  <w14:solidFill>
                    <w14:schemeClr w14:val="tx1"/>
                  </w14:solidFill>
                </w14:textFill>
              </w:rPr>
            </w:pPr>
          </w:p>
        </w:tc>
        <w:tc>
          <w:tcPr>
            <w:tcW w:w="1836" w:type="dxa"/>
            <w:gridSpan w:val="3"/>
          </w:tcPr>
          <w:p>
            <w:pPr>
              <w:ind w:right="-2" w:rightChars="-1"/>
              <w:rPr>
                <w:color w:val="000000" w:themeColor="text1"/>
                <w:sz w:val="28"/>
                <w14:textFill>
                  <w14:solidFill>
                    <w14:schemeClr w14:val="tx1"/>
                  </w14:solidFill>
                </w14:textFill>
              </w:rPr>
            </w:pPr>
          </w:p>
        </w:tc>
        <w:tc>
          <w:tcPr>
            <w:tcW w:w="1440" w:type="dxa"/>
            <w:gridSpan w:val="4"/>
          </w:tcPr>
          <w:p>
            <w:pPr>
              <w:ind w:right="-2" w:rightChars="-1"/>
              <w:rPr>
                <w:color w:val="000000" w:themeColor="text1"/>
                <w:sz w:val="28"/>
                <w14:textFill>
                  <w14:solidFill>
                    <w14:schemeClr w14:val="tx1"/>
                  </w14:solidFill>
                </w14:textFill>
              </w:rPr>
            </w:pPr>
          </w:p>
        </w:tc>
        <w:tc>
          <w:tcPr>
            <w:tcW w:w="1571" w:type="dxa"/>
            <w:gridSpan w:val="2"/>
          </w:tcPr>
          <w:p>
            <w:pPr>
              <w:ind w:right="-2" w:rightChars="-1"/>
              <w:rPr>
                <w:color w:val="000000" w:themeColor="text1"/>
                <w:sz w:val="28"/>
                <w14:textFill>
                  <w14:solidFill>
                    <w14:schemeClr w14:val="tx1"/>
                  </w14:solidFill>
                </w14:textFill>
              </w:rPr>
            </w:pPr>
          </w:p>
        </w:tc>
      </w:tr>
    </w:tbl>
    <w:p>
      <w:pPr>
        <w:ind w:right="-2" w:rightChars="-1"/>
        <w:rPr>
          <w:color w:val="000000" w:themeColor="text1"/>
          <w:sz w:val="24"/>
          <w14:textFill>
            <w14:solidFill>
              <w14:schemeClr w14:val="tx1"/>
            </w14:solidFill>
          </w14:textFill>
        </w:rPr>
      </w:pPr>
    </w:p>
    <w:p>
      <w:pPr>
        <w:numPr>
          <w:ilvl w:val="0"/>
          <w:numId w:val="6"/>
        </w:numPr>
        <w:spacing w:line="480" w:lineRule="auto"/>
        <w:ind w:right="-2" w:rightChars="-1"/>
        <w:rPr>
          <w:b/>
          <w:bCs/>
          <w:color w:val="000000" w:themeColor="text1"/>
          <w:sz w:val="28"/>
          <w14:textFill>
            <w14:solidFill>
              <w14:schemeClr w14:val="tx1"/>
            </w14:solidFill>
          </w14:textFill>
        </w:rPr>
      </w:pPr>
      <w:r>
        <w:rPr>
          <w:rFonts w:hint="eastAsia"/>
          <w:b/>
          <w:bCs/>
          <w:color w:val="000000" w:themeColor="text1"/>
          <w:sz w:val="28"/>
          <w14:textFill>
            <w14:solidFill>
              <w14:schemeClr w14:val="tx1"/>
            </w14:solidFill>
          </w14:textFill>
        </w:rPr>
        <w:t>其他管理人员简历表</w:t>
      </w:r>
    </w:p>
    <w:tbl>
      <w:tblPr>
        <w:tblStyle w:val="21"/>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9"/>
        <w:gridCol w:w="540"/>
        <w:gridCol w:w="436"/>
        <w:gridCol w:w="824"/>
        <w:gridCol w:w="180"/>
        <w:gridCol w:w="1300"/>
        <w:gridCol w:w="1037"/>
        <w:gridCol w:w="799"/>
        <w:gridCol w:w="591"/>
        <w:gridCol w:w="311"/>
        <w:gridCol w:w="462"/>
        <w:gridCol w:w="1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99" w:type="dxa"/>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姓名</w:t>
            </w:r>
          </w:p>
        </w:tc>
        <w:tc>
          <w:tcPr>
            <w:tcW w:w="1980" w:type="dxa"/>
            <w:gridSpan w:val="4"/>
          </w:tcPr>
          <w:p>
            <w:pPr>
              <w:spacing w:line="360" w:lineRule="auto"/>
              <w:ind w:left="-107" w:leftChars="-51" w:right="-2" w:rightChars="-1"/>
              <w:rPr>
                <w:color w:val="000000" w:themeColor="text1"/>
                <w:sz w:val="24"/>
                <w14:textFill>
                  <w14:solidFill>
                    <w14:schemeClr w14:val="tx1"/>
                  </w14:solidFill>
                </w14:textFill>
              </w:rPr>
            </w:pPr>
          </w:p>
        </w:tc>
        <w:tc>
          <w:tcPr>
            <w:tcW w:w="1300" w:type="dxa"/>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性  别</w:t>
            </w:r>
          </w:p>
        </w:tc>
        <w:tc>
          <w:tcPr>
            <w:tcW w:w="1836" w:type="dxa"/>
            <w:gridSpan w:val="2"/>
          </w:tcPr>
          <w:p>
            <w:pPr>
              <w:spacing w:line="360" w:lineRule="auto"/>
              <w:ind w:left="-107" w:leftChars="-51" w:right="-2" w:rightChars="-1"/>
              <w:rPr>
                <w:color w:val="000000" w:themeColor="text1"/>
                <w:sz w:val="24"/>
                <w14:textFill>
                  <w14:solidFill>
                    <w14:schemeClr w14:val="tx1"/>
                  </w14:solidFill>
                </w14:textFill>
              </w:rPr>
            </w:pPr>
          </w:p>
        </w:tc>
        <w:tc>
          <w:tcPr>
            <w:tcW w:w="902" w:type="dxa"/>
            <w:gridSpan w:val="2"/>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年  龄</w:t>
            </w:r>
          </w:p>
        </w:tc>
        <w:tc>
          <w:tcPr>
            <w:tcW w:w="2014" w:type="dxa"/>
            <w:gridSpan w:val="2"/>
          </w:tcPr>
          <w:p>
            <w:pPr>
              <w:spacing w:line="360" w:lineRule="auto"/>
              <w:ind w:left="-107" w:leftChars="-51" w:right="-2" w:rightChars="-1"/>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99" w:type="dxa"/>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职务</w:t>
            </w:r>
          </w:p>
        </w:tc>
        <w:tc>
          <w:tcPr>
            <w:tcW w:w="1980" w:type="dxa"/>
            <w:gridSpan w:val="4"/>
          </w:tcPr>
          <w:p>
            <w:pPr>
              <w:spacing w:line="360" w:lineRule="auto"/>
              <w:ind w:left="-107" w:leftChars="-51" w:right="-2" w:rightChars="-1"/>
              <w:rPr>
                <w:color w:val="000000" w:themeColor="text1"/>
                <w:sz w:val="24"/>
                <w14:textFill>
                  <w14:solidFill>
                    <w14:schemeClr w14:val="tx1"/>
                  </w14:solidFill>
                </w14:textFill>
              </w:rPr>
            </w:pPr>
          </w:p>
        </w:tc>
        <w:tc>
          <w:tcPr>
            <w:tcW w:w="1300" w:type="dxa"/>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职  称</w:t>
            </w:r>
          </w:p>
        </w:tc>
        <w:tc>
          <w:tcPr>
            <w:tcW w:w="1836" w:type="dxa"/>
            <w:gridSpan w:val="2"/>
          </w:tcPr>
          <w:p>
            <w:pPr>
              <w:spacing w:line="360" w:lineRule="auto"/>
              <w:ind w:left="-107" w:leftChars="-51" w:right="-2" w:rightChars="-1"/>
              <w:rPr>
                <w:color w:val="000000" w:themeColor="text1"/>
                <w:sz w:val="24"/>
                <w14:textFill>
                  <w14:solidFill>
                    <w14:schemeClr w14:val="tx1"/>
                  </w14:solidFill>
                </w14:textFill>
              </w:rPr>
            </w:pPr>
          </w:p>
        </w:tc>
        <w:tc>
          <w:tcPr>
            <w:tcW w:w="902" w:type="dxa"/>
            <w:gridSpan w:val="2"/>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学  历</w:t>
            </w:r>
          </w:p>
        </w:tc>
        <w:tc>
          <w:tcPr>
            <w:tcW w:w="2014" w:type="dxa"/>
            <w:gridSpan w:val="2"/>
          </w:tcPr>
          <w:p>
            <w:pPr>
              <w:spacing w:line="360" w:lineRule="auto"/>
              <w:ind w:left="-107" w:leftChars="-51" w:right="-2" w:rightChars="-1"/>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1875" w:type="dxa"/>
            <w:gridSpan w:val="3"/>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参加工作时间</w:t>
            </w:r>
          </w:p>
        </w:tc>
        <w:tc>
          <w:tcPr>
            <w:tcW w:w="2304" w:type="dxa"/>
            <w:gridSpan w:val="3"/>
            <w:vAlign w:val="center"/>
          </w:tcPr>
          <w:p>
            <w:pPr>
              <w:spacing w:line="360" w:lineRule="auto"/>
              <w:ind w:left="-107" w:leftChars="-51" w:right="-2" w:rightChars="-1"/>
              <w:rPr>
                <w:color w:val="000000" w:themeColor="text1"/>
                <w:sz w:val="24"/>
                <w14:textFill>
                  <w14:solidFill>
                    <w14:schemeClr w14:val="tx1"/>
                  </w14:solidFill>
                </w14:textFill>
              </w:rPr>
            </w:pPr>
          </w:p>
        </w:tc>
        <w:tc>
          <w:tcPr>
            <w:tcW w:w="2427" w:type="dxa"/>
            <w:gridSpan w:val="3"/>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从事本职务工作年限</w:t>
            </w:r>
          </w:p>
        </w:tc>
        <w:tc>
          <w:tcPr>
            <w:tcW w:w="2325" w:type="dxa"/>
            <w:gridSpan w:val="3"/>
            <w:vAlign w:val="center"/>
          </w:tcPr>
          <w:p>
            <w:pPr>
              <w:spacing w:line="360" w:lineRule="auto"/>
              <w:ind w:left="-107" w:leftChars="-51" w:right="-2" w:rightChars="-1"/>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699" w:type="dxa"/>
            <w:gridSpan w:val="4"/>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资格证书编号</w:t>
            </w:r>
          </w:p>
        </w:tc>
        <w:tc>
          <w:tcPr>
            <w:tcW w:w="2517" w:type="dxa"/>
            <w:gridSpan w:val="3"/>
            <w:vAlign w:val="center"/>
          </w:tcPr>
          <w:p>
            <w:pPr>
              <w:spacing w:line="360" w:lineRule="auto"/>
              <w:ind w:left="-107" w:leftChars="-51" w:right="-2" w:rightChars="-1"/>
              <w:rPr>
                <w:color w:val="000000" w:themeColor="text1"/>
                <w:sz w:val="24"/>
                <w14:textFill>
                  <w14:solidFill>
                    <w14:schemeClr w14:val="tx1"/>
                  </w14:solidFill>
                </w14:textFill>
              </w:rPr>
            </w:pPr>
          </w:p>
        </w:tc>
        <w:tc>
          <w:tcPr>
            <w:tcW w:w="1390" w:type="dxa"/>
            <w:gridSpan w:val="2"/>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社保号</w:t>
            </w:r>
          </w:p>
        </w:tc>
        <w:tc>
          <w:tcPr>
            <w:tcW w:w="2325" w:type="dxa"/>
            <w:gridSpan w:val="3"/>
            <w:vAlign w:val="center"/>
          </w:tcPr>
          <w:p>
            <w:pPr>
              <w:spacing w:line="360" w:lineRule="auto"/>
              <w:ind w:left="-107" w:leftChars="-51" w:right="-2" w:rightChars="-1"/>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8931" w:type="dxa"/>
            <w:gridSpan w:val="12"/>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在建和已完工程项目情况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1439" w:type="dxa"/>
            <w:gridSpan w:val="2"/>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建设单位</w:t>
            </w:r>
          </w:p>
        </w:tc>
        <w:tc>
          <w:tcPr>
            <w:tcW w:w="1440" w:type="dxa"/>
            <w:gridSpan w:val="3"/>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项目名称</w:t>
            </w:r>
          </w:p>
        </w:tc>
        <w:tc>
          <w:tcPr>
            <w:tcW w:w="1300" w:type="dxa"/>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建设规模</w:t>
            </w:r>
          </w:p>
        </w:tc>
        <w:tc>
          <w:tcPr>
            <w:tcW w:w="1836" w:type="dxa"/>
            <w:gridSpan w:val="2"/>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开、竣工日期</w:t>
            </w:r>
          </w:p>
        </w:tc>
        <w:tc>
          <w:tcPr>
            <w:tcW w:w="1364" w:type="dxa"/>
            <w:gridSpan w:val="3"/>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在建或已完</w:t>
            </w:r>
          </w:p>
        </w:tc>
        <w:tc>
          <w:tcPr>
            <w:tcW w:w="1552" w:type="dxa"/>
            <w:vAlign w:val="center"/>
          </w:tcPr>
          <w:p>
            <w:pPr>
              <w:spacing w:line="360" w:lineRule="auto"/>
              <w:ind w:left="-107" w:leftChars="-51"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工程质量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439" w:type="dxa"/>
            <w:gridSpan w:val="2"/>
          </w:tcPr>
          <w:p>
            <w:pPr>
              <w:spacing w:line="360" w:lineRule="auto"/>
              <w:ind w:right="-2" w:rightChars="-1"/>
              <w:rPr>
                <w:color w:val="000000" w:themeColor="text1"/>
                <w:sz w:val="24"/>
                <w14:textFill>
                  <w14:solidFill>
                    <w14:schemeClr w14:val="tx1"/>
                  </w14:solidFill>
                </w14:textFill>
              </w:rPr>
            </w:pPr>
          </w:p>
        </w:tc>
        <w:tc>
          <w:tcPr>
            <w:tcW w:w="1440" w:type="dxa"/>
            <w:gridSpan w:val="3"/>
          </w:tcPr>
          <w:p>
            <w:pPr>
              <w:spacing w:line="360" w:lineRule="auto"/>
              <w:ind w:right="-2" w:rightChars="-1"/>
              <w:rPr>
                <w:color w:val="000000" w:themeColor="text1"/>
                <w:sz w:val="24"/>
                <w14:textFill>
                  <w14:solidFill>
                    <w14:schemeClr w14:val="tx1"/>
                  </w14:solidFill>
                </w14:textFill>
              </w:rPr>
            </w:pPr>
          </w:p>
        </w:tc>
        <w:tc>
          <w:tcPr>
            <w:tcW w:w="1300" w:type="dxa"/>
          </w:tcPr>
          <w:p>
            <w:pPr>
              <w:spacing w:line="360" w:lineRule="auto"/>
              <w:ind w:right="-2" w:rightChars="-1"/>
              <w:rPr>
                <w:color w:val="000000" w:themeColor="text1"/>
                <w:sz w:val="24"/>
                <w14:textFill>
                  <w14:solidFill>
                    <w14:schemeClr w14:val="tx1"/>
                  </w14:solidFill>
                </w14:textFill>
              </w:rPr>
            </w:pPr>
          </w:p>
        </w:tc>
        <w:tc>
          <w:tcPr>
            <w:tcW w:w="1836" w:type="dxa"/>
            <w:gridSpan w:val="2"/>
          </w:tcPr>
          <w:p>
            <w:pPr>
              <w:spacing w:line="360" w:lineRule="auto"/>
              <w:ind w:right="-2" w:rightChars="-1"/>
              <w:rPr>
                <w:color w:val="000000" w:themeColor="text1"/>
                <w:sz w:val="24"/>
                <w14:textFill>
                  <w14:solidFill>
                    <w14:schemeClr w14:val="tx1"/>
                  </w14:solidFill>
                </w14:textFill>
              </w:rPr>
            </w:pPr>
          </w:p>
        </w:tc>
        <w:tc>
          <w:tcPr>
            <w:tcW w:w="1364" w:type="dxa"/>
            <w:gridSpan w:val="3"/>
          </w:tcPr>
          <w:p>
            <w:pPr>
              <w:spacing w:line="360" w:lineRule="auto"/>
              <w:ind w:right="-2" w:rightChars="-1"/>
              <w:rPr>
                <w:color w:val="000000" w:themeColor="text1"/>
                <w:sz w:val="24"/>
                <w14:textFill>
                  <w14:solidFill>
                    <w14:schemeClr w14:val="tx1"/>
                  </w14:solidFill>
                </w14:textFill>
              </w:rPr>
            </w:pPr>
          </w:p>
        </w:tc>
        <w:tc>
          <w:tcPr>
            <w:tcW w:w="1552" w:type="dxa"/>
          </w:tcPr>
          <w:p>
            <w:pPr>
              <w:spacing w:line="360" w:lineRule="auto"/>
              <w:ind w:right="-2" w:rightChars="-1"/>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439" w:type="dxa"/>
            <w:gridSpan w:val="2"/>
          </w:tcPr>
          <w:p>
            <w:pPr>
              <w:spacing w:line="360" w:lineRule="auto"/>
              <w:ind w:right="-2" w:rightChars="-1"/>
              <w:rPr>
                <w:color w:val="000000" w:themeColor="text1"/>
                <w:sz w:val="24"/>
                <w14:textFill>
                  <w14:solidFill>
                    <w14:schemeClr w14:val="tx1"/>
                  </w14:solidFill>
                </w14:textFill>
              </w:rPr>
            </w:pPr>
          </w:p>
        </w:tc>
        <w:tc>
          <w:tcPr>
            <w:tcW w:w="1440" w:type="dxa"/>
            <w:gridSpan w:val="3"/>
          </w:tcPr>
          <w:p>
            <w:pPr>
              <w:spacing w:line="360" w:lineRule="auto"/>
              <w:ind w:right="-2" w:rightChars="-1"/>
              <w:rPr>
                <w:color w:val="000000" w:themeColor="text1"/>
                <w:sz w:val="24"/>
                <w14:textFill>
                  <w14:solidFill>
                    <w14:schemeClr w14:val="tx1"/>
                  </w14:solidFill>
                </w14:textFill>
              </w:rPr>
            </w:pPr>
          </w:p>
        </w:tc>
        <w:tc>
          <w:tcPr>
            <w:tcW w:w="1300" w:type="dxa"/>
          </w:tcPr>
          <w:p>
            <w:pPr>
              <w:spacing w:line="360" w:lineRule="auto"/>
              <w:ind w:right="-2" w:rightChars="-1"/>
              <w:rPr>
                <w:color w:val="000000" w:themeColor="text1"/>
                <w:sz w:val="24"/>
                <w14:textFill>
                  <w14:solidFill>
                    <w14:schemeClr w14:val="tx1"/>
                  </w14:solidFill>
                </w14:textFill>
              </w:rPr>
            </w:pPr>
          </w:p>
        </w:tc>
        <w:tc>
          <w:tcPr>
            <w:tcW w:w="1836" w:type="dxa"/>
            <w:gridSpan w:val="2"/>
          </w:tcPr>
          <w:p>
            <w:pPr>
              <w:spacing w:line="360" w:lineRule="auto"/>
              <w:ind w:right="-2" w:rightChars="-1"/>
              <w:rPr>
                <w:color w:val="000000" w:themeColor="text1"/>
                <w:sz w:val="24"/>
                <w14:textFill>
                  <w14:solidFill>
                    <w14:schemeClr w14:val="tx1"/>
                  </w14:solidFill>
                </w14:textFill>
              </w:rPr>
            </w:pPr>
          </w:p>
        </w:tc>
        <w:tc>
          <w:tcPr>
            <w:tcW w:w="1364" w:type="dxa"/>
            <w:gridSpan w:val="3"/>
          </w:tcPr>
          <w:p>
            <w:pPr>
              <w:spacing w:line="360" w:lineRule="auto"/>
              <w:ind w:right="-2" w:rightChars="-1"/>
              <w:rPr>
                <w:color w:val="000000" w:themeColor="text1"/>
                <w:sz w:val="24"/>
                <w14:textFill>
                  <w14:solidFill>
                    <w14:schemeClr w14:val="tx1"/>
                  </w14:solidFill>
                </w14:textFill>
              </w:rPr>
            </w:pPr>
          </w:p>
        </w:tc>
        <w:tc>
          <w:tcPr>
            <w:tcW w:w="1552" w:type="dxa"/>
          </w:tcPr>
          <w:p>
            <w:pPr>
              <w:spacing w:line="360" w:lineRule="auto"/>
              <w:ind w:right="-2" w:rightChars="-1"/>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439" w:type="dxa"/>
            <w:gridSpan w:val="2"/>
          </w:tcPr>
          <w:p>
            <w:pPr>
              <w:spacing w:line="360" w:lineRule="auto"/>
              <w:ind w:right="-2" w:rightChars="-1"/>
              <w:rPr>
                <w:color w:val="000000" w:themeColor="text1"/>
                <w:sz w:val="24"/>
                <w14:textFill>
                  <w14:solidFill>
                    <w14:schemeClr w14:val="tx1"/>
                  </w14:solidFill>
                </w14:textFill>
              </w:rPr>
            </w:pPr>
          </w:p>
        </w:tc>
        <w:tc>
          <w:tcPr>
            <w:tcW w:w="1440" w:type="dxa"/>
            <w:gridSpan w:val="3"/>
          </w:tcPr>
          <w:p>
            <w:pPr>
              <w:spacing w:line="360" w:lineRule="auto"/>
              <w:ind w:right="-2" w:rightChars="-1"/>
              <w:rPr>
                <w:color w:val="000000" w:themeColor="text1"/>
                <w:sz w:val="24"/>
                <w14:textFill>
                  <w14:solidFill>
                    <w14:schemeClr w14:val="tx1"/>
                  </w14:solidFill>
                </w14:textFill>
              </w:rPr>
            </w:pPr>
          </w:p>
        </w:tc>
        <w:tc>
          <w:tcPr>
            <w:tcW w:w="1300" w:type="dxa"/>
          </w:tcPr>
          <w:p>
            <w:pPr>
              <w:spacing w:line="360" w:lineRule="auto"/>
              <w:ind w:right="-2" w:rightChars="-1"/>
              <w:rPr>
                <w:color w:val="000000" w:themeColor="text1"/>
                <w:sz w:val="24"/>
                <w14:textFill>
                  <w14:solidFill>
                    <w14:schemeClr w14:val="tx1"/>
                  </w14:solidFill>
                </w14:textFill>
              </w:rPr>
            </w:pPr>
          </w:p>
        </w:tc>
        <w:tc>
          <w:tcPr>
            <w:tcW w:w="1836" w:type="dxa"/>
            <w:gridSpan w:val="2"/>
          </w:tcPr>
          <w:p>
            <w:pPr>
              <w:spacing w:line="360" w:lineRule="auto"/>
              <w:ind w:right="-2" w:rightChars="-1"/>
              <w:rPr>
                <w:color w:val="000000" w:themeColor="text1"/>
                <w:sz w:val="24"/>
                <w14:textFill>
                  <w14:solidFill>
                    <w14:schemeClr w14:val="tx1"/>
                  </w14:solidFill>
                </w14:textFill>
              </w:rPr>
            </w:pPr>
          </w:p>
        </w:tc>
        <w:tc>
          <w:tcPr>
            <w:tcW w:w="1364" w:type="dxa"/>
            <w:gridSpan w:val="3"/>
          </w:tcPr>
          <w:p>
            <w:pPr>
              <w:spacing w:line="360" w:lineRule="auto"/>
              <w:ind w:right="-2" w:rightChars="-1"/>
              <w:rPr>
                <w:color w:val="000000" w:themeColor="text1"/>
                <w:sz w:val="24"/>
                <w14:textFill>
                  <w14:solidFill>
                    <w14:schemeClr w14:val="tx1"/>
                  </w14:solidFill>
                </w14:textFill>
              </w:rPr>
            </w:pPr>
          </w:p>
        </w:tc>
        <w:tc>
          <w:tcPr>
            <w:tcW w:w="1552" w:type="dxa"/>
          </w:tcPr>
          <w:p>
            <w:pPr>
              <w:spacing w:line="360" w:lineRule="auto"/>
              <w:ind w:right="-2" w:rightChars="-1"/>
              <w:rPr>
                <w:color w:val="000000" w:themeColor="text1"/>
                <w:sz w:val="24"/>
                <w14:textFill>
                  <w14:solidFill>
                    <w14:schemeClr w14:val="tx1"/>
                  </w14:solidFill>
                </w14:textFill>
              </w:rPr>
            </w:pPr>
          </w:p>
        </w:tc>
      </w:tr>
    </w:tbl>
    <w:p>
      <w:pPr>
        <w:numPr>
          <w:ilvl w:val="0"/>
          <w:numId w:val="6"/>
        </w:numPr>
        <w:spacing w:line="480" w:lineRule="auto"/>
        <w:ind w:right="-2" w:rightChars="-1"/>
        <w:rPr>
          <w:rFonts w:ascii="宋体"/>
          <w:color w:val="000000" w:themeColor="text1"/>
          <w:sz w:val="24"/>
          <w14:textFill>
            <w14:solidFill>
              <w14:schemeClr w14:val="tx1"/>
            </w14:solidFill>
          </w14:textFill>
        </w:rPr>
      </w:pPr>
      <w:r>
        <w:rPr>
          <w:rFonts w:hint="eastAsia"/>
          <w:b/>
          <w:bCs/>
          <w:color w:val="000000" w:themeColor="text1"/>
          <w:sz w:val="28"/>
          <w14:textFill>
            <w14:solidFill>
              <w14:schemeClr w14:val="tx1"/>
            </w14:solidFill>
          </w14:textFill>
        </w:rPr>
        <w:t>项目管理班子配备情况辅助说明资料</w:t>
      </w:r>
      <w:bookmarkStart w:id="72" w:name="注项目管理班子配备情况辅助说明资料"/>
      <w:r>
        <w:rPr>
          <w:rFonts w:hint="eastAsia" w:ascii="宋体"/>
          <w:color w:val="000000" w:themeColor="text1"/>
          <w:sz w:val="24"/>
          <w14:textFill>
            <w14:solidFill>
              <w14:schemeClr w14:val="tx1"/>
            </w14:solidFill>
          </w14:textFill>
        </w:rPr>
        <w:t>注：辅助说明资料主要包括管理班子机构设置、职责分工、有关复印证明资料以及投标人认为有必要提供的资料，辅助说明资料格式不做统一规定，由投标人自行设计。</w:t>
      </w:r>
      <w:bookmarkEnd w:id="72"/>
    </w:p>
    <w:p>
      <w:pPr>
        <w:widowControl/>
        <w:spacing w:after="200" w:line="276" w:lineRule="auto"/>
        <w:jc w:val="left"/>
        <w:rPr>
          <w:b/>
          <w:bCs/>
          <w:color w:val="000000" w:themeColor="text1"/>
          <w:sz w:val="28"/>
          <w14:textFill>
            <w14:solidFill>
              <w14:schemeClr w14:val="tx1"/>
            </w14:solidFill>
          </w14:textFill>
        </w:rPr>
      </w:pPr>
      <w:r>
        <w:rPr>
          <w:rFonts w:ascii="宋体"/>
          <w:color w:val="000000" w:themeColor="text1"/>
          <w:sz w:val="24"/>
          <w14:textFill>
            <w14:solidFill>
              <w14:schemeClr w14:val="tx1"/>
            </w14:solidFill>
          </w14:textFill>
        </w:rPr>
        <w:br w:type="page"/>
      </w:r>
      <w:bookmarkStart w:id="73" w:name="_Toc38943438"/>
      <w:r>
        <w:rPr>
          <w:rFonts w:hint="eastAsia"/>
          <w:b/>
          <w:bCs/>
          <w:color w:val="000000" w:themeColor="text1"/>
          <w:sz w:val="28"/>
          <w14:textFill>
            <w14:solidFill>
              <w14:schemeClr w14:val="tx1"/>
            </w14:solidFill>
          </w14:textFill>
        </w:rPr>
        <w:t>7、项目拟分包情况表</w:t>
      </w:r>
    </w:p>
    <w:tbl>
      <w:tblPr>
        <w:tblStyle w:val="21"/>
        <w:tblW w:w="8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1594"/>
        <w:gridCol w:w="1834"/>
        <w:gridCol w:w="2547"/>
        <w:gridCol w:w="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074" w:type="dxa"/>
            <w:vAlign w:val="center"/>
          </w:tcPr>
          <w:p>
            <w:pPr>
              <w:spacing w:line="360" w:lineRule="auto"/>
              <w:ind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分包的工程项目</w:t>
            </w:r>
          </w:p>
        </w:tc>
        <w:tc>
          <w:tcPr>
            <w:tcW w:w="1594" w:type="dxa"/>
            <w:vAlign w:val="center"/>
          </w:tcPr>
          <w:p>
            <w:pPr>
              <w:spacing w:line="360" w:lineRule="auto"/>
              <w:ind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分包人名称</w:t>
            </w:r>
          </w:p>
        </w:tc>
        <w:tc>
          <w:tcPr>
            <w:tcW w:w="1834" w:type="dxa"/>
            <w:vAlign w:val="center"/>
          </w:tcPr>
          <w:p>
            <w:pPr>
              <w:spacing w:line="360" w:lineRule="auto"/>
              <w:ind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分包人的资质</w:t>
            </w:r>
          </w:p>
        </w:tc>
        <w:tc>
          <w:tcPr>
            <w:tcW w:w="2547" w:type="dxa"/>
            <w:vAlign w:val="center"/>
          </w:tcPr>
          <w:p>
            <w:pPr>
              <w:spacing w:line="360" w:lineRule="auto"/>
              <w:ind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分包项目暂定造</w:t>
            </w:r>
          </w:p>
          <w:p>
            <w:pPr>
              <w:spacing w:line="360" w:lineRule="auto"/>
              <w:ind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价(万元)</w:t>
            </w:r>
          </w:p>
        </w:tc>
        <w:tc>
          <w:tcPr>
            <w:tcW w:w="874" w:type="dxa"/>
            <w:vAlign w:val="center"/>
          </w:tcPr>
          <w:p>
            <w:pPr>
              <w:spacing w:line="360" w:lineRule="auto"/>
              <w:ind w:right="-2" w:rightChars="-1"/>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ind w:right="-2" w:rightChars="-1"/>
              <w:jc w:val="center"/>
              <w:rPr>
                <w:b/>
                <w:bCs/>
                <w:color w:val="000000" w:themeColor="text1"/>
                <w:sz w:val="32"/>
                <w14:textFill>
                  <w14:solidFill>
                    <w14:schemeClr w14:val="tx1"/>
                  </w14:solidFill>
                </w14:textFill>
              </w:rPr>
            </w:pPr>
          </w:p>
        </w:tc>
        <w:tc>
          <w:tcPr>
            <w:tcW w:w="1594" w:type="dxa"/>
          </w:tcPr>
          <w:p>
            <w:pPr>
              <w:spacing w:line="360" w:lineRule="auto"/>
              <w:ind w:right="-2" w:rightChars="-1"/>
              <w:jc w:val="center"/>
              <w:rPr>
                <w:b/>
                <w:bCs/>
                <w:color w:val="000000" w:themeColor="text1"/>
                <w:sz w:val="32"/>
                <w14:textFill>
                  <w14:solidFill>
                    <w14:schemeClr w14:val="tx1"/>
                  </w14:solidFill>
                </w14:textFill>
              </w:rPr>
            </w:pPr>
          </w:p>
        </w:tc>
        <w:tc>
          <w:tcPr>
            <w:tcW w:w="1834" w:type="dxa"/>
          </w:tcPr>
          <w:p>
            <w:pPr>
              <w:spacing w:line="360" w:lineRule="auto"/>
              <w:ind w:right="-2" w:rightChars="-1"/>
              <w:jc w:val="center"/>
              <w:rPr>
                <w:b/>
                <w:bCs/>
                <w:color w:val="000000" w:themeColor="text1"/>
                <w:sz w:val="32"/>
                <w14:textFill>
                  <w14:solidFill>
                    <w14:schemeClr w14:val="tx1"/>
                  </w14:solidFill>
                </w14:textFill>
              </w:rPr>
            </w:pPr>
          </w:p>
        </w:tc>
        <w:tc>
          <w:tcPr>
            <w:tcW w:w="2547" w:type="dxa"/>
          </w:tcPr>
          <w:p>
            <w:pPr>
              <w:spacing w:line="360" w:lineRule="auto"/>
              <w:ind w:right="-2" w:rightChars="-1"/>
              <w:jc w:val="center"/>
              <w:rPr>
                <w:b/>
                <w:bCs/>
                <w:color w:val="000000" w:themeColor="text1"/>
                <w:sz w:val="32"/>
                <w14:textFill>
                  <w14:solidFill>
                    <w14:schemeClr w14:val="tx1"/>
                  </w14:solidFill>
                </w14:textFill>
              </w:rPr>
            </w:pPr>
          </w:p>
        </w:tc>
        <w:tc>
          <w:tcPr>
            <w:tcW w:w="874" w:type="dxa"/>
          </w:tcPr>
          <w:p>
            <w:pPr>
              <w:spacing w:line="360" w:lineRule="auto"/>
              <w:ind w:right="-2" w:rightChars="-1"/>
              <w:jc w:val="center"/>
              <w:rPr>
                <w:b/>
                <w:bCs/>
                <w:color w:val="000000" w:themeColor="text1"/>
                <w:sz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ind w:right="-2" w:rightChars="-1"/>
              <w:jc w:val="center"/>
              <w:rPr>
                <w:b/>
                <w:bCs/>
                <w:color w:val="000000" w:themeColor="text1"/>
                <w:sz w:val="32"/>
                <w14:textFill>
                  <w14:solidFill>
                    <w14:schemeClr w14:val="tx1"/>
                  </w14:solidFill>
                </w14:textFill>
              </w:rPr>
            </w:pPr>
          </w:p>
        </w:tc>
        <w:tc>
          <w:tcPr>
            <w:tcW w:w="1594" w:type="dxa"/>
          </w:tcPr>
          <w:p>
            <w:pPr>
              <w:spacing w:line="360" w:lineRule="auto"/>
              <w:ind w:right="-2" w:rightChars="-1"/>
              <w:jc w:val="center"/>
              <w:rPr>
                <w:b/>
                <w:bCs/>
                <w:color w:val="000000" w:themeColor="text1"/>
                <w:sz w:val="32"/>
                <w14:textFill>
                  <w14:solidFill>
                    <w14:schemeClr w14:val="tx1"/>
                  </w14:solidFill>
                </w14:textFill>
              </w:rPr>
            </w:pPr>
          </w:p>
        </w:tc>
        <w:tc>
          <w:tcPr>
            <w:tcW w:w="1834" w:type="dxa"/>
          </w:tcPr>
          <w:p>
            <w:pPr>
              <w:spacing w:line="360" w:lineRule="auto"/>
              <w:ind w:right="-2" w:rightChars="-1"/>
              <w:jc w:val="center"/>
              <w:rPr>
                <w:b/>
                <w:bCs/>
                <w:color w:val="000000" w:themeColor="text1"/>
                <w:sz w:val="32"/>
                <w14:textFill>
                  <w14:solidFill>
                    <w14:schemeClr w14:val="tx1"/>
                  </w14:solidFill>
                </w14:textFill>
              </w:rPr>
            </w:pPr>
          </w:p>
        </w:tc>
        <w:tc>
          <w:tcPr>
            <w:tcW w:w="2547" w:type="dxa"/>
          </w:tcPr>
          <w:p>
            <w:pPr>
              <w:spacing w:line="360" w:lineRule="auto"/>
              <w:ind w:right="-2" w:rightChars="-1"/>
              <w:jc w:val="center"/>
              <w:rPr>
                <w:b/>
                <w:bCs/>
                <w:color w:val="000000" w:themeColor="text1"/>
                <w:sz w:val="32"/>
                <w14:textFill>
                  <w14:solidFill>
                    <w14:schemeClr w14:val="tx1"/>
                  </w14:solidFill>
                </w14:textFill>
              </w:rPr>
            </w:pPr>
          </w:p>
        </w:tc>
        <w:tc>
          <w:tcPr>
            <w:tcW w:w="874" w:type="dxa"/>
          </w:tcPr>
          <w:p>
            <w:pPr>
              <w:spacing w:line="360" w:lineRule="auto"/>
              <w:ind w:right="-2" w:rightChars="-1"/>
              <w:jc w:val="center"/>
              <w:rPr>
                <w:b/>
                <w:bCs/>
                <w:color w:val="000000" w:themeColor="text1"/>
                <w:sz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ind w:right="-2" w:rightChars="-1"/>
              <w:jc w:val="center"/>
              <w:rPr>
                <w:b/>
                <w:bCs/>
                <w:color w:val="000000" w:themeColor="text1"/>
                <w:sz w:val="32"/>
                <w14:textFill>
                  <w14:solidFill>
                    <w14:schemeClr w14:val="tx1"/>
                  </w14:solidFill>
                </w14:textFill>
              </w:rPr>
            </w:pPr>
          </w:p>
        </w:tc>
        <w:tc>
          <w:tcPr>
            <w:tcW w:w="1594" w:type="dxa"/>
          </w:tcPr>
          <w:p>
            <w:pPr>
              <w:spacing w:line="360" w:lineRule="auto"/>
              <w:ind w:right="-2" w:rightChars="-1"/>
              <w:jc w:val="center"/>
              <w:rPr>
                <w:b/>
                <w:bCs/>
                <w:color w:val="000000" w:themeColor="text1"/>
                <w:sz w:val="32"/>
                <w14:textFill>
                  <w14:solidFill>
                    <w14:schemeClr w14:val="tx1"/>
                  </w14:solidFill>
                </w14:textFill>
              </w:rPr>
            </w:pPr>
          </w:p>
        </w:tc>
        <w:tc>
          <w:tcPr>
            <w:tcW w:w="1834" w:type="dxa"/>
          </w:tcPr>
          <w:p>
            <w:pPr>
              <w:spacing w:line="360" w:lineRule="auto"/>
              <w:ind w:right="-2" w:rightChars="-1"/>
              <w:jc w:val="center"/>
              <w:rPr>
                <w:b/>
                <w:bCs/>
                <w:color w:val="000000" w:themeColor="text1"/>
                <w:sz w:val="32"/>
                <w14:textFill>
                  <w14:solidFill>
                    <w14:schemeClr w14:val="tx1"/>
                  </w14:solidFill>
                </w14:textFill>
              </w:rPr>
            </w:pPr>
          </w:p>
        </w:tc>
        <w:tc>
          <w:tcPr>
            <w:tcW w:w="2547" w:type="dxa"/>
          </w:tcPr>
          <w:p>
            <w:pPr>
              <w:spacing w:line="360" w:lineRule="auto"/>
              <w:ind w:right="-2" w:rightChars="-1"/>
              <w:jc w:val="center"/>
              <w:rPr>
                <w:b/>
                <w:bCs/>
                <w:color w:val="000000" w:themeColor="text1"/>
                <w:sz w:val="32"/>
                <w14:textFill>
                  <w14:solidFill>
                    <w14:schemeClr w14:val="tx1"/>
                  </w14:solidFill>
                </w14:textFill>
              </w:rPr>
            </w:pPr>
          </w:p>
        </w:tc>
        <w:tc>
          <w:tcPr>
            <w:tcW w:w="874" w:type="dxa"/>
          </w:tcPr>
          <w:p>
            <w:pPr>
              <w:spacing w:line="360" w:lineRule="auto"/>
              <w:ind w:right="-2" w:rightChars="-1"/>
              <w:jc w:val="center"/>
              <w:rPr>
                <w:b/>
                <w:bCs/>
                <w:color w:val="000000" w:themeColor="text1"/>
                <w:sz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ind w:right="-2" w:rightChars="-1"/>
              <w:jc w:val="center"/>
              <w:rPr>
                <w:b/>
                <w:bCs/>
                <w:color w:val="000000" w:themeColor="text1"/>
                <w:sz w:val="32"/>
                <w14:textFill>
                  <w14:solidFill>
                    <w14:schemeClr w14:val="tx1"/>
                  </w14:solidFill>
                </w14:textFill>
              </w:rPr>
            </w:pPr>
          </w:p>
        </w:tc>
        <w:tc>
          <w:tcPr>
            <w:tcW w:w="1594" w:type="dxa"/>
          </w:tcPr>
          <w:p>
            <w:pPr>
              <w:spacing w:line="360" w:lineRule="auto"/>
              <w:ind w:right="-2" w:rightChars="-1"/>
              <w:jc w:val="center"/>
              <w:rPr>
                <w:b/>
                <w:bCs/>
                <w:color w:val="000000" w:themeColor="text1"/>
                <w:sz w:val="32"/>
                <w14:textFill>
                  <w14:solidFill>
                    <w14:schemeClr w14:val="tx1"/>
                  </w14:solidFill>
                </w14:textFill>
              </w:rPr>
            </w:pPr>
          </w:p>
        </w:tc>
        <w:tc>
          <w:tcPr>
            <w:tcW w:w="1834" w:type="dxa"/>
          </w:tcPr>
          <w:p>
            <w:pPr>
              <w:spacing w:line="360" w:lineRule="auto"/>
              <w:ind w:right="-2" w:rightChars="-1"/>
              <w:jc w:val="center"/>
              <w:rPr>
                <w:b/>
                <w:bCs/>
                <w:color w:val="000000" w:themeColor="text1"/>
                <w:sz w:val="32"/>
                <w14:textFill>
                  <w14:solidFill>
                    <w14:schemeClr w14:val="tx1"/>
                  </w14:solidFill>
                </w14:textFill>
              </w:rPr>
            </w:pPr>
          </w:p>
        </w:tc>
        <w:tc>
          <w:tcPr>
            <w:tcW w:w="2547" w:type="dxa"/>
          </w:tcPr>
          <w:p>
            <w:pPr>
              <w:spacing w:line="360" w:lineRule="auto"/>
              <w:ind w:right="-2" w:rightChars="-1"/>
              <w:jc w:val="center"/>
              <w:rPr>
                <w:b/>
                <w:bCs/>
                <w:color w:val="000000" w:themeColor="text1"/>
                <w:sz w:val="32"/>
                <w14:textFill>
                  <w14:solidFill>
                    <w14:schemeClr w14:val="tx1"/>
                  </w14:solidFill>
                </w14:textFill>
              </w:rPr>
            </w:pPr>
          </w:p>
        </w:tc>
        <w:tc>
          <w:tcPr>
            <w:tcW w:w="874" w:type="dxa"/>
          </w:tcPr>
          <w:p>
            <w:pPr>
              <w:spacing w:line="360" w:lineRule="auto"/>
              <w:ind w:right="-2" w:rightChars="-1"/>
              <w:jc w:val="center"/>
              <w:rPr>
                <w:b/>
                <w:bCs/>
                <w:color w:val="000000" w:themeColor="text1"/>
                <w:sz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ind w:right="-2" w:rightChars="-1"/>
              <w:jc w:val="center"/>
              <w:rPr>
                <w:b/>
                <w:bCs/>
                <w:color w:val="000000" w:themeColor="text1"/>
                <w:sz w:val="32"/>
                <w14:textFill>
                  <w14:solidFill>
                    <w14:schemeClr w14:val="tx1"/>
                  </w14:solidFill>
                </w14:textFill>
              </w:rPr>
            </w:pPr>
          </w:p>
        </w:tc>
        <w:tc>
          <w:tcPr>
            <w:tcW w:w="1594" w:type="dxa"/>
          </w:tcPr>
          <w:p>
            <w:pPr>
              <w:spacing w:line="360" w:lineRule="auto"/>
              <w:ind w:right="-2" w:rightChars="-1"/>
              <w:jc w:val="center"/>
              <w:rPr>
                <w:b/>
                <w:bCs/>
                <w:color w:val="000000" w:themeColor="text1"/>
                <w:sz w:val="32"/>
                <w14:textFill>
                  <w14:solidFill>
                    <w14:schemeClr w14:val="tx1"/>
                  </w14:solidFill>
                </w14:textFill>
              </w:rPr>
            </w:pPr>
          </w:p>
        </w:tc>
        <w:tc>
          <w:tcPr>
            <w:tcW w:w="1834" w:type="dxa"/>
          </w:tcPr>
          <w:p>
            <w:pPr>
              <w:spacing w:line="360" w:lineRule="auto"/>
              <w:ind w:right="-2" w:rightChars="-1"/>
              <w:jc w:val="center"/>
              <w:rPr>
                <w:b/>
                <w:bCs/>
                <w:color w:val="000000" w:themeColor="text1"/>
                <w:sz w:val="32"/>
                <w14:textFill>
                  <w14:solidFill>
                    <w14:schemeClr w14:val="tx1"/>
                  </w14:solidFill>
                </w14:textFill>
              </w:rPr>
            </w:pPr>
          </w:p>
        </w:tc>
        <w:tc>
          <w:tcPr>
            <w:tcW w:w="2547" w:type="dxa"/>
          </w:tcPr>
          <w:p>
            <w:pPr>
              <w:spacing w:line="360" w:lineRule="auto"/>
              <w:ind w:right="-2" w:rightChars="-1"/>
              <w:jc w:val="center"/>
              <w:rPr>
                <w:b/>
                <w:bCs/>
                <w:color w:val="000000" w:themeColor="text1"/>
                <w:sz w:val="32"/>
                <w14:textFill>
                  <w14:solidFill>
                    <w14:schemeClr w14:val="tx1"/>
                  </w14:solidFill>
                </w14:textFill>
              </w:rPr>
            </w:pPr>
          </w:p>
        </w:tc>
        <w:tc>
          <w:tcPr>
            <w:tcW w:w="874" w:type="dxa"/>
          </w:tcPr>
          <w:p>
            <w:pPr>
              <w:spacing w:line="360" w:lineRule="auto"/>
              <w:ind w:right="-2" w:rightChars="-1"/>
              <w:jc w:val="center"/>
              <w:rPr>
                <w:b/>
                <w:bCs/>
                <w:color w:val="000000" w:themeColor="text1"/>
                <w:sz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ind w:right="-2" w:rightChars="-1"/>
              <w:jc w:val="center"/>
              <w:rPr>
                <w:b/>
                <w:bCs/>
                <w:color w:val="000000" w:themeColor="text1"/>
                <w:sz w:val="32"/>
                <w14:textFill>
                  <w14:solidFill>
                    <w14:schemeClr w14:val="tx1"/>
                  </w14:solidFill>
                </w14:textFill>
              </w:rPr>
            </w:pPr>
          </w:p>
        </w:tc>
        <w:tc>
          <w:tcPr>
            <w:tcW w:w="1594" w:type="dxa"/>
          </w:tcPr>
          <w:p>
            <w:pPr>
              <w:spacing w:line="360" w:lineRule="auto"/>
              <w:ind w:right="-2" w:rightChars="-1"/>
              <w:jc w:val="center"/>
              <w:rPr>
                <w:b/>
                <w:bCs/>
                <w:color w:val="000000" w:themeColor="text1"/>
                <w:sz w:val="32"/>
                <w14:textFill>
                  <w14:solidFill>
                    <w14:schemeClr w14:val="tx1"/>
                  </w14:solidFill>
                </w14:textFill>
              </w:rPr>
            </w:pPr>
          </w:p>
        </w:tc>
        <w:tc>
          <w:tcPr>
            <w:tcW w:w="1834" w:type="dxa"/>
          </w:tcPr>
          <w:p>
            <w:pPr>
              <w:spacing w:line="360" w:lineRule="auto"/>
              <w:ind w:right="-2" w:rightChars="-1"/>
              <w:jc w:val="center"/>
              <w:rPr>
                <w:b/>
                <w:bCs/>
                <w:color w:val="000000" w:themeColor="text1"/>
                <w:sz w:val="32"/>
                <w14:textFill>
                  <w14:solidFill>
                    <w14:schemeClr w14:val="tx1"/>
                  </w14:solidFill>
                </w14:textFill>
              </w:rPr>
            </w:pPr>
          </w:p>
        </w:tc>
        <w:tc>
          <w:tcPr>
            <w:tcW w:w="2547" w:type="dxa"/>
          </w:tcPr>
          <w:p>
            <w:pPr>
              <w:spacing w:line="360" w:lineRule="auto"/>
              <w:ind w:right="-2" w:rightChars="-1"/>
              <w:jc w:val="center"/>
              <w:rPr>
                <w:b/>
                <w:bCs/>
                <w:color w:val="000000" w:themeColor="text1"/>
                <w:sz w:val="32"/>
                <w14:textFill>
                  <w14:solidFill>
                    <w14:schemeClr w14:val="tx1"/>
                  </w14:solidFill>
                </w14:textFill>
              </w:rPr>
            </w:pPr>
          </w:p>
        </w:tc>
        <w:tc>
          <w:tcPr>
            <w:tcW w:w="874" w:type="dxa"/>
          </w:tcPr>
          <w:p>
            <w:pPr>
              <w:spacing w:line="360" w:lineRule="auto"/>
              <w:ind w:right="-2" w:rightChars="-1"/>
              <w:jc w:val="center"/>
              <w:rPr>
                <w:b/>
                <w:bCs/>
                <w:color w:val="000000" w:themeColor="text1"/>
                <w:sz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ind w:right="-2" w:rightChars="-1"/>
              <w:jc w:val="center"/>
              <w:rPr>
                <w:b/>
                <w:bCs/>
                <w:color w:val="000000" w:themeColor="text1"/>
                <w:sz w:val="32"/>
                <w14:textFill>
                  <w14:solidFill>
                    <w14:schemeClr w14:val="tx1"/>
                  </w14:solidFill>
                </w14:textFill>
              </w:rPr>
            </w:pPr>
          </w:p>
        </w:tc>
        <w:tc>
          <w:tcPr>
            <w:tcW w:w="1594" w:type="dxa"/>
          </w:tcPr>
          <w:p>
            <w:pPr>
              <w:spacing w:line="360" w:lineRule="auto"/>
              <w:ind w:right="-2" w:rightChars="-1"/>
              <w:jc w:val="center"/>
              <w:rPr>
                <w:b/>
                <w:bCs/>
                <w:color w:val="000000" w:themeColor="text1"/>
                <w:sz w:val="32"/>
                <w14:textFill>
                  <w14:solidFill>
                    <w14:schemeClr w14:val="tx1"/>
                  </w14:solidFill>
                </w14:textFill>
              </w:rPr>
            </w:pPr>
          </w:p>
        </w:tc>
        <w:tc>
          <w:tcPr>
            <w:tcW w:w="1834" w:type="dxa"/>
          </w:tcPr>
          <w:p>
            <w:pPr>
              <w:spacing w:line="360" w:lineRule="auto"/>
              <w:ind w:right="-2" w:rightChars="-1"/>
              <w:jc w:val="center"/>
              <w:rPr>
                <w:b/>
                <w:bCs/>
                <w:color w:val="000000" w:themeColor="text1"/>
                <w:sz w:val="32"/>
                <w14:textFill>
                  <w14:solidFill>
                    <w14:schemeClr w14:val="tx1"/>
                  </w14:solidFill>
                </w14:textFill>
              </w:rPr>
            </w:pPr>
          </w:p>
        </w:tc>
        <w:tc>
          <w:tcPr>
            <w:tcW w:w="2547" w:type="dxa"/>
          </w:tcPr>
          <w:p>
            <w:pPr>
              <w:spacing w:line="360" w:lineRule="auto"/>
              <w:ind w:right="-2" w:rightChars="-1"/>
              <w:jc w:val="center"/>
              <w:rPr>
                <w:b/>
                <w:bCs/>
                <w:color w:val="000000" w:themeColor="text1"/>
                <w:sz w:val="32"/>
                <w14:textFill>
                  <w14:solidFill>
                    <w14:schemeClr w14:val="tx1"/>
                  </w14:solidFill>
                </w14:textFill>
              </w:rPr>
            </w:pPr>
          </w:p>
        </w:tc>
        <w:tc>
          <w:tcPr>
            <w:tcW w:w="874" w:type="dxa"/>
          </w:tcPr>
          <w:p>
            <w:pPr>
              <w:spacing w:line="360" w:lineRule="auto"/>
              <w:ind w:right="-2" w:rightChars="-1"/>
              <w:jc w:val="center"/>
              <w:rPr>
                <w:b/>
                <w:bCs/>
                <w:color w:val="000000" w:themeColor="text1"/>
                <w:sz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ind w:right="-2" w:rightChars="-1"/>
              <w:jc w:val="center"/>
              <w:rPr>
                <w:b/>
                <w:bCs/>
                <w:color w:val="000000" w:themeColor="text1"/>
                <w:sz w:val="32"/>
                <w14:textFill>
                  <w14:solidFill>
                    <w14:schemeClr w14:val="tx1"/>
                  </w14:solidFill>
                </w14:textFill>
              </w:rPr>
            </w:pPr>
          </w:p>
        </w:tc>
        <w:tc>
          <w:tcPr>
            <w:tcW w:w="1594" w:type="dxa"/>
          </w:tcPr>
          <w:p>
            <w:pPr>
              <w:spacing w:line="360" w:lineRule="auto"/>
              <w:ind w:right="-2" w:rightChars="-1"/>
              <w:jc w:val="center"/>
              <w:rPr>
                <w:b/>
                <w:bCs/>
                <w:color w:val="000000" w:themeColor="text1"/>
                <w:sz w:val="32"/>
                <w14:textFill>
                  <w14:solidFill>
                    <w14:schemeClr w14:val="tx1"/>
                  </w14:solidFill>
                </w14:textFill>
              </w:rPr>
            </w:pPr>
          </w:p>
        </w:tc>
        <w:tc>
          <w:tcPr>
            <w:tcW w:w="1834" w:type="dxa"/>
          </w:tcPr>
          <w:p>
            <w:pPr>
              <w:spacing w:line="360" w:lineRule="auto"/>
              <w:ind w:right="-2" w:rightChars="-1"/>
              <w:jc w:val="center"/>
              <w:rPr>
                <w:b/>
                <w:bCs/>
                <w:color w:val="000000" w:themeColor="text1"/>
                <w:sz w:val="32"/>
                <w14:textFill>
                  <w14:solidFill>
                    <w14:schemeClr w14:val="tx1"/>
                  </w14:solidFill>
                </w14:textFill>
              </w:rPr>
            </w:pPr>
          </w:p>
        </w:tc>
        <w:tc>
          <w:tcPr>
            <w:tcW w:w="2547" w:type="dxa"/>
          </w:tcPr>
          <w:p>
            <w:pPr>
              <w:spacing w:line="360" w:lineRule="auto"/>
              <w:ind w:right="-2" w:rightChars="-1"/>
              <w:jc w:val="center"/>
              <w:rPr>
                <w:b/>
                <w:bCs/>
                <w:color w:val="000000" w:themeColor="text1"/>
                <w:sz w:val="32"/>
                <w14:textFill>
                  <w14:solidFill>
                    <w14:schemeClr w14:val="tx1"/>
                  </w14:solidFill>
                </w14:textFill>
              </w:rPr>
            </w:pPr>
          </w:p>
        </w:tc>
        <w:tc>
          <w:tcPr>
            <w:tcW w:w="874" w:type="dxa"/>
          </w:tcPr>
          <w:p>
            <w:pPr>
              <w:spacing w:line="360" w:lineRule="auto"/>
              <w:ind w:right="-2" w:rightChars="-1"/>
              <w:jc w:val="center"/>
              <w:rPr>
                <w:b/>
                <w:bCs/>
                <w:color w:val="000000" w:themeColor="text1"/>
                <w:sz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ind w:right="-2" w:rightChars="-1"/>
              <w:jc w:val="center"/>
              <w:rPr>
                <w:b/>
                <w:bCs/>
                <w:color w:val="000000" w:themeColor="text1"/>
                <w:sz w:val="32"/>
                <w14:textFill>
                  <w14:solidFill>
                    <w14:schemeClr w14:val="tx1"/>
                  </w14:solidFill>
                </w14:textFill>
              </w:rPr>
            </w:pPr>
          </w:p>
        </w:tc>
        <w:tc>
          <w:tcPr>
            <w:tcW w:w="1594" w:type="dxa"/>
          </w:tcPr>
          <w:p>
            <w:pPr>
              <w:spacing w:line="360" w:lineRule="auto"/>
              <w:ind w:right="-2" w:rightChars="-1"/>
              <w:jc w:val="center"/>
              <w:rPr>
                <w:b/>
                <w:bCs/>
                <w:color w:val="000000" w:themeColor="text1"/>
                <w:sz w:val="32"/>
                <w14:textFill>
                  <w14:solidFill>
                    <w14:schemeClr w14:val="tx1"/>
                  </w14:solidFill>
                </w14:textFill>
              </w:rPr>
            </w:pPr>
          </w:p>
        </w:tc>
        <w:tc>
          <w:tcPr>
            <w:tcW w:w="1834" w:type="dxa"/>
          </w:tcPr>
          <w:p>
            <w:pPr>
              <w:spacing w:line="360" w:lineRule="auto"/>
              <w:ind w:right="-2" w:rightChars="-1"/>
              <w:jc w:val="center"/>
              <w:rPr>
                <w:b/>
                <w:bCs/>
                <w:color w:val="000000" w:themeColor="text1"/>
                <w:sz w:val="32"/>
                <w14:textFill>
                  <w14:solidFill>
                    <w14:schemeClr w14:val="tx1"/>
                  </w14:solidFill>
                </w14:textFill>
              </w:rPr>
            </w:pPr>
          </w:p>
        </w:tc>
        <w:tc>
          <w:tcPr>
            <w:tcW w:w="2547" w:type="dxa"/>
          </w:tcPr>
          <w:p>
            <w:pPr>
              <w:spacing w:line="360" w:lineRule="auto"/>
              <w:ind w:right="-2" w:rightChars="-1"/>
              <w:jc w:val="center"/>
              <w:rPr>
                <w:b/>
                <w:bCs/>
                <w:color w:val="000000" w:themeColor="text1"/>
                <w:sz w:val="32"/>
                <w14:textFill>
                  <w14:solidFill>
                    <w14:schemeClr w14:val="tx1"/>
                  </w14:solidFill>
                </w14:textFill>
              </w:rPr>
            </w:pPr>
          </w:p>
        </w:tc>
        <w:tc>
          <w:tcPr>
            <w:tcW w:w="874" w:type="dxa"/>
          </w:tcPr>
          <w:p>
            <w:pPr>
              <w:spacing w:line="360" w:lineRule="auto"/>
              <w:ind w:right="-2" w:rightChars="-1"/>
              <w:jc w:val="center"/>
              <w:rPr>
                <w:b/>
                <w:bCs/>
                <w:color w:val="000000" w:themeColor="text1"/>
                <w:sz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ind w:right="-2" w:rightChars="-1"/>
              <w:jc w:val="center"/>
              <w:rPr>
                <w:b/>
                <w:bCs/>
                <w:color w:val="000000" w:themeColor="text1"/>
                <w:sz w:val="32"/>
                <w14:textFill>
                  <w14:solidFill>
                    <w14:schemeClr w14:val="tx1"/>
                  </w14:solidFill>
                </w14:textFill>
              </w:rPr>
            </w:pPr>
          </w:p>
        </w:tc>
        <w:tc>
          <w:tcPr>
            <w:tcW w:w="1594" w:type="dxa"/>
          </w:tcPr>
          <w:p>
            <w:pPr>
              <w:spacing w:line="360" w:lineRule="auto"/>
              <w:ind w:right="-2" w:rightChars="-1"/>
              <w:jc w:val="center"/>
              <w:rPr>
                <w:b/>
                <w:bCs/>
                <w:color w:val="000000" w:themeColor="text1"/>
                <w:sz w:val="32"/>
                <w14:textFill>
                  <w14:solidFill>
                    <w14:schemeClr w14:val="tx1"/>
                  </w14:solidFill>
                </w14:textFill>
              </w:rPr>
            </w:pPr>
          </w:p>
        </w:tc>
        <w:tc>
          <w:tcPr>
            <w:tcW w:w="1834" w:type="dxa"/>
          </w:tcPr>
          <w:p>
            <w:pPr>
              <w:spacing w:line="360" w:lineRule="auto"/>
              <w:ind w:right="-2" w:rightChars="-1"/>
              <w:jc w:val="center"/>
              <w:rPr>
                <w:b/>
                <w:bCs/>
                <w:color w:val="000000" w:themeColor="text1"/>
                <w:sz w:val="32"/>
                <w14:textFill>
                  <w14:solidFill>
                    <w14:schemeClr w14:val="tx1"/>
                  </w14:solidFill>
                </w14:textFill>
              </w:rPr>
            </w:pPr>
          </w:p>
        </w:tc>
        <w:tc>
          <w:tcPr>
            <w:tcW w:w="2547" w:type="dxa"/>
          </w:tcPr>
          <w:p>
            <w:pPr>
              <w:spacing w:line="360" w:lineRule="auto"/>
              <w:ind w:right="-2" w:rightChars="-1"/>
              <w:jc w:val="center"/>
              <w:rPr>
                <w:b/>
                <w:bCs/>
                <w:color w:val="000000" w:themeColor="text1"/>
                <w:sz w:val="32"/>
                <w14:textFill>
                  <w14:solidFill>
                    <w14:schemeClr w14:val="tx1"/>
                  </w14:solidFill>
                </w14:textFill>
              </w:rPr>
            </w:pPr>
          </w:p>
        </w:tc>
        <w:tc>
          <w:tcPr>
            <w:tcW w:w="874" w:type="dxa"/>
          </w:tcPr>
          <w:p>
            <w:pPr>
              <w:spacing w:line="360" w:lineRule="auto"/>
              <w:ind w:right="-2" w:rightChars="-1"/>
              <w:jc w:val="center"/>
              <w:rPr>
                <w:b/>
                <w:bCs/>
                <w:color w:val="000000" w:themeColor="text1"/>
                <w:sz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ind w:right="-2" w:rightChars="-1"/>
              <w:jc w:val="center"/>
              <w:rPr>
                <w:b/>
                <w:bCs/>
                <w:color w:val="000000" w:themeColor="text1"/>
                <w:sz w:val="32"/>
                <w14:textFill>
                  <w14:solidFill>
                    <w14:schemeClr w14:val="tx1"/>
                  </w14:solidFill>
                </w14:textFill>
              </w:rPr>
            </w:pPr>
          </w:p>
        </w:tc>
        <w:tc>
          <w:tcPr>
            <w:tcW w:w="1594" w:type="dxa"/>
          </w:tcPr>
          <w:p>
            <w:pPr>
              <w:spacing w:line="360" w:lineRule="auto"/>
              <w:ind w:right="-2" w:rightChars="-1"/>
              <w:jc w:val="center"/>
              <w:rPr>
                <w:b/>
                <w:bCs/>
                <w:color w:val="000000" w:themeColor="text1"/>
                <w:sz w:val="32"/>
                <w14:textFill>
                  <w14:solidFill>
                    <w14:schemeClr w14:val="tx1"/>
                  </w14:solidFill>
                </w14:textFill>
              </w:rPr>
            </w:pPr>
          </w:p>
        </w:tc>
        <w:tc>
          <w:tcPr>
            <w:tcW w:w="1834" w:type="dxa"/>
          </w:tcPr>
          <w:p>
            <w:pPr>
              <w:spacing w:line="360" w:lineRule="auto"/>
              <w:ind w:right="-2" w:rightChars="-1"/>
              <w:jc w:val="center"/>
              <w:rPr>
                <w:b/>
                <w:bCs/>
                <w:color w:val="000000" w:themeColor="text1"/>
                <w:sz w:val="32"/>
                <w14:textFill>
                  <w14:solidFill>
                    <w14:schemeClr w14:val="tx1"/>
                  </w14:solidFill>
                </w14:textFill>
              </w:rPr>
            </w:pPr>
          </w:p>
        </w:tc>
        <w:tc>
          <w:tcPr>
            <w:tcW w:w="2547" w:type="dxa"/>
          </w:tcPr>
          <w:p>
            <w:pPr>
              <w:spacing w:line="360" w:lineRule="auto"/>
              <w:ind w:right="-2" w:rightChars="-1"/>
              <w:jc w:val="center"/>
              <w:rPr>
                <w:b/>
                <w:bCs/>
                <w:color w:val="000000" w:themeColor="text1"/>
                <w:sz w:val="32"/>
                <w14:textFill>
                  <w14:solidFill>
                    <w14:schemeClr w14:val="tx1"/>
                  </w14:solidFill>
                </w14:textFill>
              </w:rPr>
            </w:pPr>
          </w:p>
        </w:tc>
        <w:tc>
          <w:tcPr>
            <w:tcW w:w="874" w:type="dxa"/>
          </w:tcPr>
          <w:p>
            <w:pPr>
              <w:spacing w:line="360" w:lineRule="auto"/>
              <w:ind w:right="-2" w:rightChars="-1"/>
              <w:jc w:val="center"/>
              <w:rPr>
                <w:b/>
                <w:bCs/>
                <w:color w:val="000000" w:themeColor="text1"/>
                <w:sz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ind w:right="-2" w:rightChars="-1"/>
              <w:jc w:val="center"/>
              <w:rPr>
                <w:b/>
                <w:bCs/>
                <w:color w:val="000000" w:themeColor="text1"/>
                <w:sz w:val="32"/>
                <w14:textFill>
                  <w14:solidFill>
                    <w14:schemeClr w14:val="tx1"/>
                  </w14:solidFill>
                </w14:textFill>
              </w:rPr>
            </w:pPr>
          </w:p>
        </w:tc>
        <w:tc>
          <w:tcPr>
            <w:tcW w:w="1594" w:type="dxa"/>
          </w:tcPr>
          <w:p>
            <w:pPr>
              <w:spacing w:line="360" w:lineRule="auto"/>
              <w:ind w:right="-2" w:rightChars="-1"/>
              <w:jc w:val="center"/>
              <w:rPr>
                <w:b/>
                <w:bCs/>
                <w:color w:val="000000" w:themeColor="text1"/>
                <w:sz w:val="32"/>
                <w14:textFill>
                  <w14:solidFill>
                    <w14:schemeClr w14:val="tx1"/>
                  </w14:solidFill>
                </w14:textFill>
              </w:rPr>
            </w:pPr>
          </w:p>
        </w:tc>
        <w:tc>
          <w:tcPr>
            <w:tcW w:w="1834" w:type="dxa"/>
          </w:tcPr>
          <w:p>
            <w:pPr>
              <w:spacing w:line="360" w:lineRule="auto"/>
              <w:ind w:right="-2" w:rightChars="-1"/>
              <w:jc w:val="center"/>
              <w:rPr>
                <w:b/>
                <w:bCs/>
                <w:color w:val="000000" w:themeColor="text1"/>
                <w:sz w:val="32"/>
                <w14:textFill>
                  <w14:solidFill>
                    <w14:schemeClr w14:val="tx1"/>
                  </w14:solidFill>
                </w14:textFill>
              </w:rPr>
            </w:pPr>
          </w:p>
        </w:tc>
        <w:tc>
          <w:tcPr>
            <w:tcW w:w="2547" w:type="dxa"/>
          </w:tcPr>
          <w:p>
            <w:pPr>
              <w:spacing w:line="360" w:lineRule="auto"/>
              <w:ind w:right="-2" w:rightChars="-1"/>
              <w:jc w:val="center"/>
              <w:rPr>
                <w:b/>
                <w:bCs/>
                <w:color w:val="000000" w:themeColor="text1"/>
                <w:sz w:val="32"/>
                <w14:textFill>
                  <w14:solidFill>
                    <w14:schemeClr w14:val="tx1"/>
                  </w14:solidFill>
                </w14:textFill>
              </w:rPr>
            </w:pPr>
          </w:p>
        </w:tc>
        <w:tc>
          <w:tcPr>
            <w:tcW w:w="874" w:type="dxa"/>
          </w:tcPr>
          <w:p>
            <w:pPr>
              <w:spacing w:line="360" w:lineRule="auto"/>
              <w:ind w:right="-2" w:rightChars="-1"/>
              <w:jc w:val="center"/>
              <w:rPr>
                <w:b/>
                <w:bCs/>
                <w:color w:val="000000" w:themeColor="text1"/>
                <w:sz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ind w:right="-2" w:rightChars="-1"/>
              <w:jc w:val="center"/>
              <w:rPr>
                <w:b/>
                <w:bCs/>
                <w:color w:val="000000" w:themeColor="text1"/>
                <w:sz w:val="32"/>
                <w14:textFill>
                  <w14:solidFill>
                    <w14:schemeClr w14:val="tx1"/>
                  </w14:solidFill>
                </w14:textFill>
              </w:rPr>
            </w:pPr>
          </w:p>
        </w:tc>
        <w:tc>
          <w:tcPr>
            <w:tcW w:w="1594" w:type="dxa"/>
          </w:tcPr>
          <w:p>
            <w:pPr>
              <w:spacing w:line="360" w:lineRule="auto"/>
              <w:ind w:right="-2" w:rightChars="-1"/>
              <w:jc w:val="center"/>
              <w:rPr>
                <w:b/>
                <w:bCs/>
                <w:color w:val="000000" w:themeColor="text1"/>
                <w:sz w:val="32"/>
                <w14:textFill>
                  <w14:solidFill>
                    <w14:schemeClr w14:val="tx1"/>
                  </w14:solidFill>
                </w14:textFill>
              </w:rPr>
            </w:pPr>
          </w:p>
        </w:tc>
        <w:tc>
          <w:tcPr>
            <w:tcW w:w="1834" w:type="dxa"/>
          </w:tcPr>
          <w:p>
            <w:pPr>
              <w:spacing w:line="360" w:lineRule="auto"/>
              <w:ind w:right="-2" w:rightChars="-1"/>
              <w:jc w:val="center"/>
              <w:rPr>
                <w:b/>
                <w:bCs/>
                <w:color w:val="000000" w:themeColor="text1"/>
                <w:sz w:val="32"/>
                <w14:textFill>
                  <w14:solidFill>
                    <w14:schemeClr w14:val="tx1"/>
                  </w14:solidFill>
                </w14:textFill>
              </w:rPr>
            </w:pPr>
          </w:p>
        </w:tc>
        <w:tc>
          <w:tcPr>
            <w:tcW w:w="2547" w:type="dxa"/>
          </w:tcPr>
          <w:p>
            <w:pPr>
              <w:spacing w:line="360" w:lineRule="auto"/>
              <w:ind w:right="-2" w:rightChars="-1"/>
              <w:jc w:val="center"/>
              <w:rPr>
                <w:b/>
                <w:bCs/>
                <w:color w:val="000000" w:themeColor="text1"/>
                <w:sz w:val="32"/>
                <w14:textFill>
                  <w14:solidFill>
                    <w14:schemeClr w14:val="tx1"/>
                  </w14:solidFill>
                </w14:textFill>
              </w:rPr>
            </w:pPr>
          </w:p>
        </w:tc>
        <w:tc>
          <w:tcPr>
            <w:tcW w:w="874" w:type="dxa"/>
          </w:tcPr>
          <w:p>
            <w:pPr>
              <w:spacing w:line="360" w:lineRule="auto"/>
              <w:ind w:right="-2" w:rightChars="-1"/>
              <w:jc w:val="center"/>
              <w:rPr>
                <w:b/>
                <w:bCs/>
                <w:color w:val="000000" w:themeColor="text1"/>
                <w:sz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ind w:right="-2" w:rightChars="-1"/>
              <w:jc w:val="center"/>
              <w:rPr>
                <w:b/>
                <w:bCs/>
                <w:color w:val="000000" w:themeColor="text1"/>
                <w:sz w:val="32"/>
                <w14:textFill>
                  <w14:solidFill>
                    <w14:schemeClr w14:val="tx1"/>
                  </w14:solidFill>
                </w14:textFill>
              </w:rPr>
            </w:pPr>
          </w:p>
        </w:tc>
        <w:tc>
          <w:tcPr>
            <w:tcW w:w="1594" w:type="dxa"/>
          </w:tcPr>
          <w:p>
            <w:pPr>
              <w:spacing w:line="360" w:lineRule="auto"/>
              <w:ind w:right="-2" w:rightChars="-1"/>
              <w:jc w:val="center"/>
              <w:rPr>
                <w:b/>
                <w:bCs/>
                <w:color w:val="000000" w:themeColor="text1"/>
                <w:sz w:val="32"/>
                <w14:textFill>
                  <w14:solidFill>
                    <w14:schemeClr w14:val="tx1"/>
                  </w14:solidFill>
                </w14:textFill>
              </w:rPr>
            </w:pPr>
          </w:p>
        </w:tc>
        <w:tc>
          <w:tcPr>
            <w:tcW w:w="1834" w:type="dxa"/>
          </w:tcPr>
          <w:p>
            <w:pPr>
              <w:spacing w:line="360" w:lineRule="auto"/>
              <w:ind w:right="-2" w:rightChars="-1"/>
              <w:jc w:val="center"/>
              <w:rPr>
                <w:b/>
                <w:bCs/>
                <w:color w:val="000000" w:themeColor="text1"/>
                <w:sz w:val="32"/>
                <w14:textFill>
                  <w14:solidFill>
                    <w14:schemeClr w14:val="tx1"/>
                  </w14:solidFill>
                </w14:textFill>
              </w:rPr>
            </w:pPr>
          </w:p>
        </w:tc>
        <w:tc>
          <w:tcPr>
            <w:tcW w:w="2547" w:type="dxa"/>
          </w:tcPr>
          <w:p>
            <w:pPr>
              <w:spacing w:line="360" w:lineRule="auto"/>
              <w:ind w:right="-2" w:rightChars="-1"/>
              <w:jc w:val="center"/>
              <w:rPr>
                <w:b/>
                <w:bCs/>
                <w:color w:val="000000" w:themeColor="text1"/>
                <w:sz w:val="32"/>
                <w14:textFill>
                  <w14:solidFill>
                    <w14:schemeClr w14:val="tx1"/>
                  </w14:solidFill>
                </w14:textFill>
              </w:rPr>
            </w:pPr>
          </w:p>
        </w:tc>
        <w:tc>
          <w:tcPr>
            <w:tcW w:w="874" w:type="dxa"/>
          </w:tcPr>
          <w:p>
            <w:pPr>
              <w:spacing w:line="360" w:lineRule="auto"/>
              <w:ind w:right="-2" w:rightChars="-1"/>
              <w:jc w:val="center"/>
              <w:rPr>
                <w:b/>
                <w:bCs/>
                <w:color w:val="000000" w:themeColor="text1"/>
                <w:sz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ind w:right="-2" w:rightChars="-1"/>
              <w:jc w:val="center"/>
              <w:rPr>
                <w:b/>
                <w:bCs/>
                <w:color w:val="000000" w:themeColor="text1"/>
                <w:sz w:val="32"/>
                <w14:textFill>
                  <w14:solidFill>
                    <w14:schemeClr w14:val="tx1"/>
                  </w14:solidFill>
                </w14:textFill>
              </w:rPr>
            </w:pPr>
          </w:p>
        </w:tc>
        <w:tc>
          <w:tcPr>
            <w:tcW w:w="1594" w:type="dxa"/>
          </w:tcPr>
          <w:p>
            <w:pPr>
              <w:spacing w:line="360" w:lineRule="auto"/>
              <w:ind w:right="-2" w:rightChars="-1"/>
              <w:jc w:val="center"/>
              <w:rPr>
                <w:b/>
                <w:bCs/>
                <w:color w:val="000000" w:themeColor="text1"/>
                <w:sz w:val="32"/>
                <w14:textFill>
                  <w14:solidFill>
                    <w14:schemeClr w14:val="tx1"/>
                  </w14:solidFill>
                </w14:textFill>
              </w:rPr>
            </w:pPr>
          </w:p>
        </w:tc>
        <w:tc>
          <w:tcPr>
            <w:tcW w:w="1834" w:type="dxa"/>
          </w:tcPr>
          <w:p>
            <w:pPr>
              <w:spacing w:line="360" w:lineRule="auto"/>
              <w:ind w:right="-2" w:rightChars="-1"/>
              <w:jc w:val="center"/>
              <w:rPr>
                <w:b/>
                <w:bCs/>
                <w:color w:val="000000" w:themeColor="text1"/>
                <w:sz w:val="32"/>
                <w14:textFill>
                  <w14:solidFill>
                    <w14:schemeClr w14:val="tx1"/>
                  </w14:solidFill>
                </w14:textFill>
              </w:rPr>
            </w:pPr>
          </w:p>
        </w:tc>
        <w:tc>
          <w:tcPr>
            <w:tcW w:w="2547" w:type="dxa"/>
          </w:tcPr>
          <w:p>
            <w:pPr>
              <w:spacing w:line="360" w:lineRule="auto"/>
              <w:ind w:right="-2" w:rightChars="-1"/>
              <w:jc w:val="center"/>
              <w:rPr>
                <w:b/>
                <w:bCs/>
                <w:color w:val="000000" w:themeColor="text1"/>
                <w:sz w:val="32"/>
                <w14:textFill>
                  <w14:solidFill>
                    <w14:schemeClr w14:val="tx1"/>
                  </w14:solidFill>
                </w14:textFill>
              </w:rPr>
            </w:pPr>
          </w:p>
        </w:tc>
        <w:tc>
          <w:tcPr>
            <w:tcW w:w="874" w:type="dxa"/>
          </w:tcPr>
          <w:p>
            <w:pPr>
              <w:spacing w:line="360" w:lineRule="auto"/>
              <w:ind w:right="-2" w:rightChars="-1"/>
              <w:jc w:val="center"/>
              <w:rPr>
                <w:b/>
                <w:bCs/>
                <w:color w:val="000000" w:themeColor="text1"/>
                <w:sz w:val="32"/>
                <w14:textFill>
                  <w14:solidFill>
                    <w14:schemeClr w14:val="tx1"/>
                  </w14:solidFill>
                </w14:textFill>
              </w:rPr>
            </w:pPr>
          </w:p>
        </w:tc>
      </w:tr>
    </w:tbl>
    <w:p>
      <w:pPr>
        <w:widowControl/>
        <w:spacing w:after="200" w:line="276" w:lineRule="auto"/>
        <w:jc w:val="left"/>
        <w:rPr>
          <w:b/>
          <w:bCs/>
          <w:color w:val="000000" w:themeColor="text1"/>
          <w:sz w:val="28"/>
          <w14:textFill>
            <w14:solidFill>
              <w14:schemeClr w14:val="tx1"/>
            </w14:solidFill>
          </w14:textFill>
        </w:rPr>
      </w:pPr>
    </w:p>
    <w:p>
      <w:pPr>
        <w:widowControl/>
        <w:spacing w:after="200" w:line="276" w:lineRule="auto"/>
        <w:jc w:val="left"/>
        <w:rPr>
          <w:b/>
          <w:bCs/>
          <w:color w:val="000000" w:themeColor="text1"/>
          <w:sz w:val="28"/>
          <w:szCs w:val="28"/>
          <w14:textFill>
            <w14:solidFill>
              <w14:schemeClr w14:val="tx1"/>
            </w14:solidFill>
          </w14:textFill>
        </w:rPr>
      </w:pPr>
      <w:r>
        <w:rPr>
          <w:rFonts w:hint="eastAsia"/>
          <w:b/>
          <w:bCs/>
          <w:color w:val="000000" w:themeColor="text1"/>
          <w:sz w:val="28"/>
          <w:szCs w:val="28"/>
          <w14:textFill>
            <w14:solidFill>
              <w14:schemeClr w14:val="tx1"/>
            </w14:solidFill>
          </w14:textFill>
        </w:rPr>
        <w:t>8、投标人的类似工程业绩证明材料：提供近三年来规模和本项目同等体量的工程业绩合同复印件（原件查验）</w:t>
      </w:r>
    </w:p>
    <w:p>
      <w:pPr>
        <w:pStyle w:val="33"/>
        <w:pageBreakBefore/>
        <w:spacing w:line="360" w:lineRule="auto"/>
        <w:ind w:right="-2" w:rightChars="-1" w:firstLine="2692" w:firstLineChars="745"/>
        <w:rPr>
          <w:b/>
          <w:bCs/>
          <w:color w:val="000000" w:themeColor="text1"/>
          <w:sz w:val="36"/>
          <w:szCs w:val="32"/>
          <w14:textFill>
            <w14:solidFill>
              <w14:schemeClr w14:val="tx1"/>
            </w14:solidFill>
          </w14:textFill>
        </w:rPr>
      </w:pPr>
      <w:bookmarkStart w:id="74" w:name="_Hlt42328636"/>
      <w:bookmarkEnd w:id="74"/>
      <w:bookmarkStart w:id="75" w:name="_Toc42392994"/>
      <w:r>
        <w:rPr>
          <w:rFonts w:hint="eastAsia"/>
          <w:b/>
          <w:bCs/>
          <w:color w:val="000000" w:themeColor="text1"/>
          <w:sz w:val="36"/>
          <w:szCs w:val="32"/>
          <w14:textFill>
            <w14:solidFill>
              <w14:schemeClr w14:val="tx1"/>
            </w14:solidFill>
          </w14:textFill>
        </w:rPr>
        <w:t>三、技术标评分表</w:t>
      </w:r>
    </w:p>
    <w:p>
      <w:pPr>
        <w:spacing w:before="156" w:beforeLines="50" w:after="156" w:afterLines="50" w:line="360" w:lineRule="auto"/>
        <w:ind w:right="-2" w:rightChars="-1"/>
        <w:jc w:val="center"/>
        <w:rPr>
          <w:rFonts w:ascii="华文细黑" w:hAnsi="宋体" w:eastAsia="华文细黑"/>
          <w:color w:val="000000" w:themeColor="text1"/>
          <w:sz w:val="32"/>
          <w:szCs w:val="32"/>
          <w14:textFill>
            <w14:solidFill>
              <w14:schemeClr w14:val="tx1"/>
            </w14:solidFill>
          </w14:textFill>
        </w:rPr>
      </w:pPr>
      <w:bookmarkStart w:id="76" w:name="_Toc47425628"/>
      <w:bookmarkStart w:id="77" w:name="_Toc84303953"/>
      <w:r>
        <w:rPr>
          <w:rFonts w:hint="eastAsia" w:ascii="宋体" w:hAnsi="宋体"/>
          <w:b/>
          <w:color w:val="000000" w:themeColor="text1"/>
          <w:sz w:val="32"/>
          <w:szCs w:val="36"/>
          <w14:textFill>
            <w14:solidFill>
              <w14:schemeClr w14:val="tx1"/>
            </w14:solidFill>
          </w14:textFill>
        </w:rPr>
        <w:t>公司技术标评分表</w:t>
      </w:r>
    </w:p>
    <w:tbl>
      <w:tblPr>
        <w:tblStyle w:val="21"/>
        <w:tblW w:w="91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4680"/>
        <w:gridCol w:w="1080"/>
        <w:gridCol w:w="90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828"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序号</w:t>
            </w:r>
          </w:p>
        </w:tc>
        <w:tc>
          <w:tcPr>
            <w:tcW w:w="468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项目</w:t>
            </w:r>
          </w:p>
        </w:tc>
        <w:tc>
          <w:tcPr>
            <w:tcW w:w="108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分值</w:t>
            </w:r>
          </w:p>
        </w:tc>
        <w:tc>
          <w:tcPr>
            <w:tcW w:w="90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得分</w:t>
            </w:r>
          </w:p>
        </w:tc>
        <w:tc>
          <w:tcPr>
            <w:tcW w:w="162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28"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w:t>
            </w:r>
          </w:p>
        </w:tc>
        <w:tc>
          <w:tcPr>
            <w:tcW w:w="4680" w:type="dxa"/>
            <w:vAlign w:val="center"/>
          </w:tcPr>
          <w:p>
            <w:pPr>
              <w:spacing w:line="36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工程概况的描述，施工程序及总体设想安排</w:t>
            </w:r>
          </w:p>
        </w:tc>
        <w:tc>
          <w:tcPr>
            <w:tcW w:w="108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5</w:t>
            </w:r>
          </w:p>
        </w:tc>
        <w:tc>
          <w:tcPr>
            <w:tcW w:w="900" w:type="dxa"/>
            <w:vAlign w:val="center"/>
          </w:tcPr>
          <w:p>
            <w:pPr>
              <w:jc w:val="center"/>
              <w:rPr>
                <w:rFonts w:ascii="宋体" w:hAnsi="宋体"/>
                <w:color w:val="000000" w:themeColor="text1"/>
                <w:sz w:val="24"/>
                <w14:textFill>
                  <w14:solidFill>
                    <w14:schemeClr w14:val="tx1"/>
                  </w14:solidFill>
                </w14:textFill>
              </w:rPr>
            </w:pPr>
          </w:p>
        </w:tc>
        <w:tc>
          <w:tcPr>
            <w:tcW w:w="162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28"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2</w:t>
            </w:r>
          </w:p>
        </w:tc>
        <w:tc>
          <w:tcPr>
            <w:tcW w:w="4680" w:type="dxa"/>
            <w:vAlign w:val="center"/>
          </w:tcPr>
          <w:p>
            <w:pPr>
              <w:spacing w:line="36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施工周期及进度计划安排与工程实际的相符性程度、保证措施可行性</w:t>
            </w:r>
          </w:p>
        </w:tc>
        <w:tc>
          <w:tcPr>
            <w:tcW w:w="108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20</w:t>
            </w:r>
          </w:p>
        </w:tc>
        <w:tc>
          <w:tcPr>
            <w:tcW w:w="900" w:type="dxa"/>
            <w:vAlign w:val="center"/>
          </w:tcPr>
          <w:p>
            <w:pPr>
              <w:jc w:val="center"/>
              <w:rPr>
                <w:rFonts w:ascii="宋体" w:hAnsi="宋体"/>
                <w:color w:val="000000" w:themeColor="text1"/>
                <w:sz w:val="24"/>
                <w14:textFill>
                  <w14:solidFill>
                    <w14:schemeClr w14:val="tx1"/>
                  </w14:solidFill>
                </w14:textFill>
              </w:rPr>
            </w:pPr>
          </w:p>
        </w:tc>
        <w:tc>
          <w:tcPr>
            <w:tcW w:w="162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28"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3</w:t>
            </w:r>
          </w:p>
        </w:tc>
        <w:tc>
          <w:tcPr>
            <w:tcW w:w="4680" w:type="dxa"/>
            <w:vAlign w:val="center"/>
          </w:tcPr>
          <w:p>
            <w:pPr>
              <w:spacing w:line="36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施工组织方案的可行性</w:t>
            </w:r>
          </w:p>
        </w:tc>
        <w:tc>
          <w:tcPr>
            <w:tcW w:w="108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20</w:t>
            </w:r>
          </w:p>
        </w:tc>
        <w:tc>
          <w:tcPr>
            <w:tcW w:w="900" w:type="dxa"/>
            <w:vAlign w:val="center"/>
          </w:tcPr>
          <w:p>
            <w:pPr>
              <w:jc w:val="center"/>
              <w:rPr>
                <w:rFonts w:ascii="宋体" w:hAnsi="宋体"/>
                <w:color w:val="000000" w:themeColor="text1"/>
                <w:sz w:val="24"/>
                <w14:textFill>
                  <w14:solidFill>
                    <w14:schemeClr w14:val="tx1"/>
                  </w14:solidFill>
                </w14:textFill>
              </w:rPr>
            </w:pPr>
          </w:p>
        </w:tc>
        <w:tc>
          <w:tcPr>
            <w:tcW w:w="162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trPr>
        <w:tc>
          <w:tcPr>
            <w:tcW w:w="828"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 4</w:t>
            </w:r>
          </w:p>
        </w:tc>
        <w:tc>
          <w:tcPr>
            <w:tcW w:w="4680" w:type="dxa"/>
            <w:vAlign w:val="center"/>
          </w:tcPr>
          <w:p>
            <w:pPr>
              <w:spacing w:line="36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工程的重点和难点分析的准确性及保证措施的可行性</w:t>
            </w:r>
          </w:p>
        </w:tc>
        <w:tc>
          <w:tcPr>
            <w:tcW w:w="108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15</w:t>
            </w:r>
          </w:p>
        </w:tc>
        <w:tc>
          <w:tcPr>
            <w:tcW w:w="900" w:type="dxa"/>
            <w:vAlign w:val="center"/>
          </w:tcPr>
          <w:p>
            <w:pPr>
              <w:jc w:val="center"/>
              <w:rPr>
                <w:rFonts w:ascii="宋体" w:hAnsi="宋体"/>
                <w:color w:val="000000" w:themeColor="text1"/>
                <w:sz w:val="24"/>
                <w14:textFill>
                  <w14:solidFill>
                    <w14:schemeClr w14:val="tx1"/>
                  </w14:solidFill>
                </w14:textFill>
              </w:rPr>
            </w:pPr>
          </w:p>
        </w:tc>
        <w:tc>
          <w:tcPr>
            <w:tcW w:w="162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5</w:t>
            </w:r>
          </w:p>
        </w:tc>
        <w:tc>
          <w:tcPr>
            <w:tcW w:w="4680" w:type="dxa"/>
            <w:vAlign w:val="center"/>
          </w:tcPr>
          <w:p>
            <w:pPr>
              <w:spacing w:line="36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保证工程质量的措施及质量、进度、安全生产的应急预案</w:t>
            </w:r>
          </w:p>
        </w:tc>
        <w:tc>
          <w:tcPr>
            <w:tcW w:w="108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15</w:t>
            </w:r>
          </w:p>
        </w:tc>
        <w:tc>
          <w:tcPr>
            <w:tcW w:w="900" w:type="dxa"/>
            <w:vAlign w:val="center"/>
          </w:tcPr>
          <w:p>
            <w:pPr>
              <w:jc w:val="center"/>
              <w:rPr>
                <w:rFonts w:ascii="宋体" w:hAnsi="宋体"/>
                <w:color w:val="000000" w:themeColor="text1"/>
                <w:sz w:val="24"/>
                <w14:textFill>
                  <w14:solidFill>
                    <w14:schemeClr w14:val="tx1"/>
                  </w14:solidFill>
                </w14:textFill>
              </w:rPr>
            </w:pPr>
          </w:p>
        </w:tc>
        <w:tc>
          <w:tcPr>
            <w:tcW w:w="162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8"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6</w:t>
            </w:r>
          </w:p>
        </w:tc>
        <w:tc>
          <w:tcPr>
            <w:tcW w:w="4680" w:type="dxa"/>
            <w:vAlign w:val="center"/>
          </w:tcPr>
          <w:p>
            <w:pPr>
              <w:spacing w:line="36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达到验收合格的保障</w:t>
            </w:r>
          </w:p>
        </w:tc>
        <w:tc>
          <w:tcPr>
            <w:tcW w:w="108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5</w:t>
            </w:r>
          </w:p>
        </w:tc>
        <w:tc>
          <w:tcPr>
            <w:tcW w:w="900" w:type="dxa"/>
            <w:vAlign w:val="center"/>
          </w:tcPr>
          <w:p>
            <w:pPr>
              <w:jc w:val="center"/>
              <w:rPr>
                <w:rFonts w:ascii="宋体" w:hAnsi="宋体"/>
                <w:color w:val="000000" w:themeColor="text1"/>
                <w:sz w:val="24"/>
                <w14:textFill>
                  <w14:solidFill>
                    <w14:schemeClr w14:val="tx1"/>
                  </w14:solidFill>
                </w14:textFill>
              </w:rPr>
            </w:pPr>
          </w:p>
        </w:tc>
        <w:tc>
          <w:tcPr>
            <w:tcW w:w="162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7</w:t>
            </w:r>
          </w:p>
        </w:tc>
        <w:tc>
          <w:tcPr>
            <w:tcW w:w="4680" w:type="dxa"/>
            <w:vAlign w:val="center"/>
          </w:tcPr>
          <w:p>
            <w:pPr>
              <w:spacing w:line="36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项目负责人和组织机构的配置情况及项目班子的管理安排合理性</w:t>
            </w:r>
          </w:p>
        </w:tc>
        <w:tc>
          <w:tcPr>
            <w:tcW w:w="108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5</w:t>
            </w:r>
          </w:p>
        </w:tc>
        <w:tc>
          <w:tcPr>
            <w:tcW w:w="900" w:type="dxa"/>
            <w:vAlign w:val="center"/>
          </w:tcPr>
          <w:p>
            <w:pPr>
              <w:jc w:val="center"/>
              <w:rPr>
                <w:rFonts w:ascii="宋体" w:hAnsi="宋体"/>
                <w:color w:val="000000" w:themeColor="text1"/>
                <w:sz w:val="24"/>
                <w14:textFill>
                  <w14:solidFill>
                    <w14:schemeClr w14:val="tx1"/>
                  </w14:solidFill>
                </w14:textFill>
              </w:rPr>
            </w:pPr>
          </w:p>
        </w:tc>
        <w:tc>
          <w:tcPr>
            <w:tcW w:w="162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 w:hRule="atLeast"/>
        </w:trPr>
        <w:tc>
          <w:tcPr>
            <w:tcW w:w="828"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8</w:t>
            </w:r>
          </w:p>
        </w:tc>
        <w:tc>
          <w:tcPr>
            <w:tcW w:w="4680" w:type="dxa"/>
            <w:vAlign w:val="center"/>
          </w:tcPr>
          <w:p>
            <w:pPr>
              <w:spacing w:line="36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投标人对本工程施工管理的合理化建议</w:t>
            </w:r>
          </w:p>
        </w:tc>
        <w:tc>
          <w:tcPr>
            <w:tcW w:w="108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5</w:t>
            </w:r>
          </w:p>
        </w:tc>
        <w:tc>
          <w:tcPr>
            <w:tcW w:w="900" w:type="dxa"/>
            <w:vAlign w:val="center"/>
          </w:tcPr>
          <w:p>
            <w:pPr>
              <w:jc w:val="center"/>
              <w:rPr>
                <w:rFonts w:ascii="宋体" w:hAnsi="宋体"/>
                <w:color w:val="000000" w:themeColor="text1"/>
                <w:sz w:val="24"/>
                <w14:textFill>
                  <w14:solidFill>
                    <w14:schemeClr w14:val="tx1"/>
                  </w14:solidFill>
                </w14:textFill>
              </w:rPr>
            </w:pPr>
          </w:p>
        </w:tc>
        <w:tc>
          <w:tcPr>
            <w:tcW w:w="162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 w:hRule="atLeast"/>
        </w:trPr>
        <w:tc>
          <w:tcPr>
            <w:tcW w:w="828"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9</w:t>
            </w:r>
          </w:p>
        </w:tc>
        <w:tc>
          <w:tcPr>
            <w:tcW w:w="4680" w:type="dxa"/>
            <w:vAlign w:val="center"/>
          </w:tcPr>
          <w:p>
            <w:pPr>
              <w:spacing w:line="360" w:lineRule="auto"/>
              <w:ind w:right="-2" w:rightChars="-1"/>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类似工程业绩</w:t>
            </w:r>
          </w:p>
        </w:tc>
        <w:tc>
          <w:tcPr>
            <w:tcW w:w="108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10</w:t>
            </w:r>
          </w:p>
        </w:tc>
        <w:tc>
          <w:tcPr>
            <w:tcW w:w="900" w:type="dxa"/>
            <w:vAlign w:val="center"/>
          </w:tcPr>
          <w:p>
            <w:pPr>
              <w:jc w:val="center"/>
              <w:rPr>
                <w:rFonts w:ascii="宋体" w:hAnsi="宋体"/>
                <w:color w:val="000000" w:themeColor="text1"/>
                <w:sz w:val="24"/>
                <w14:textFill>
                  <w14:solidFill>
                    <w14:schemeClr w14:val="tx1"/>
                  </w14:solidFill>
                </w14:textFill>
              </w:rPr>
            </w:pPr>
          </w:p>
        </w:tc>
        <w:tc>
          <w:tcPr>
            <w:tcW w:w="162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828" w:type="dxa"/>
          </w:tcPr>
          <w:p>
            <w:pPr>
              <w:spacing w:line="360" w:lineRule="auto"/>
              <w:ind w:right="-2" w:rightChars="-1"/>
              <w:jc w:val="center"/>
              <w:rPr>
                <w:rFonts w:ascii="宋体" w:hAnsi="宋体"/>
                <w:color w:val="000000" w:themeColor="text1"/>
                <w:sz w:val="24"/>
                <w14:textFill>
                  <w14:solidFill>
                    <w14:schemeClr w14:val="tx1"/>
                  </w14:solidFill>
                </w14:textFill>
              </w:rPr>
            </w:pPr>
          </w:p>
        </w:tc>
        <w:tc>
          <w:tcPr>
            <w:tcW w:w="468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合计</w:t>
            </w:r>
          </w:p>
        </w:tc>
        <w:tc>
          <w:tcPr>
            <w:tcW w:w="108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100%</w:t>
            </w:r>
          </w:p>
        </w:tc>
        <w:tc>
          <w:tcPr>
            <w:tcW w:w="900" w:type="dxa"/>
            <w:vAlign w:val="center"/>
          </w:tcPr>
          <w:p>
            <w:pPr>
              <w:jc w:val="center"/>
              <w:rPr>
                <w:rFonts w:ascii="宋体" w:hAnsi="宋体"/>
                <w:color w:val="000000" w:themeColor="text1"/>
                <w:sz w:val="24"/>
                <w14:textFill>
                  <w14:solidFill>
                    <w14:schemeClr w14:val="tx1"/>
                  </w14:solidFill>
                </w14:textFill>
              </w:rPr>
            </w:pPr>
          </w:p>
        </w:tc>
        <w:tc>
          <w:tcPr>
            <w:tcW w:w="1620" w:type="dxa"/>
            <w:vAlign w:val="center"/>
          </w:tcPr>
          <w:p>
            <w:pPr>
              <w:spacing w:line="360" w:lineRule="auto"/>
              <w:ind w:right="-2" w:rightChars="-1"/>
              <w:jc w:val="center"/>
              <w:rPr>
                <w:rFonts w:ascii="宋体" w:hAnsi="宋体"/>
                <w:color w:val="000000" w:themeColor="text1"/>
                <w:sz w:val="24"/>
                <w14:textFill>
                  <w14:solidFill>
                    <w14:schemeClr w14:val="tx1"/>
                  </w14:solidFill>
                </w14:textFill>
              </w:rPr>
            </w:pPr>
          </w:p>
        </w:tc>
      </w:tr>
    </w:tbl>
    <w:p>
      <w:pPr>
        <w:spacing w:line="360" w:lineRule="auto"/>
        <w:ind w:right="-2" w:rightChars="-1"/>
        <w:jc w:val="center"/>
        <w:rPr>
          <w:rFonts w:ascii="华文细黑" w:hAnsi="宋体" w:eastAsia="华文细黑"/>
          <w:color w:val="000000" w:themeColor="text1"/>
          <w:sz w:val="24"/>
          <w14:textFill>
            <w14:solidFill>
              <w14:schemeClr w14:val="tx1"/>
            </w14:solidFill>
          </w14:textFill>
        </w:rPr>
      </w:pPr>
    </w:p>
    <w:p>
      <w:pPr>
        <w:spacing w:line="360" w:lineRule="auto"/>
        <w:ind w:right="-2" w:rightChars="-1"/>
        <w:jc w:val="center"/>
        <w:rPr>
          <w:rFonts w:ascii="华文细黑" w:hAnsi="宋体" w:eastAsia="华文细黑"/>
          <w:color w:val="000000" w:themeColor="text1"/>
          <w:sz w:val="24"/>
          <w14:textFill>
            <w14:solidFill>
              <w14:schemeClr w14:val="tx1"/>
            </w14:solidFill>
          </w14:textFill>
        </w:rPr>
      </w:pPr>
      <w:r>
        <w:rPr>
          <w:rFonts w:hint="eastAsia" w:ascii="华文细黑" w:hAnsi="宋体" w:eastAsia="华文细黑"/>
          <w:color w:val="000000" w:themeColor="text1"/>
          <w:sz w:val="24"/>
          <w14:textFill>
            <w14:solidFill>
              <w14:schemeClr w14:val="tx1"/>
            </w14:solidFill>
          </w14:textFill>
        </w:rPr>
        <w:t>评分人：                           日期：</w:t>
      </w:r>
    </w:p>
    <w:p>
      <w:pPr>
        <w:widowControl/>
        <w:jc w:val="left"/>
        <w:rPr>
          <w:rFonts w:ascii="宋体"/>
          <w:b/>
          <w:color w:val="000000" w:themeColor="text1"/>
          <w:sz w:val="44"/>
          <w:szCs w:val="44"/>
          <w14:textFill>
            <w14:solidFill>
              <w14:schemeClr w14:val="tx1"/>
            </w14:solidFill>
          </w14:textFill>
        </w:rPr>
      </w:pPr>
      <w:r>
        <w:rPr>
          <w:rFonts w:ascii="宋体"/>
          <w:b/>
          <w:color w:val="000000" w:themeColor="text1"/>
          <w:sz w:val="44"/>
          <w:szCs w:val="44"/>
          <w14:textFill>
            <w14:solidFill>
              <w14:schemeClr w14:val="tx1"/>
            </w14:solidFill>
          </w14:textFill>
        </w:rPr>
        <w:br w:type="page"/>
      </w:r>
    </w:p>
    <w:p>
      <w:pPr>
        <w:spacing w:line="360" w:lineRule="auto"/>
        <w:ind w:right="-2" w:rightChars="-1" w:firstLine="2182" w:firstLineChars="494"/>
        <w:rPr>
          <w:rFonts w:ascii="宋体"/>
          <w:b/>
          <w:color w:val="000000" w:themeColor="text1"/>
          <w:sz w:val="44"/>
          <w:szCs w:val="44"/>
          <w14:textFill>
            <w14:solidFill>
              <w14:schemeClr w14:val="tx1"/>
            </w14:solidFill>
          </w14:textFill>
        </w:rPr>
      </w:pPr>
      <w:r>
        <w:rPr>
          <w:rFonts w:hint="eastAsia" w:ascii="宋体"/>
          <w:b/>
          <w:color w:val="000000" w:themeColor="text1"/>
          <w:sz w:val="44"/>
          <w:szCs w:val="44"/>
          <w14:textFill>
            <w14:solidFill>
              <w14:schemeClr w14:val="tx1"/>
            </w14:solidFill>
          </w14:textFill>
        </w:rPr>
        <w:t xml:space="preserve">第八章  </w:t>
      </w:r>
      <w:bookmarkStart w:id="78" w:name="bt中标通知书"/>
      <w:bookmarkEnd w:id="78"/>
      <w:r>
        <w:rPr>
          <w:rFonts w:hint="eastAsia" w:ascii="宋体"/>
          <w:b/>
          <w:color w:val="000000" w:themeColor="text1"/>
          <w:sz w:val="44"/>
          <w:szCs w:val="44"/>
          <w14:textFill>
            <w14:solidFill>
              <w14:schemeClr w14:val="tx1"/>
            </w14:solidFill>
          </w14:textFill>
        </w:rPr>
        <w:t>中标通知书</w:t>
      </w:r>
      <w:bookmarkEnd w:id="73"/>
      <w:bookmarkEnd w:id="75"/>
      <w:bookmarkEnd w:id="76"/>
      <w:bookmarkEnd w:id="77"/>
    </w:p>
    <w:p>
      <w:pPr>
        <w:pStyle w:val="2"/>
        <w:spacing w:before="156" w:beforeLines="50" w:after="240"/>
        <w:ind w:left="0" w:firstLine="0"/>
        <w:jc w:val="center"/>
        <w:rPr>
          <w:rFonts w:eastAsia="黑体"/>
          <w:color w:val="000000" w:themeColor="text1"/>
          <w:sz w:val="36"/>
          <w14:textFill>
            <w14:solidFill>
              <w14:schemeClr w14:val="tx1"/>
            </w14:solidFill>
          </w14:textFill>
        </w:rPr>
      </w:pPr>
      <w:bookmarkStart w:id="79" w:name="_Toc84303954"/>
      <w:r>
        <w:rPr>
          <w:rFonts w:hint="eastAsia" w:eastAsia="黑体"/>
          <w:color w:val="000000" w:themeColor="text1"/>
          <w:sz w:val="36"/>
          <w14:textFill>
            <w14:solidFill>
              <w14:schemeClr w14:val="tx1"/>
            </w14:solidFill>
          </w14:textFill>
        </w:rPr>
        <w:t>中标通知书</w:t>
      </w:r>
    </w:p>
    <w:p>
      <w:pPr>
        <w:spacing w:line="360" w:lineRule="auto"/>
        <w:ind w:firstLine="187" w:firstLineChars="67"/>
        <w:rPr>
          <w:rFonts w:eastAsia="黑体"/>
          <w:color w:val="000000" w:themeColor="text1"/>
          <w:sz w:val="28"/>
          <w:u w:val="single"/>
          <w14:textFill>
            <w14:solidFill>
              <w14:schemeClr w14:val="tx1"/>
            </w14:solidFill>
          </w14:textFill>
        </w:rPr>
      </w:pPr>
      <w:r>
        <w:rPr>
          <w:rFonts w:hint="eastAsia" w:eastAsia="黑体"/>
          <w:color w:val="000000" w:themeColor="text1"/>
          <w:sz w:val="28"/>
          <w14:textFill>
            <w14:solidFill>
              <w14:schemeClr w14:val="tx1"/>
            </w14:solidFill>
          </w14:textFill>
        </w:rPr>
        <w:t>致：</w:t>
      </w:r>
      <w:r>
        <w:rPr>
          <w:rFonts w:hint="eastAsia" w:eastAsia="黑体"/>
          <w:color w:val="000000" w:themeColor="text1"/>
          <w:sz w:val="28"/>
          <w:u w:val="single"/>
          <w14:textFill>
            <w14:solidFill>
              <w14:schemeClr w14:val="tx1"/>
            </w14:solidFill>
          </w14:textFill>
        </w:rPr>
        <w:t xml:space="preserve">              </w:t>
      </w:r>
      <w:r>
        <w:rPr>
          <w:rFonts w:eastAsia="黑体"/>
          <w:color w:val="000000" w:themeColor="text1"/>
          <w:sz w:val="28"/>
          <w:u w:val="single"/>
          <w14:textFill>
            <w14:solidFill>
              <w14:schemeClr w14:val="tx1"/>
            </w14:solidFill>
          </w14:textFill>
        </w:rPr>
        <w:t xml:space="preserve">    </w:t>
      </w:r>
    </w:p>
    <w:p>
      <w:pPr>
        <w:spacing w:before="156" w:beforeLines="50" w:line="360" w:lineRule="auto"/>
        <w:ind w:left="141" w:leftChars="67" w:firstLine="545" w:firstLineChars="231"/>
        <w:rPr>
          <w:color w:val="000000" w:themeColor="text1"/>
          <w:spacing w:val="-2"/>
          <w:sz w:val="24"/>
          <w14:textFill>
            <w14:solidFill>
              <w14:schemeClr w14:val="tx1"/>
            </w14:solidFill>
          </w14:textFill>
        </w:rPr>
      </w:pPr>
      <w:r>
        <w:rPr>
          <w:rFonts w:hint="eastAsia"/>
          <w:color w:val="000000" w:themeColor="text1"/>
          <w:spacing w:val="-2"/>
          <w:sz w:val="24"/>
          <w14:textFill>
            <w14:solidFill>
              <w14:schemeClr w14:val="tx1"/>
            </w14:solidFill>
          </w14:textFill>
        </w:rPr>
        <w:t>有关贵司 年 月 日提交的工程的投标文件已被我司接受，我司已选定贵司为该项工程之中标施工单位。</w:t>
      </w:r>
    </w:p>
    <w:p>
      <w:pPr>
        <w:spacing w:line="360" w:lineRule="auto"/>
        <w:ind w:left="141" w:leftChars="67" w:firstLine="309" w:firstLineChars="131"/>
        <w:rPr>
          <w:color w:val="000000" w:themeColor="text1"/>
          <w:spacing w:val="-2"/>
          <w:sz w:val="24"/>
          <w14:textFill>
            <w14:solidFill>
              <w14:schemeClr w14:val="tx1"/>
            </w14:solidFill>
          </w14:textFill>
        </w:rPr>
      </w:pPr>
      <w:r>
        <w:rPr>
          <w:rFonts w:hint="eastAsia"/>
          <w:color w:val="000000" w:themeColor="text1"/>
          <w:spacing w:val="-2"/>
          <w:sz w:val="24"/>
          <w14:textFill>
            <w14:solidFill>
              <w14:schemeClr w14:val="tx1"/>
            </w14:solidFill>
          </w14:textFill>
        </w:rPr>
        <w:t>1．确定的工程暂</w:t>
      </w:r>
      <w:r>
        <w:rPr>
          <w:color w:val="000000" w:themeColor="text1"/>
          <w:spacing w:val="-2"/>
          <w:sz w:val="24"/>
          <w14:textFill>
            <w14:solidFill>
              <w14:schemeClr w14:val="tx1"/>
            </w14:solidFill>
          </w14:textFill>
        </w:rPr>
        <w:t>定</w:t>
      </w:r>
      <w:r>
        <w:rPr>
          <w:rFonts w:hint="eastAsia"/>
          <w:color w:val="000000" w:themeColor="text1"/>
          <w:spacing w:val="-2"/>
          <w:sz w:val="24"/>
          <w14:textFill>
            <w14:solidFill>
              <w14:schemeClr w14:val="tx1"/>
            </w14:solidFill>
          </w14:textFill>
        </w:rPr>
        <w:t>总价为人民币（大写）：</w:t>
      </w:r>
      <w:r>
        <w:rPr>
          <w:rFonts w:hint="eastAsia"/>
          <w:color w:val="000000" w:themeColor="text1"/>
          <w:spacing w:val="-2"/>
          <w:sz w:val="24"/>
          <w:u w:val="single"/>
          <w14:textFill>
            <w14:solidFill>
              <w14:schemeClr w14:val="tx1"/>
            </w14:solidFill>
          </w14:textFill>
        </w:rPr>
        <w:t xml:space="preserve">  </w:t>
      </w:r>
      <w:r>
        <w:rPr>
          <w:color w:val="000000" w:themeColor="text1"/>
          <w:spacing w:val="-2"/>
          <w:sz w:val="24"/>
          <w:u w:val="single"/>
          <w14:textFill>
            <w14:solidFill>
              <w14:schemeClr w14:val="tx1"/>
            </w14:solidFill>
          </w14:textFill>
        </w:rPr>
        <w:t xml:space="preserve">           </w:t>
      </w:r>
      <w:r>
        <w:rPr>
          <w:rFonts w:hint="eastAsia"/>
          <w:color w:val="000000" w:themeColor="text1"/>
          <w:spacing w:val="-2"/>
          <w:sz w:val="24"/>
          <w14:textFill>
            <w14:solidFill>
              <w14:schemeClr w14:val="tx1"/>
            </w14:solidFill>
          </w14:textFill>
        </w:rPr>
        <w:t>（RMB：</w:t>
      </w:r>
      <w:r>
        <w:rPr>
          <w:rFonts w:hint="eastAsia"/>
          <w:color w:val="000000" w:themeColor="text1"/>
          <w:spacing w:val="-2"/>
          <w:sz w:val="24"/>
          <w:u w:val="single"/>
          <w14:textFill>
            <w14:solidFill>
              <w14:schemeClr w14:val="tx1"/>
            </w14:solidFill>
          </w14:textFill>
        </w:rPr>
        <w:t xml:space="preserve"> </w:t>
      </w:r>
      <w:r>
        <w:rPr>
          <w:color w:val="000000" w:themeColor="text1"/>
          <w:spacing w:val="-2"/>
          <w:sz w:val="24"/>
          <w:u w:val="single"/>
          <w14:textFill>
            <w14:solidFill>
              <w14:schemeClr w14:val="tx1"/>
            </w14:solidFill>
          </w14:textFill>
        </w:rPr>
        <w:t xml:space="preserve">      </w:t>
      </w:r>
      <w:r>
        <w:rPr>
          <w:rFonts w:hint="eastAsia"/>
          <w:color w:val="000000" w:themeColor="text1"/>
          <w:spacing w:val="-2"/>
          <w:sz w:val="24"/>
          <w14:textFill>
            <w14:solidFill>
              <w14:schemeClr w14:val="tx1"/>
            </w14:solidFill>
          </w14:textFill>
        </w:rPr>
        <w:t xml:space="preserve"> ）。</w:t>
      </w:r>
    </w:p>
    <w:p>
      <w:pPr>
        <w:spacing w:line="360" w:lineRule="auto"/>
        <w:ind w:left="141" w:leftChars="67" w:firstLine="309" w:firstLineChars="131"/>
        <w:rPr>
          <w:color w:val="000000" w:themeColor="text1"/>
          <w:spacing w:val="-2"/>
          <w:sz w:val="24"/>
          <w14:textFill>
            <w14:solidFill>
              <w14:schemeClr w14:val="tx1"/>
            </w14:solidFill>
          </w14:textFill>
        </w:rPr>
      </w:pPr>
      <w:r>
        <w:rPr>
          <w:rFonts w:hint="eastAsia"/>
          <w:color w:val="000000" w:themeColor="text1"/>
          <w:spacing w:val="-2"/>
          <w:sz w:val="24"/>
          <w14:textFill>
            <w14:solidFill>
              <w14:schemeClr w14:val="tx1"/>
            </w14:solidFill>
          </w14:textFill>
        </w:rPr>
        <w:t>2．贵司须自收到本中标通知书起立即开展施工前期准备工作，中标通知书发出后第天为正式开工日期。</w:t>
      </w:r>
    </w:p>
    <w:p>
      <w:pPr>
        <w:spacing w:line="360" w:lineRule="auto"/>
        <w:ind w:firstLine="469" w:firstLineChars="199"/>
        <w:rPr>
          <w:color w:val="000000" w:themeColor="text1"/>
          <w:sz w:val="24"/>
          <w14:textFill>
            <w14:solidFill>
              <w14:schemeClr w14:val="tx1"/>
            </w14:solidFill>
          </w14:textFill>
        </w:rPr>
      </w:pPr>
      <w:r>
        <w:rPr>
          <w:rFonts w:hint="eastAsia"/>
          <w:color w:val="000000" w:themeColor="text1"/>
          <w:spacing w:val="-2"/>
          <w:sz w:val="24"/>
          <w14:textFill>
            <w14:solidFill>
              <w14:schemeClr w14:val="tx1"/>
            </w14:solidFill>
          </w14:textFill>
        </w:rPr>
        <w:t>3．贵司依据我司的招标文件及贵司的投标文件，在接到本通知书后30天内与我司签订合同，并办理履约担保</w:t>
      </w:r>
      <w:r>
        <w:rPr>
          <w:rFonts w:hint="eastAsia"/>
          <w:color w:val="000000" w:themeColor="text1"/>
          <w:spacing w:val="2"/>
          <w:sz w:val="24"/>
          <w14:textFill>
            <w14:solidFill>
              <w14:schemeClr w14:val="tx1"/>
            </w14:solidFill>
          </w14:textFill>
        </w:rPr>
        <w:t>。本通知连同贵司提交的投标文件</w:t>
      </w:r>
      <w:r>
        <w:rPr>
          <w:rFonts w:hint="eastAsia"/>
          <w:color w:val="000000" w:themeColor="text1"/>
          <w:sz w:val="24"/>
          <w14:textFill>
            <w14:solidFill>
              <w14:schemeClr w14:val="tx1"/>
            </w14:solidFill>
          </w14:textFill>
        </w:rPr>
        <w:t>及招标文件将作为是项合同的有效组成部分。</w:t>
      </w:r>
    </w:p>
    <w:p>
      <w:pPr>
        <w:spacing w:line="360" w:lineRule="auto"/>
        <w:ind w:firstLine="480" w:firstLineChars="200"/>
        <w:rPr>
          <w:color w:val="000000" w:themeColor="text1"/>
          <w:spacing w:val="-2"/>
          <w:sz w:val="24"/>
          <w14:textFill>
            <w14:solidFill>
              <w14:schemeClr w14:val="tx1"/>
            </w14:solidFill>
          </w14:textFill>
        </w:rPr>
      </w:pPr>
      <w:r>
        <w:rPr>
          <w:rFonts w:hint="eastAsia"/>
          <w:color w:val="000000" w:themeColor="text1"/>
          <w:sz w:val="24"/>
          <w14:textFill>
            <w14:solidFill>
              <w14:schemeClr w14:val="tx1"/>
            </w14:solidFill>
          </w14:textFill>
        </w:rPr>
        <w:t>4．</w:t>
      </w:r>
      <w:r>
        <w:rPr>
          <w:rFonts w:hint="eastAsia"/>
          <w:color w:val="000000" w:themeColor="text1"/>
          <w:spacing w:val="-2"/>
          <w:sz w:val="24"/>
          <w14:textFill>
            <w14:solidFill>
              <w14:schemeClr w14:val="tx1"/>
            </w14:solidFill>
          </w14:textFill>
        </w:rPr>
        <w:t>如贵司对以上事项还存在异议，请于年月日前以书面形式告知我司，逾期立即视为贵司同意并接受上述事项。</w:t>
      </w:r>
    </w:p>
    <w:p>
      <w:pPr>
        <w:spacing w:line="360" w:lineRule="auto"/>
        <w:ind w:firstLine="472" w:firstLineChars="200"/>
        <w:rPr>
          <w:color w:val="000000" w:themeColor="text1"/>
          <w:spacing w:val="-2"/>
          <w:sz w:val="24"/>
          <w14:textFill>
            <w14:solidFill>
              <w14:schemeClr w14:val="tx1"/>
            </w14:solidFill>
          </w14:textFill>
        </w:rPr>
      </w:pPr>
    </w:p>
    <w:p>
      <w:pPr>
        <w:spacing w:line="360" w:lineRule="auto"/>
        <w:ind w:firstLine="472" w:firstLineChars="200"/>
        <w:rPr>
          <w:color w:val="000000" w:themeColor="text1"/>
          <w:spacing w:val="-2"/>
          <w:sz w:val="24"/>
          <w14:textFill>
            <w14:solidFill>
              <w14:schemeClr w14:val="tx1"/>
            </w14:solidFill>
          </w14:textFill>
        </w:rPr>
      </w:pPr>
      <w:r>
        <w:rPr>
          <w:rFonts w:hint="eastAsia"/>
          <w:color w:val="000000" w:themeColor="text1"/>
          <w:spacing w:val="-2"/>
          <w:sz w:val="24"/>
          <w14:textFill>
            <w14:solidFill>
              <w14:schemeClr w14:val="tx1"/>
            </w14:solidFill>
          </w14:textFill>
        </w:rPr>
        <w:t>谨此函告！</w:t>
      </w:r>
    </w:p>
    <w:p>
      <w:pPr>
        <w:spacing w:line="360" w:lineRule="auto"/>
        <w:ind w:firstLine="3778" w:firstLineChars="1601"/>
        <w:rPr>
          <w:color w:val="000000" w:themeColor="text1"/>
          <w:spacing w:val="-2"/>
          <w:sz w:val="24"/>
          <w14:textFill>
            <w14:solidFill>
              <w14:schemeClr w14:val="tx1"/>
            </w14:solidFill>
          </w14:textFill>
        </w:rPr>
      </w:pPr>
    </w:p>
    <w:p>
      <w:pPr>
        <w:spacing w:line="360" w:lineRule="auto"/>
        <w:ind w:firstLine="3778" w:firstLineChars="1601"/>
        <w:rPr>
          <w:color w:val="000000" w:themeColor="text1"/>
          <w:spacing w:val="-2"/>
          <w:sz w:val="24"/>
          <w14:textFill>
            <w14:solidFill>
              <w14:schemeClr w14:val="tx1"/>
            </w14:solidFill>
          </w14:textFill>
        </w:rPr>
      </w:pPr>
    </w:p>
    <w:p>
      <w:pPr>
        <w:spacing w:line="360" w:lineRule="auto"/>
        <w:ind w:firstLine="3778" w:firstLineChars="1601"/>
        <w:rPr>
          <w:color w:val="000000" w:themeColor="text1"/>
          <w:spacing w:val="-2"/>
          <w:sz w:val="24"/>
          <w14:textFill>
            <w14:solidFill>
              <w14:schemeClr w14:val="tx1"/>
            </w14:solidFill>
          </w14:textFill>
        </w:rPr>
      </w:pPr>
    </w:p>
    <w:p>
      <w:pPr>
        <w:spacing w:line="360" w:lineRule="auto"/>
        <w:ind w:firstLine="5664" w:firstLineChars="2400"/>
        <w:rPr>
          <w:color w:val="000000" w:themeColor="text1"/>
          <w:spacing w:val="-2"/>
          <w:sz w:val="24"/>
          <w14:textFill>
            <w14:solidFill>
              <w14:schemeClr w14:val="tx1"/>
            </w14:solidFill>
          </w14:textFill>
        </w:rPr>
      </w:pPr>
      <w:r>
        <w:rPr>
          <w:rFonts w:hint="eastAsia"/>
          <w:color w:val="000000" w:themeColor="text1"/>
          <w:spacing w:val="-2"/>
          <w:sz w:val="24"/>
          <w14:textFill>
            <w14:solidFill>
              <w14:schemeClr w14:val="tx1"/>
            </w14:solidFill>
          </w14:textFill>
        </w:rPr>
        <w:t>招标人：</w:t>
      </w:r>
    </w:p>
    <w:p>
      <w:pPr>
        <w:spacing w:before="156" w:beforeLines="50" w:after="156" w:afterLines="50" w:line="360" w:lineRule="auto"/>
        <w:ind w:left="141" w:leftChars="67" w:firstLine="5560" w:firstLineChars="2356"/>
        <w:rPr>
          <w:color w:val="000000" w:themeColor="text1"/>
          <w:spacing w:val="-2"/>
          <w:sz w:val="24"/>
          <w14:textFill>
            <w14:solidFill>
              <w14:schemeClr w14:val="tx1"/>
            </w14:solidFill>
          </w14:textFill>
        </w:rPr>
      </w:pPr>
      <w:r>
        <w:rPr>
          <w:rFonts w:hint="eastAsia"/>
          <w:color w:val="000000" w:themeColor="text1"/>
          <w:spacing w:val="-2"/>
          <w:sz w:val="24"/>
          <w14:textFill>
            <w14:solidFill>
              <w14:schemeClr w14:val="tx1"/>
            </w14:solidFill>
          </w14:textFill>
        </w:rPr>
        <w:t>（盖章）</w:t>
      </w:r>
    </w:p>
    <w:p>
      <w:pPr>
        <w:spacing w:before="156" w:beforeLines="50" w:after="156" w:afterLines="50" w:line="360" w:lineRule="auto"/>
        <w:ind w:left="67" w:firstLine="5416" w:firstLineChars="2257"/>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日   期：   年  月  日</w:t>
      </w:r>
    </w:p>
    <w:p>
      <w:pPr>
        <w:pStyle w:val="2"/>
        <w:pageBreakBefore/>
        <w:spacing w:before="156" w:beforeLines="50" w:after="156" w:afterLines="50" w:line="480" w:lineRule="auto"/>
        <w:ind w:left="0" w:firstLine="0"/>
        <w:jc w:val="center"/>
        <w:rPr>
          <w:rFonts w:ascii="宋体" w:eastAsia="宋体"/>
          <w:color w:val="000000" w:themeColor="text1"/>
          <w14:textFill>
            <w14:solidFill>
              <w14:schemeClr w14:val="tx1"/>
            </w14:solidFill>
          </w14:textFill>
        </w:rPr>
      </w:pPr>
      <w:r>
        <w:rPr>
          <w:rFonts w:hint="eastAsia" w:ascii="宋体" w:eastAsia="宋体"/>
          <w:color w:val="000000" w:themeColor="text1"/>
          <w14:textFill>
            <w14:solidFill>
              <w14:schemeClr w14:val="tx1"/>
            </w14:solidFill>
          </w14:textFill>
        </w:rPr>
        <w:t>第九章  担保书格式</w:t>
      </w:r>
      <w:bookmarkEnd w:id="79"/>
    </w:p>
    <w:p>
      <w:pPr>
        <w:spacing w:line="360" w:lineRule="auto"/>
        <w:ind w:right="-2" w:rightChars="-1"/>
        <w:jc w:val="center"/>
        <w:rPr>
          <w:rFonts w:ascii="宋体" w:hAnsi="宋体"/>
          <w:b/>
          <w:bCs/>
          <w:color w:val="000000" w:themeColor="text1"/>
          <w:sz w:val="44"/>
          <w14:textFill>
            <w14:solidFill>
              <w14:schemeClr w14:val="tx1"/>
            </w14:solidFill>
          </w14:textFill>
        </w:rPr>
      </w:pPr>
      <w:r>
        <w:rPr>
          <w:rFonts w:hint="eastAsia" w:ascii="宋体" w:hAnsi="宋体"/>
          <w:b/>
          <w:bCs/>
          <w:color w:val="000000" w:themeColor="text1"/>
          <w:sz w:val="44"/>
          <w14:textFill>
            <w14:solidFill>
              <w14:schemeClr w14:val="tx1"/>
            </w14:solidFill>
          </w14:textFill>
        </w:rPr>
        <w:t>不可撤销履约保函</w:t>
      </w:r>
    </w:p>
    <w:p>
      <w:pPr>
        <w:spacing w:before="312" w:beforeLines="100" w:after="312" w:afterLines="100" w:line="360" w:lineRule="auto"/>
        <w:ind w:right="-2" w:rightChars="-1" w:firstLine="6240" w:firstLineChars="2600"/>
        <w:rPr>
          <w:color w:val="000000" w:themeColor="text1"/>
          <w:sz w:val="24"/>
          <w:u w:val="single"/>
          <w14:textFill>
            <w14:solidFill>
              <w14:schemeClr w14:val="tx1"/>
            </w14:solidFill>
          </w14:textFill>
        </w:rPr>
      </w:pPr>
      <w:r>
        <w:rPr>
          <w:rFonts w:hint="eastAsia"/>
          <w:color w:val="000000" w:themeColor="text1"/>
          <w:sz w:val="24"/>
          <w14:textFill>
            <w14:solidFill>
              <w14:schemeClr w14:val="tx1"/>
            </w14:solidFill>
          </w14:textFill>
        </w:rPr>
        <w:t>保函编号：</w:t>
      </w:r>
    </w:p>
    <w:p>
      <w:pPr>
        <w:spacing w:after="156" w:afterLines="50" w:line="360" w:lineRule="exact"/>
        <w:ind w:right="-2" w:rightChars="-1"/>
        <w:jc w:val="left"/>
        <w:rPr>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致</w:t>
      </w:r>
      <w:r>
        <w:rPr>
          <w:rFonts w:hint="eastAsia"/>
          <w:color w:val="000000" w:themeColor="text1"/>
          <w:sz w:val="24"/>
          <w14:textFill>
            <w14:solidFill>
              <w14:schemeClr w14:val="tx1"/>
            </w14:solidFill>
          </w14:textFill>
        </w:rPr>
        <w:t>(下称受益人)：</w:t>
      </w:r>
    </w:p>
    <w:p>
      <w:pPr>
        <w:spacing w:line="360" w:lineRule="exact"/>
        <w:ind w:right="-2" w:rightChars="-1" w:firstLine="482"/>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鉴于(下称被保证人)已与贵方签订了工程编号为   的工程的施工合同(下称合同)，工期自 年 月 日至 年 月 日。我方接受被保证人的委托，在此向受益人提供不可撤销的履约保证：</w:t>
      </w:r>
    </w:p>
    <w:p>
      <w:pPr>
        <w:spacing w:line="360" w:lineRule="exact"/>
        <w:ind w:right="-2" w:rightChars="-1" w:firstLine="482"/>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一、本保证担保的最高担保金额为(币种)元(小写)(大写)。</w:t>
      </w:r>
    </w:p>
    <w:p>
      <w:pPr>
        <w:spacing w:line="360" w:lineRule="exact"/>
        <w:ind w:right="-2" w:rightChars="-1" w:firstLine="482"/>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二、本保证担保的保证期间自  年  月  日至  年  月  日。</w:t>
      </w:r>
    </w:p>
    <w:p>
      <w:pPr>
        <w:spacing w:line="360" w:lineRule="exact"/>
        <w:ind w:right="-2" w:rightChars="-1" w:firstLine="482"/>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三、在本保证担保的保证期间内，我方将在收到受益人、该工程监理公司(全称：)两方法定代表人或其授权委托代理人签字确认并加盖公章的书面索赔通知后个工作日内，不争辩、不挑剔、不可撤销地向受益人支付索赔款，直至本保证担保的最高担保金额。</w:t>
      </w:r>
    </w:p>
    <w:p>
      <w:pPr>
        <w:spacing w:line="360" w:lineRule="exact"/>
        <w:ind w:right="-2" w:rightChars="-1" w:firstLine="482"/>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四、索赔通知应当说明索赔理由、索赔款额的计算方法，并必须在本保证担保的保证期间内送达我方。</w:t>
      </w:r>
    </w:p>
    <w:p>
      <w:pPr>
        <w:spacing w:line="360" w:lineRule="exact"/>
        <w:ind w:right="-2" w:rightChars="-1" w:firstLine="482"/>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五、本保证担保项下的权利不得转让。</w:t>
      </w:r>
    </w:p>
    <w:p>
      <w:pPr>
        <w:spacing w:line="360" w:lineRule="exact"/>
        <w:ind w:right="-2" w:rightChars="-1" w:firstLine="482"/>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六、我方提供本保证担保后，受益人与被保证人对合同进行修订的，应当将修订后的合同原件送我方备案。</w:t>
      </w:r>
    </w:p>
    <w:p>
      <w:pPr>
        <w:spacing w:line="360" w:lineRule="exact"/>
        <w:ind w:right="-2" w:rightChars="-1" w:firstLine="482"/>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七、本保证担保的保证期间届满，或我方向受益人支付的索赔款已达本保证担保的最高担保金额，我方的保证责任免除。</w:t>
      </w:r>
    </w:p>
    <w:p>
      <w:pPr>
        <w:spacing w:line="360" w:lineRule="exact"/>
        <w:ind w:right="-2" w:rightChars="-1" w:firstLine="482"/>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八、本保证担保适用中华人民共和国法律。</w:t>
      </w:r>
    </w:p>
    <w:p>
      <w:pPr>
        <w:spacing w:line="360" w:lineRule="exact"/>
        <w:ind w:right="-2" w:rightChars="-1" w:firstLine="480" w:firstLineChars="200"/>
        <w:rPr>
          <w:b/>
          <w:bCs/>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九、本保证担保以中文文本为准，涂改无效。</w:t>
      </w:r>
    </w:p>
    <w:p>
      <w:pPr>
        <w:spacing w:line="360" w:lineRule="exact"/>
        <w:ind w:right="-2" w:rightChars="-1"/>
        <w:rPr>
          <w:color w:val="000000" w:themeColor="text1"/>
          <w:sz w:val="24"/>
          <w14:textFill>
            <w14:solidFill>
              <w14:schemeClr w14:val="tx1"/>
            </w14:solidFill>
          </w14:textFill>
        </w:rPr>
      </w:pPr>
    </w:p>
    <w:p>
      <w:pPr>
        <w:spacing w:after="156" w:afterLines="50" w:line="360" w:lineRule="exact"/>
        <w:ind w:right="-2" w:rightChars="-1"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保证人：(盖章)</w:t>
      </w:r>
    </w:p>
    <w:p>
      <w:pPr>
        <w:spacing w:after="156" w:afterLines="50" w:line="360" w:lineRule="exact"/>
        <w:ind w:right="-2" w:rightChars="-1"/>
        <w:rPr>
          <w:color w:val="000000" w:themeColor="text1"/>
          <w:sz w:val="24"/>
          <w:u w:val="single"/>
          <w14:textFill>
            <w14:solidFill>
              <w14:schemeClr w14:val="tx1"/>
            </w14:solidFill>
          </w14:textFill>
        </w:rPr>
      </w:pPr>
      <w:r>
        <w:rPr>
          <w:rFonts w:hint="eastAsia"/>
          <w:color w:val="000000" w:themeColor="text1"/>
          <w:sz w:val="24"/>
          <w14:textFill>
            <w14:solidFill>
              <w14:schemeClr w14:val="tx1"/>
            </w14:solidFill>
          </w14:textFill>
        </w:rPr>
        <w:t xml:space="preserve">    法定代表人或其授权委托代理人(签字或盖章)：</w:t>
      </w:r>
    </w:p>
    <w:p>
      <w:pPr>
        <w:spacing w:after="156" w:afterLines="50" w:line="360" w:lineRule="exact"/>
        <w:ind w:right="-2" w:rightChars="-1"/>
        <w:rPr>
          <w:color w:val="000000" w:themeColor="text1"/>
          <w:sz w:val="24"/>
          <w:u w:val="single"/>
          <w14:textFill>
            <w14:solidFill>
              <w14:schemeClr w14:val="tx1"/>
            </w14:solidFill>
          </w14:textFill>
        </w:rPr>
      </w:pPr>
      <w:r>
        <w:rPr>
          <w:rFonts w:hint="eastAsia"/>
          <w:color w:val="000000" w:themeColor="text1"/>
          <w:sz w:val="24"/>
          <w14:textFill>
            <w14:solidFill>
              <w14:schemeClr w14:val="tx1"/>
            </w14:solidFill>
          </w14:textFill>
        </w:rPr>
        <w:t xml:space="preserve">    单位地址：</w:t>
      </w:r>
    </w:p>
    <w:p>
      <w:pPr>
        <w:spacing w:after="156" w:afterLines="50" w:line="360" w:lineRule="exact"/>
        <w:ind w:right="-2" w:rightChars="-1" w:firstLine="482"/>
        <w:rPr>
          <w:color w:val="000000" w:themeColor="text1"/>
          <w:sz w:val="24"/>
          <w:u w:val="single"/>
          <w14:textFill>
            <w14:solidFill>
              <w14:schemeClr w14:val="tx1"/>
            </w14:solidFill>
          </w14:textFill>
        </w:rPr>
      </w:pPr>
      <w:r>
        <w:rPr>
          <w:rFonts w:hint="eastAsia"/>
          <w:color w:val="000000" w:themeColor="text1"/>
          <w:sz w:val="24"/>
          <w14:textFill>
            <w14:solidFill>
              <w14:schemeClr w14:val="tx1"/>
            </w14:solidFill>
          </w14:textFill>
        </w:rPr>
        <w:t>邮政编码：电话：传真：</w:t>
      </w:r>
    </w:p>
    <w:p>
      <w:pPr>
        <w:spacing w:after="156" w:afterLines="50" w:line="360" w:lineRule="exact"/>
        <w:ind w:right="-2" w:rightChars="-1"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日期：年月日</w:t>
      </w:r>
    </w:p>
    <w:p>
      <w:pPr>
        <w:spacing w:line="360" w:lineRule="exact"/>
        <w:ind w:right="-2" w:rightChars="-1"/>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(本保函失效后，请将原件退回我方注销)</w:t>
      </w:r>
    </w:p>
    <w:p>
      <w:pPr>
        <w:pStyle w:val="2"/>
        <w:ind w:left="491" w:leftChars="28" w:hangingChars="83"/>
        <w:rPr>
          <w:color w:val="000000" w:themeColor="text1"/>
          <w14:textFill>
            <w14:solidFill>
              <w14:schemeClr w14:val="tx1"/>
            </w14:solidFill>
          </w14:textFill>
        </w:rPr>
      </w:pPr>
    </w:p>
    <w:p>
      <w:pPr>
        <w:pStyle w:val="2"/>
        <w:ind w:left="501" w:leftChars="33" w:hangingChars="83"/>
        <w:rPr>
          <w:color w:val="000000" w:themeColor="text1"/>
          <w14:textFill>
            <w14:solidFill>
              <w14:schemeClr w14:val="tx1"/>
            </w14:solidFill>
          </w14:textFill>
        </w:rPr>
      </w:pPr>
    </w:p>
    <w:p>
      <w:pPr>
        <w:pStyle w:val="2"/>
        <w:ind w:left="482" w:leftChars="24" w:hangingChars="83"/>
        <w:rPr>
          <w:color w:val="000000" w:themeColor="text1"/>
          <w14:textFill>
            <w14:solidFill>
              <w14:schemeClr w14:val="tx1"/>
            </w14:solidFill>
          </w14:textFill>
        </w:rPr>
      </w:pPr>
    </w:p>
    <w:p>
      <w:pPr>
        <w:pStyle w:val="2"/>
        <w:ind w:left="491" w:leftChars="28" w:hangingChars="83"/>
        <w:rPr>
          <w:color w:val="000000" w:themeColor="text1"/>
          <w14:textFill>
            <w14:solidFill>
              <w14:schemeClr w14:val="tx1"/>
            </w14:solidFill>
          </w14:textFill>
        </w:rPr>
      </w:pPr>
    </w:p>
    <w:p>
      <w:pPr>
        <w:pStyle w:val="2"/>
        <w:ind w:left="433" w:leftChars="206" w:firstLine="1785" w:firstLineChars="343"/>
        <w:rPr>
          <w:color w:val="000000" w:themeColor="text1"/>
          <w14:textFill>
            <w14:solidFill>
              <w14:schemeClr w14:val="tx1"/>
            </w14:solidFill>
          </w14:textFill>
        </w:rPr>
      </w:pPr>
      <w:r>
        <w:rPr>
          <w:rFonts w:hint="eastAsia"/>
          <w:color w:val="000000" w:themeColor="text1"/>
          <w14:textFill>
            <w14:solidFill>
              <w14:schemeClr w14:val="tx1"/>
            </w14:solidFill>
          </w14:textFill>
        </w:rPr>
        <w:t>第十章：附件</w:t>
      </w:r>
    </w:p>
    <w:p>
      <w:pPr>
        <w:tabs>
          <w:tab w:val="left" w:pos="0"/>
        </w:tabs>
        <w:spacing w:before="156" w:beforeLines="50" w:after="156" w:afterLines="50" w:line="360" w:lineRule="auto"/>
        <w:rPr>
          <w:color w:val="000000" w:themeColor="text1"/>
          <w14:textFill>
            <w14:solidFill>
              <w14:schemeClr w14:val="tx1"/>
            </w14:solidFill>
          </w14:textFill>
        </w:rPr>
      </w:pPr>
    </w:p>
    <w:p>
      <w:pPr>
        <w:tabs>
          <w:tab w:val="left" w:pos="0"/>
        </w:tabs>
        <w:spacing w:before="156" w:beforeLines="50" w:after="156" w:afterLines="50" w:line="360" w:lineRule="auto"/>
        <w:rPr>
          <w:color w:val="000000" w:themeColor="text1"/>
          <w14:textFill>
            <w14:solidFill>
              <w14:schemeClr w14:val="tx1"/>
            </w14:solidFill>
          </w14:textFill>
        </w:rPr>
      </w:pPr>
    </w:p>
    <w:p>
      <w:pPr>
        <w:tabs>
          <w:tab w:val="left" w:pos="0"/>
        </w:tabs>
        <w:spacing w:before="156" w:beforeLines="50" w:after="156" w:afterLines="50" w:line="360" w:lineRule="auto"/>
        <w:rPr>
          <w:color w:val="000000" w:themeColor="text1"/>
          <w14:textFill>
            <w14:solidFill>
              <w14:schemeClr w14:val="tx1"/>
            </w14:solidFill>
          </w14:textFill>
        </w:rPr>
      </w:pPr>
    </w:p>
    <w:p>
      <w:pPr>
        <w:tabs>
          <w:tab w:val="left" w:pos="0"/>
        </w:tabs>
        <w:spacing w:before="156" w:beforeLines="50" w:after="156" w:afterLines="50" w:line="360" w:lineRule="auto"/>
        <w:rPr>
          <w:color w:val="000000" w:themeColor="text1"/>
          <w14:textFill>
            <w14:solidFill>
              <w14:schemeClr w14:val="tx1"/>
            </w14:solidFill>
          </w14:textFill>
        </w:rPr>
      </w:pPr>
    </w:p>
    <w:p>
      <w:pPr>
        <w:tabs>
          <w:tab w:val="left" w:pos="0"/>
        </w:tabs>
        <w:spacing w:before="156" w:beforeLines="50" w:after="156" w:afterLines="50" w:line="360" w:lineRule="auto"/>
        <w:rPr>
          <w:color w:val="000000" w:themeColor="text1"/>
          <w14:textFill>
            <w14:solidFill>
              <w14:schemeClr w14:val="tx1"/>
            </w14:solidFill>
          </w14:textFill>
        </w:rPr>
      </w:pPr>
    </w:p>
    <w:p>
      <w:pPr>
        <w:tabs>
          <w:tab w:val="left" w:pos="0"/>
        </w:tabs>
        <w:spacing w:before="156" w:beforeLines="50" w:after="156" w:afterLines="50" w:line="360" w:lineRule="auto"/>
        <w:rPr>
          <w:color w:val="000000" w:themeColor="text1"/>
          <w14:textFill>
            <w14:solidFill>
              <w14:schemeClr w14:val="tx1"/>
            </w14:solidFill>
          </w14:textFill>
        </w:rPr>
      </w:pPr>
    </w:p>
    <w:p>
      <w:pPr>
        <w:tabs>
          <w:tab w:val="left" w:pos="0"/>
        </w:tabs>
        <w:spacing w:before="156" w:beforeLines="50" w:after="156" w:afterLines="50" w:line="360" w:lineRule="auto"/>
        <w:rPr>
          <w:color w:val="000000" w:themeColor="text1"/>
          <w14:textFill>
            <w14:solidFill>
              <w14:schemeClr w14:val="tx1"/>
            </w14:solidFill>
          </w14:textFill>
        </w:rPr>
      </w:pPr>
    </w:p>
    <w:p>
      <w:pPr>
        <w:tabs>
          <w:tab w:val="left" w:pos="0"/>
        </w:tabs>
        <w:spacing w:before="156" w:beforeLines="50" w:after="156" w:afterLines="50" w:line="360" w:lineRule="auto"/>
        <w:rPr>
          <w:color w:val="000000" w:themeColor="text1"/>
          <w14:textFill>
            <w14:solidFill>
              <w14:schemeClr w14:val="tx1"/>
            </w14:solidFill>
          </w14:textFill>
        </w:rPr>
      </w:pPr>
    </w:p>
    <w:p>
      <w:pPr>
        <w:tabs>
          <w:tab w:val="left" w:pos="0"/>
        </w:tabs>
        <w:spacing w:before="156" w:beforeLines="50" w:after="156" w:afterLines="50" w:line="360" w:lineRule="auto"/>
        <w:rPr>
          <w:color w:val="000000" w:themeColor="text1"/>
          <w14:textFill>
            <w14:solidFill>
              <w14:schemeClr w14:val="tx1"/>
            </w14:solidFill>
          </w14:textFill>
        </w:rPr>
      </w:pPr>
    </w:p>
    <w:p>
      <w:pPr>
        <w:tabs>
          <w:tab w:val="left" w:pos="0"/>
        </w:tabs>
        <w:spacing w:before="156" w:beforeLines="50" w:after="156" w:afterLines="50" w:line="360" w:lineRule="auto"/>
        <w:rPr>
          <w:color w:val="000000" w:themeColor="text1"/>
          <w14:textFill>
            <w14:solidFill>
              <w14:schemeClr w14:val="tx1"/>
            </w14:solidFill>
          </w14:textFill>
        </w:rPr>
      </w:pPr>
    </w:p>
    <w:p>
      <w:pPr>
        <w:tabs>
          <w:tab w:val="left" w:pos="0"/>
        </w:tabs>
        <w:spacing w:before="156" w:beforeLines="50" w:after="156" w:afterLines="50" w:line="360" w:lineRule="auto"/>
        <w:rPr>
          <w:color w:val="000000" w:themeColor="text1"/>
          <w14:textFill>
            <w14:solidFill>
              <w14:schemeClr w14:val="tx1"/>
            </w14:solidFill>
          </w14:textFill>
        </w:rPr>
      </w:pPr>
    </w:p>
    <w:p>
      <w:pPr>
        <w:tabs>
          <w:tab w:val="left" w:pos="0"/>
        </w:tabs>
        <w:spacing w:before="156" w:beforeLines="50" w:after="156" w:afterLines="50" w:line="360" w:lineRule="auto"/>
        <w:rPr>
          <w:color w:val="000000" w:themeColor="text1"/>
          <w14:textFill>
            <w14:solidFill>
              <w14:schemeClr w14:val="tx1"/>
            </w14:solidFill>
          </w14:textFill>
        </w:rPr>
      </w:pPr>
    </w:p>
    <w:p>
      <w:pPr>
        <w:spacing w:line="560" w:lineRule="exact"/>
        <w:ind w:right="-2" w:rightChars="-1"/>
        <w:jc w:val="left"/>
        <w:rPr>
          <w:rFonts w:ascii="宋体"/>
          <w:b/>
          <w:color w:val="000000"/>
          <w:sz w:val="24"/>
        </w:rPr>
      </w:pPr>
      <w:r>
        <w:rPr>
          <w:rFonts w:hint="eastAsia" w:ascii="宋体"/>
          <w:b/>
          <w:color w:val="000000"/>
          <w:sz w:val="24"/>
        </w:rPr>
        <w:t>附件一</w:t>
      </w:r>
      <w:r>
        <w:rPr>
          <w:rFonts w:ascii="宋体"/>
          <w:b/>
          <w:color w:val="000000"/>
          <w:sz w:val="24"/>
        </w:rPr>
        <w:t>：</w:t>
      </w:r>
    </w:p>
    <w:tbl>
      <w:tblPr>
        <w:tblStyle w:val="21"/>
        <w:tblW w:w="8841" w:type="dxa"/>
        <w:tblInd w:w="118" w:type="dxa"/>
        <w:tblLayout w:type="fixed"/>
        <w:tblCellMar>
          <w:top w:w="0" w:type="dxa"/>
          <w:left w:w="108" w:type="dxa"/>
          <w:bottom w:w="0" w:type="dxa"/>
          <w:right w:w="108" w:type="dxa"/>
        </w:tblCellMar>
      </w:tblPr>
      <w:tblGrid>
        <w:gridCol w:w="704"/>
        <w:gridCol w:w="1417"/>
        <w:gridCol w:w="4820"/>
        <w:gridCol w:w="1900"/>
      </w:tblGrid>
      <w:tr>
        <w:tblPrEx>
          <w:tblCellMar>
            <w:top w:w="0" w:type="dxa"/>
            <w:left w:w="108" w:type="dxa"/>
            <w:bottom w:w="0" w:type="dxa"/>
            <w:right w:w="108" w:type="dxa"/>
          </w:tblCellMar>
        </w:tblPrEx>
        <w:trPr>
          <w:trHeight w:val="780" w:hRule="atLeast"/>
        </w:trPr>
        <w:tc>
          <w:tcPr>
            <w:tcW w:w="8841" w:type="dxa"/>
            <w:gridSpan w:val="4"/>
            <w:tcBorders>
              <w:top w:val="nil"/>
              <w:left w:val="nil"/>
              <w:bottom w:val="single" w:color="auto" w:sz="4" w:space="0"/>
              <w:right w:val="nil"/>
            </w:tcBorders>
            <w:vAlign w:val="center"/>
          </w:tcPr>
          <w:p>
            <w:pPr>
              <w:widowControl/>
              <w:jc w:val="center"/>
              <w:rPr>
                <w:rFonts w:ascii="宋体" w:hAnsi="宋体" w:cs="宋体"/>
                <w:b/>
                <w:bCs/>
                <w:color w:val="000000"/>
                <w:kern w:val="0"/>
                <w:sz w:val="36"/>
                <w:szCs w:val="36"/>
              </w:rPr>
            </w:pPr>
            <w:r>
              <w:rPr>
                <w:rFonts w:hint="eastAsia" w:ascii="宋体" w:hAnsi="宋体" w:cs="宋体"/>
                <w:b/>
                <w:bCs/>
                <w:color w:val="000000"/>
                <w:kern w:val="0"/>
                <w:sz w:val="36"/>
                <w:szCs w:val="36"/>
              </w:rPr>
              <w:t>主要材料品牌表（土建类）</w:t>
            </w:r>
          </w:p>
        </w:tc>
      </w:tr>
      <w:tr>
        <w:tblPrEx>
          <w:tblCellMar>
            <w:top w:w="0" w:type="dxa"/>
            <w:left w:w="108" w:type="dxa"/>
            <w:bottom w:w="0" w:type="dxa"/>
            <w:right w:w="108" w:type="dxa"/>
          </w:tblCellMar>
        </w:tblPrEx>
        <w:trPr>
          <w:trHeight w:val="559" w:hRule="atLeast"/>
        </w:trPr>
        <w:tc>
          <w:tcPr>
            <w:tcW w:w="704" w:type="dxa"/>
            <w:tcBorders>
              <w:top w:val="nil"/>
              <w:left w:val="single" w:color="auto" w:sz="4" w:space="0"/>
              <w:bottom w:val="nil"/>
              <w:right w:val="single" w:color="auto" w:sz="4" w:space="0"/>
            </w:tcBorders>
            <w:shd w:val="clear" w:color="000000" w:fill="92D050"/>
            <w:vAlign w:val="center"/>
          </w:tcPr>
          <w:p>
            <w:pPr>
              <w:widowControl/>
              <w:jc w:val="center"/>
              <w:rPr>
                <w:rFonts w:ascii="宋体" w:hAnsi="宋体" w:cs="宋体"/>
                <w:b/>
                <w:bCs/>
                <w:color w:val="000000"/>
                <w:kern w:val="0"/>
                <w:sz w:val="22"/>
                <w:szCs w:val="22"/>
              </w:rPr>
            </w:pPr>
            <w:r>
              <w:rPr>
                <w:rFonts w:hint="eastAsia" w:ascii="宋体" w:hAnsi="宋体" w:cs="宋体"/>
                <w:b/>
                <w:bCs/>
                <w:color w:val="000000"/>
                <w:kern w:val="0"/>
                <w:sz w:val="22"/>
                <w:szCs w:val="22"/>
              </w:rPr>
              <w:t>序号</w:t>
            </w:r>
          </w:p>
        </w:tc>
        <w:tc>
          <w:tcPr>
            <w:tcW w:w="1417" w:type="dxa"/>
            <w:tcBorders>
              <w:top w:val="nil"/>
              <w:left w:val="nil"/>
              <w:bottom w:val="nil"/>
              <w:right w:val="single" w:color="auto" w:sz="4" w:space="0"/>
            </w:tcBorders>
            <w:shd w:val="clear" w:color="000000" w:fill="92D050"/>
            <w:vAlign w:val="center"/>
          </w:tcPr>
          <w:p>
            <w:pPr>
              <w:widowControl/>
              <w:jc w:val="center"/>
              <w:rPr>
                <w:rFonts w:ascii="宋体" w:hAnsi="宋体" w:cs="宋体"/>
                <w:b/>
                <w:bCs/>
                <w:color w:val="000000"/>
                <w:kern w:val="0"/>
                <w:sz w:val="22"/>
                <w:szCs w:val="22"/>
              </w:rPr>
            </w:pPr>
            <w:r>
              <w:rPr>
                <w:rFonts w:hint="eastAsia" w:ascii="宋体" w:hAnsi="宋体" w:cs="宋体"/>
                <w:b/>
                <w:bCs/>
                <w:color w:val="000000"/>
                <w:kern w:val="0"/>
                <w:sz w:val="22"/>
                <w:szCs w:val="22"/>
              </w:rPr>
              <w:t>设备及材料名称</w:t>
            </w:r>
          </w:p>
        </w:tc>
        <w:tc>
          <w:tcPr>
            <w:tcW w:w="4820" w:type="dxa"/>
            <w:tcBorders>
              <w:top w:val="nil"/>
              <w:left w:val="nil"/>
              <w:bottom w:val="nil"/>
              <w:right w:val="single" w:color="auto" w:sz="4" w:space="0"/>
            </w:tcBorders>
            <w:shd w:val="clear" w:color="000000" w:fill="92D050"/>
            <w:vAlign w:val="center"/>
          </w:tcPr>
          <w:p>
            <w:pPr>
              <w:widowControl/>
              <w:jc w:val="center"/>
              <w:rPr>
                <w:rFonts w:ascii="宋体" w:hAnsi="宋体" w:cs="宋体"/>
                <w:b/>
                <w:bCs/>
                <w:color w:val="000000"/>
                <w:kern w:val="0"/>
                <w:sz w:val="22"/>
                <w:szCs w:val="22"/>
              </w:rPr>
            </w:pPr>
            <w:r>
              <w:rPr>
                <w:rFonts w:hint="eastAsia" w:ascii="宋体" w:hAnsi="宋体" w:cs="宋体"/>
                <w:b/>
                <w:bCs/>
                <w:color w:val="000000"/>
                <w:kern w:val="0"/>
                <w:sz w:val="22"/>
                <w:szCs w:val="22"/>
              </w:rPr>
              <w:t>品牌</w:t>
            </w:r>
          </w:p>
        </w:tc>
        <w:tc>
          <w:tcPr>
            <w:tcW w:w="1900" w:type="dxa"/>
            <w:tcBorders>
              <w:top w:val="nil"/>
              <w:left w:val="nil"/>
              <w:bottom w:val="nil"/>
              <w:right w:val="single" w:color="auto" w:sz="4" w:space="0"/>
            </w:tcBorders>
            <w:shd w:val="clear" w:color="000000" w:fill="92D050"/>
            <w:vAlign w:val="center"/>
          </w:tcPr>
          <w:p>
            <w:pPr>
              <w:widowControl/>
              <w:jc w:val="center"/>
              <w:rPr>
                <w:rFonts w:ascii="宋体" w:hAnsi="宋体" w:cs="宋体"/>
                <w:b/>
                <w:bCs/>
                <w:color w:val="000000"/>
                <w:kern w:val="0"/>
                <w:sz w:val="22"/>
                <w:szCs w:val="22"/>
              </w:rPr>
            </w:pPr>
            <w:r>
              <w:rPr>
                <w:rFonts w:hint="eastAsia" w:ascii="宋体" w:hAnsi="宋体" w:cs="宋体"/>
                <w:b/>
                <w:bCs/>
                <w:color w:val="000000"/>
                <w:kern w:val="0"/>
                <w:sz w:val="22"/>
                <w:szCs w:val="22"/>
              </w:rPr>
              <w:t>备注</w:t>
            </w:r>
          </w:p>
        </w:tc>
      </w:tr>
      <w:tr>
        <w:tblPrEx>
          <w:tblCellMar>
            <w:top w:w="0" w:type="dxa"/>
            <w:left w:w="108" w:type="dxa"/>
            <w:bottom w:w="0" w:type="dxa"/>
            <w:right w:w="108" w:type="dxa"/>
          </w:tblCellMar>
        </w:tblPrEx>
        <w:trPr>
          <w:trHeight w:val="559" w:hRule="atLeast"/>
        </w:trPr>
        <w:tc>
          <w:tcPr>
            <w:tcW w:w="704"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c>
          <w:tcPr>
            <w:tcW w:w="1417"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钢筋</w:t>
            </w:r>
          </w:p>
        </w:tc>
        <w:tc>
          <w:tcPr>
            <w:tcW w:w="4820" w:type="dxa"/>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马钢、首钢、宝钢、武钢、济源、长江钢铁（马钢收购）、新兴铸管、上海申特、沙钢、莱钢</w:t>
            </w:r>
          </w:p>
        </w:tc>
        <w:tc>
          <w:tcPr>
            <w:tcW w:w="1900" w:type="dxa"/>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必须达国标合格标准及送检合格</w:t>
            </w:r>
          </w:p>
        </w:tc>
      </w:tr>
      <w:tr>
        <w:tblPrEx>
          <w:tblCellMar>
            <w:top w:w="0" w:type="dxa"/>
            <w:left w:w="108" w:type="dxa"/>
            <w:bottom w:w="0" w:type="dxa"/>
            <w:right w:w="108" w:type="dxa"/>
          </w:tblCellMar>
        </w:tblPrEx>
        <w:trPr>
          <w:trHeight w:val="559" w:hRule="atLeast"/>
        </w:trPr>
        <w:tc>
          <w:tcPr>
            <w:tcW w:w="704" w:type="dxa"/>
            <w:tcBorders>
              <w:top w:val="nil"/>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2</w:t>
            </w:r>
          </w:p>
        </w:tc>
        <w:tc>
          <w:tcPr>
            <w:tcW w:w="1417"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水泥</w:t>
            </w:r>
          </w:p>
        </w:tc>
        <w:tc>
          <w:tcPr>
            <w:tcW w:w="4820"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海螺、巢东、南方水泥</w:t>
            </w:r>
          </w:p>
        </w:tc>
        <w:tc>
          <w:tcPr>
            <w:tcW w:w="1900"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559" w:hRule="atLeast"/>
        </w:trPr>
        <w:tc>
          <w:tcPr>
            <w:tcW w:w="704" w:type="dxa"/>
            <w:tcBorders>
              <w:top w:val="nil"/>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3</w:t>
            </w:r>
          </w:p>
        </w:tc>
        <w:tc>
          <w:tcPr>
            <w:tcW w:w="1417"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混凝土</w:t>
            </w:r>
          </w:p>
        </w:tc>
        <w:tc>
          <w:tcPr>
            <w:tcW w:w="4820"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不须限定，视当地品牌情况定</w:t>
            </w:r>
          </w:p>
        </w:tc>
        <w:tc>
          <w:tcPr>
            <w:tcW w:w="1900"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559" w:hRule="atLeast"/>
        </w:trPr>
        <w:tc>
          <w:tcPr>
            <w:tcW w:w="704" w:type="dxa"/>
            <w:tcBorders>
              <w:top w:val="nil"/>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w:t>
            </w:r>
          </w:p>
        </w:tc>
        <w:tc>
          <w:tcPr>
            <w:tcW w:w="1417"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防水材料</w:t>
            </w:r>
          </w:p>
        </w:tc>
        <w:tc>
          <w:tcPr>
            <w:tcW w:w="4820"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科顺、卓宝、东方雨虹、禹王、欣生</w:t>
            </w:r>
          </w:p>
        </w:tc>
        <w:tc>
          <w:tcPr>
            <w:tcW w:w="1900"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bl>
    <w:p>
      <w:pPr>
        <w:rPr>
          <w:color w:val="000000"/>
        </w:rPr>
      </w:pPr>
    </w:p>
    <w:tbl>
      <w:tblPr>
        <w:tblStyle w:val="21"/>
        <w:tblW w:w="9286" w:type="dxa"/>
        <w:tblInd w:w="118" w:type="dxa"/>
        <w:tblLayout w:type="fixed"/>
        <w:tblCellMar>
          <w:top w:w="0" w:type="dxa"/>
          <w:left w:w="108" w:type="dxa"/>
          <w:bottom w:w="0" w:type="dxa"/>
          <w:right w:w="108" w:type="dxa"/>
        </w:tblCellMar>
      </w:tblPr>
      <w:tblGrid>
        <w:gridCol w:w="562"/>
        <w:gridCol w:w="1418"/>
        <w:gridCol w:w="1780"/>
        <w:gridCol w:w="3606"/>
        <w:gridCol w:w="840"/>
        <w:gridCol w:w="1080"/>
      </w:tblGrid>
      <w:tr>
        <w:tblPrEx>
          <w:tblCellMar>
            <w:top w:w="0" w:type="dxa"/>
            <w:left w:w="108" w:type="dxa"/>
            <w:bottom w:w="0" w:type="dxa"/>
            <w:right w:w="108" w:type="dxa"/>
          </w:tblCellMar>
        </w:tblPrEx>
        <w:trPr>
          <w:trHeight w:val="750" w:hRule="atLeast"/>
        </w:trPr>
        <w:tc>
          <w:tcPr>
            <w:tcW w:w="9286" w:type="dxa"/>
            <w:gridSpan w:val="6"/>
            <w:tcBorders>
              <w:top w:val="nil"/>
              <w:left w:val="nil"/>
              <w:bottom w:val="single" w:color="auto" w:sz="4" w:space="0"/>
              <w:right w:val="nil"/>
            </w:tcBorders>
            <w:vAlign w:val="center"/>
          </w:tcPr>
          <w:p>
            <w:pPr>
              <w:widowControl/>
              <w:jc w:val="center"/>
              <w:rPr>
                <w:rFonts w:ascii="宋体" w:hAnsi="宋体" w:cs="宋体"/>
                <w:b/>
                <w:bCs/>
                <w:color w:val="000000"/>
                <w:kern w:val="0"/>
                <w:sz w:val="36"/>
                <w:szCs w:val="36"/>
              </w:rPr>
            </w:pPr>
            <w:r>
              <w:rPr>
                <w:rFonts w:hint="eastAsia" w:ascii="宋体" w:hAnsi="宋体" w:cs="宋体"/>
                <w:b/>
                <w:bCs/>
                <w:color w:val="000000"/>
                <w:kern w:val="0"/>
                <w:sz w:val="36"/>
                <w:szCs w:val="36"/>
              </w:rPr>
              <w:t>主要材料品牌表（安装类）</w:t>
            </w:r>
          </w:p>
        </w:tc>
      </w:tr>
      <w:tr>
        <w:tblPrEx>
          <w:tblCellMar>
            <w:top w:w="0" w:type="dxa"/>
            <w:left w:w="108" w:type="dxa"/>
            <w:bottom w:w="0" w:type="dxa"/>
            <w:right w:w="108" w:type="dxa"/>
          </w:tblCellMar>
        </w:tblPrEx>
        <w:trPr>
          <w:trHeight w:val="540" w:hRule="atLeast"/>
        </w:trPr>
        <w:tc>
          <w:tcPr>
            <w:tcW w:w="562" w:type="dxa"/>
            <w:tcBorders>
              <w:top w:val="nil"/>
              <w:left w:val="single" w:color="auto" w:sz="4" w:space="0"/>
              <w:bottom w:val="nil"/>
              <w:right w:val="single" w:color="auto" w:sz="4" w:space="0"/>
            </w:tcBorders>
            <w:shd w:val="clear" w:color="000000" w:fill="92D050"/>
            <w:vAlign w:val="center"/>
          </w:tcPr>
          <w:p>
            <w:pPr>
              <w:widowControl/>
              <w:jc w:val="center"/>
              <w:rPr>
                <w:rFonts w:ascii="宋体" w:hAnsi="宋体" w:cs="宋体"/>
                <w:b/>
                <w:bCs/>
                <w:color w:val="000000"/>
                <w:kern w:val="0"/>
                <w:sz w:val="22"/>
                <w:szCs w:val="22"/>
              </w:rPr>
            </w:pPr>
            <w:r>
              <w:rPr>
                <w:rFonts w:hint="eastAsia" w:ascii="宋体" w:hAnsi="宋体" w:cs="宋体"/>
                <w:b/>
                <w:bCs/>
                <w:color w:val="000000"/>
                <w:kern w:val="0"/>
                <w:sz w:val="22"/>
                <w:szCs w:val="22"/>
              </w:rPr>
              <w:t>序号</w:t>
            </w:r>
          </w:p>
        </w:tc>
        <w:tc>
          <w:tcPr>
            <w:tcW w:w="1418" w:type="dxa"/>
            <w:tcBorders>
              <w:top w:val="nil"/>
              <w:left w:val="nil"/>
              <w:bottom w:val="nil"/>
              <w:right w:val="single" w:color="auto" w:sz="4" w:space="0"/>
            </w:tcBorders>
            <w:shd w:val="clear" w:color="000000" w:fill="92D050"/>
            <w:vAlign w:val="center"/>
          </w:tcPr>
          <w:p>
            <w:pPr>
              <w:widowControl/>
              <w:jc w:val="center"/>
              <w:rPr>
                <w:rFonts w:ascii="宋体" w:hAnsi="宋体" w:cs="宋体"/>
                <w:b/>
                <w:bCs/>
                <w:color w:val="000000"/>
                <w:kern w:val="0"/>
                <w:sz w:val="22"/>
                <w:szCs w:val="22"/>
              </w:rPr>
            </w:pPr>
            <w:r>
              <w:rPr>
                <w:rFonts w:hint="eastAsia" w:ascii="宋体" w:hAnsi="宋体" w:cs="宋体"/>
                <w:b/>
                <w:bCs/>
                <w:color w:val="000000"/>
                <w:kern w:val="0"/>
                <w:sz w:val="22"/>
                <w:szCs w:val="22"/>
              </w:rPr>
              <w:t>类别</w:t>
            </w:r>
          </w:p>
        </w:tc>
        <w:tc>
          <w:tcPr>
            <w:tcW w:w="1780" w:type="dxa"/>
            <w:tcBorders>
              <w:top w:val="nil"/>
              <w:left w:val="nil"/>
              <w:bottom w:val="nil"/>
              <w:right w:val="single" w:color="auto" w:sz="4" w:space="0"/>
            </w:tcBorders>
            <w:shd w:val="clear" w:color="000000" w:fill="92D050"/>
            <w:vAlign w:val="center"/>
          </w:tcPr>
          <w:p>
            <w:pPr>
              <w:widowControl/>
              <w:jc w:val="center"/>
              <w:rPr>
                <w:rFonts w:ascii="宋体" w:hAnsi="宋体" w:cs="宋体"/>
                <w:b/>
                <w:bCs/>
                <w:color w:val="000000"/>
                <w:kern w:val="0"/>
                <w:sz w:val="22"/>
                <w:szCs w:val="22"/>
              </w:rPr>
            </w:pPr>
            <w:r>
              <w:rPr>
                <w:rFonts w:hint="eastAsia" w:ascii="宋体" w:hAnsi="宋体" w:cs="宋体"/>
                <w:b/>
                <w:bCs/>
                <w:color w:val="000000"/>
                <w:kern w:val="0"/>
                <w:sz w:val="22"/>
                <w:szCs w:val="22"/>
              </w:rPr>
              <w:t>设备及材料名称</w:t>
            </w:r>
          </w:p>
        </w:tc>
        <w:tc>
          <w:tcPr>
            <w:tcW w:w="3606" w:type="dxa"/>
            <w:tcBorders>
              <w:top w:val="nil"/>
              <w:left w:val="nil"/>
              <w:bottom w:val="nil"/>
              <w:right w:val="single" w:color="auto" w:sz="4" w:space="0"/>
            </w:tcBorders>
            <w:shd w:val="clear" w:color="000000" w:fill="92D050"/>
            <w:vAlign w:val="center"/>
          </w:tcPr>
          <w:p>
            <w:pPr>
              <w:widowControl/>
              <w:jc w:val="center"/>
              <w:rPr>
                <w:rFonts w:ascii="宋体" w:hAnsi="宋体" w:cs="宋体"/>
                <w:b/>
                <w:bCs/>
                <w:color w:val="000000"/>
                <w:kern w:val="0"/>
                <w:sz w:val="22"/>
                <w:szCs w:val="22"/>
              </w:rPr>
            </w:pPr>
            <w:r>
              <w:rPr>
                <w:rFonts w:hint="eastAsia" w:ascii="宋体" w:hAnsi="宋体" w:cs="宋体"/>
                <w:b/>
                <w:bCs/>
                <w:color w:val="000000"/>
                <w:kern w:val="0"/>
                <w:sz w:val="22"/>
                <w:szCs w:val="22"/>
              </w:rPr>
              <w:t>品牌</w:t>
            </w:r>
          </w:p>
        </w:tc>
        <w:tc>
          <w:tcPr>
            <w:tcW w:w="840" w:type="dxa"/>
            <w:tcBorders>
              <w:top w:val="nil"/>
              <w:left w:val="nil"/>
              <w:bottom w:val="nil"/>
              <w:right w:val="single" w:color="auto" w:sz="4" w:space="0"/>
            </w:tcBorders>
            <w:shd w:val="clear" w:color="000000" w:fill="92D050"/>
            <w:vAlign w:val="center"/>
          </w:tcPr>
          <w:p>
            <w:pPr>
              <w:widowControl/>
              <w:jc w:val="center"/>
              <w:rPr>
                <w:rFonts w:ascii="宋体" w:hAnsi="宋体" w:cs="宋体"/>
                <w:b/>
                <w:bCs/>
                <w:color w:val="000000"/>
                <w:kern w:val="0"/>
                <w:sz w:val="22"/>
                <w:szCs w:val="22"/>
              </w:rPr>
            </w:pPr>
            <w:r>
              <w:rPr>
                <w:rFonts w:hint="eastAsia" w:ascii="宋体" w:hAnsi="宋体" w:cs="宋体"/>
                <w:b/>
                <w:bCs/>
                <w:color w:val="000000"/>
                <w:kern w:val="0"/>
                <w:sz w:val="22"/>
                <w:szCs w:val="22"/>
              </w:rPr>
              <w:t>产地</w:t>
            </w:r>
          </w:p>
        </w:tc>
        <w:tc>
          <w:tcPr>
            <w:tcW w:w="1080" w:type="dxa"/>
            <w:tcBorders>
              <w:top w:val="nil"/>
              <w:left w:val="nil"/>
              <w:bottom w:val="nil"/>
              <w:right w:val="single" w:color="auto" w:sz="4" w:space="0"/>
            </w:tcBorders>
            <w:shd w:val="clear" w:color="000000" w:fill="92D050"/>
            <w:vAlign w:val="center"/>
          </w:tcPr>
          <w:p>
            <w:pPr>
              <w:widowControl/>
              <w:jc w:val="center"/>
              <w:rPr>
                <w:rFonts w:ascii="宋体" w:hAnsi="宋体" w:cs="宋体"/>
                <w:b/>
                <w:bCs/>
                <w:color w:val="000000"/>
                <w:kern w:val="0"/>
                <w:sz w:val="22"/>
                <w:szCs w:val="22"/>
              </w:rPr>
            </w:pPr>
            <w:r>
              <w:rPr>
                <w:rFonts w:hint="eastAsia" w:ascii="宋体" w:hAnsi="宋体" w:cs="宋体"/>
                <w:b/>
                <w:bCs/>
                <w:color w:val="000000"/>
                <w:kern w:val="0"/>
                <w:sz w:val="22"/>
                <w:szCs w:val="22"/>
              </w:rPr>
              <w:t>备注</w:t>
            </w:r>
          </w:p>
        </w:tc>
      </w:tr>
      <w:tr>
        <w:tblPrEx>
          <w:tblCellMar>
            <w:top w:w="0" w:type="dxa"/>
            <w:left w:w="108" w:type="dxa"/>
            <w:bottom w:w="0" w:type="dxa"/>
            <w:right w:w="108" w:type="dxa"/>
          </w:tblCellMar>
        </w:tblPrEx>
        <w:trPr>
          <w:trHeight w:val="270" w:hRule="atLeast"/>
        </w:trPr>
        <w:tc>
          <w:tcPr>
            <w:tcW w:w="562"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c>
          <w:tcPr>
            <w:tcW w:w="141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b/>
                <w:bCs/>
                <w:color w:val="000000"/>
                <w:kern w:val="0"/>
                <w:sz w:val="22"/>
                <w:szCs w:val="22"/>
              </w:rPr>
            </w:pPr>
          </w:p>
        </w:tc>
        <w:tc>
          <w:tcPr>
            <w:tcW w:w="17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电缆</w:t>
            </w:r>
          </w:p>
        </w:tc>
        <w:tc>
          <w:tcPr>
            <w:tcW w:w="3606"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江苏宝胜、无锡远东、合肥绿宝</w:t>
            </w:r>
          </w:p>
        </w:tc>
        <w:tc>
          <w:tcPr>
            <w:tcW w:w="84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中国</w:t>
            </w:r>
          </w:p>
        </w:tc>
        <w:tc>
          <w:tcPr>
            <w:tcW w:w="10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270" w:hRule="atLeast"/>
        </w:trPr>
        <w:tc>
          <w:tcPr>
            <w:tcW w:w="562"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2</w:t>
            </w:r>
          </w:p>
        </w:tc>
        <w:tc>
          <w:tcPr>
            <w:tcW w:w="141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b/>
                <w:bCs/>
                <w:color w:val="000000"/>
                <w:kern w:val="0"/>
                <w:sz w:val="22"/>
                <w:szCs w:val="22"/>
              </w:rPr>
            </w:pPr>
          </w:p>
        </w:tc>
        <w:tc>
          <w:tcPr>
            <w:tcW w:w="17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电线</w:t>
            </w:r>
          </w:p>
        </w:tc>
        <w:tc>
          <w:tcPr>
            <w:tcW w:w="3606"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江苏宝胜、无锡远东、合肥绿宝</w:t>
            </w:r>
          </w:p>
        </w:tc>
        <w:tc>
          <w:tcPr>
            <w:tcW w:w="84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中国</w:t>
            </w:r>
          </w:p>
        </w:tc>
        <w:tc>
          <w:tcPr>
            <w:tcW w:w="10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540" w:hRule="atLeast"/>
        </w:trPr>
        <w:tc>
          <w:tcPr>
            <w:tcW w:w="562"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3</w:t>
            </w:r>
          </w:p>
        </w:tc>
        <w:tc>
          <w:tcPr>
            <w:tcW w:w="141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b/>
                <w:bCs/>
                <w:color w:val="000000"/>
                <w:kern w:val="0"/>
                <w:sz w:val="22"/>
                <w:szCs w:val="22"/>
              </w:rPr>
            </w:pPr>
          </w:p>
        </w:tc>
        <w:tc>
          <w:tcPr>
            <w:tcW w:w="17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负荷开关/隔离开关</w:t>
            </w:r>
          </w:p>
        </w:tc>
        <w:tc>
          <w:tcPr>
            <w:tcW w:w="360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正泰、上海人民、上海良信</w:t>
            </w:r>
          </w:p>
        </w:tc>
        <w:tc>
          <w:tcPr>
            <w:tcW w:w="84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中国</w:t>
            </w:r>
          </w:p>
        </w:tc>
        <w:tc>
          <w:tcPr>
            <w:tcW w:w="10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540" w:hRule="atLeast"/>
        </w:trPr>
        <w:tc>
          <w:tcPr>
            <w:tcW w:w="562"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w:t>
            </w:r>
          </w:p>
        </w:tc>
        <w:tc>
          <w:tcPr>
            <w:tcW w:w="141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b/>
                <w:bCs/>
                <w:color w:val="000000"/>
                <w:kern w:val="0"/>
                <w:sz w:val="22"/>
                <w:szCs w:val="22"/>
              </w:rPr>
            </w:pPr>
          </w:p>
        </w:tc>
        <w:tc>
          <w:tcPr>
            <w:tcW w:w="17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微型断路器/漏电断路器</w:t>
            </w:r>
          </w:p>
        </w:tc>
        <w:tc>
          <w:tcPr>
            <w:tcW w:w="360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正泰、上海人民、上海良信</w:t>
            </w:r>
          </w:p>
        </w:tc>
        <w:tc>
          <w:tcPr>
            <w:tcW w:w="84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中国</w:t>
            </w:r>
          </w:p>
        </w:tc>
        <w:tc>
          <w:tcPr>
            <w:tcW w:w="10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270" w:hRule="atLeast"/>
        </w:trPr>
        <w:tc>
          <w:tcPr>
            <w:tcW w:w="562"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5</w:t>
            </w:r>
          </w:p>
        </w:tc>
        <w:tc>
          <w:tcPr>
            <w:tcW w:w="141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b/>
                <w:bCs/>
                <w:color w:val="000000"/>
                <w:kern w:val="0"/>
                <w:sz w:val="22"/>
                <w:szCs w:val="22"/>
              </w:rPr>
            </w:pPr>
          </w:p>
        </w:tc>
        <w:tc>
          <w:tcPr>
            <w:tcW w:w="17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接触器/继电器</w:t>
            </w:r>
          </w:p>
        </w:tc>
        <w:tc>
          <w:tcPr>
            <w:tcW w:w="360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正泰、上海人民、上海良信</w:t>
            </w:r>
          </w:p>
        </w:tc>
        <w:tc>
          <w:tcPr>
            <w:tcW w:w="84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中国</w:t>
            </w:r>
          </w:p>
        </w:tc>
        <w:tc>
          <w:tcPr>
            <w:tcW w:w="10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540" w:hRule="atLeast"/>
        </w:trPr>
        <w:tc>
          <w:tcPr>
            <w:tcW w:w="562"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6</w:t>
            </w:r>
          </w:p>
        </w:tc>
        <w:tc>
          <w:tcPr>
            <w:tcW w:w="141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b/>
                <w:bCs/>
                <w:color w:val="000000"/>
                <w:kern w:val="0"/>
                <w:sz w:val="22"/>
                <w:szCs w:val="22"/>
              </w:rPr>
            </w:pPr>
          </w:p>
        </w:tc>
        <w:tc>
          <w:tcPr>
            <w:tcW w:w="17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配电箱/照明箱/控制箱(箱体)</w:t>
            </w:r>
          </w:p>
        </w:tc>
        <w:tc>
          <w:tcPr>
            <w:tcW w:w="360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正泰、安徽力源、上海飞洲</w:t>
            </w:r>
          </w:p>
        </w:tc>
        <w:tc>
          <w:tcPr>
            <w:tcW w:w="84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中国</w:t>
            </w:r>
          </w:p>
        </w:tc>
        <w:tc>
          <w:tcPr>
            <w:tcW w:w="10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540" w:hRule="atLeast"/>
        </w:trPr>
        <w:tc>
          <w:tcPr>
            <w:tcW w:w="562"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7</w:t>
            </w:r>
          </w:p>
        </w:tc>
        <w:tc>
          <w:tcPr>
            <w:tcW w:w="141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b/>
                <w:bCs/>
                <w:color w:val="000000"/>
                <w:kern w:val="0"/>
                <w:sz w:val="22"/>
                <w:szCs w:val="22"/>
              </w:rPr>
            </w:pPr>
          </w:p>
        </w:tc>
        <w:tc>
          <w:tcPr>
            <w:tcW w:w="17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数字式电压电流表</w:t>
            </w:r>
          </w:p>
        </w:tc>
        <w:tc>
          <w:tcPr>
            <w:tcW w:w="360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居正电气、上海培恩、上海仁广</w:t>
            </w:r>
          </w:p>
        </w:tc>
        <w:tc>
          <w:tcPr>
            <w:tcW w:w="84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中国</w:t>
            </w:r>
          </w:p>
        </w:tc>
        <w:tc>
          <w:tcPr>
            <w:tcW w:w="1080"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540" w:hRule="atLeast"/>
        </w:trPr>
        <w:tc>
          <w:tcPr>
            <w:tcW w:w="562"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8</w:t>
            </w:r>
          </w:p>
        </w:tc>
        <w:tc>
          <w:tcPr>
            <w:tcW w:w="141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b/>
                <w:bCs/>
                <w:color w:val="000000"/>
                <w:kern w:val="0"/>
                <w:sz w:val="22"/>
                <w:szCs w:val="22"/>
              </w:rPr>
            </w:pPr>
          </w:p>
        </w:tc>
        <w:tc>
          <w:tcPr>
            <w:tcW w:w="17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指针式电压电流表</w:t>
            </w:r>
          </w:p>
        </w:tc>
        <w:tc>
          <w:tcPr>
            <w:tcW w:w="360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居正电气、上海培恩、上海仁广</w:t>
            </w:r>
          </w:p>
        </w:tc>
        <w:tc>
          <w:tcPr>
            <w:tcW w:w="84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中国</w:t>
            </w:r>
          </w:p>
        </w:tc>
        <w:tc>
          <w:tcPr>
            <w:tcW w:w="1080"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270" w:hRule="atLeast"/>
        </w:trPr>
        <w:tc>
          <w:tcPr>
            <w:tcW w:w="562"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9</w:t>
            </w:r>
          </w:p>
        </w:tc>
        <w:tc>
          <w:tcPr>
            <w:tcW w:w="141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b/>
                <w:bCs/>
                <w:color w:val="000000"/>
                <w:kern w:val="0"/>
                <w:sz w:val="22"/>
                <w:szCs w:val="22"/>
              </w:rPr>
            </w:pPr>
          </w:p>
        </w:tc>
        <w:tc>
          <w:tcPr>
            <w:tcW w:w="17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EPS电源</w:t>
            </w:r>
          </w:p>
        </w:tc>
        <w:tc>
          <w:tcPr>
            <w:tcW w:w="360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易事特EAST、艾默生、APC、山特</w:t>
            </w:r>
          </w:p>
        </w:tc>
        <w:tc>
          <w:tcPr>
            <w:tcW w:w="84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中国</w:t>
            </w:r>
          </w:p>
        </w:tc>
        <w:tc>
          <w:tcPr>
            <w:tcW w:w="1080"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270" w:hRule="atLeast"/>
        </w:trPr>
        <w:tc>
          <w:tcPr>
            <w:tcW w:w="562"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10</w:t>
            </w:r>
          </w:p>
        </w:tc>
        <w:tc>
          <w:tcPr>
            <w:tcW w:w="141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b/>
                <w:bCs/>
                <w:color w:val="000000"/>
                <w:kern w:val="0"/>
                <w:sz w:val="22"/>
                <w:szCs w:val="22"/>
              </w:rPr>
            </w:pPr>
          </w:p>
        </w:tc>
        <w:tc>
          <w:tcPr>
            <w:tcW w:w="17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蓄电池</w:t>
            </w:r>
          </w:p>
        </w:tc>
        <w:tc>
          <w:tcPr>
            <w:tcW w:w="3606"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统一、风帆、卡宴、冠军</w:t>
            </w:r>
          </w:p>
        </w:tc>
        <w:tc>
          <w:tcPr>
            <w:tcW w:w="84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中国</w:t>
            </w:r>
          </w:p>
        </w:tc>
        <w:tc>
          <w:tcPr>
            <w:tcW w:w="1080"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540" w:hRule="atLeast"/>
        </w:trPr>
        <w:tc>
          <w:tcPr>
            <w:tcW w:w="562"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11</w:t>
            </w:r>
          </w:p>
        </w:tc>
        <w:tc>
          <w:tcPr>
            <w:tcW w:w="141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b/>
                <w:bCs/>
                <w:color w:val="000000"/>
                <w:kern w:val="0"/>
                <w:sz w:val="22"/>
                <w:szCs w:val="22"/>
              </w:rPr>
            </w:pPr>
          </w:p>
        </w:tc>
        <w:tc>
          <w:tcPr>
            <w:tcW w:w="17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金属电线管及配件</w:t>
            </w:r>
          </w:p>
        </w:tc>
        <w:tc>
          <w:tcPr>
            <w:tcW w:w="3606"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浙江金洲、天津友发、华岐</w:t>
            </w:r>
          </w:p>
        </w:tc>
        <w:tc>
          <w:tcPr>
            <w:tcW w:w="84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中国</w:t>
            </w:r>
          </w:p>
        </w:tc>
        <w:tc>
          <w:tcPr>
            <w:tcW w:w="10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270" w:hRule="atLeast"/>
        </w:trPr>
        <w:tc>
          <w:tcPr>
            <w:tcW w:w="562"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12　</w:t>
            </w:r>
          </w:p>
        </w:tc>
        <w:tc>
          <w:tcPr>
            <w:tcW w:w="141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b/>
                <w:bCs/>
                <w:color w:val="000000"/>
                <w:kern w:val="0"/>
                <w:sz w:val="22"/>
                <w:szCs w:val="22"/>
              </w:rPr>
            </w:pPr>
          </w:p>
        </w:tc>
        <w:tc>
          <w:tcPr>
            <w:tcW w:w="17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PVC电线管</w:t>
            </w:r>
          </w:p>
        </w:tc>
        <w:tc>
          <w:tcPr>
            <w:tcW w:w="3606"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中财、联塑、上海日丰</w:t>
            </w:r>
          </w:p>
        </w:tc>
        <w:tc>
          <w:tcPr>
            <w:tcW w:w="84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中国</w:t>
            </w:r>
          </w:p>
        </w:tc>
        <w:tc>
          <w:tcPr>
            <w:tcW w:w="10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270" w:hRule="atLeast"/>
        </w:trPr>
        <w:tc>
          <w:tcPr>
            <w:tcW w:w="562"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13</w:t>
            </w:r>
          </w:p>
        </w:tc>
        <w:tc>
          <w:tcPr>
            <w:tcW w:w="141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b/>
                <w:bCs/>
                <w:color w:val="000000"/>
                <w:kern w:val="0"/>
                <w:sz w:val="22"/>
                <w:szCs w:val="22"/>
              </w:rPr>
            </w:pPr>
          </w:p>
        </w:tc>
        <w:tc>
          <w:tcPr>
            <w:tcW w:w="17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照明开关</w:t>
            </w:r>
          </w:p>
        </w:tc>
        <w:tc>
          <w:tcPr>
            <w:tcW w:w="3606"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正泰、飞雕、鸿雁</w:t>
            </w:r>
          </w:p>
        </w:tc>
        <w:tc>
          <w:tcPr>
            <w:tcW w:w="84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中国</w:t>
            </w:r>
          </w:p>
        </w:tc>
        <w:tc>
          <w:tcPr>
            <w:tcW w:w="10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795" w:hRule="atLeast"/>
        </w:trPr>
        <w:tc>
          <w:tcPr>
            <w:tcW w:w="562"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14</w:t>
            </w:r>
          </w:p>
        </w:tc>
        <w:tc>
          <w:tcPr>
            <w:tcW w:w="141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b/>
                <w:bCs/>
                <w:color w:val="000000"/>
                <w:kern w:val="0"/>
                <w:sz w:val="22"/>
                <w:szCs w:val="22"/>
              </w:rPr>
            </w:pPr>
          </w:p>
        </w:tc>
        <w:tc>
          <w:tcPr>
            <w:tcW w:w="17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各类照明灯具（非LED）</w:t>
            </w:r>
          </w:p>
        </w:tc>
        <w:tc>
          <w:tcPr>
            <w:tcW w:w="3606"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TCL、三雄极光、欧普、名派</w:t>
            </w:r>
          </w:p>
        </w:tc>
        <w:tc>
          <w:tcPr>
            <w:tcW w:w="84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中国</w:t>
            </w:r>
          </w:p>
        </w:tc>
        <w:tc>
          <w:tcPr>
            <w:tcW w:w="10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270" w:hRule="atLeast"/>
        </w:trPr>
        <w:tc>
          <w:tcPr>
            <w:tcW w:w="562"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c>
          <w:tcPr>
            <w:tcW w:w="141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2"/>
                <w:szCs w:val="22"/>
              </w:rPr>
            </w:pPr>
            <w:r>
              <w:rPr>
                <w:rFonts w:hint="eastAsia" w:ascii="宋体" w:hAnsi="宋体" w:cs="宋体"/>
                <w:b/>
                <w:bCs/>
                <w:color w:val="000000"/>
                <w:kern w:val="0"/>
                <w:sz w:val="22"/>
                <w:szCs w:val="22"/>
              </w:rPr>
              <w:t>给排水系统</w:t>
            </w:r>
          </w:p>
        </w:tc>
        <w:tc>
          <w:tcPr>
            <w:tcW w:w="17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给、排水管</w:t>
            </w:r>
          </w:p>
        </w:tc>
        <w:tc>
          <w:tcPr>
            <w:tcW w:w="360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中财、上海日丰、联塑</w:t>
            </w:r>
          </w:p>
        </w:tc>
        <w:tc>
          <w:tcPr>
            <w:tcW w:w="84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中国</w:t>
            </w:r>
          </w:p>
        </w:tc>
        <w:tc>
          <w:tcPr>
            <w:tcW w:w="10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270" w:hRule="atLeast"/>
        </w:trPr>
        <w:tc>
          <w:tcPr>
            <w:tcW w:w="562"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2</w:t>
            </w:r>
          </w:p>
        </w:tc>
        <w:tc>
          <w:tcPr>
            <w:tcW w:w="1418"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cs="宋体"/>
                <w:b/>
                <w:bCs/>
                <w:color w:val="000000"/>
                <w:kern w:val="0"/>
                <w:sz w:val="22"/>
                <w:szCs w:val="22"/>
              </w:rPr>
            </w:pPr>
          </w:p>
        </w:tc>
        <w:tc>
          <w:tcPr>
            <w:tcW w:w="17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镀锌钢管</w:t>
            </w:r>
          </w:p>
        </w:tc>
        <w:tc>
          <w:tcPr>
            <w:tcW w:w="360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天津友发、浙江金州、华岐</w:t>
            </w:r>
          </w:p>
        </w:tc>
        <w:tc>
          <w:tcPr>
            <w:tcW w:w="84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中国</w:t>
            </w:r>
          </w:p>
        </w:tc>
        <w:tc>
          <w:tcPr>
            <w:tcW w:w="108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cs="宋体"/>
                <w:color w:val="000000"/>
                <w:kern w:val="0"/>
                <w:sz w:val="22"/>
                <w:szCs w:val="22"/>
              </w:rPr>
            </w:pPr>
          </w:p>
        </w:tc>
      </w:tr>
      <w:tr>
        <w:tblPrEx>
          <w:tblCellMar>
            <w:top w:w="0" w:type="dxa"/>
            <w:left w:w="108" w:type="dxa"/>
            <w:bottom w:w="0" w:type="dxa"/>
            <w:right w:w="108" w:type="dxa"/>
          </w:tblCellMar>
        </w:tblPrEx>
        <w:trPr>
          <w:trHeight w:val="270" w:hRule="atLeast"/>
        </w:trPr>
        <w:tc>
          <w:tcPr>
            <w:tcW w:w="562"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3</w:t>
            </w:r>
          </w:p>
        </w:tc>
        <w:tc>
          <w:tcPr>
            <w:tcW w:w="1418"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cs="宋体"/>
                <w:b/>
                <w:bCs/>
                <w:color w:val="000000"/>
                <w:kern w:val="0"/>
                <w:sz w:val="22"/>
                <w:szCs w:val="22"/>
              </w:rPr>
            </w:pPr>
          </w:p>
        </w:tc>
        <w:tc>
          <w:tcPr>
            <w:tcW w:w="17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铸铁管</w:t>
            </w:r>
          </w:p>
        </w:tc>
        <w:tc>
          <w:tcPr>
            <w:tcW w:w="360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新兴铸管、新光、安徽禹王</w:t>
            </w:r>
          </w:p>
        </w:tc>
        <w:tc>
          <w:tcPr>
            <w:tcW w:w="84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中国</w:t>
            </w:r>
          </w:p>
        </w:tc>
        <w:tc>
          <w:tcPr>
            <w:tcW w:w="108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cs="宋体"/>
                <w:color w:val="000000"/>
                <w:kern w:val="0"/>
                <w:sz w:val="22"/>
                <w:szCs w:val="22"/>
              </w:rPr>
            </w:pPr>
          </w:p>
        </w:tc>
      </w:tr>
      <w:tr>
        <w:tblPrEx>
          <w:tblCellMar>
            <w:top w:w="0" w:type="dxa"/>
            <w:left w:w="108" w:type="dxa"/>
            <w:bottom w:w="0" w:type="dxa"/>
            <w:right w:w="108" w:type="dxa"/>
          </w:tblCellMar>
        </w:tblPrEx>
        <w:trPr>
          <w:trHeight w:val="270" w:hRule="atLeast"/>
        </w:trPr>
        <w:tc>
          <w:tcPr>
            <w:tcW w:w="562"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4</w:t>
            </w:r>
          </w:p>
        </w:tc>
        <w:tc>
          <w:tcPr>
            <w:tcW w:w="1418"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cs="宋体"/>
                <w:b/>
                <w:bCs/>
                <w:color w:val="000000"/>
                <w:kern w:val="0"/>
                <w:sz w:val="22"/>
                <w:szCs w:val="22"/>
              </w:rPr>
            </w:pPr>
          </w:p>
        </w:tc>
        <w:tc>
          <w:tcPr>
            <w:tcW w:w="17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消火栓箱</w:t>
            </w:r>
          </w:p>
        </w:tc>
        <w:tc>
          <w:tcPr>
            <w:tcW w:w="360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含山远强、合肥向阳，合肥一鸣</w:t>
            </w:r>
          </w:p>
        </w:tc>
        <w:tc>
          <w:tcPr>
            <w:tcW w:w="84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中国</w:t>
            </w:r>
          </w:p>
        </w:tc>
        <w:tc>
          <w:tcPr>
            <w:tcW w:w="108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cs="宋体"/>
                <w:color w:val="000000"/>
                <w:kern w:val="0"/>
                <w:sz w:val="22"/>
                <w:szCs w:val="22"/>
              </w:rPr>
            </w:pPr>
          </w:p>
        </w:tc>
      </w:tr>
      <w:tr>
        <w:tblPrEx>
          <w:tblCellMar>
            <w:top w:w="0" w:type="dxa"/>
            <w:left w:w="108" w:type="dxa"/>
            <w:bottom w:w="0" w:type="dxa"/>
            <w:right w:w="108" w:type="dxa"/>
          </w:tblCellMar>
        </w:tblPrEx>
        <w:trPr>
          <w:trHeight w:val="270" w:hRule="atLeast"/>
        </w:trPr>
        <w:tc>
          <w:tcPr>
            <w:tcW w:w="562"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5</w:t>
            </w:r>
          </w:p>
        </w:tc>
        <w:tc>
          <w:tcPr>
            <w:tcW w:w="1418"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cs="宋体"/>
                <w:b/>
                <w:bCs/>
                <w:color w:val="000000"/>
                <w:kern w:val="0"/>
                <w:sz w:val="22"/>
                <w:szCs w:val="22"/>
              </w:rPr>
            </w:pPr>
          </w:p>
        </w:tc>
        <w:tc>
          <w:tcPr>
            <w:tcW w:w="17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消火栓</w:t>
            </w:r>
          </w:p>
        </w:tc>
        <w:tc>
          <w:tcPr>
            <w:tcW w:w="360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海湾、芜湖华消，芜湖华夏。</w:t>
            </w:r>
          </w:p>
        </w:tc>
        <w:tc>
          <w:tcPr>
            <w:tcW w:w="84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中国</w:t>
            </w:r>
          </w:p>
        </w:tc>
        <w:tc>
          <w:tcPr>
            <w:tcW w:w="108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cs="宋体"/>
                <w:color w:val="000000"/>
                <w:kern w:val="0"/>
                <w:sz w:val="22"/>
                <w:szCs w:val="22"/>
              </w:rPr>
            </w:pPr>
          </w:p>
        </w:tc>
      </w:tr>
      <w:tr>
        <w:tblPrEx>
          <w:tblCellMar>
            <w:top w:w="0" w:type="dxa"/>
            <w:left w:w="108" w:type="dxa"/>
            <w:bottom w:w="0" w:type="dxa"/>
            <w:right w:w="108" w:type="dxa"/>
          </w:tblCellMar>
        </w:tblPrEx>
        <w:trPr>
          <w:trHeight w:val="270" w:hRule="atLeast"/>
        </w:trPr>
        <w:tc>
          <w:tcPr>
            <w:tcW w:w="562"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6</w:t>
            </w:r>
          </w:p>
        </w:tc>
        <w:tc>
          <w:tcPr>
            <w:tcW w:w="1418"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cs="宋体"/>
                <w:b/>
                <w:bCs/>
                <w:color w:val="000000"/>
                <w:kern w:val="0"/>
                <w:sz w:val="22"/>
                <w:szCs w:val="22"/>
              </w:rPr>
            </w:pPr>
          </w:p>
        </w:tc>
        <w:tc>
          <w:tcPr>
            <w:tcW w:w="17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阀门</w:t>
            </w:r>
          </w:p>
        </w:tc>
        <w:tc>
          <w:tcPr>
            <w:tcW w:w="360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天津塘沽、浙江盾安、红星阀门、上海冠龙</w:t>
            </w:r>
          </w:p>
        </w:tc>
        <w:tc>
          <w:tcPr>
            <w:tcW w:w="84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中国</w:t>
            </w:r>
          </w:p>
        </w:tc>
        <w:tc>
          <w:tcPr>
            <w:tcW w:w="1080" w:type="dxa"/>
            <w:tcBorders>
              <w:top w:val="nil"/>
              <w:left w:val="nil"/>
              <w:bottom w:val="single" w:color="auto" w:sz="4" w:space="0"/>
              <w:right w:val="single" w:color="auto" w:sz="4" w:space="0"/>
            </w:tcBorders>
            <w:shd w:val="clear" w:color="000000" w:fill="FFFFFF"/>
            <w:vAlign w:val="center"/>
          </w:tcPr>
          <w:p>
            <w:pPr>
              <w:widowControl/>
              <w:jc w:val="center"/>
              <w:rPr>
                <w:rFonts w:hint="eastAsia" w:ascii="宋体" w:hAnsi="宋体" w:cs="宋体"/>
                <w:color w:val="000000"/>
                <w:kern w:val="0"/>
                <w:sz w:val="22"/>
                <w:szCs w:val="22"/>
              </w:rPr>
            </w:pPr>
          </w:p>
        </w:tc>
      </w:tr>
      <w:tr>
        <w:tblPrEx>
          <w:tblCellMar>
            <w:top w:w="0" w:type="dxa"/>
            <w:left w:w="108" w:type="dxa"/>
            <w:bottom w:w="0" w:type="dxa"/>
            <w:right w:w="108" w:type="dxa"/>
          </w:tblCellMar>
        </w:tblPrEx>
        <w:trPr>
          <w:trHeight w:val="540" w:hRule="atLeast"/>
        </w:trPr>
        <w:tc>
          <w:tcPr>
            <w:tcW w:w="562"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ascii="宋体" w:hAnsi="宋体" w:cs="宋体"/>
                <w:color w:val="000000"/>
                <w:kern w:val="0"/>
                <w:sz w:val="22"/>
                <w:szCs w:val="22"/>
              </w:rPr>
              <w:t>7</w:t>
            </w:r>
          </w:p>
        </w:tc>
        <w:tc>
          <w:tcPr>
            <w:tcW w:w="1418"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b/>
                <w:bCs/>
                <w:color w:val="000000"/>
                <w:kern w:val="0"/>
                <w:sz w:val="22"/>
                <w:szCs w:val="22"/>
              </w:rPr>
            </w:pPr>
          </w:p>
        </w:tc>
        <w:tc>
          <w:tcPr>
            <w:tcW w:w="17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HDPE双壁波纹排水管及配件</w:t>
            </w:r>
          </w:p>
        </w:tc>
        <w:tc>
          <w:tcPr>
            <w:tcW w:w="360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安徽国通、广东联塑、永高</w:t>
            </w:r>
          </w:p>
        </w:tc>
        <w:tc>
          <w:tcPr>
            <w:tcW w:w="84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中国</w:t>
            </w:r>
          </w:p>
        </w:tc>
        <w:tc>
          <w:tcPr>
            <w:tcW w:w="1080" w:type="dxa"/>
            <w:tcBorders>
              <w:top w:val="nil"/>
              <w:left w:val="nil"/>
              <w:bottom w:val="single" w:color="auto" w:sz="4" w:space="0"/>
              <w:right w:val="single" w:color="auto" w:sz="4" w:space="0"/>
            </w:tcBorders>
            <w:shd w:val="clear" w:color="000000" w:fill="FFFFFF"/>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r>
    </w:tbl>
    <w:p>
      <w:pPr>
        <w:tabs>
          <w:tab w:val="left" w:pos="0"/>
        </w:tabs>
        <w:spacing w:before="156" w:beforeLines="50" w:after="156" w:afterLines="50" w:line="360" w:lineRule="auto"/>
        <w:rPr>
          <w:rFonts w:ascii="宋体" w:hAnsi="宋体"/>
          <w:color w:val="000000" w:themeColor="text1"/>
          <w:sz w:val="24"/>
          <w14:textFill>
            <w14:solidFill>
              <w14:schemeClr w14:val="tx1"/>
            </w14:solidFill>
          </w14:textFill>
        </w:rPr>
      </w:pPr>
    </w:p>
    <w:p>
      <w:pPr>
        <w:rPr>
          <w:rFonts w:hint="eastAsia"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br w:type="page"/>
      </w:r>
    </w:p>
    <w:p>
      <w:pPr>
        <w:pStyle w:val="13"/>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附件二</w:t>
      </w:r>
    </w:p>
    <w:p>
      <w:pPr>
        <w:jc w:val="center"/>
        <w:rPr>
          <w:b/>
          <w:color w:val="000000" w:themeColor="text1"/>
          <w:sz w:val="44"/>
          <w:szCs w:val="44"/>
          <w14:textFill>
            <w14:solidFill>
              <w14:schemeClr w14:val="tx1"/>
            </w14:solidFill>
          </w14:textFill>
        </w:rPr>
      </w:pPr>
      <w:r>
        <w:rPr>
          <w:rFonts w:hint="eastAsia"/>
          <w:b/>
          <w:color w:val="000000" w:themeColor="text1"/>
          <w:sz w:val="44"/>
          <w:szCs w:val="44"/>
          <w14:textFill>
            <w14:solidFill>
              <w14:schemeClr w14:val="tx1"/>
            </w14:solidFill>
          </w14:textFill>
        </w:rPr>
        <w:t>工程质量保修书（适用于保修金）</w:t>
      </w:r>
    </w:p>
    <w:p>
      <w:pPr>
        <w:adjustRightInd w:val="0"/>
        <w:snapToGrid w:val="0"/>
        <w:spacing w:line="320" w:lineRule="exact"/>
        <w:jc w:val="center"/>
        <w:rPr>
          <w:rFonts w:ascii="宋体" w:hAnsi="宋体"/>
          <w:b/>
          <w:color w:val="000000" w:themeColor="text1"/>
          <w:sz w:val="24"/>
          <w14:textFill>
            <w14:solidFill>
              <w14:schemeClr w14:val="tx1"/>
            </w14:solidFill>
          </w14:textFill>
        </w:rPr>
      </w:pPr>
    </w:p>
    <w:p>
      <w:pPr>
        <w:adjustRightInd w:val="0"/>
        <w:snapToGrid w:val="0"/>
        <w:spacing w:line="32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甲方（发包方）：</w:t>
      </w:r>
    </w:p>
    <w:p>
      <w:pPr>
        <w:adjustRightInd w:val="0"/>
        <w:snapToGrid w:val="0"/>
        <w:spacing w:line="320" w:lineRule="exact"/>
        <w:rPr>
          <w:rFonts w:ascii="宋体" w:hAnsi="宋体"/>
          <w:color w:val="000000" w:themeColor="text1"/>
          <w:sz w:val="24"/>
          <w:u w:val="single"/>
          <w14:textFill>
            <w14:solidFill>
              <w14:schemeClr w14:val="tx1"/>
            </w14:solidFill>
          </w14:textFill>
        </w:rPr>
      </w:pPr>
      <w:r>
        <w:rPr>
          <w:rFonts w:hint="eastAsia" w:ascii="宋体" w:hAnsi="宋体"/>
          <w:color w:val="000000" w:themeColor="text1"/>
          <w:sz w:val="24"/>
          <w14:textFill>
            <w14:solidFill>
              <w14:schemeClr w14:val="tx1"/>
            </w14:solidFill>
          </w14:textFill>
        </w:rPr>
        <w:t>乙方（承包方）：</w:t>
      </w:r>
      <w:r>
        <w:rPr>
          <w:rFonts w:hint="eastAsia" w:ascii="宋体" w:hAnsi="宋体"/>
          <w:color w:val="000000" w:themeColor="text1"/>
          <w:sz w:val="24"/>
          <w:u w:val="single"/>
          <w14:textFill>
            <w14:solidFill>
              <w14:schemeClr w14:val="tx1"/>
            </w14:solidFill>
          </w14:textFill>
        </w:rPr>
        <w:t xml:space="preserve">_                          </w:t>
      </w:r>
    </w:p>
    <w:p>
      <w:pPr>
        <w:adjustRightInd w:val="0"/>
        <w:snapToGrid w:val="0"/>
        <w:spacing w:line="32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通知地址：</w:t>
      </w:r>
    </w:p>
    <w:p>
      <w:pPr>
        <w:adjustRightInd w:val="0"/>
        <w:snapToGrid w:val="0"/>
        <w:spacing w:line="320" w:lineRule="exact"/>
        <w:rPr>
          <w:rFonts w:ascii="宋体" w:hAnsi="宋体"/>
          <w:color w:val="000000" w:themeColor="text1"/>
          <w:sz w:val="24"/>
          <w:u w:val="single"/>
          <w14:textFill>
            <w14:solidFill>
              <w14:schemeClr w14:val="tx1"/>
            </w14:solidFill>
          </w14:textFill>
        </w:rPr>
      </w:pPr>
      <w:r>
        <w:rPr>
          <w:rFonts w:hint="eastAsia" w:ascii="宋体" w:hAnsi="宋体"/>
          <w:color w:val="000000" w:themeColor="text1"/>
          <w:sz w:val="24"/>
          <w14:textFill>
            <w14:solidFill>
              <w14:schemeClr w14:val="tx1"/>
            </w14:solidFill>
          </w14:textFill>
        </w:rPr>
        <w:t>邮编： 电话：传真：</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p>
    <w:p>
      <w:pPr>
        <w:pStyle w:val="13"/>
        <w:adjustRightInd w:val="0"/>
        <w:snapToGrid w:val="0"/>
        <w:spacing w:line="320" w:lineRule="exact"/>
        <w:ind w:left="1" w:firstLine="539"/>
        <w:rPr>
          <w:rFonts w:hAnsi="宋体"/>
          <w:b/>
          <w:color w:val="000000" w:themeColor="text1"/>
          <w14:textFill>
            <w14:solidFill>
              <w14:schemeClr w14:val="tx1"/>
            </w14:solidFill>
          </w14:textFill>
        </w:rPr>
      </w:pPr>
      <w:r>
        <w:rPr>
          <w:rFonts w:hint="eastAsia" w:hAnsi="宋体"/>
          <w:color w:val="000000" w:themeColor="text1"/>
          <w14:textFill>
            <w14:solidFill>
              <w14:schemeClr w14:val="tx1"/>
            </w14:solidFill>
          </w14:textFill>
        </w:rPr>
        <w:t xml:space="preserve">根据双方签订的《 </w:t>
      </w:r>
      <w:r>
        <w:rPr>
          <w:rFonts w:hint="eastAsia" w:hAnsi="宋体"/>
          <w:color w:val="000000" w:themeColor="text1"/>
          <w:lang w:val="en-US" w:eastAsia="zh-CN"/>
          <w14:textFill>
            <w14:solidFill>
              <w14:schemeClr w14:val="tx1"/>
            </w14:solidFill>
          </w14:textFill>
        </w:rPr>
        <w:t xml:space="preserve">         </w:t>
      </w:r>
      <w:r>
        <w:rPr>
          <w:rFonts w:hint="eastAsia" w:hAnsi="宋体"/>
          <w:color w:val="000000" w:themeColor="text1"/>
          <w14:textFill>
            <w14:solidFill>
              <w14:schemeClr w14:val="tx1"/>
            </w14:solidFill>
          </w14:textFill>
        </w:rPr>
        <w:t>合同》（以下简称合同），为保证工程在合理使用期限内的正常使用，特签订本工程质量保修书，以进一步明确乙方所承建工程的保修时间及乙方应负的保修责任。</w:t>
      </w:r>
    </w:p>
    <w:p>
      <w:pPr>
        <w:adjustRightInd w:val="0"/>
        <w:snapToGrid w:val="0"/>
        <w:spacing w:line="320" w:lineRule="exact"/>
        <w:ind w:firstLine="472" w:firstLineChars="196"/>
        <w:rPr>
          <w:rFonts w:ascii="宋体" w:hAnsi="宋体"/>
          <w:color w:val="000000" w:themeColor="text1"/>
          <w:sz w:val="24"/>
          <w14:textFill>
            <w14:solidFill>
              <w14:schemeClr w14:val="tx1"/>
            </w14:solidFill>
          </w14:textFill>
        </w:rPr>
      </w:pPr>
      <w:r>
        <w:rPr>
          <w:rFonts w:hint="eastAsia" w:ascii="宋体" w:hAnsi="宋体"/>
          <w:b/>
          <w:bCs/>
          <w:color w:val="000000" w:themeColor="text1"/>
          <w:sz w:val="24"/>
          <w14:textFill>
            <w14:solidFill>
              <w14:schemeClr w14:val="tx1"/>
            </w14:solidFill>
          </w14:textFill>
        </w:rPr>
        <w:t>第一条 保修期限</w:t>
      </w:r>
      <w:r>
        <w:rPr>
          <w:rFonts w:hint="eastAsia" w:ascii="宋体" w:hAnsi="宋体"/>
          <w:color w:val="000000" w:themeColor="text1"/>
          <w:sz w:val="24"/>
          <w14:textFill>
            <w14:solidFill>
              <w14:schemeClr w14:val="tx1"/>
            </w14:solidFill>
          </w14:textFill>
        </w:rPr>
        <w:t>：自全部工程竣工验收合格并交付甲方之日起，</w:t>
      </w:r>
      <w:r>
        <w:rPr>
          <w:color w:val="000000" w:themeColor="text1"/>
          <w:sz w:val="24"/>
          <w14:textFill>
            <w14:solidFill>
              <w14:schemeClr w14:val="tx1"/>
            </w14:solidFill>
          </w14:textFill>
        </w:rPr>
        <w:t>为设计文件规定的该工程合理使用年限</w:t>
      </w:r>
      <w:r>
        <w:rPr>
          <w:rFonts w:hint="eastAsia" w:ascii="宋体" w:hAnsi="宋体"/>
          <w:color w:val="000000" w:themeColor="text1"/>
          <w:sz w:val="24"/>
          <w14:textFill>
            <w14:solidFill>
              <w14:schemeClr w14:val="tx1"/>
            </w14:solidFill>
          </w14:textFill>
        </w:rPr>
        <w:t>。</w:t>
      </w:r>
    </w:p>
    <w:p>
      <w:pPr>
        <w:pStyle w:val="13"/>
        <w:adjustRightInd w:val="0"/>
        <w:snapToGrid w:val="0"/>
        <w:spacing w:line="320" w:lineRule="exact"/>
        <w:ind w:firstLine="480" w:firstLineChars="196"/>
        <w:rPr>
          <w:rFonts w:hAnsi="宋体"/>
          <w:b/>
          <w:color w:val="000000" w:themeColor="text1"/>
          <w14:textFill>
            <w14:solidFill>
              <w14:schemeClr w14:val="tx1"/>
            </w14:solidFill>
          </w14:textFill>
        </w:rPr>
      </w:pPr>
      <w:r>
        <w:rPr>
          <w:rFonts w:hint="eastAsia" w:hAnsi="宋体"/>
          <w:b/>
          <w:color w:val="000000" w:themeColor="text1"/>
          <w14:textFill>
            <w14:solidFill>
              <w14:schemeClr w14:val="tx1"/>
            </w14:solidFill>
          </w14:textFill>
        </w:rPr>
        <w:t>第二条  保修范围：</w:t>
      </w:r>
    </w:p>
    <w:p>
      <w:pPr>
        <w:pStyle w:val="14"/>
        <w:adjustRightInd w:val="0"/>
        <w:snapToGrid w:val="0"/>
        <w:spacing w:line="320" w:lineRule="exact"/>
        <w:ind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2.1 乙方所承包的工程, 包括合同约定的所有工程项目、设计变更、按甲方程序签订的有效的现场签证、甲方书面通知的内容(包括工程联系函)及双方会议纪要约定的全部内容。保修期内，由于乙方原因出现任何故障、损坏, 均由乙方包工包料保修。</w:t>
      </w:r>
    </w:p>
    <w:p>
      <w:pPr>
        <w:pStyle w:val="14"/>
        <w:adjustRightInd w:val="0"/>
        <w:snapToGrid w:val="0"/>
        <w:spacing w:line="320" w:lineRule="exact"/>
        <w:ind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2.2 乙方所承包的工程，因为质量等原因造成甲方或第三方损失的，由乙方承担全部的赔偿责任，甲方先行对外承担的质量等赔偿责任，乙方须全部赔偿给甲方，甲方可直接从保修金中予以扣除，保修金不足以赔偿甲方已承担的责任的，乙方须即时全数补付给甲方。</w:t>
      </w:r>
    </w:p>
    <w:p>
      <w:pPr>
        <w:pStyle w:val="13"/>
        <w:adjustRightInd w:val="0"/>
        <w:snapToGrid w:val="0"/>
        <w:spacing w:line="320" w:lineRule="exact"/>
        <w:ind w:firstLine="480" w:firstLineChars="196"/>
        <w:rPr>
          <w:rFonts w:hAnsi="宋体"/>
          <w:b/>
          <w:color w:val="000000" w:themeColor="text1"/>
          <w14:textFill>
            <w14:solidFill>
              <w14:schemeClr w14:val="tx1"/>
            </w14:solidFill>
          </w14:textFill>
        </w:rPr>
      </w:pPr>
      <w:r>
        <w:rPr>
          <w:rFonts w:hint="eastAsia" w:hAnsi="宋体"/>
          <w:b/>
          <w:color w:val="000000" w:themeColor="text1"/>
          <w14:textFill>
            <w14:solidFill>
              <w14:schemeClr w14:val="tx1"/>
            </w14:solidFill>
          </w14:textFill>
        </w:rPr>
        <w:t xml:space="preserve">第三条 保修的时间性：  </w:t>
      </w:r>
    </w:p>
    <w:p>
      <w:pPr>
        <w:pStyle w:val="14"/>
        <w:adjustRightInd w:val="0"/>
        <w:snapToGrid w:val="0"/>
        <w:spacing w:line="320" w:lineRule="exact"/>
        <w:ind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3.1无论是否属于乙方质量责任或保修范围内的报修事宜，乙方在接到通知后2小时内必须前来查勘确定责任，属于保修范围和内容的项目，乙方须在甲方或甲方委托的物业管理单位发出通知（可以邮递、传真、电话等形式发出）后 2 小时内到现场开始维修并于8小时内修复。</w:t>
      </w:r>
      <w:r>
        <w:rPr>
          <w:rFonts w:hAnsi="宋体"/>
          <w:color w:val="000000" w:themeColor="text1"/>
          <w:sz w:val="24"/>
          <w14:textFill>
            <w14:solidFill>
              <w14:schemeClr w14:val="tx1"/>
            </w14:solidFill>
          </w14:textFill>
        </w:rPr>
        <w:t>如因特殊情况</w:t>
      </w:r>
      <w:r>
        <w:rPr>
          <w:rFonts w:hint="eastAsia" w:hAnsi="宋体"/>
          <w:color w:val="000000" w:themeColor="text1"/>
          <w:sz w:val="24"/>
          <w14:textFill>
            <w14:solidFill>
              <w14:schemeClr w14:val="tx1"/>
            </w14:solidFill>
          </w14:textFill>
        </w:rPr>
        <w:t>，乙方</w:t>
      </w:r>
      <w:r>
        <w:rPr>
          <w:rFonts w:hAnsi="宋体"/>
          <w:color w:val="000000" w:themeColor="text1"/>
          <w:sz w:val="24"/>
          <w14:textFill>
            <w14:solidFill>
              <w14:schemeClr w14:val="tx1"/>
            </w14:solidFill>
          </w14:textFill>
        </w:rPr>
        <w:t>难以在该时间内修复的，</w:t>
      </w:r>
      <w:r>
        <w:rPr>
          <w:rFonts w:hint="eastAsia" w:hAnsi="宋体"/>
          <w:color w:val="000000" w:themeColor="text1"/>
          <w:sz w:val="24"/>
          <w14:textFill>
            <w14:solidFill>
              <w14:schemeClr w14:val="tx1"/>
            </w14:solidFill>
          </w14:textFill>
        </w:rPr>
        <w:t>乙方应在该期限内向甲方或甲方委托的物业管理单位书面提出修复所需时间及理由，并由</w:t>
      </w:r>
      <w:r>
        <w:rPr>
          <w:rFonts w:hAnsi="宋体"/>
          <w:color w:val="000000" w:themeColor="text1"/>
          <w:sz w:val="24"/>
          <w14:textFill>
            <w14:solidFill>
              <w14:schemeClr w14:val="tx1"/>
            </w14:solidFill>
          </w14:textFill>
        </w:rPr>
        <w:t>甲方或</w:t>
      </w:r>
      <w:r>
        <w:rPr>
          <w:rFonts w:hint="eastAsia" w:hAnsi="宋体"/>
          <w:color w:val="000000" w:themeColor="text1"/>
          <w:sz w:val="24"/>
          <w14:textFill>
            <w14:solidFill>
              <w14:schemeClr w14:val="tx1"/>
            </w14:solidFill>
          </w14:textFill>
        </w:rPr>
        <w:t>甲方委托的物业管理单位审批</w:t>
      </w:r>
      <w:r>
        <w:rPr>
          <w:rFonts w:hAnsi="宋体"/>
          <w:color w:val="000000" w:themeColor="text1"/>
          <w:sz w:val="24"/>
          <w14:textFill>
            <w14:solidFill>
              <w14:schemeClr w14:val="tx1"/>
            </w14:solidFill>
          </w14:textFill>
        </w:rPr>
        <w:t>确定</w:t>
      </w:r>
      <w:r>
        <w:rPr>
          <w:rFonts w:hint="eastAsia" w:hAnsi="宋体"/>
          <w:color w:val="000000" w:themeColor="text1"/>
          <w:sz w:val="24"/>
          <w14:textFill>
            <w14:solidFill>
              <w14:schemeClr w14:val="tx1"/>
            </w14:solidFill>
          </w14:textFill>
        </w:rPr>
        <w:t>修复</w:t>
      </w:r>
      <w:r>
        <w:rPr>
          <w:rFonts w:hAnsi="宋体"/>
          <w:color w:val="000000" w:themeColor="text1"/>
          <w:sz w:val="24"/>
          <w14:textFill>
            <w14:solidFill>
              <w14:schemeClr w14:val="tx1"/>
            </w14:solidFill>
          </w14:textFill>
        </w:rPr>
        <w:t>时间。</w:t>
      </w:r>
      <w:r>
        <w:rPr>
          <w:rFonts w:hint="eastAsia" w:hAnsi="宋体"/>
          <w:color w:val="000000" w:themeColor="text1"/>
          <w:sz w:val="24"/>
          <w14:textFill>
            <w14:solidFill>
              <w14:schemeClr w14:val="tx1"/>
            </w14:solidFill>
          </w14:textFill>
        </w:rPr>
        <w:t>乙方未书面提出的，视为乙方认可上述的修复期限。</w:t>
      </w:r>
    </w:p>
    <w:p>
      <w:pPr>
        <w:pStyle w:val="14"/>
        <w:adjustRightInd w:val="0"/>
        <w:snapToGrid w:val="0"/>
        <w:spacing w:line="320" w:lineRule="exact"/>
        <w:ind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3.2每个维修项目完成后，经甲方或甲方委托的物业管理单位</w:t>
      </w:r>
      <w:r>
        <w:rPr>
          <w:rFonts w:hAnsi="宋体"/>
          <w:color w:val="000000" w:themeColor="text1"/>
          <w:sz w:val="24"/>
          <w14:textFill>
            <w14:solidFill>
              <w14:schemeClr w14:val="tx1"/>
            </w14:solidFill>
          </w14:textFill>
        </w:rPr>
        <w:t>验收</w:t>
      </w:r>
      <w:r>
        <w:rPr>
          <w:rFonts w:hint="eastAsia" w:hAnsi="宋体"/>
          <w:color w:val="000000" w:themeColor="text1"/>
          <w:sz w:val="24"/>
          <w14:textFill>
            <w14:solidFill>
              <w14:schemeClr w14:val="tx1"/>
            </w14:solidFill>
          </w14:textFill>
        </w:rPr>
        <w:t>合格</w:t>
      </w:r>
      <w:r>
        <w:rPr>
          <w:rFonts w:hAnsi="宋体"/>
          <w:color w:val="000000" w:themeColor="text1"/>
          <w:sz w:val="24"/>
          <w14:textFill>
            <w14:solidFill>
              <w14:schemeClr w14:val="tx1"/>
            </w14:solidFill>
          </w14:textFill>
        </w:rPr>
        <w:t>并签字</w:t>
      </w:r>
      <w:r>
        <w:rPr>
          <w:rFonts w:hint="eastAsia" w:hAnsi="宋体"/>
          <w:color w:val="000000" w:themeColor="text1"/>
          <w:sz w:val="24"/>
          <w14:textFill>
            <w14:solidFill>
              <w14:schemeClr w14:val="tx1"/>
            </w14:solidFill>
          </w14:textFill>
        </w:rPr>
        <w:t>确认</w:t>
      </w:r>
      <w:r>
        <w:rPr>
          <w:rFonts w:hAnsi="宋体"/>
          <w:color w:val="000000" w:themeColor="text1"/>
          <w:sz w:val="24"/>
          <w14:textFill>
            <w14:solidFill>
              <w14:schemeClr w14:val="tx1"/>
            </w14:solidFill>
          </w14:textFill>
        </w:rPr>
        <w:t>后</w:t>
      </w:r>
      <w:r>
        <w:rPr>
          <w:rFonts w:hint="eastAsia" w:hAnsi="宋体"/>
          <w:color w:val="000000" w:themeColor="text1"/>
          <w:sz w:val="24"/>
          <w14:textFill>
            <w14:solidFill>
              <w14:schemeClr w14:val="tx1"/>
            </w14:solidFill>
          </w14:textFill>
        </w:rPr>
        <w:t>，方视为该维修项目本次维修完毕。</w:t>
      </w:r>
    </w:p>
    <w:p>
      <w:pPr>
        <w:pStyle w:val="14"/>
        <w:adjustRightInd w:val="0"/>
        <w:snapToGrid w:val="0"/>
        <w:spacing w:line="320" w:lineRule="exact"/>
        <w:ind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3.3如乙方不按时前来查勘责任、未按甲方规定时间维修或逾期仍不能修复的，每发生一次，乙方应向甲方支付10000元的违约金，且甲方有权自行维修或委托第三方维修，所产生的维修费用及因此而增加的甲方管理等费用、因修复延迟给甲方或他人造成的损失等等全部由乙方承担（具体金额由甲方全权决定，乙方无异议），甲方可直接在乙方保修金中扣除，并且保修期及应付乙方保修金的支付时间按所耽误的时间顺延；保修期内发现的质量等问题在按本保修书的约定解决之前，甲方有权拒绝支付保修金给乙方。</w:t>
      </w:r>
    </w:p>
    <w:p>
      <w:pPr>
        <w:pStyle w:val="13"/>
        <w:adjustRightInd w:val="0"/>
        <w:snapToGrid w:val="0"/>
        <w:spacing w:line="320" w:lineRule="exact"/>
        <w:ind w:firstLine="480" w:firstLineChars="196"/>
        <w:rPr>
          <w:rFonts w:hAnsi="宋体"/>
          <w:b/>
          <w:color w:val="000000" w:themeColor="text1"/>
          <w14:textFill>
            <w14:solidFill>
              <w14:schemeClr w14:val="tx1"/>
            </w14:solidFill>
          </w14:textFill>
        </w:rPr>
      </w:pPr>
      <w:r>
        <w:rPr>
          <w:rFonts w:hint="eastAsia" w:hAnsi="宋体"/>
          <w:b/>
          <w:color w:val="000000" w:themeColor="text1"/>
          <w14:textFill>
            <w14:solidFill>
              <w14:schemeClr w14:val="tx1"/>
            </w14:solidFill>
          </w14:textFill>
        </w:rPr>
        <w:t>第四条  维修的质量：</w:t>
      </w:r>
    </w:p>
    <w:p>
      <w:pPr>
        <w:pStyle w:val="14"/>
        <w:adjustRightInd w:val="0"/>
        <w:snapToGrid w:val="0"/>
        <w:spacing w:line="320" w:lineRule="exact"/>
        <w:ind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4.1乙方负责维修的质量等要求要符合合同有关规定及国家地方等现行规范要求，经甲方</w:t>
      </w:r>
      <w:r>
        <w:rPr>
          <w:rFonts w:hAnsi="宋体"/>
          <w:color w:val="000000" w:themeColor="text1"/>
          <w:sz w:val="24"/>
          <w14:textFill>
            <w14:solidFill>
              <w14:schemeClr w14:val="tx1"/>
            </w14:solidFill>
          </w14:textFill>
        </w:rPr>
        <w:t>或</w:t>
      </w:r>
      <w:r>
        <w:rPr>
          <w:rFonts w:hint="eastAsia" w:hAnsi="宋体"/>
          <w:color w:val="000000" w:themeColor="text1"/>
          <w:sz w:val="24"/>
          <w14:textFill>
            <w14:solidFill>
              <w14:schemeClr w14:val="tx1"/>
            </w14:solidFill>
          </w14:textFill>
        </w:rPr>
        <w:t>甲方委托的物业管理单位验收合格方可。所维修项目应保证在</w:t>
      </w:r>
      <w:r>
        <w:rPr>
          <w:rFonts w:hAnsi="宋体"/>
          <w:color w:val="000000" w:themeColor="text1"/>
          <w:sz w:val="24"/>
          <w14:textFill>
            <w14:solidFill>
              <w14:schemeClr w14:val="tx1"/>
            </w14:solidFill>
          </w14:textFill>
        </w:rPr>
        <w:t>应保证在六个月内（自甲方或</w:t>
      </w:r>
      <w:r>
        <w:rPr>
          <w:rFonts w:hint="eastAsia" w:hAnsi="宋体"/>
          <w:color w:val="000000" w:themeColor="text1"/>
          <w:sz w:val="24"/>
          <w14:textFill>
            <w14:solidFill>
              <w14:schemeClr w14:val="tx1"/>
            </w14:solidFill>
          </w14:textFill>
        </w:rPr>
        <w:t>甲方委托的物业管理单位</w:t>
      </w:r>
      <w:r>
        <w:rPr>
          <w:rFonts w:hAnsi="宋体"/>
          <w:color w:val="000000" w:themeColor="text1"/>
          <w:sz w:val="24"/>
          <w14:textFill>
            <w14:solidFill>
              <w14:schemeClr w14:val="tx1"/>
            </w14:solidFill>
          </w14:textFill>
        </w:rPr>
        <w:t>对维修项目验收合格之日起算）不再出现</w:t>
      </w:r>
      <w:r>
        <w:rPr>
          <w:rFonts w:hint="eastAsia" w:hAnsi="宋体"/>
          <w:color w:val="000000" w:themeColor="text1"/>
          <w:sz w:val="24"/>
          <w14:textFill>
            <w14:solidFill>
              <w14:schemeClr w14:val="tx1"/>
            </w14:solidFill>
          </w14:textFill>
        </w:rPr>
        <w:t>相同问题及</w:t>
      </w:r>
      <w:r>
        <w:rPr>
          <w:rFonts w:hAnsi="宋体"/>
          <w:color w:val="000000" w:themeColor="text1"/>
          <w:sz w:val="24"/>
          <w14:textFill>
            <w14:solidFill>
              <w14:schemeClr w14:val="tx1"/>
            </w14:solidFill>
          </w14:textFill>
        </w:rPr>
        <w:t>类似问题</w:t>
      </w:r>
      <w:r>
        <w:rPr>
          <w:rFonts w:hint="eastAsia" w:hAnsi="宋体"/>
          <w:color w:val="000000" w:themeColor="text1"/>
          <w:sz w:val="24"/>
          <w14:textFill>
            <w14:solidFill>
              <w14:schemeClr w14:val="tx1"/>
            </w14:solidFill>
          </w14:textFill>
        </w:rPr>
        <w:t>，否则，即使保修期满，乙方仍须继续保修。</w:t>
      </w:r>
    </w:p>
    <w:p>
      <w:pPr>
        <w:pStyle w:val="14"/>
        <w:adjustRightInd w:val="0"/>
        <w:snapToGrid w:val="0"/>
        <w:spacing w:line="320" w:lineRule="exact"/>
        <w:ind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4.2保修期间，乙方应派出足够的维修和管理人员负责维修工作，认真履行保修，做到服务周到，保证保修的质量及效果。</w:t>
      </w:r>
    </w:p>
    <w:p>
      <w:pPr>
        <w:pStyle w:val="14"/>
        <w:adjustRightInd w:val="0"/>
        <w:snapToGrid w:val="0"/>
        <w:spacing w:line="320" w:lineRule="exact"/>
        <w:ind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4.3</w:t>
      </w:r>
      <w:r>
        <w:rPr>
          <w:rFonts w:hAnsi="宋体"/>
          <w:color w:val="000000" w:themeColor="text1"/>
          <w:sz w:val="24"/>
          <w14:textFill>
            <w14:solidFill>
              <w14:schemeClr w14:val="tx1"/>
            </w14:solidFill>
          </w14:textFill>
        </w:rPr>
        <w:t>因质量等问题乙方</w:t>
      </w:r>
      <w:r>
        <w:rPr>
          <w:rFonts w:hint="eastAsia" w:hAnsi="宋体"/>
          <w:color w:val="000000" w:themeColor="text1"/>
          <w:sz w:val="24"/>
          <w14:textFill>
            <w14:solidFill>
              <w14:schemeClr w14:val="tx1"/>
            </w14:solidFill>
          </w14:textFill>
        </w:rPr>
        <w:t>或第三方</w:t>
      </w:r>
      <w:r>
        <w:rPr>
          <w:rFonts w:hAnsi="宋体"/>
          <w:color w:val="000000" w:themeColor="text1"/>
          <w:sz w:val="24"/>
          <w14:textFill>
            <w14:solidFill>
              <w14:schemeClr w14:val="tx1"/>
            </w14:solidFill>
          </w14:textFill>
        </w:rPr>
        <w:t>维修二次后，再出现</w:t>
      </w:r>
      <w:r>
        <w:rPr>
          <w:rFonts w:hint="eastAsia" w:hAnsi="宋体"/>
          <w:color w:val="000000" w:themeColor="text1"/>
          <w:sz w:val="24"/>
          <w14:textFill>
            <w14:solidFill>
              <w14:schemeClr w14:val="tx1"/>
            </w14:solidFill>
          </w14:textFill>
        </w:rPr>
        <w:t>相同问题或</w:t>
      </w:r>
      <w:r>
        <w:rPr>
          <w:rFonts w:hAnsi="宋体"/>
          <w:color w:val="000000" w:themeColor="text1"/>
          <w:sz w:val="24"/>
          <w14:textFill>
            <w14:solidFill>
              <w14:schemeClr w14:val="tx1"/>
            </w14:solidFill>
          </w14:textFill>
        </w:rPr>
        <w:t>类似问题，甲方有权另行聘请</w:t>
      </w:r>
      <w:r>
        <w:rPr>
          <w:rFonts w:hint="eastAsia" w:hAnsi="宋体"/>
          <w:color w:val="000000" w:themeColor="text1"/>
          <w:sz w:val="24"/>
          <w14:textFill>
            <w14:solidFill>
              <w14:schemeClr w14:val="tx1"/>
            </w14:solidFill>
          </w14:textFill>
        </w:rPr>
        <w:t>第三方</w:t>
      </w:r>
      <w:r>
        <w:rPr>
          <w:rFonts w:hAnsi="宋体"/>
          <w:color w:val="000000" w:themeColor="text1"/>
          <w:sz w:val="24"/>
          <w14:textFill>
            <w14:solidFill>
              <w14:schemeClr w14:val="tx1"/>
            </w14:solidFill>
          </w14:textFill>
        </w:rPr>
        <w:t>进行维修，由此引起的一切费用</w:t>
      </w:r>
      <w:r>
        <w:rPr>
          <w:rFonts w:hint="eastAsia" w:hAnsi="宋体"/>
          <w:color w:val="000000" w:themeColor="text1"/>
          <w:sz w:val="24"/>
          <w14:textFill>
            <w14:solidFill>
              <w14:schemeClr w14:val="tx1"/>
            </w14:solidFill>
          </w14:textFill>
        </w:rPr>
        <w:t>、损失（包括但不限于造成整体工程或其它关联工程延误的损失及相关第三方的索赔）</w:t>
      </w:r>
      <w:r>
        <w:rPr>
          <w:rFonts w:hAnsi="宋体"/>
          <w:color w:val="000000" w:themeColor="text1"/>
          <w:sz w:val="24"/>
          <w14:textFill>
            <w14:solidFill>
              <w14:schemeClr w14:val="tx1"/>
            </w14:solidFill>
          </w14:textFill>
        </w:rPr>
        <w:t>和责任由乙方</w:t>
      </w:r>
      <w:r>
        <w:rPr>
          <w:rFonts w:hint="eastAsia" w:hAnsi="宋体"/>
          <w:color w:val="000000" w:themeColor="text1"/>
          <w:sz w:val="24"/>
          <w14:textFill>
            <w14:solidFill>
              <w14:schemeClr w14:val="tx1"/>
            </w14:solidFill>
          </w14:textFill>
        </w:rPr>
        <w:t>承担</w:t>
      </w:r>
      <w:r>
        <w:rPr>
          <w:rFonts w:hAnsi="宋体"/>
          <w:color w:val="000000" w:themeColor="text1"/>
          <w:sz w:val="24"/>
          <w14:textFill>
            <w14:solidFill>
              <w14:schemeClr w14:val="tx1"/>
            </w14:solidFill>
          </w14:textFill>
        </w:rPr>
        <w:t>。</w:t>
      </w:r>
    </w:p>
    <w:p>
      <w:pPr>
        <w:pStyle w:val="14"/>
        <w:adjustRightInd w:val="0"/>
        <w:snapToGrid w:val="0"/>
        <w:spacing w:line="320" w:lineRule="exact"/>
        <w:ind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4.4每次维修工作完成后，乙方负责将维修现场清理干净，否则甲方有权自行或委托第三方清理 (包括卫生清理、运输费等),所产生的费用由乙方承担。维修过程中给甲方、第三方造成损失的，由乙方赔偿。</w:t>
      </w:r>
    </w:p>
    <w:p>
      <w:pPr>
        <w:pStyle w:val="13"/>
        <w:adjustRightInd w:val="0"/>
        <w:snapToGrid w:val="0"/>
        <w:spacing w:line="320" w:lineRule="exact"/>
        <w:ind w:firstLine="480" w:firstLineChars="196"/>
        <w:rPr>
          <w:rFonts w:hAnsi="宋体"/>
          <w:b/>
          <w:color w:val="000000" w:themeColor="text1"/>
          <w14:textFill>
            <w14:solidFill>
              <w14:schemeClr w14:val="tx1"/>
            </w14:solidFill>
          </w14:textFill>
        </w:rPr>
      </w:pPr>
      <w:r>
        <w:rPr>
          <w:rFonts w:hint="eastAsia" w:hAnsi="宋体"/>
          <w:b/>
          <w:color w:val="000000" w:themeColor="text1"/>
          <w14:textFill>
            <w14:solidFill>
              <w14:schemeClr w14:val="tx1"/>
            </w14:solidFill>
          </w14:textFill>
        </w:rPr>
        <w:t>第五条 保修金：</w:t>
      </w:r>
    </w:p>
    <w:p>
      <w:pPr>
        <w:pStyle w:val="14"/>
        <w:adjustRightInd w:val="0"/>
        <w:snapToGrid w:val="0"/>
        <w:spacing w:line="320" w:lineRule="exact"/>
        <w:ind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5.1双方同意从乙方工程结算款中留</w:t>
      </w:r>
      <w:r>
        <w:rPr>
          <w:rFonts w:hAnsi="宋体"/>
          <w:color w:val="000000" w:themeColor="text1"/>
          <w:sz w:val="24"/>
          <w14:textFill>
            <w14:solidFill>
              <w14:schemeClr w14:val="tx1"/>
            </w14:solidFill>
          </w14:textFill>
        </w:rPr>
        <w:t>3</w:t>
      </w:r>
      <w:r>
        <w:rPr>
          <w:rFonts w:hint="eastAsia" w:hAnsi="宋体"/>
          <w:color w:val="000000" w:themeColor="text1"/>
          <w:sz w:val="24"/>
          <w14:textFill>
            <w14:solidFill>
              <w14:schemeClr w14:val="tx1"/>
            </w14:solidFill>
          </w14:textFill>
        </w:rPr>
        <w:t>%作为保修金。自全部工程竣工验收合格并交付给甲方之日起算满</w:t>
      </w:r>
      <w:r>
        <w:rPr>
          <w:rFonts w:hint="eastAsia" w:hAnsi="宋体"/>
          <w:color w:val="000000" w:themeColor="text1"/>
          <w:sz w:val="24"/>
          <w:u w:val="single"/>
          <w14:textFill>
            <w14:solidFill>
              <w14:schemeClr w14:val="tx1"/>
            </w14:solidFill>
          </w14:textFill>
        </w:rPr>
        <w:t>两</w:t>
      </w:r>
      <w:r>
        <w:rPr>
          <w:rFonts w:hint="eastAsia" w:hAnsi="宋体"/>
          <w:color w:val="000000" w:themeColor="text1"/>
          <w:sz w:val="24"/>
          <w14:textFill>
            <w14:solidFill>
              <w14:schemeClr w14:val="tx1"/>
            </w14:solidFill>
          </w14:textFill>
        </w:rPr>
        <w:t>年后，由乙方出具申请报告，甲方在接到报告后15天内组织相关人员进行检查，并在乙方整改合格后出具保修合格证明书，甲方在扣除乙方于保修期内应付的维护维修等费用后将工程质量保修金余款无息支付给乙方，双方办理保修金结算手续。</w:t>
      </w:r>
    </w:p>
    <w:p>
      <w:pPr>
        <w:pStyle w:val="14"/>
        <w:adjustRightInd w:val="0"/>
        <w:snapToGrid w:val="0"/>
        <w:spacing w:line="320" w:lineRule="exact"/>
        <w:ind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5.2甲方自行维修及委派他人维修所发生的费用、损失超出保修金的，超出部分由乙方即时全数支付给甲方。</w:t>
      </w:r>
    </w:p>
    <w:p>
      <w:pPr>
        <w:pStyle w:val="14"/>
        <w:adjustRightInd w:val="0"/>
        <w:snapToGrid w:val="0"/>
        <w:spacing w:line="320" w:lineRule="exact"/>
        <w:ind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5.3所有保修金在结算时均不计利息。</w:t>
      </w:r>
    </w:p>
    <w:p>
      <w:pPr>
        <w:pStyle w:val="13"/>
        <w:adjustRightInd w:val="0"/>
        <w:snapToGrid w:val="0"/>
        <w:spacing w:line="320" w:lineRule="exact"/>
        <w:ind w:firstLine="480" w:firstLineChars="196"/>
        <w:rPr>
          <w:rFonts w:hAnsi="宋体"/>
          <w:b/>
          <w:color w:val="000000" w:themeColor="text1"/>
          <w14:textFill>
            <w14:solidFill>
              <w14:schemeClr w14:val="tx1"/>
            </w14:solidFill>
          </w14:textFill>
        </w:rPr>
      </w:pPr>
      <w:r>
        <w:rPr>
          <w:rFonts w:hint="eastAsia" w:hAnsi="宋体"/>
          <w:b/>
          <w:color w:val="000000" w:themeColor="text1"/>
          <w14:textFill>
            <w14:solidFill>
              <w14:schemeClr w14:val="tx1"/>
            </w14:solidFill>
          </w14:textFill>
        </w:rPr>
        <w:t>第六条 维修安排</w:t>
      </w:r>
    </w:p>
    <w:p>
      <w:pPr>
        <w:pStyle w:val="14"/>
        <w:adjustRightInd w:val="0"/>
        <w:snapToGrid w:val="0"/>
        <w:spacing w:line="320" w:lineRule="exact"/>
        <w:ind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6.1 工程竣工验收合格移交后，乙方必须委派保修负责人作为乙方的全权代表处理本工程的维修工作。乙方保修负责人 ：_      _,电话：          ,传真：_______________。该负责人若有变动需及时书面通知甲方及甲方委托的物业管理单位，否则无法联系时，视为乙方已收到甲方传达之信息。</w:t>
      </w:r>
    </w:p>
    <w:p>
      <w:pPr>
        <w:pStyle w:val="14"/>
        <w:adjustRightInd w:val="0"/>
        <w:snapToGrid w:val="0"/>
        <w:spacing w:line="320" w:lineRule="exact"/>
        <w:ind w:firstLine="480" w:firstLineChars="20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6.2 甲方委托</w:t>
      </w:r>
      <w:r>
        <w:rPr>
          <w:rFonts w:hint="eastAsia" w:hAnsi="宋体"/>
          <w:color w:val="000000" w:themeColor="text1"/>
          <w:sz w:val="24"/>
          <w:u w:val="single"/>
          <w14:textFill>
            <w14:solidFill>
              <w14:schemeClr w14:val="tx1"/>
            </w14:solidFill>
          </w14:textFill>
        </w:rPr>
        <w:t xml:space="preserve">                       </w:t>
      </w:r>
      <w:r>
        <w:rPr>
          <w:rFonts w:hint="eastAsia" w:hAnsi="宋体"/>
          <w:color w:val="000000" w:themeColor="text1"/>
          <w:sz w:val="24"/>
          <w14:textFill>
            <w14:solidFill>
              <w14:schemeClr w14:val="tx1"/>
            </w14:solidFill>
          </w14:textFill>
        </w:rPr>
        <w:t>负责所有维修事宜，联系电话：。</w:t>
      </w:r>
    </w:p>
    <w:p>
      <w:pPr>
        <w:pStyle w:val="13"/>
        <w:adjustRightInd w:val="0"/>
        <w:snapToGrid w:val="0"/>
        <w:spacing w:line="320" w:lineRule="exact"/>
        <w:rPr>
          <w:rFonts w:hAnsi="宋体"/>
          <w:color w:val="000000" w:themeColor="text1"/>
          <w14:textFill>
            <w14:solidFill>
              <w14:schemeClr w14:val="tx1"/>
            </w14:solidFill>
          </w14:textFill>
        </w:rPr>
      </w:pPr>
    </w:p>
    <w:p>
      <w:pPr>
        <w:pStyle w:val="13"/>
        <w:adjustRightInd w:val="0"/>
        <w:snapToGrid w:val="0"/>
        <w:spacing w:line="320" w:lineRule="exact"/>
        <w:ind w:firstLine="480" w:firstLineChars="196"/>
        <w:rPr>
          <w:rFonts w:hAnsi="宋体"/>
          <w:b/>
          <w:color w:val="000000" w:themeColor="text1"/>
          <w14:textFill>
            <w14:solidFill>
              <w14:schemeClr w14:val="tx1"/>
            </w14:solidFill>
          </w14:textFill>
        </w:rPr>
      </w:pPr>
      <w:r>
        <w:rPr>
          <w:rFonts w:hint="eastAsia" w:hAnsi="宋体"/>
          <w:b/>
          <w:color w:val="000000" w:themeColor="text1"/>
          <w14:textFill>
            <w14:solidFill>
              <w14:schemeClr w14:val="tx1"/>
            </w14:solidFill>
          </w14:textFill>
        </w:rPr>
        <w:t>第七条 其它</w:t>
      </w:r>
    </w:p>
    <w:p>
      <w:pPr>
        <w:adjustRightInd w:val="0"/>
        <w:snapToGrid w:val="0"/>
        <w:spacing w:line="320" w:lineRule="exact"/>
        <w:ind w:firstLine="480" w:firstLineChars="200"/>
        <w:outlineLvl w:val="0"/>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7.1本保修书作为合同的附件。</w:t>
      </w:r>
      <w:r>
        <w:rPr>
          <w:rFonts w:hint="eastAsia" w:ascii="宋体" w:hAnsi="宋体"/>
          <w:color w:val="000000" w:themeColor="text1"/>
          <w:sz w:val="24"/>
          <w14:textFill>
            <w14:solidFill>
              <w14:schemeClr w14:val="tx1"/>
            </w14:solidFill>
          </w14:textFill>
        </w:rPr>
        <w:t>本</w:t>
      </w:r>
      <w:r>
        <w:rPr>
          <w:rFonts w:ascii="宋体" w:hAnsi="宋体"/>
          <w:color w:val="000000" w:themeColor="text1"/>
          <w:sz w:val="24"/>
          <w14:textFill>
            <w14:solidFill>
              <w14:schemeClr w14:val="tx1"/>
            </w14:solidFill>
          </w14:textFill>
        </w:rPr>
        <w:t>保修书与合同条款不一致的，以本保修书为准；本保修书未约定的，执行合同</w:t>
      </w:r>
      <w:r>
        <w:rPr>
          <w:rFonts w:hint="eastAsia" w:ascii="宋体" w:hAnsi="宋体"/>
          <w:color w:val="000000" w:themeColor="text1"/>
          <w:sz w:val="24"/>
          <w14:textFill>
            <w14:solidFill>
              <w14:schemeClr w14:val="tx1"/>
            </w14:solidFill>
          </w14:textFill>
        </w:rPr>
        <w:t>及相关协议的</w:t>
      </w:r>
      <w:r>
        <w:rPr>
          <w:rFonts w:ascii="宋体" w:hAnsi="宋体"/>
          <w:color w:val="000000" w:themeColor="text1"/>
          <w:sz w:val="24"/>
          <w14:textFill>
            <w14:solidFill>
              <w14:schemeClr w14:val="tx1"/>
            </w14:solidFill>
          </w14:textFill>
        </w:rPr>
        <w:t>约定。</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7.2邮递地址以本保修书或合同所列地址为准。一方如需变动地址的，应及时书面通知对方，否则，对方按上述地址邮寄信函后即视为已经送达通知。</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7.</w:t>
      </w:r>
      <w:r>
        <w:rPr>
          <w:rFonts w:hint="eastAsia" w:ascii="宋体" w:hAnsi="宋体"/>
          <w:color w:val="000000" w:themeColor="text1"/>
          <w:sz w:val="24"/>
          <w14:textFill>
            <w14:solidFill>
              <w14:schemeClr w14:val="tx1"/>
            </w14:solidFill>
          </w14:textFill>
        </w:rPr>
        <w:t xml:space="preserve">3 </w:t>
      </w:r>
      <w:r>
        <w:rPr>
          <w:rFonts w:ascii="宋体" w:hAnsi="宋体"/>
          <w:color w:val="000000" w:themeColor="text1"/>
          <w:sz w:val="24"/>
          <w14:textFill>
            <w14:solidFill>
              <w14:schemeClr w14:val="tx1"/>
            </w14:solidFill>
          </w14:textFill>
        </w:rPr>
        <w:t>本保修书一式</w:t>
      </w:r>
      <w:r>
        <w:rPr>
          <w:rFonts w:hint="eastAsia" w:ascii="宋体" w:hAnsi="宋体"/>
          <w:color w:val="000000" w:themeColor="text1"/>
          <w:sz w:val="24"/>
          <w:u w:val="single"/>
          <w14:textFill>
            <w14:solidFill>
              <w14:schemeClr w14:val="tx1"/>
            </w14:solidFill>
          </w14:textFill>
        </w:rPr>
        <w:t>肆</w:t>
      </w:r>
      <w:r>
        <w:rPr>
          <w:rFonts w:ascii="宋体" w:hAnsi="宋体"/>
          <w:color w:val="000000" w:themeColor="text1"/>
          <w:sz w:val="24"/>
          <w14:textFill>
            <w14:solidFill>
              <w14:schemeClr w14:val="tx1"/>
            </w14:solidFill>
          </w14:textFill>
        </w:rPr>
        <w:t>份，双方各执</w:t>
      </w:r>
      <w:r>
        <w:rPr>
          <w:rFonts w:hint="eastAsia" w:ascii="宋体" w:hAnsi="宋体"/>
          <w:color w:val="000000" w:themeColor="text1"/>
          <w:sz w:val="24"/>
          <w:u w:val="single"/>
          <w14:textFill>
            <w14:solidFill>
              <w14:schemeClr w14:val="tx1"/>
            </w14:solidFill>
          </w14:textFill>
        </w:rPr>
        <w:t>两</w:t>
      </w:r>
      <w:r>
        <w:rPr>
          <w:rFonts w:ascii="宋体" w:hAnsi="宋体"/>
          <w:color w:val="000000" w:themeColor="text1"/>
          <w:sz w:val="24"/>
          <w14:textFill>
            <w14:solidFill>
              <w14:schemeClr w14:val="tx1"/>
            </w14:solidFill>
          </w14:textFill>
        </w:rPr>
        <w:t>份，自双方签字盖章之日起生效。</w:t>
      </w:r>
    </w:p>
    <w:p>
      <w:pPr>
        <w:adjustRightInd w:val="0"/>
        <w:snapToGrid w:val="0"/>
        <w:spacing w:line="320" w:lineRule="exact"/>
        <w:ind w:firstLine="480" w:firstLineChars="200"/>
        <w:rPr>
          <w:rFonts w:ascii="宋体" w:hAnsi="宋体"/>
          <w:color w:val="000000" w:themeColor="text1"/>
          <w:sz w:val="24"/>
          <w14:textFill>
            <w14:solidFill>
              <w14:schemeClr w14:val="tx1"/>
            </w14:solidFill>
          </w14:textFill>
        </w:rPr>
      </w:pPr>
    </w:p>
    <w:p>
      <w:pPr>
        <w:adjustRightInd w:val="0"/>
        <w:snapToGrid w:val="0"/>
        <w:spacing w:line="240" w:lineRule="exact"/>
        <w:ind w:left="1440" w:hanging="1440" w:hangingChars="60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甲方(盖章)：                        乙方(盖章)：                                          </w:t>
      </w:r>
    </w:p>
    <w:p>
      <w:pPr>
        <w:adjustRightInd w:val="0"/>
        <w:snapToGrid w:val="0"/>
        <w:spacing w:line="24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法定代表人(签字)：                  法定代表人(签字)：</w:t>
      </w:r>
    </w:p>
    <w:p>
      <w:pPr>
        <w:adjustRightInd w:val="0"/>
        <w:snapToGrid w:val="0"/>
        <w:spacing w:line="24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委托代理人（签字）：                 委托代理人（签字）：</w:t>
      </w:r>
    </w:p>
    <w:p>
      <w:pPr>
        <w:pStyle w:val="13"/>
        <w:adjustRightInd w:val="0"/>
        <w:snapToGrid w:val="0"/>
        <w:spacing w:line="240" w:lineRule="exact"/>
        <w:rPr>
          <w:rFonts w:hAnsi="宋体"/>
          <w:color w:val="000000" w:themeColor="text1"/>
          <w14:textFill>
            <w14:solidFill>
              <w14:schemeClr w14:val="tx1"/>
            </w14:solidFill>
          </w14:textFill>
        </w:rPr>
      </w:pPr>
      <w:r>
        <w:rPr>
          <w:rFonts w:hint="eastAsia" w:hAnsi="宋体"/>
          <w:color w:val="000000" w:themeColor="text1"/>
          <w14:textFill>
            <w14:solidFill>
              <w14:schemeClr w14:val="tx1"/>
            </w14:solidFill>
          </w14:textFill>
        </w:rPr>
        <w:t>日期：     年   月   日             日期：     年  月  日</w:t>
      </w:r>
      <w:r>
        <w:rPr>
          <w:rFonts w:hAnsi="宋体"/>
          <w:color w:val="000000" w:themeColor="text1"/>
          <w14:textFill>
            <w14:solidFill>
              <w14:schemeClr w14:val="tx1"/>
            </w14:solidFill>
          </w14:textFill>
        </w:rPr>
        <w:br w:type="page"/>
      </w:r>
    </w:p>
    <w:p>
      <w:pPr>
        <w:rPr>
          <w:rFonts w:ascii="宋体" w:hAnsi="宋体"/>
          <w:b/>
          <w:color w:val="000000"/>
          <w:sz w:val="24"/>
        </w:rPr>
      </w:pPr>
      <w:r>
        <w:rPr>
          <w:rFonts w:hint="eastAsia" w:ascii="宋体" w:hAnsi="宋体"/>
          <w:b/>
          <w:color w:val="000000" w:themeColor="text1"/>
          <w:sz w:val="24"/>
          <w14:textFill>
            <w14:solidFill>
              <w14:schemeClr w14:val="tx1"/>
            </w14:solidFill>
          </w14:textFill>
        </w:rPr>
        <w:t>附</w:t>
      </w:r>
      <w:r>
        <w:rPr>
          <w:rFonts w:ascii="宋体" w:hAnsi="宋体"/>
          <w:b/>
          <w:color w:val="000000" w:themeColor="text1"/>
          <w:sz w:val="24"/>
          <w14:textFill>
            <w14:solidFill>
              <w14:schemeClr w14:val="tx1"/>
            </w14:solidFill>
          </w14:textFill>
        </w:rPr>
        <w:t>件</w:t>
      </w:r>
      <w:r>
        <w:rPr>
          <w:rFonts w:hint="eastAsia" w:ascii="宋体" w:hAnsi="宋体"/>
          <w:b/>
          <w:color w:val="000000" w:themeColor="text1"/>
          <w:sz w:val="24"/>
          <w14:textFill>
            <w14:solidFill>
              <w14:schemeClr w14:val="tx1"/>
            </w14:solidFill>
          </w14:textFill>
        </w:rPr>
        <w:t>三：</w:t>
      </w:r>
      <w:r>
        <w:rPr>
          <w:rFonts w:ascii="宋体" w:hAnsi="宋体"/>
          <w:b/>
          <w:color w:val="000000"/>
          <w:sz w:val="24"/>
        </w:rPr>
        <w:t xml:space="preserve"> </w:t>
      </w:r>
    </w:p>
    <w:tbl>
      <w:tblPr>
        <w:tblStyle w:val="21"/>
        <w:tblW w:w="97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1719"/>
        <w:gridCol w:w="3242"/>
        <w:gridCol w:w="798"/>
        <w:gridCol w:w="634"/>
        <w:gridCol w:w="1270"/>
        <w:gridCol w:w="1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gridSpan w:val="2"/>
            <w:vMerge w:val="restart"/>
            <w:shd w:val="clear" w:color="auto" w:fill="auto"/>
            <w:vAlign w:val="center"/>
          </w:tcPr>
          <w:p>
            <w:pPr>
              <w:widowControl/>
              <w:jc w:val="center"/>
              <w:rPr>
                <w:rFonts w:hAnsi="宋体"/>
                <w:b/>
                <w:color w:val="000000"/>
                <w:sz w:val="24"/>
              </w:rPr>
            </w:pPr>
            <w:r>
              <w:rPr>
                <w:rFonts w:hAnsi="宋体"/>
                <w:b/>
                <w:color w:val="000000"/>
                <w:sz w:val="24"/>
              </w:rPr>
              <w:drawing>
                <wp:inline distT="0" distB="0" distL="0" distR="0">
                  <wp:extent cx="1152525" cy="40957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52525" cy="409575"/>
                          </a:xfrm>
                          <a:prstGeom prst="rect">
                            <a:avLst/>
                          </a:prstGeom>
                          <a:noFill/>
                          <a:ln>
                            <a:noFill/>
                          </a:ln>
                        </pic:spPr>
                      </pic:pic>
                    </a:graphicData>
                  </a:graphic>
                </wp:inline>
              </w:drawing>
            </w:r>
          </w:p>
        </w:tc>
        <w:tc>
          <w:tcPr>
            <w:tcW w:w="4040" w:type="dxa"/>
            <w:gridSpan w:val="2"/>
            <w:shd w:val="clear" w:color="auto" w:fill="auto"/>
          </w:tcPr>
          <w:p>
            <w:pPr>
              <w:widowControl/>
              <w:jc w:val="center"/>
              <w:rPr>
                <w:rFonts w:ascii="仿宋" w:hAnsi="仿宋" w:eastAsia="仿宋"/>
                <w:b/>
                <w:color w:val="000000"/>
                <w:sz w:val="36"/>
                <w:szCs w:val="36"/>
              </w:rPr>
            </w:pPr>
            <w:r>
              <w:rPr>
                <w:rFonts w:hint="eastAsia" w:ascii="仿宋" w:hAnsi="仿宋" w:eastAsia="仿宋"/>
                <w:b/>
                <w:color w:val="000000"/>
                <w:sz w:val="36"/>
                <w:szCs w:val="36"/>
              </w:rPr>
              <w:t>宇晟</w:t>
            </w:r>
            <w:r>
              <w:rPr>
                <w:rFonts w:ascii="仿宋" w:hAnsi="仿宋" w:eastAsia="仿宋"/>
                <w:b/>
                <w:color w:val="000000"/>
                <w:sz w:val="36"/>
                <w:szCs w:val="36"/>
              </w:rPr>
              <w:t>集团</w:t>
            </w:r>
          </w:p>
        </w:tc>
        <w:tc>
          <w:tcPr>
            <w:tcW w:w="3171" w:type="dxa"/>
            <w:gridSpan w:val="3"/>
            <w:vMerge w:val="restart"/>
            <w:shd w:val="clear" w:color="auto" w:fill="auto"/>
            <w:vAlign w:val="center"/>
          </w:tcPr>
          <w:p>
            <w:pPr>
              <w:widowControl/>
              <w:rPr>
                <w:rFonts w:hAnsi="宋体"/>
                <w:b/>
                <w:color w:val="000000"/>
                <w:sz w:val="24"/>
              </w:rPr>
            </w:pPr>
            <w:r>
              <w:rPr>
                <w:rFonts w:hint="eastAsia" w:hAnsi="宋体"/>
                <w:b/>
                <w:color w:val="000000"/>
                <w:sz w:val="24"/>
              </w:rPr>
              <w:t xml:space="preserve">版    </w:t>
            </w:r>
            <w:r>
              <w:rPr>
                <w:rFonts w:hAnsi="宋体"/>
                <w:b/>
                <w:color w:val="000000"/>
                <w:sz w:val="24"/>
              </w:rPr>
              <w:t>本：</w:t>
            </w:r>
            <w:r>
              <w:rPr>
                <w:rFonts w:hint="eastAsia" w:hAnsi="宋体"/>
                <w:b/>
                <w:color w:val="000000"/>
                <w:sz w:val="24"/>
              </w:rPr>
              <w:t>YSCB2020-01</w:t>
            </w:r>
          </w:p>
          <w:p>
            <w:pPr>
              <w:widowControl/>
              <w:rPr>
                <w:rFonts w:hAnsi="宋体"/>
                <w:b/>
                <w:color w:val="000000"/>
                <w:sz w:val="32"/>
                <w:szCs w:val="32"/>
              </w:rPr>
            </w:pPr>
            <w:r>
              <w:rPr>
                <w:rFonts w:hint="eastAsia" w:hAnsi="宋体"/>
                <w:b/>
                <w:color w:val="000000"/>
                <w:sz w:val="24"/>
              </w:rPr>
              <w:t>生</w:t>
            </w:r>
            <w:r>
              <w:rPr>
                <w:rFonts w:hAnsi="宋体"/>
                <w:b/>
                <w:color w:val="000000"/>
                <w:sz w:val="24"/>
              </w:rPr>
              <w:t>效日期</w:t>
            </w:r>
            <w:r>
              <w:rPr>
                <w:rFonts w:hint="eastAsia" w:hAnsi="宋体"/>
                <w:b/>
                <w:color w:val="000000"/>
                <w:sz w:val="24"/>
              </w:rPr>
              <w:t>：2020年4月8日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gridSpan w:val="2"/>
            <w:vMerge w:val="continue"/>
            <w:shd w:val="clear" w:color="auto" w:fill="auto"/>
          </w:tcPr>
          <w:p>
            <w:pPr>
              <w:widowControl/>
              <w:jc w:val="left"/>
              <w:rPr>
                <w:rFonts w:hAnsi="宋体"/>
                <w:b/>
                <w:color w:val="000000"/>
                <w:sz w:val="32"/>
                <w:szCs w:val="32"/>
              </w:rPr>
            </w:pPr>
          </w:p>
        </w:tc>
        <w:tc>
          <w:tcPr>
            <w:tcW w:w="4040" w:type="dxa"/>
            <w:gridSpan w:val="2"/>
            <w:shd w:val="clear" w:color="auto" w:fill="auto"/>
          </w:tcPr>
          <w:p>
            <w:pPr>
              <w:widowControl/>
              <w:jc w:val="center"/>
              <w:rPr>
                <w:rFonts w:ascii="仿宋" w:hAnsi="仿宋" w:eastAsia="仿宋"/>
                <w:b/>
                <w:color w:val="000000"/>
                <w:sz w:val="36"/>
                <w:szCs w:val="36"/>
              </w:rPr>
            </w:pPr>
            <w:r>
              <w:rPr>
                <w:rFonts w:hint="eastAsia" w:ascii="仿宋" w:hAnsi="仿宋" w:eastAsia="仿宋"/>
                <w:b/>
                <w:color w:val="000000"/>
                <w:sz w:val="36"/>
                <w:szCs w:val="36"/>
              </w:rPr>
              <w:t>制度管理</w:t>
            </w:r>
            <w:r>
              <w:rPr>
                <w:rFonts w:ascii="仿宋" w:hAnsi="仿宋" w:eastAsia="仿宋"/>
                <w:b/>
                <w:color w:val="000000"/>
                <w:sz w:val="36"/>
                <w:szCs w:val="36"/>
              </w:rPr>
              <w:t>文件</w:t>
            </w:r>
          </w:p>
        </w:tc>
        <w:tc>
          <w:tcPr>
            <w:tcW w:w="3171" w:type="dxa"/>
            <w:gridSpan w:val="3"/>
            <w:vMerge w:val="continue"/>
            <w:shd w:val="clear" w:color="auto" w:fill="auto"/>
          </w:tcPr>
          <w:p>
            <w:pPr>
              <w:widowControl/>
              <w:jc w:val="left"/>
              <w:rPr>
                <w:rFonts w:hAnsi="宋体"/>
                <w:b/>
                <w:color w:val="00000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9" w:hRule="atLeast"/>
        </w:trPr>
        <w:tc>
          <w:tcPr>
            <w:tcW w:w="9747" w:type="dxa"/>
            <w:gridSpan w:val="7"/>
            <w:shd w:val="clear" w:color="auto" w:fill="auto"/>
          </w:tcPr>
          <w:p>
            <w:pPr>
              <w:spacing w:line="430" w:lineRule="exact"/>
              <w:jc w:val="center"/>
              <w:rPr>
                <w:b/>
                <w:color w:val="000000"/>
                <w:sz w:val="36"/>
                <w:szCs w:val="36"/>
              </w:rPr>
            </w:pPr>
          </w:p>
          <w:p>
            <w:pPr>
              <w:spacing w:line="430" w:lineRule="exact"/>
              <w:jc w:val="center"/>
              <w:rPr>
                <w:b/>
                <w:color w:val="000000"/>
                <w:sz w:val="36"/>
                <w:szCs w:val="36"/>
              </w:rPr>
            </w:pPr>
          </w:p>
          <w:p>
            <w:pPr>
              <w:spacing w:line="600" w:lineRule="exact"/>
              <w:jc w:val="center"/>
              <w:rPr>
                <w:rFonts w:ascii="仿宋" w:hAnsi="仿宋" w:eastAsia="仿宋"/>
                <w:b/>
                <w:color w:val="000000"/>
                <w:sz w:val="44"/>
                <w:szCs w:val="44"/>
              </w:rPr>
            </w:pPr>
          </w:p>
          <w:p>
            <w:pPr>
              <w:jc w:val="center"/>
              <w:rPr>
                <w:rFonts w:ascii="宋体" w:hAnsi="宋体"/>
                <w:b/>
                <w:color w:val="000000"/>
                <w:sz w:val="36"/>
                <w:szCs w:val="36"/>
              </w:rPr>
            </w:pPr>
            <w:r>
              <w:rPr>
                <w:rFonts w:hint="eastAsia" w:ascii="宋体" w:hAnsi="宋体"/>
                <w:b/>
                <w:color w:val="000000"/>
                <w:sz w:val="36"/>
                <w:szCs w:val="36"/>
              </w:rPr>
              <w:t>安徽宇晟投资发展集团有限公司</w:t>
            </w:r>
          </w:p>
          <w:p>
            <w:pPr>
              <w:jc w:val="center"/>
              <w:rPr>
                <w:rFonts w:ascii="宋体" w:hAnsi="宋体"/>
                <w:b/>
                <w:color w:val="000000"/>
                <w:sz w:val="36"/>
                <w:szCs w:val="36"/>
              </w:rPr>
            </w:pPr>
            <w:r>
              <w:rPr>
                <w:rFonts w:hint="eastAsia" w:ascii="宋体" w:hAnsi="宋体"/>
                <w:b/>
                <w:color w:val="000000"/>
                <w:sz w:val="36"/>
                <w:szCs w:val="36"/>
              </w:rPr>
              <w:t>设计变更、工程签证管理办法</w:t>
            </w:r>
          </w:p>
          <w:p>
            <w:pPr>
              <w:jc w:val="center"/>
              <w:rPr>
                <w:rFonts w:ascii="宋体" w:hAnsi="宋体"/>
                <w:b/>
                <w:color w:val="000000"/>
                <w:sz w:val="36"/>
                <w:szCs w:val="36"/>
              </w:rPr>
            </w:pPr>
            <w:r>
              <w:rPr>
                <w:rFonts w:hint="eastAsia" w:ascii="宋体" w:hAnsi="宋体"/>
                <w:b/>
                <w:color w:val="000000"/>
                <w:sz w:val="36"/>
                <w:szCs w:val="36"/>
              </w:rPr>
              <w:t>（2020年试行）</w:t>
            </w:r>
          </w:p>
          <w:p>
            <w:pPr>
              <w:spacing w:line="430" w:lineRule="exact"/>
              <w:jc w:val="center"/>
              <w:rPr>
                <w:rFonts w:ascii="仿宋" w:hAnsi="仿宋" w:eastAsia="仿宋"/>
                <w:b/>
                <w:color w:val="000000"/>
                <w:sz w:val="36"/>
                <w:szCs w:val="36"/>
              </w:rPr>
            </w:pPr>
          </w:p>
          <w:p>
            <w:pPr>
              <w:spacing w:line="430" w:lineRule="exact"/>
              <w:jc w:val="center"/>
              <w:rPr>
                <w:rFonts w:ascii="仿宋" w:hAnsi="仿宋" w:eastAsia="仿宋"/>
                <w:b/>
                <w:color w:val="000000"/>
                <w:sz w:val="36"/>
                <w:szCs w:val="36"/>
              </w:rPr>
            </w:pPr>
          </w:p>
          <w:p>
            <w:pPr>
              <w:widowControl/>
              <w:jc w:val="left"/>
              <w:rPr>
                <w:rFonts w:hAnsi="宋体"/>
                <w:b/>
                <w:color w:val="00000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9747" w:type="dxa"/>
            <w:gridSpan w:val="7"/>
            <w:shd w:val="clear" w:color="auto" w:fill="auto"/>
            <w:vAlign w:val="center"/>
          </w:tcPr>
          <w:p>
            <w:pPr>
              <w:widowControl/>
              <w:jc w:val="center"/>
              <w:rPr>
                <w:rFonts w:ascii="仿宋" w:hAnsi="仿宋" w:eastAsia="仿宋"/>
                <w:b/>
                <w:color w:val="000000"/>
                <w:sz w:val="24"/>
              </w:rPr>
            </w:pPr>
            <w:r>
              <w:rPr>
                <w:rFonts w:hint="eastAsia" w:ascii="仿宋" w:hAnsi="仿宋" w:eastAsia="仿宋"/>
                <w:b/>
                <w:color w:val="000000"/>
                <w:sz w:val="24"/>
              </w:rPr>
              <w:t>版</w:t>
            </w:r>
            <w:r>
              <w:rPr>
                <w:rFonts w:ascii="仿宋" w:hAnsi="仿宋" w:eastAsia="仿宋"/>
                <w:b/>
                <w:color w:val="000000"/>
                <w:sz w:val="24"/>
              </w:rPr>
              <w:t>本修订记录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817" w:type="dxa"/>
            <w:shd w:val="clear" w:color="auto" w:fill="auto"/>
            <w:vAlign w:val="center"/>
          </w:tcPr>
          <w:p>
            <w:pPr>
              <w:widowControl/>
              <w:jc w:val="center"/>
              <w:rPr>
                <w:rFonts w:ascii="仿宋" w:hAnsi="仿宋" w:eastAsia="仿宋"/>
                <w:b/>
                <w:color w:val="000000"/>
                <w:sz w:val="24"/>
              </w:rPr>
            </w:pPr>
            <w:r>
              <w:rPr>
                <w:rFonts w:hint="eastAsia" w:ascii="仿宋" w:hAnsi="仿宋" w:eastAsia="仿宋"/>
                <w:b/>
                <w:color w:val="000000"/>
                <w:sz w:val="24"/>
              </w:rPr>
              <w:t>序</w:t>
            </w:r>
            <w:r>
              <w:rPr>
                <w:rFonts w:ascii="仿宋" w:hAnsi="仿宋" w:eastAsia="仿宋"/>
                <w:b/>
                <w:color w:val="000000"/>
                <w:sz w:val="24"/>
              </w:rPr>
              <w:t>号</w:t>
            </w:r>
          </w:p>
        </w:tc>
        <w:tc>
          <w:tcPr>
            <w:tcW w:w="1719" w:type="dxa"/>
            <w:shd w:val="clear" w:color="auto" w:fill="auto"/>
            <w:vAlign w:val="center"/>
          </w:tcPr>
          <w:p>
            <w:pPr>
              <w:widowControl/>
              <w:jc w:val="center"/>
              <w:rPr>
                <w:rFonts w:ascii="仿宋" w:hAnsi="仿宋" w:eastAsia="仿宋"/>
                <w:b/>
                <w:color w:val="000000"/>
                <w:sz w:val="24"/>
              </w:rPr>
            </w:pPr>
            <w:r>
              <w:rPr>
                <w:rFonts w:hint="eastAsia" w:ascii="仿宋" w:hAnsi="仿宋" w:eastAsia="仿宋"/>
                <w:b/>
                <w:color w:val="000000"/>
                <w:sz w:val="24"/>
              </w:rPr>
              <w:t>修</w:t>
            </w:r>
            <w:r>
              <w:rPr>
                <w:rFonts w:ascii="仿宋" w:hAnsi="仿宋" w:eastAsia="仿宋"/>
                <w:b/>
                <w:color w:val="000000"/>
                <w:sz w:val="24"/>
              </w:rPr>
              <w:t>订日期</w:t>
            </w:r>
          </w:p>
        </w:tc>
        <w:tc>
          <w:tcPr>
            <w:tcW w:w="3242" w:type="dxa"/>
            <w:shd w:val="clear" w:color="auto" w:fill="auto"/>
            <w:vAlign w:val="center"/>
          </w:tcPr>
          <w:p>
            <w:pPr>
              <w:widowControl/>
              <w:jc w:val="center"/>
              <w:rPr>
                <w:rFonts w:ascii="仿宋" w:hAnsi="仿宋" w:eastAsia="仿宋"/>
                <w:b/>
                <w:color w:val="000000"/>
                <w:sz w:val="24"/>
              </w:rPr>
            </w:pPr>
            <w:r>
              <w:rPr>
                <w:rFonts w:hint="eastAsia" w:ascii="仿宋" w:hAnsi="仿宋" w:eastAsia="仿宋"/>
                <w:b/>
                <w:color w:val="000000"/>
                <w:sz w:val="24"/>
              </w:rPr>
              <w:t>修</w:t>
            </w:r>
            <w:r>
              <w:rPr>
                <w:rFonts w:ascii="仿宋" w:hAnsi="仿宋" w:eastAsia="仿宋"/>
                <w:b/>
                <w:color w:val="000000"/>
                <w:sz w:val="24"/>
              </w:rPr>
              <w:t>订内容</w:t>
            </w:r>
          </w:p>
        </w:tc>
        <w:tc>
          <w:tcPr>
            <w:tcW w:w="1432" w:type="dxa"/>
            <w:gridSpan w:val="2"/>
            <w:shd w:val="clear" w:color="auto" w:fill="auto"/>
            <w:vAlign w:val="center"/>
          </w:tcPr>
          <w:p>
            <w:pPr>
              <w:widowControl/>
              <w:jc w:val="center"/>
              <w:rPr>
                <w:rFonts w:ascii="仿宋" w:hAnsi="仿宋" w:eastAsia="仿宋"/>
                <w:b/>
                <w:color w:val="000000"/>
                <w:sz w:val="24"/>
              </w:rPr>
            </w:pPr>
            <w:r>
              <w:rPr>
                <w:rFonts w:hint="eastAsia" w:ascii="仿宋" w:hAnsi="仿宋" w:eastAsia="仿宋"/>
                <w:b/>
                <w:color w:val="000000"/>
                <w:sz w:val="24"/>
              </w:rPr>
              <w:t>修</w:t>
            </w:r>
            <w:r>
              <w:rPr>
                <w:rFonts w:ascii="仿宋" w:hAnsi="仿宋" w:eastAsia="仿宋"/>
                <w:b/>
                <w:color w:val="000000"/>
                <w:sz w:val="24"/>
              </w:rPr>
              <w:t>订人</w:t>
            </w:r>
          </w:p>
        </w:tc>
        <w:tc>
          <w:tcPr>
            <w:tcW w:w="1270" w:type="dxa"/>
            <w:shd w:val="clear" w:color="auto" w:fill="auto"/>
            <w:vAlign w:val="center"/>
          </w:tcPr>
          <w:p>
            <w:pPr>
              <w:widowControl/>
              <w:jc w:val="center"/>
              <w:rPr>
                <w:rFonts w:ascii="仿宋" w:hAnsi="仿宋" w:eastAsia="仿宋"/>
                <w:b/>
                <w:color w:val="000000"/>
                <w:sz w:val="24"/>
              </w:rPr>
            </w:pPr>
            <w:r>
              <w:rPr>
                <w:rFonts w:hint="eastAsia" w:ascii="仿宋" w:hAnsi="仿宋" w:eastAsia="仿宋"/>
                <w:b/>
                <w:color w:val="000000"/>
                <w:sz w:val="24"/>
              </w:rPr>
              <w:t>版</w:t>
            </w:r>
            <w:r>
              <w:rPr>
                <w:rFonts w:ascii="仿宋" w:hAnsi="仿宋" w:eastAsia="仿宋"/>
                <w:b/>
                <w:color w:val="000000"/>
                <w:sz w:val="24"/>
              </w:rPr>
              <w:t>本</w:t>
            </w:r>
          </w:p>
        </w:tc>
        <w:tc>
          <w:tcPr>
            <w:tcW w:w="1267" w:type="dxa"/>
            <w:shd w:val="clear" w:color="auto" w:fill="auto"/>
            <w:vAlign w:val="center"/>
          </w:tcPr>
          <w:p>
            <w:pPr>
              <w:widowControl/>
              <w:jc w:val="center"/>
              <w:rPr>
                <w:rFonts w:ascii="仿宋" w:hAnsi="仿宋" w:eastAsia="仿宋"/>
                <w:b/>
                <w:color w:val="000000"/>
                <w:sz w:val="24"/>
              </w:rPr>
            </w:pPr>
            <w:r>
              <w:rPr>
                <w:rFonts w:hint="eastAsia" w:ascii="仿宋" w:hAnsi="仿宋" w:eastAsia="仿宋"/>
                <w:b/>
                <w:color w:val="000000"/>
                <w:sz w:val="24"/>
              </w:rPr>
              <w:t>备</w:t>
            </w:r>
            <w:r>
              <w:rPr>
                <w:rFonts w:ascii="仿宋" w:hAnsi="仿宋" w:eastAsia="仿宋"/>
                <w:b/>
                <w:color w:val="000000"/>
                <w:sz w:val="24"/>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817" w:type="dxa"/>
            <w:shd w:val="clear" w:color="auto" w:fill="auto"/>
            <w:vAlign w:val="center"/>
          </w:tcPr>
          <w:p>
            <w:pPr>
              <w:widowControl/>
              <w:jc w:val="center"/>
              <w:rPr>
                <w:rFonts w:ascii="仿宋" w:hAnsi="仿宋" w:eastAsia="仿宋"/>
                <w:b/>
                <w:color w:val="000000"/>
                <w:sz w:val="28"/>
                <w:szCs w:val="28"/>
              </w:rPr>
            </w:pPr>
          </w:p>
        </w:tc>
        <w:tc>
          <w:tcPr>
            <w:tcW w:w="1719" w:type="dxa"/>
            <w:shd w:val="clear" w:color="auto" w:fill="auto"/>
            <w:vAlign w:val="center"/>
          </w:tcPr>
          <w:p>
            <w:pPr>
              <w:widowControl/>
              <w:jc w:val="center"/>
              <w:rPr>
                <w:rFonts w:ascii="仿宋" w:hAnsi="仿宋" w:eastAsia="仿宋"/>
                <w:b/>
                <w:color w:val="000000"/>
                <w:sz w:val="28"/>
                <w:szCs w:val="28"/>
              </w:rPr>
            </w:pPr>
          </w:p>
        </w:tc>
        <w:tc>
          <w:tcPr>
            <w:tcW w:w="3242" w:type="dxa"/>
            <w:shd w:val="clear" w:color="auto" w:fill="auto"/>
            <w:vAlign w:val="center"/>
          </w:tcPr>
          <w:p>
            <w:pPr>
              <w:widowControl/>
              <w:jc w:val="center"/>
              <w:rPr>
                <w:rFonts w:ascii="仿宋" w:hAnsi="仿宋" w:eastAsia="仿宋"/>
                <w:b/>
                <w:color w:val="000000"/>
                <w:sz w:val="28"/>
                <w:szCs w:val="28"/>
              </w:rPr>
            </w:pPr>
          </w:p>
        </w:tc>
        <w:tc>
          <w:tcPr>
            <w:tcW w:w="1432" w:type="dxa"/>
            <w:gridSpan w:val="2"/>
            <w:shd w:val="clear" w:color="auto" w:fill="auto"/>
            <w:vAlign w:val="center"/>
          </w:tcPr>
          <w:p>
            <w:pPr>
              <w:widowControl/>
              <w:jc w:val="center"/>
              <w:rPr>
                <w:rFonts w:ascii="仿宋" w:hAnsi="仿宋" w:eastAsia="仿宋"/>
                <w:b/>
                <w:color w:val="000000"/>
                <w:sz w:val="28"/>
                <w:szCs w:val="28"/>
              </w:rPr>
            </w:pPr>
          </w:p>
        </w:tc>
        <w:tc>
          <w:tcPr>
            <w:tcW w:w="1270" w:type="dxa"/>
            <w:shd w:val="clear" w:color="auto" w:fill="auto"/>
            <w:vAlign w:val="center"/>
          </w:tcPr>
          <w:p>
            <w:pPr>
              <w:widowControl/>
              <w:jc w:val="center"/>
              <w:rPr>
                <w:rFonts w:ascii="仿宋" w:hAnsi="仿宋" w:eastAsia="仿宋"/>
                <w:b/>
                <w:color w:val="000000"/>
                <w:sz w:val="28"/>
                <w:szCs w:val="28"/>
              </w:rPr>
            </w:pPr>
          </w:p>
        </w:tc>
        <w:tc>
          <w:tcPr>
            <w:tcW w:w="1267" w:type="dxa"/>
            <w:shd w:val="clear" w:color="auto" w:fill="auto"/>
            <w:vAlign w:val="center"/>
          </w:tcPr>
          <w:p>
            <w:pPr>
              <w:widowControl/>
              <w:jc w:val="center"/>
              <w:rPr>
                <w:rFonts w:ascii="仿宋" w:hAnsi="仿宋" w:eastAsia="仿宋"/>
                <w:b/>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817" w:type="dxa"/>
            <w:shd w:val="clear" w:color="auto" w:fill="auto"/>
            <w:vAlign w:val="center"/>
          </w:tcPr>
          <w:p>
            <w:pPr>
              <w:widowControl/>
              <w:jc w:val="center"/>
              <w:rPr>
                <w:rFonts w:ascii="仿宋" w:hAnsi="仿宋" w:eastAsia="仿宋"/>
                <w:b/>
                <w:color w:val="000000"/>
                <w:sz w:val="28"/>
                <w:szCs w:val="28"/>
              </w:rPr>
            </w:pPr>
          </w:p>
        </w:tc>
        <w:tc>
          <w:tcPr>
            <w:tcW w:w="1719" w:type="dxa"/>
            <w:shd w:val="clear" w:color="auto" w:fill="auto"/>
            <w:vAlign w:val="center"/>
          </w:tcPr>
          <w:p>
            <w:pPr>
              <w:widowControl/>
              <w:jc w:val="center"/>
              <w:rPr>
                <w:rFonts w:ascii="仿宋" w:hAnsi="仿宋" w:eastAsia="仿宋"/>
                <w:b/>
                <w:color w:val="000000"/>
                <w:sz w:val="28"/>
                <w:szCs w:val="28"/>
              </w:rPr>
            </w:pPr>
          </w:p>
        </w:tc>
        <w:tc>
          <w:tcPr>
            <w:tcW w:w="3242" w:type="dxa"/>
            <w:shd w:val="clear" w:color="auto" w:fill="auto"/>
            <w:vAlign w:val="center"/>
          </w:tcPr>
          <w:p>
            <w:pPr>
              <w:widowControl/>
              <w:jc w:val="center"/>
              <w:rPr>
                <w:rFonts w:ascii="仿宋" w:hAnsi="仿宋" w:eastAsia="仿宋"/>
                <w:b/>
                <w:color w:val="000000"/>
                <w:sz w:val="28"/>
                <w:szCs w:val="28"/>
              </w:rPr>
            </w:pPr>
          </w:p>
        </w:tc>
        <w:tc>
          <w:tcPr>
            <w:tcW w:w="1432" w:type="dxa"/>
            <w:gridSpan w:val="2"/>
            <w:shd w:val="clear" w:color="auto" w:fill="auto"/>
            <w:vAlign w:val="center"/>
          </w:tcPr>
          <w:p>
            <w:pPr>
              <w:widowControl/>
              <w:jc w:val="center"/>
              <w:rPr>
                <w:rFonts w:ascii="仿宋" w:hAnsi="仿宋" w:eastAsia="仿宋"/>
                <w:b/>
                <w:color w:val="000000"/>
                <w:sz w:val="28"/>
                <w:szCs w:val="28"/>
              </w:rPr>
            </w:pPr>
          </w:p>
        </w:tc>
        <w:tc>
          <w:tcPr>
            <w:tcW w:w="1270" w:type="dxa"/>
            <w:shd w:val="clear" w:color="auto" w:fill="auto"/>
            <w:vAlign w:val="center"/>
          </w:tcPr>
          <w:p>
            <w:pPr>
              <w:widowControl/>
              <w:jc w:val="center"/>
              <w:rPr>
                <w:rFonts w:ascii="仿宋" w:hAnsi="仿宋" w:eastAsia="仿宋"/>
                <w:b/>
                <w:color w:val="000000"/>
                <w:sz w:val="28"/>
                <w:szCs w:val="28"/>
              </w:rPr>
            </w:pPr>
          </w:p>
        </w:tc>
        <w:tc>
          <w:tcPr>
            <w:tcW w:w="1267" w:type="dxa"/>
            <w:shd w:val="clear" w:color="auto" w:fill="auto"/>
            <w:vAlign w:val="center"/>
          </w:tcPr>
          <w:p>
            <w:pPr>
              <w:widowControl/>
              <w:jc w:val="center"/>
              <w:rPr>
                <w:rFonts w:ascii="仿宋" w:hAnsi="仿宋" w:eastAsia="仿宋"/>
                <w:b/>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817" w:type="dxa"/>
            <w:shd w:val="clear" w:color="auto" w:fill="auto"/>
            <w:vAlign w:val="center"/>
          </w:tcPr>
          <w:p>
            <w:pPr>
              <w:widowControl/>
              <w:jc w:val="center"/>
              <w:rPr>
                <w:rFonts w:ascii="仿宋" w:hAnsi="仿宋" w:eastAsia="仿宋"/>
                <w:b/>
                <w:color w:val="000000"/>
                <w:sz w:val="28"/>
                <w:szCs w:val="28"/>
              </w:rPr>
            </w:pPr>
          </w:p>
        </w:tc>
        <w:tc>
          <w:tcPr>
            <w:tcW w:w="1719" w:type="dxa"/>
            <w:shd w:val="clear" w:color="auto" w:fill="auto"/>
            <w:vAlign w:val="center"/>
          </w:tcPr>
          <w:p>
            <w:pPr>
              <w:widowControl/>
              <w:jc w:val="center"/>
              <w:rPr>
                <w:rFonts w:ascii="仿宋" w:hAnsi="仿宋" w:eastAsia="仿宋"/>
                <w:b/>
                <w:color w:val="000000"/>
                <w:sz w:val="28"/>
                <w:szCs w:val="28"/>
              </w:rPr>
            </w:pPr>
          </w:p>
        </w:tc>
        <w:tc>
          <w:tcPr>
            <w:tcW w:w="3242" w:type="dxa"/>
            <w:shd w:val="clear" w:color="auto" w:fill="auto"/>
            <w:vAlign w:val="center"/>
          </w:tcPr>
          <w:p>
            <w:pPr>
              <w:widowControl/>
              <w:jc w:val="center"/>
              <w:rPr>
                <w:rFonts w:ascii="仿宋" w:hAnsi="仿宋" w:eastAsia="仿宋"/>
                <w:b/>
                <w:color w:val="000000"/>
                <w:sz w:val="28"/>
                <w:szCs w:val="28"/>
              </w:rPr>
            </w:pPr>
          </w:p>
        </w:tc>
        <w:tc>
          <w:tcPr>
            <w:tcW w:w="1432" w:type="dxa"/>
            <w:gridSpan w:val="2"/>
            <w:shd w:val="clear" w:color="auto" w:fill="auto"/>
            <w:vAlign w:val="center"/>
          </w:tcPr>
          <w:p>
            <w:pPr>
              <w:widowControl/>
              <w:jc w:val="center"/>
              <w:rPr>
                <w:rFonts w:ascii="仿宋" w:hAnsi="仿宋" w:eastAsia="仿宋"/>
                <w:b/>
                <w:color w:val="000000"/>
                <w:sz w:val="28"/>
                <w:szCs w:val="28"/>
              </w:rPr>
            </w:pPr>
          </w:p>
        </w:tc>
        <w:tc>
          <w:tcPr>
            <w:tcW w:w="1270" w:type="dxa"/>
            <w:shd w:val="clear" w:color="auto" w:fill="auto"/>
            <w:vAlign w:val="center"/>
          </w:tcPr>
          <w:p>
            <w:pPr>
              <w:widowControl/>
              <w:jc w:val="center"/>
              <w:rPr>
                <w:rFonts w:ascii="仿宋" w:hAnsi="仿宋" w:eastAsia="仿宋"/>
                <w:b/>
                <w:color w:val="000000"/>
                <w:sz w:val="28"/>
                <w:szCs w:val="28"/>
              </w:rPr>
            </w:pPr>
          </w:p>
        </w:tc>
        <w:tc>
          <w:tcPr>
            <w:tcW w:w="1267" w:type="dxa"/>
            <w:shd w:val="clear" w:color="auto" w:fill="auto"/>
            <w:vAlign w:val="center"/>
          </w:tcPr>
          <w:p>
            <w:pPr>
              <w:widowControl/>
              <w:jc w:val="center"/>
              <w:rPr>
                <w:rFonts w:ascii="仿宋" w:hAnsi="仿宋" w:eastAsia="仿宋"/>
                <w:b/>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817" w:type="dxa"/>
            <w:shd w:val="clear" w:color="auto" w:fill="auto"/>
            <w:vAlign w:val="center"/>
          </w:tcPr>
          <w:p>
            <w:pPr>
              <w:widowControl/>
              <w:jc w:val="center"/>
              <w:rPr>
                <w:rFonts w:ascii="仿宋" w:hAnsi="仿宋" w:eastAsia="仿宋"/>
                <w:b/>
                <w:color w:val="000000"/>
                <w:sz w:val="28"/>
                <w:szCs w:val="28"/>
              </w:rPr>
            </w:pPr>
          </w:p>
        </w:tc>
        <w:tc>
          <w:tcPr>
            <w:tcW w:w="1719" w:type="dxa"/>
            <w:shd w:val="clear" w:color="auto" w:fill="auto"/>
            <w:vAlign w:val="center"/>
          </w:tcPr>
          <w:p>
            <w:pPr>
              <w:widowControl/>
              <w:jc w:val="center"/>
              <w:rPr>
                <w:rFonts w:ascii="仿宋" w:hAnsi="仿宋" w:eastAsia="仿宋"/>
                <w:b/>
                <w:color w:val="000000"/>
                <w:sz w:val="28"/>
                <w:szCs w:val="28"/>
              </w:rPr>
            </w:pPr>
          </w:p>
        </w:tc>
        <w:tc>
          <w:tcPr>
            <w:tcW w:w="3242" w:type="dxa"/>
            <w:shd w:val="clear" w:color="auto" w:fill="auto"/>
            <w:vAlign w:val="center"/>
          </w:tcPr>
          <w:p>
            <w:pPr>
              <w:widowControl/>
              <w:jc w:val="center"/>
              <w:rPr>
                <w:rFonts w:ascii="仿宋" w:hAnsi="仿宋" w:eastAsia="仿宋"/>
                <w:b/>
                <w:color w:val="000000"/>
                <w:sz w:val="28"/>
                <w:szCs w:val="28"/>
              </w:rPr>
            </w:pPr>
          </w:p>
        </w:tc>
        <w:tc>
          <w:tcPr>
            <w:tcW w:w="1432" w:type="dxa"/>
            <w:gridSpan w:val="2"/>
            <w:shd w:val="clear" w:color="auto" w:fill="auto"/>
            <w:vAlign w:val="center"/>
          </w:tcPr>
          <w:p>
            <w:pPr>
              <w:widowControl/>
              <w:jc w:val="center"/>
              <w:rPr>
                <w:rFonts w:ascii="仿宋" w:hAnsi="仿宋" w:eastAsia="仿宋"/>
                <w:b/>
                <w:color w:val="000000"/>
                <w:sz w:val="28"/>
                <w:szCs w:val="28"/>
              </w:rPr>
            </w:pPr>
          </w:p>
        </w:tc>
        <w:tc>
          <w:tcPr>
            <w:tcW w:w="1270" w:type="dxa"/>
            <w:shd w:val="clear" w:color="auto" w:fill="auto"/>
            <w:vAlign w:val="center"/>
          </w:tcPr>
          <w:p>
            <w:pPr>
              <w:widowControl/>
              <w:jc w:val="center"/>
              <w:rPr>
                <w:rFonts w:ascii="仿宋" w:hAnsi="仿宋" w:eastAsia="仿宋"/>
                <w:b/>
                <w:color w:val="000000"/>
                <w:sz w:val="28"/>
                <w:szCs w:val="28"/>
              </w:rPr>
            </w:pPr>
          </w:p>
        </w:tc>
        <w:tc>
          <w:tcPr>
            <w:tcW w:w="1267" w:type="dxa"/>
            <w:shd w:val="clear" w:color="auto" w:fill="auto"/>
            <w:vAlign w:val="center"/>
          </w:tcPr>
          <w:p>
            <w:pPr>
              <w:widowControl/>
              <w:jc w:val="center"/>
              <w:rPr>
                <w:rFonts w:ascii="仿宋" w:hAnsi="仿宋" w:eastAsia="仿宋"/>
                <w:b/>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817" w:type="dxa"/>
            <w:shd w:val="clear" w:color="auto" w:fill="auto"/>
            <w:vAlign w:val="center"/>
          </w:tcPr>
          <w:p>
            <w:pPr>
              <w:widowControl/>
              <w:jc w:val="center"/>
              <w:rPr>
                <w:rFonts w:ascii="仿宋" w:hAnsi="仿宋" w:eastAsia="仿宋"/>
                <w:b/>
                <w:color w:val="000000"/>
                <w:sz w:val="28"/>
                <w:szCs w:val="28"/>
              </w:rPr>
            </w:pPr>
          </w:p>
        </w:tc>
        <w:tc>
          <w:tcPr>
            <w:tcW w:w="1719" w:type="dxa"/>
            <w:shd w:val="clear" w:color="auto" w:fill="auto"/>
            <w:vAlign w:val="center"/>
          </w:tcPr>
          <w:p>
            <w:pPr>
              <w:widowControl/>
              <w:jc w:val="center"/>
              <w:rPr>
                <w:rFonts w:ascii="仿宋" w:hAnsi="仿宋" w:eastAsia="仿宋"/>
                <w:b/>
                <w:color w:val="000000"/>
                <w:sz w:val="28"/>
                <w:szCs w:val="28"/>
              </w:rPr>
            </w:pPr>
          </w:p>
        </w:tc>
        <w:tc>
          <w:tcPr>
            <w:tcW w:w="3242" w:type="dxa"/>
            <w:shd w:val="clear" w:color="auto" w:fill="auto"/>
            <w:vAlign w:val="center"/>
          </w:tcPr>
          <w:p>
            <w:pPr>
              <w:widowControl/>
              <w:jc w:val="center"/>
              <w:rPr>
                <w:rFonts w:ascii="仿宋" w:hAnsi="仿宋" w:eastAsia="仿宋"/>
                <w:b/>
                <w:color w:val="000000"/>
                <w:sz w:val="28"/>
                <w:szCs w:val="28"/>
              </w:rPr>
            </w:pPr>
          </w:p>
        </w:tc>
        <w:tc>
          <w:tcPr>
            <w:tcW w:w="1432" w:type="dxa"/>
            <w:gridSpan w:val="2"/>
            <w:shd w:val="clear" w:color="auto" w:fill="auto"/>
            <w:vAlign w:val="center"/>
          </w:tcPr>
          <w:p>
            <w:pPr>
              <w:widowControl/>
              <w:jc w:val="center"/>
              <w:rPr>
                <w:rFonts w:ascii="仿宋" w:hAnsi="仿宋" w:eastAsia="仿宋"/>
                <w:b/>
                <w:color w:val="000000"/>
                <w:sz w:val="28"/>
                <w:szCs w:val="28"/>
              </w:rPr>
            </w:pPr>
          </w:p>
        </w:tc>
        <w:tc>
          <w:tcPr>
            <w:tcW w:w="1270" w:type="dxa"/>
            <w:shd w:val="clear" w:color="auto" w:fill="auto"/>
            <w:vAlign w:val="center"/>
          </w:tcPr>
          <w:p>
            <w:pPr>
              <w:widowControl/>
              <w:jc w:val="center"/>
              <w:rPr>
                <w:rFonts w:ascii="仿宋" w:hAnsi="仿宋" w:eastAsia="仿宋"/>
                <w:b/>
                <w:color w:val="000000"/>
                <w:sz w:val="28"/>
                <w:szCs w:val="28"/>
              </w:rPr>
            </w:pPr>
          </w:p>
        </w:tc>
        <w:tc>
          <w:tcPr>
            <w:tcW w:w="1267" w:type="dxa"/>
            <w:shd w:val="clear" w:color="auto" w:fill="auto"/>
            <w:vAlign w:val="center"/>
          </w:tcPr>
          <w:p>
            <w:pPr>
              <w:widowControl/>
              <w:jc w:val="center"/>
              <w:rPr>
                <w:rFonts w:ascii="仿宋" w:hAnsi="仿宋" w:eastAsia="仿宋"/>
                <w:b/>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817" w:type="dxa"/>
            <w:shd w:val="clear" w:color="auto" w:fill="auto"/>
            <w:vAlign w:val="center"/>
          </w:tcPr>
          <w:p>
            <w:pPr>
              <w:widowControl/>
              <w:jc w:val="center"/>
              <w:rPr>
                <w:rFonts w:ascii="仿宋" w:hAnsi="仿宋" w:eastAsia="仿宋"/>
                <w:b/>
                <w:color w:val="000000"/>
                <w:sz w:val="28"/>
                <w:szCs w:val="28"/>
              </w:rPr>
            </w:pPr>
          </w:p>
        </w:tc>
        <w:tc>
          <w:tcPr>
            <w:tcW w:w="1719" w:type="dxa"/>
            <w:shd w:val="clear" w:color="auto" w:fill="auto"/>
            <w:vAlign w:val="center"/>
          </w:tcPr>
          <w:p>
            <w:pPr>
              <w:widowControl/>
              <w:jc w:val="center"/>
              <w:rPr>
                <w:rFonts w:ascii="仿宋" w:hAnsi="仿宋" w:eastAsia="仿宋"/>
                <w:b/>
                <w:color w:val="000000"/>
                <w:sz w:val="28"/>
                <w:szCs w:val="28"/>
              </w:rPr>
            </w:pPr>
          </w:p>
        </w:tc>
        <w:tc>
          <w:tcPr>
            <w:tcW w:w="3242" w:type="dxa"/>
            <w:shd w:val="clear" w:color="auto" w:fill="auto"/>
            <w:vAlign w:val="center"/>
          </w:tcPr>
          <w:p>
            <w:pPr>
              <w:widowControl/>
              <w:jc w:val="center"/>
              <w:rPr>
                <w:rFonts w:ascii="仿宋" w:hAnsi="仿宋" w:eastAsia="仿宋"/>
                <w:b/>
                <w:color w:val="000000"/>
                <w:sz w:val="28"/>
                <w:szCs w:val="28"/>
              </w:rPr>
            </w:pPr>
          </w:p>
        </w:tc>
        <w:tc>
          <w:tcPr>
            <w:tcW w:w="1432" w:type="dxa"/>
            <w:gridSpan w:val="2"/>
            <w:shd w:val="clear" w:color="auto" w:fill="auto"/>
            <w:vAlign w:val="center"/>
          </w:tcPr>
          <w:p>
            <w:pPr>
              <w:widowControl/>
              <w:jc w:val="center"/>
              <w:rPr>
                <w:rFonts w:ascii="仿宋" w:hAnsi="仿宋" w:eastAsia="仿宋"/>
                <w:b/>
                <w:color w:val="000000"/>
                <w:sz w:val="28"/>
                <w:szCs w:val="28"/>
              </w:rPr>
            </w:pPr>
          </w:p>
        </w:tc>
        <w:tc>
          <w:tcPr>
            <w:tcW w:w="1270" w:type="dxa"/>
            <w:shd w:val="clear" w:color="auto" w:fill="auto"/>
            <w:vAlign w:val="center"/>
          </w:tcPr>
          <w:p>
            <w:pPr>
              <w:widowControl/>
              <w:jc w:val="center"/>
              <w:rPr>
                <w:rFonts w:ascii="仿宋" w:hAnsi="仿宋" w:eastAsia="仿宋"/>
                <w:b/>
                <w:color w:val="000000"/>
                <w:sz w:val="28"/>
                <w:szCs w:val="28"/>
              </w:rPr>
            </w:pPr>
          </w:p>
        </w:tc>
        <w:tc>
          <w:tcPr>
            <w:tcW w:w="1267" w:type="dxa"/>
            <w:shd w:val="clear" w:color="auto" w:fill="auto"/>
            <w:vAlign w:val="center"/>
          </w:tcPr>
          <w:p>
            <w:pPr>
              <w:widowControl/>
              <w:jc w:val="center"/>
              <w:rPr>
                <w:rFonts w:ascii="仿宋" w:hAnsi="仿宋" w:eastAsia="仿宋"/>
                <w:b/>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817" w:type="dxa"/>
            <w:shd w:val="clear" w:color="auto" w:fill="auto"/>
            <w:vAlign w:val="center"/>
          </w:tcPr>
          <w:p>
            <w:pPr>
              <w:widowControl/>
              <w:jc w:val="center"/>
              <w:rPr>
                <w:rFonts w:ascii="仿宋" w:hAnsi="仿宋" w:eastAsia="仿宋"/>
                <w:b/>
                <w:color w:val="000000"/>
                <w:sz w:val="28"/>
                <w:szCs w:val="28"/>
              </w:rPr>
            </w:pPr>
          </w:p>
        </w:tc>
        <w:tc>
          <w:tcPr>
            <w:tcW w:w="1719" w:type="dxa"/>
            <w:shd w:val="clear" w:color="auto" w:fill="auto"/>
            <w:vAlign w:val="center"/>
          </w:tcPr>
          <w:p>
            <w:pPr>
              <w:widowControl/>
              <w:jc w:val="center"/>
              <w:rPr>
                <w:rFonts w:ascii="仿宋" w:hAnsi="仿宋" w:eastAsia="仿宋"/>
                <w:b/>
                <w:color w:val="000000"/>
                <w:sz w:val="28"/>
                <w:szCs w:val="28"/>
              </w:rPr>
            </w:pPr>
          </w:p>
        </w:tc>
        <w:tc>
          <w:tcPr>
            <w:tcW w:w="3242" w:type="dxa"/>
            <w:shd w:val="clear" w:color="auto" w:fill="auto"/>
            <w:vAlign w:val="center"/>
          </w:tcPr>
          <w:p>
            <w:pPr>
              <w:widowControl/>
              <w:jc w:val="center"/>
              <w:rPr>
                <w:rFonts w:ascii="仿宋" w:hAnsi="仿宋" w:eastAsia="仿宋"/>
                <w:b/>
                <w:color w:val="000000"/>
                <w:sz w:val="28"/>
                <w:szCs w:val="28"/>
              </w:rPr>
            </w:pPr>
          </w:p>
        </w:tc>
        <w:tc>
          <w:tcPr>
            <w:tcW w:w="1432" w:type="dxa"/>
            <w:gridSpan w:val="2"/>
            <w:shd w:val="clear" w:color="auto" w:fill="auto"/>
            <w:vAlign w:val="center"/>
          </w:tcPr>
          <w:p>
            <w:pPr>
              <w:widowControl/>
              <w:jc w:val="center"/>
              <w:rPr>
                <w:rFonts w:ascii="仿宋" w:hAnsi="仿宋" w:eastAsia="仿宋"/>
                <w:b/>
                <w:color w:val="000000"/>
                <w:sz w:val="28"/>
                <w:szCs w:val="28"/>
              </w:rPr>
            </w:pPr>
          </w:p>
        </w:tc>
        <w:tc>
          <w:tcPr>
            <w:tcW w:w="1270" w:type="dxa"/>
            <w:shd w:val="clear" w:color="auto" w:fill="auto"/>
            <w:vAlign w:val="center"/>
          </w:tcPr>
          <w:p>
            <w:pPr>
              <w:widowControl/>
              <w:jc w:val="center"/>
              <w:rPr>
                <w:rFonts w:ascii="仿宋" w:hAnsi="仿宋" w:eastAsia="仿宋"/>
                <w:b/>
                <w:color w:val="000000"/>
                <w:sz w:val="28"/>
                <w:szCs w:val="28"/>
              </w:rPr>
            </w:pPr>
          </w:p>
        </w:tc>
        <w:tc>
          <w:tcPr>
            <w:tcW w:w="1267" w:type="dxa"/>
            <w:shd w:val="clear" w:color="auto" w:fill="auto"/>
            <w:vAlign w:val="center"/>
          </w:tcPr>
          <w:p>
            <w:pPr>
              <w:widowControl/>
              <w:jc w:val="center"/>
              <w:rPr>
                <w:rFonts w:ascii="仿宋" w:hAnsi="仿宋" w:eastAsia="仿宋"/>
                <w:b/>
                <w:color w:val="000000"/>
                <w:sz w:val="28"/>
                <w:szCs w:val="28"/>
              </w:rPr>
            </w:pPr>
          </w:p>
        </w:tc>
      </w:tr>
    </w:tbl>
    <w:p>
      <w:pPr>
        <w:jc w:val="center"/>
        <w:rPr>
          <w:rFonts w:ascii="宋体" w:hAnsi="宋体"/>
          <w:b/>
          <w:color w:val="000000"/>
          <w:sz w:val="36"/>
          <w:szCs w:val="36"/>
        </w:rPr>
      </w:pPr>
    </w:p>
    <w:p>
      <w:pPr>
        <w:widowControl/>
        <w:jc w:val="center"/>
        <w:rPr>
          <w:rFonts w:ascii="宋体" w:hAnsi="宋体"/>
          <w:b/>
          <w:color w:val="000000"/>
          <w:sz w:val="36"/>
          <w:szCs w:val="36"/>
        </w:rPr>
      </w:pPr>
      <w:r>
        <w:rPr>
          <w:rFonts w:ascii="宋体" w:hAnsi="宋体"/>
          <w:b/>
          <w:color w:val="000000"/>
          <w:sz w:val="36"/>
          <w:szCs w:val="36"/>
        </w:rPr>
        <w:br w:type="page"/>
      </w:r>
      <w:r>
        <w:rPr>
          <w:rFonts w:hint="eastAsia" w:ascii="宋体" w:hAnsi="宋体"/>
          <w:b/>
          <w:color w:val="000000"/>
          <w:sz w:val="36"/>
          <w:szCs w:val="36"/>
        </w:rPr>
        <w:t>安徽宇晟投资发展集团有限公司</w:t>
      </w:r>
    </w:p>
    <w:p>
      <w:pPr>
        <w:jc w:val="center"/>
        <w:rPr>
          <w:rFonts w:ascii="宋体" w:hAnsi="宋体"/>
          <w:b/>
          <w:color w:val="000000"/>
          <w:sz w:val="36"/>
          <w:szCs w:val="36"/>
        </w:rPr>
      </w:pPr>
      <w:r>
        <w:rPr>
          <w:rFonts w:hint="eastAsia" w:ascii="宋体" w:hAnsi="宋体"/>
          <w:b/>
          <w:color w:val="000000"/>
          <w:sz w:val="36"/>
          <w:szCs w:val="36"/>
        </w:rPr>
        <w:t>设计变更、工程签证管理办法</w:t>
      </w:r>
    </w:p>
    <w:p>
      <w:pPr>
        <w:jc w:val="center"/>
        <w:rPr>
          <w:rFonts w:ascii="宋体" w:hAnsi="宋体"/>
          <w:b/>
          <w:color w:val="000000"/>
          <w:sz w:val="36"/>
          <w:szCs w:val="36"/>
        </w:rPr>
      </w:pPr>
      <w:r>
        <w:rPr>
          <w:rFonts w:hint="eastAsia" w:ascii="宋体" w:hAnsi="宋体"/>
          <w:b/>
          <w:color w:val="000000"/>
          <w:sz w:val="36"/>
          <w:szCs w:val="36"/>
        </w:rPr>
        <w:t>（2020年试行）</w:t>
      </w:r>
    </w:p>
    <w:p>
      <w:pPr>
        <w:pStyle w:val="116"/>
        <w:widowControl/>
        <w:numPr>
          <w:ilvl w:val="0"/>
          <w:numId w:val="7"/>
        </w:numPr>
        <w:spacing w:line="400" w:lineRule="exact"/>
        <w:ind w:firstLineChars="0"/>
        <w:jc w:val="center"/>
        <w:rPr>
          <w:rFonts w:ascii="宋体" w:hAnsi="宋体"/>
          <w:b/>
          <w:color w:val="000000"/>
          <w:sz w:val="24"/>
        </w:rPr>
      </w:pPr>
      <w:bookmarkStart w:id="80" w:name="_Toc286684781"/>
      <w:r>
        <w:rPr>
          <w:rFonts w:hint="eastAsia" w:ascii="宋体" w:hAnsi="宋体"/>
          <w:b/>
          <w:color w:val="000000"/>
          <w:sz w:val="24"/>
        </w:rPr>
        <w:t>总则</w:t>
      </w:r>
    </w:p>
    <w:p>
      <w:pPr>
        <w:pStyle w:val="116"/>
        <w:widowControl/>
        <w:numPr>
          <w:ilvl w:val="0"/>
          <w:numId w:val="8"/>
        </w:numPr>
        <w:spacing w:line="400" w:lineRule="exact"/>
        <w:ind w:firstLineChars="0"/>
        <w:rPr>
          <w:rFonts w:ascii="宋体" w:hAnsi="宋体"/>
          <w:b/>
          <w:color w:val="000000"/>
          <w:sz w:val="24"/>
        </w:rPr>
      </w:pPr>
      <w:r>
        <w:rPr>
          <w:rFonts w:hint="eastAsia" w:ascii="宋体" w:hAnsi="宋体"/>
          <w:b/>
          <w:color w:val="000000"/>
          <w:sz w:val="24"/>
        </w:rPr>
        <w:t>目的</w:t>
      </w:r>
    </w:p>
    <w:p>
      <w:pPr>
        <w:pStyle w:val="116"/>
        <w:widowControl/>
        <w:spacing w:line="400" w:lineRule="exact"/>
        <w:ind w:left="720" w:firstLine="0" w:firstLineChars="0"/>
        <w:rPr>
          <w:rFonts w:ascii="宋体" w:hAnsi="宋体"/>
          <w:b/>
          <w:color w:val="000000"/>
          <w:sz w:val="24"/>
        </w:rPr>
      </w:pPr>
      <w:r>
        <w:rPr>
          <w:rFonts w:hint="eastAsia" w:ascii="宋体" w:hAnsi="宋体"/>
          <w:bCs/>
          <w:color w:val="000000"/>
          <w:sz w:val="24"/>
          <w:szCs w:val="24"/>
        </w:rPr>
        <w:t>为了加强安徽宇晟投资发展集团有限公司开发项目中设计变更、工程签证（以下简称变更签证）的管理，规范工作流程，有效的控制开发成本，提高变更签证审批效率，特制订本管理制度。</w:t>
      </w:r>
    </w:p>
    <w:p>
      <w:pPr>
        <w:pStyle w:val="116"/>
        <w:widowControl/>
        <w:numPr>
          <w:ilvl w:val="0"/>
          <w:numId w:val="8"/>
        </w:numPr>
        <w:spacing w:line="400" w:lineRule="exact"/>
        <w:ind w:firstLineChars="0"/>
        <w:rPr>
          <w:rFonts w:ascii="宋体" w:hAnsi="宋体"/>
          <w:b/>
          <w:color w:val="000000"/>
          <w:sz w:val="24"/>
        </w:rPr>
      </w:pPr>
      <w:r>
        <w:rPr>
          <w:rFonts w:hint="eastAsia" w:ascii="宋体" w:hAnsi="宋体"/>
          <w:b/>
          <w:color w:val="000000"/>
          <w:sz w:val="24"/>
        </w:rPr>
        <w:t>定</w:t>
      </w:r>
      <w:r>
        <w:rPr>
          <w:rFonts w:ascii="宋体" w:hAnsi="宋体"/>
          <w:b/>
          <w:color w:val="000000"/>
          <w:sz w:val="24"/>
        </w:rPr>
        <w:t>义</w:t>
      </w:r>
    </w:p>
    <w:p>
      <w:pPr>
        <w:widowControl/>
        <w:spacing w:line="400" w:lineRule="exact"/>
        <w:ind w:firstLine="600" w:firstLineChars="249"/>
        <w:jc w:val="left"/>
        <w:rPr>
          <w:rFonts w:ascii="宋体" w:hAnsi="宋体"/>
          <w:bCs/>
          <w:color w:val="000000"/>
          <w:sz w:val="24"/>
        </w:rPr>
      </w:pPr>
      <w:r>
        <w:rPr>
          <w:rFonts w:hint="eastAsia" w:ascii="宋体" w:hAnsi="宋体"/>
          <w:b/>
          <w:color w:val="000000"/>
          <w:sz w:val="24"/>
        </w:rPr>
        <w:t>设计变更：</w:t>
      </w:r>
      <w:r>
        <w:rPr>
          <w:rFonts w:hint="eastAsia" w:ascii="宋体" w:hAnsi="宋体"/>
          <w:bCs/>
          <w:color w:val="000000"/>
          <w:sz w:val="24"/>
        </w:rPr>
        <w:t>指工程施工过程中保证设计和施工质量，完善工程设计、纠正设计错误以及满足现场条件变化而进行的设计修改工作。</w:t>
      </w:r>
    </w:p>
    <w:p>
      <w:pPr>
        <w:widowControl/>
        <w:spacing w:line="400" w:lineRule="exact"/>
        <w:ind w:firstLine="600" w:firstLineChars="249"/>
        <w:jc w:val="left"/>
        <w:rPr>
          <w:rFonts w:ascii="宋体" w:hAnsi="宋体" w:cs="宋体"/>
          <w:color w:val="000000"/>
          <w:kern w:val="0"/>
          <w:sz w:val="24"/>
        </w:rPr>
      </w:pPr>
      <w:r>
        <w:rPr>
          <w:rFonts w:hint="eastAsia" w:ascii="宋体" w:hAnsi="宋体"/>
          <w:b/>
          <w:color w:val="000000"/>
          <w:sz w:val="24"/>
        </w:rPr>
        <w:t>工程签证</w:t>
      </w:r>
      <w:bookmarkEnd w:id="80"/>
      <w:r>
        <w:rPr>
          <w:rFonts w:hint="eastAsia" w:ascii="宋体" w:hAnsi="宋体"/>
          <w:b/>
          <w:color w:val="000000"/>
          <w:sz w:val="24"/>
        </w:rPr>
        <w:t>：</w:t>
      </w:r>
      <w:r>
        <w:rPr>
          <w:rFonts w:hint="eastAsia" w:ascii="宋体" w:hAnsi="宋体"/>
          <w:color w:val="000000"/>
          <w:sz w:val="24"/>
        </w:rPr>
        <w:t>指</w:t>
      </w:r>
      <w:r>
        <w:rPr>
          <w:rFonts w:hint="eastAsia" w:ascii="宋体" w:hAnsi="宋体" w:cs="宋体"/>
          <w:color w:val="000000"/>
          <w:kern w:val="0"/>
          <w:sz w:val="24"/>
        </w:rPr>
        <w:t>承发包双方就施工图纸、设计变更所确定的工程内容以外，且没有包含在合同价款内，而现场实际已发生或确需发生的，涉及工程量或费用增减所办理的签证，是工程结算的直接依据</w:t>
      </w:r>
      <w:r>
        <w:rPr>
          <w:rFonts w:hint="eastAsia" w:ascii="宋体" w:hAnsi="宋体"/>
          <w:color w:val="000000"/>
          <w:sz w:val="24"/>
        </w:rPr>
        <w:t>。以下情况须办理工程</w:t>
      </w:r>
      <w:r>
        <w:rPr>
          <w:rFonts w:hint="eastAsia" w:ascii="宋体" w:hAnsi="宋体" w:cs="宋体"/>
          <w:color w:val="000000"/>
          <w:kern w:val="0"/>
          <w:sz w:val="24"/>
        </w:rPr>
        <w:t>签证：</w:t>
      </w:r>
    </w:p>
    <w:p>
      <w:pPr>
        <w:widowControl/>
        <w:spacing w:line="400" w:lineRule="exact"/>
        <w:ind w:firstLine="480" w:firstLineChars="200"/>
        <w:jc w:val="left"/>
        <w:rPr>
          <w:rFonts w:ascii="宋体" w:hAnsi="宋体"/>
          <w:color w:val="000000"/>
          <w:sz w:val="24"/>
        </w:rPr>
      </w:pPr>
      <w:r>
        <w:rPr>
          <w:rFonts w:hint="eastAsia" w:ascii="宋体" w:hAnsi="宋体" w:cs="宋体"/>
          <w:color w:val="000000"/>
          <w:kern w:val="0"/>
          <w:sz w:val="24"/>
        </w:rPr>
        <w:t>1）</w:t>
      </w:r>
      <w:r>
        <w:rPr>
          <w:rFonts w:hint="eastAsia" w:ascii="宋体" w:hAnsi="宋体"/>
          <w:color w:val="000000"/>
          <w:sz w:val="24"/>
        </w:rPr>
        <w:t>因设计变更引起</w:t>
      </w:r>
      <w:r>
        <w:rPr>
          <w:rFonts w:ascii="宋体" w:hAnsi="宋体"/>
          <w:color w:val="000000"/>
          <w:sz w:val="24"/>
        </w:rPr>
        <w:t>的返工、拆改及不能在竣工图上反映的</w:t>
      </w:r>
      <w:r>
        <w:rPr>
          <w:rFonts w:hint="eastAsia" w:ascii="宋体" w:hAnsi="宋体"/>
          <w:color w:val="000000"/>
          <w:sz w:val="24"/>
        </w:rPr>
        <w:t>变</w:t>
      </w:r>
      <w:r>
        <w:rPr>
          <w:rFonts w:ascii="宋体" w:hAnsi="宋体"/>
          <w:color w:val="000000"/>
          <w:sz w:val="24"/>
        </w:rPr>
        <w:t>更</w:t>
      </w:r>
      <w:r>
        <w:rPr>
          <w:rFonts w:hint="eastAsia" w:ascii="宋体" w:hAnsi="宋体"/>
          <w:color w:val="000000"/>
          <w:sz w:val="24"/>
        </w:rPr>
        <w:t>。</w:t>
      </w:r>
    </w:p>
    <w:p>
      <w:pPr>
        <w:widowControl/>
        <w:spacing w:line="400" w:lineRule="exact"/>
        <w:ind w:firstLine="480" w:firstLineChars="200"/>
        <w:jc w:val="left"/>
        <w:rPr>
          <w:rFonts w:ascii="宋体" w:hAnsi="宋体" w:cs="宋体"/>
          <w:color w:val="000000"/>
          <w:kern w:val="0"/>
          <w:sz w:val="24"/>
        </w:rPr>
      </w:pPr>
      <w:r>
        <w:rPr>
          <w:rFonts w:ascii="宋体" w:hAnsi="宋体"/>
          <w:color w:val="000000"/>
          <w:sz w:val="24"/>
        </w:rPr>
        <w:t>2</w:t>
      </w:r>
      <w:r>
        <w:rPr>
          <w:rFonts w:hint="eastAsia" w:ascii="宋体" w:hAnsi="宋体"/>
          <w:color w:val="000000"/>
          <w:sz w:val="24"/>
        </w:rPr>
        <w:t>）由于地质水文条件、现场施工条件变化</w:t>
      </w:r>
      <w:r>
        <w:rPr>
          <w:rFonts w:hint="eastAsia" w:ascii="宋体" w:hAnsi="宋体" w:cs="宋体"/>
          <w:color w:val="000000"/>
          <w:kern w:val="0"/>
          <w:sz w:val="24"/>
        </w:rPr>
        <w:t xml:space="preserve">引起工程量的变化及费用增减的。  </w:t>
      </w:r>
    </w:p>
    <w:p>
      <w:pPr>
        <w:widowControl/>
        <w:spacing w:line="400" w:lineRule="exact"/>
        <w:ind w:firstLine="480" w:firstLineChars="200"/>
        <w:jc w:val="left"/>
        <w:rPr>
          <w:rFonts w:ascii="宋体" w:hAnsi="宋体" w:cs="宋体"/>
          <w:color w:val="000000"/>
          <w:kern w:val="0"/>
          <w:sz w:val="24"/>
        </w:rPr>
      </w:pPr>
      <w:r>
        <w:rPr>
          <w:rFonts w:hint="eastAsia" w:ascii="宋体" w:hAnsi="宋体" w:cs="宋体"/>
          <w:color w:val="000000"/>
          <w:kern w:val="0"/>
          <w:sz w:val="24"/>
        </w:rPr>
        <w:t>3）因建设单位原因导致项目停工所引起的施工单位停工、窝工等损失。</w:t>
      </w:r>
    </w:p>
    <w:p>
      <w:pPr>
        <w:widowControl/>
        <w:spacing w:line="400" w:lineRule="exact"/>
        <w:ind w:firstLine="480" w:firstLineChars="200"/>
        <w:jc w:val="left"/>
        <w:rPr>
          <w:rFonts w:ascii="宋体" w:hAnsi="宋体" w:cs="宋体"/>
          <w:color w:val="000000"/>
          <w:kern w:val="0"/>
          <w:sz w:val="24"/>
        </w:rPr>
      </w:pPr>
      <w:r>
        <w:rPr>
          <w:rFonts w:ascii="宋体" w:hAnsi="宋体" w:cs="宋体"/>
          <w:color w:val="000000"/>
          <w:kern w:val="0"/>
          <w:sz w:val="24"/>
        </w:rPr>
        <w:t>4</w:t>
      </w:r>
      <w:r>
        <w:rPr>
          <w:rFonts w:hint="eastAsia" w:ascii="宋体" w:hAnsi="宋体" w:cs="宋体"/>
          <w:color w:val="000000"/>
          <w:kern w:val="0"/>
          <w:sz w:val="24"/>
        </w:rPr>
        <w:t>）确实不属于合同包干范围，需另行计取费用的专项施工方案。</w:t>
      </w:r>
    </w:p>
    <w:p>
      <w:pPr>
        <w:widowControl/>
        <w:spacing w:line="400" w:lineRule="exact"/>
        <w:ind w:firstLine="480" w:firstLineChars="200"/>
        <w:jc w:val="left"/>
        <w:rPr>
          <w:rFonts w:ascii="宋体" w:hAnsi="宋体" w:cs="宋体"/>
          <w:color w:val="000000"/>
          <w:kern w:val="0"/>
          <w:sz w:val="24"/>
        </w:rPr>
      </w:pPr>
      <w:r>
        <w:rPr>
          <w:rFonts w:hint="eastAsia" w:ascii="宋体" w:hAnsi="宋体" w:cs="宋体"/>
          <w:color w:val="000000"/>
          <w:kern w:val="0"/>
          <w:sz w:val="24"/>
        </w:rPr>
        <w:t>5）由于建设单位要求项目抢工，施工单位由此增加的赶工费用。</w:t>
      </w:r>
    </w:p>
    <w:p>
      <w:pPr>
        <w:widowControl/>
        <w:spacing w:line="400" w:lineRule="exact"/>
        <w:ind w:firstLine="360" w:firstLineChars="150"/>
        <w:jc w:val="left"/>
        <w:rPr>
          <w:rFonts w:ascii="宋体" w:hAnsi="宋体" w:cs="宋体"/>
          <w:color w:val="000000"/>
          <w:kern w:val="0"/>
          <w:sz w:val="24"/>
        </w:rPr>
      </w:pPr>
      <w:r>
        <w:rPr>
          <w:rFonts w:hint="eastAsia" w:ascii="宋体" w:hAnsi="宋体" w:cs="宋体"/>
          <w:color w:val="000000"/>
          <w:kern w:val="0"/>
          <w:sz w:val="24"/>
        </w:rPr>
        <w:t xml:space="preserve"> 6）不能独立发包而现场临时委托的零星工程。</w:t>
      </w:r>
    </w:p>
    <w:p>
      <w:pPr>
        <w:widowControl/>
        <w:spacing w:line="400" w:lineRule="exact"/>
        <w:ind w:firstLine="480" w:firstLineChars="200"/>
        <w:jc w:val="left"/>
        <w:rPr>
          <w:rFonts w:ascii="宋体" w:hAnsi="宋体" w:cs="宋体"/>
          <w:color w:val="000000"/>
          <w:kern w:val="0"/>
          <w:sz w:val="24"/>
        </w:rPr>
      </w:pPr>
      <w:r>
        <w:rPr>
          <w:rFonts w:hint="eastAsia" w:ascii="宋体" w:hAnsi="宋体" w:cs="宋体"/>
          <w:color w:val="000000"/>
          <w:kern w:val="0"/>
          <w:sz w:val="24"/>
        </w:rPr>
        <w:t>7）由于甲方原因或合同约定的不可抗力因素所引起工期延误需办理工期签证。</w:t>
      </w:r>
    </w:p>
    <w:p>
      <w:pPr>
        <w:widowControl/>
        <w:spacing w:line="400" w:lineRule="exact"/>
        <w:ind w:firstLine="480" w:firstLineChars="200"/>
        <w:jc w:val="left"/>
        <w:rPr>
          <w:rFonts w:ascii="宋体" w:hAnsi="宋体" w:cs="宋体"/>
          <w:color w:val="000000"/>
          <w:kern w:val="0"/>
          <w:sz w:val="24"/>
        </w:rPr>
      </w:pPr>
      <w:r>
        <w:rPr>
          <w:rFonts w:hint="eastAsia" w:ascii="宋体" w:hAnsi="宋体" w:cs="宋体"/>
          <w:color w:val="000000"/>
          <w:kern w:val="0"/>
          <w:sz w:val="24"/>
        </w:rPr>
        <w:t>8) 其他因甲方原因导致需办理签证的。</w:t>
      </w:r>
    </w:p>
    <w:p>
      <w:pPr>
        <w:widowControl/>
        <w:spacing w:line="400" w:lineRule="exact"/>
        <w:jc w:val="center"/>
        <w:rPr>
          <w:rFonts w:ascii="宋体" w:hAnsi="宋体" w:cs="宋体"/>
          <w:b/>
          <w:color w:val="000000"/>
          <w:kern w:val="0"/>
          <w:sz w:val="24"/>
        </w:rPr>
      </w:pPr>
      <w:r>
        <w:rPr>
          <w:rFonts w:hint="eastAsia" w:ascii="宋体" w:hAnsi="宋体" w:cs="宋体"/>
          <w:b/>
          <w:color w:val="000000"/>
          <w:kern w:val="0"/>
          <w:sz w:val="24"/>
        </w:rPr>
        <w:t>第二条、适用范围</w:t>
      </w:r>
    </w:p>
    <w:p>
      <w:pPr>
        <w:widowControl/>
        <w:spacing w:line="400" w:lineRule="exact"/>
        <w:ind w:firstLine="360" w:firstLineChars="150"/>
        <w:jc w:val="left"/>
        <w:rPr>
          <w:rFonts w:ascii="宋体" w:hAnsi="宋体" w:cs="宋体"/>
          <w:color w:val="000000"/>
          <w:kern w:val="0"/>
          <w:sz w:val="24"/>
        </w:rPr>
      </w:pPr>
      <w:r>
        <w:rPr>
          <w:rFonts w:hint="eastAsia" w:ascii="宋体" w:hAnsi="宋体" w:cs="宋体"/>
          <w:color w:val="000000"/>
          <w:kern w:val="0"/>
          <w:sz w:val="24"/>
        </w:rPr>
        <w:t xml:space="preserve"> 适用于安徽宇晟集团投资发展集团所有新建项目、扩建、改造项目及维修项目的变更签证。</w:t>
      </w:r>
    </w:p>
    <w:p>
      <w:pPr>
        <w:widowControl/>
        <w:spacing w:line="400" w:lineRule="exact"/>
        <w:jc w:val="center"/>
        <w:rPr>
          <w:rFonts w:ascii="宋体" w:hAnsi="宋体"/>
          <w:b/>
          <w:color w:val="000000"/>
          <w:sz w:val="24"/>
        </w:rPr>
      </w:pPr>
      <w:r>
        <w:rPr>
          <w:rFonts w:hint="eastAsia" w:ascii="宋体" w:hAnsi="宋体"/>
          <w:b/>
          <w:color w:val="000000"/>
          <w:sz w:val="24"/>
        </w:rPr>
        <w:t>第三条、变更签证权限及管理职责</w:t>
      </w:r>
    </w:p>
    <w:p>
      <w:pPr>
        <w:pStyle w:val="116"/>
        <w:widowControl/>
        <w:numPr>
          <w:ilvl w:val="0"/>
          <w:numId w:val="9"/>
        </w:numPr>
        <w:spacing w:line="400" w:lineRule="exact"/>
        <w:ind w:firstLineChars="0"/>
        <w:jc w:val="left"/>
        <w:rPr>
          <w:rFonts w:ascii="宋体" w:hAnsi="宋体"/>
          <w:b/>
          <w:color w:val="000000"/>
          <w:sz w:val="24"/>
        </w:rPr>
      </w:pPr>
      <w:r>
        <w:rPr>
          <w:rFonts w:hint="eastAsia" w:ascii="宋体" w:hAnsi="宋体"/>
          <w:b/>
          <w:color w:val="000000"/>
          <w:sz w:val="24"/>
        </w:rPr>
        <w:t>权限</w:t>
      </w:r>
    </w:p>
    <w:tbl>
      <w:tblPr>
        <w:tblStyle w:val="21"/>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9"/>
        <w:gridCol w:w="3402"/>
        <w:gridCol w:w="3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2269" w:type="dxa"/>
            <w:vMerge w:val="restart"/>
            <w:shd w:val="clear" w:color="auto" w:fill="auto"/>
            <w:vAlign w:val="center"/>
          </w:tcPr>
          <w:p>
            <w:pPr>
              <w:widowControl/>
              <w:spacing w:line="400" w:lineRule="exact"/>
              <w:jc w:val="center"/>
              <w:rPr>
                <w:rFonts w:ascii="宋体" w:hAnsi="宋体"/>
                <w:color w:val="000000"/>
                <w:sz w:val="20"/>
                <w:szCs w:val="21"/>
              </w:rPr>
            </w:pPr>
            <w:r>
              <w:rPr>
                <w:rFonts w:hint="eastAsia" w:ascii="宋体" w:hAnsi="宋体"/>
                <w:color w:val="000000"/>
                <w:sz w:val="20"/>
                <w:szCs w:val="21"/>
              </w:rPr>
              <w:t>相关部门/人</w:t>
            </w:r>
          </w:p>
        </w:tc>
        <w:tc>
          <w:tcPr>
            <w:tcW w:w="6712" w:type="dxa"/>
            <w:gridSpan w:val="2"/>
            <w:shd w:val="clear" w:color="auto" w:fill="auto"/>
            <w:vAlign w:val="center"/>
          </w:tcPr>
          <w:p>
            <w:pPr>
              <w:widowControl/>
              <w:spacing w:line="400" w:lineRule="exact"/>
              <w:jc w:val="center"/>
              <w:rPr>
                <w:rFonts w:ascii="宋体" w:hAnsi="宋体"/>
                <w:color w:val="000000"/>
                <w:szCs w:val="21"/>
              </w:rPr>
            </w:pPr>
            <w:r>
              <w:rPr>
                <w:rFonts w:hint="eastAsia" w:ascii="宋体" w:hAnsi="宋体"/>
                <w:color w:val="000000"/>
                <w:sz w:val="20"/>
                <w:szCs w:val="21"/>
              </w:rPr>
              <w:t>审批权限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vMerge w:val="continue"/>
            <w:shd w:val="clear" w:color="auto" w:fill="auto"/>
          </w:tcPr>
          <w:p>
            <w:pPr>
              <w:widowControl/>
              <w:spacing w:line="400" w:lineRule="exact"/>
              <w:jc w:val="left"/>
              <w:rPr>
                <w:rFonts w:ascii="宋体" w:hAnsi="宋体"/>
                <w:color w:val="000000"/>
                <w:sz w:val="24"/>
              </w:rPr>
            </w:pPr>
          </w:p>
        </w:tc>
        <w:tc>
          <w:tcPr>
            <w:tcW w:w="3402" w:type="dxa"/>
            <w:shd w:val="clear" w:color="auto" w:fill="auto"/>
            <w:vAlign w:val="center"/>
          </w:tcPr>
          <w:p>
            <w:pPr>
              <w:widowControl/>
              <w:spacing w:line="400" w:lineRule="exact"/>
              <w:jc w:val="center"/>
              <w:rPr>
                <w:rFonts w:ascii="宋体" w:hAnsi="宋体"/>
                <w:color w:val="000000"/>
                <w:sz w:val="20"/>
              </w:rPr>
            </w:pPr>
            <w:r>
              <w:rPr>
                <w:rFonts w:hint="eastAsia" w:ascii="宋体" w:hAnsi="宋体"/>
                <w:color w:val="000000"/>
                <w:sz w:val="20"/>
              </w:rPr>
              <w:t>项目公司设立成本工程师岗</w:t>
            </w:r>
          </w:p>
        </w:tc>
        <w:tc>
          <w:tcPr>
            <w:tcW w:w="3310" w:type="dxa"/>
            <w:shd w:val="clear" w:color="auto" w:fill="auto"/>
            <w:vAlign w:val="center"/>
          </w:tcPr>
          <w:p>
            <w:pPr>
              <w:widowControl/>
              <w:spacing w:line="400" w:lineRule="exact"/>
              <w:jc w:val="center"/>
              <w:rPr>
                <w:rFonts w:ascii="宋体" w:hAnsi="宋体"/>
                <w:color w:val="000000"/>
                <w:sz w:val="24"/>
              </w:rPr>
            </w:pPr>
            <w:r>
              <w:rPr>
                <w:rFonts w:hint="eastAsia" w:ascii="宋体" w:hAnsi="宋体"/>
                <w:color w:val="000000"/>
                <w:sz w:val="20"/>
              </w:rPr>
              <w:t>项目公司未设立成本工程师岗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shd w:val="clear" w:color="auto" w:fill="auto"/>
          </w:tcPr>
          <w:p>
            <w:pPr>
              <w:widowControl/>
              <w:spacing w:line="400" w:lineRule="exact"/>
              <w:jc w:val="center"/>
              <w:rPr>
                <w:rFonts w:ascii="宋体" w:hAnsi="宋体"/>
                <w:color w:val="000000"/>
                <w:sz w:val="20"/>
              </w:rPr>
            </w:pPr>
            <w:r>
              <w:rPr>
                <w:rFonts w:hint="eastAsia" w:ascii="宋体" w:hAnsi="宋体"/>
                <w:color w:val="000000"/>
                <w:sz w:val="20"/>
              </w:rPr>
              <w:t>项目公司</w:t>
            </w:r>
          </w:p>
        </w:tc>
        <w:tc>
          <w:tcPr>
            <w:tcW w:w="3402" w:type="dxa"/>
            <w:shd w:val="clear" w:color="auto" w:fill="auto"/>
          </w:tcPr>
          <w:p>
            <w:pPr>
              <w:widowControl/>
              <w:spacing w:line="400" w:lineRule="exact"/>
              <w:jc w:val="center"/>
              <w:rPr>
                <w:rFonts w:ascii="宋体" w:hAnsi="宋体"/>
                <w:color w:val="000000"/>
                <w:sz w:val="20"/>
              </w:rPr>
            </w:pPr>
            <w:r>
              <w:rPr>
                <w:rFonts w:hint="eastAsia" w:ascii="宋体" w:hAnsi="宋体"/>
                <w:color w:val="000000"/>
                <w:sz w:val="20"/>
              </w:rPr>
              <w:t>小于5万元（不含5万元）</w:t>
            </w:r>
          </w:p>
        </w:tc>
        <w:tc>
          <w:tcPr>
            <w:tcW w:w="3310" w:type="dxa"/>
            <w:shd w:val="clear" w:color="auto" w:fill="auto"/>
          </w:tcPr>
          <w:p>
            <w:pPr>
              <w:widowControl/>
              <w:spacing w:line="400" w:lineRule="exact"/>
              <w:jc w:val="center"/>
              <w:rPr>
                <w:rFonts w:ascii="宋体" w:hAnsi="宋体"/>
                <w:color w:val="000000"/>
                <w:sz w:val="20"/>
              </w:rPr>
            </w:pPr>
            <w:r>
              <w:rPr>
                <w:rFonts w:hint="eastAsia" w:ascii="宋体" w:hAnsi="宋体"/>
                <w:color w:val="000000"/>
                <w:sz w:val="20"/>
              </w:rPr>
              <w:t>小于2万元（不含2万元）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shd w:val="clear" w:color="auto" w:fill="auto"/>
          </w:tcPr>
          <w:p>
            <w:pPr>
              <w:widowControl/>
              <w:spacing w:line="400" w:lineRule="exact"/>
              <w:jc w:val="center"/>
              <w:rPr>
                <w:rFonts w:ascii="宋体" w:hAnsi="宋体"/>
                <w:color w:val="000000"/>
                <w:sz w:val="20"/>
              </w:rPr>
            </w:pPr>
            <w:r>
              <w:rPr>
                <w:rFonts w:hint="eastAsia" w:ascii="宋体" w:hAnsi="宋体"/>
                <w:color w:val="000000"/>
                <w:sz w:val="20"/>
              </w:rPr>
              <w:t>成本合约中心负责人</w:t>
            </w:r>
          </w:p>
        </w:tc>
        <w:tc>
          <w:tcPr>
            <w:tcW w:w="3402" w:type="dxa"/>
            <w:shd w:val="clear" w:color="auto" w:fill="auto"/>
          </w:tcPr>
          <w:p>
            <w:pPr>
              <w:widowControl/>
              <w:spacing w:line="400" w:lineRule="exact"/>
              <w:jc w:val="center"/>
              <w:rPr>
                <w:rFonts w:ascii="宋体" w:hAnsi="宋体"/>
                <w:color w:val="000000"/>
                <w:sz w:val="20"/>
              </w:rPr>
            </w:pPr>
            <w:r>
              <w:rPr>
                <w:rFonts w:hint="eastAsia" w:ascii="宋体" w:hAnsi="宋体"/>
                <w:color w:val="000000"/>
                <w:sz w:val="20"/>
              </w:rPr>
              <w:t>5-10万元（不含10万元）</w:t>
            </w:r>
          </w:p>
        </w:tc>
        <w:tc>
          <w:tcPr>
            <w:tcW w:w="3310" w:type="dxa"/>
            <w:shd w:val="clear" w:color="auto" w:fill="auto"/>
          </w:tcPr>
          <w:p>
            <w:pPr>
              <w:widowControl/>
              <w:spacing w:line="400" w:lineRule="exact"/>
              <w:jc w:val="center"/>
              <w:rPr>
                <w:rFonts w:ascii="宋体" w:hAnsi="宋体"/>
                <w:color w:val="000000"/>
                <w:sz w:val="20"/>
              </w:rPr>
            </w:pPr>
            <w:r>
              <w:rPr>
                <w:rFonts w:hint="eastAsia" w:ascii="宋体" w:hAnsi="宋体"/>
                <w:color w:val="000000"/>
                <w:sz w:val="20"/>
              </w:rPr>
              <w:t>2-10万元（不含10万元）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shd w:val="clear" w:color="auto" w:fill="auto"/>
          </w:tcPr>
          <w:p>
            <w:pPr>
              <w:widowControl/>
              <w:spacing w:line="400" w:lineRule="exact"/>
              <w:jc w:val="center"/>
              <w:rPr>
                <w:rFonts w:ascii="宋体" w:hAnsi="宋体"/>
                <w:color w:val="000000"/>
                <w:sz w:val="20"/>
              </w:rPr>
            </w:pPr>
            <w:r>
              <w:rPr>
                <w:rFonts w:hint="eastAsia" w:ascii="宋体" w:hAnsi="宋体"/>
                <w:color w:val="000000"/>
                <w:sz w:val="20"/>
              </w:rPr>
              <w:t>常务副总/总经理</w:t>
            </w:r>
          </w:p>
        </w:tc>
        <w:tc>
          <w:tcPr>
            <w:tcW w:w="3402" w:type="dxa"/>
            <w:shd w:val="clear" w:color="auto" w:fill="auto"/>
          </w:tcPr>
          <w:p>
            <w:pPr>
              <w:widowControl/>
              <w:spacing w:line="400" w:lineRule="exact"/>
              <w:jc w:val="center"/>
              <w:rPr>
                <w:rFonts w:ascii="宋体" w:hAnsi="宋体"/>
                <w:color w:val="000000"/>
                <w:sz w:val="20"/>
              </w:rPr>
            </w:pPr>
            <w:r>
              <w:rPr>
                <w:rFonts w:hint="eastAsia" w:ascii="宋体" w:hAnsi="宋体"/>
                <w:color w:val="000000"/>
                <w:sz w:val="20"/>
              </w:rPr>
              <w:t>10-20万元（不含20万元）</w:t>
            </w:r>
          </w:p>
        </w:tc>
        <w:tc>
          <w:tcPr>
            <w:tcW w:w="3310" w:type="dxa"/>
            <w:shd w:val="clear" w:color="auto" w:fill="auto"/>
          </w:tcPr>
          <w:p>
            <w:pPr>
              <w:widowControl/>
              <w:spacing w:line="400" w:lineRule="exact"/>
              <w:jc w:val="center"/>
              <w:rPr>
                <w:rFonts w:ascii="宋体" w:hAnsi="宋体"/>
                <w:color w:val="000000"/>
                <w:sz w:val="20"/>
              </w:rPr>
            </w:pPr>
            <w:r>
              <w:rPr>
                <w:rFonts w:hint="eastAsia" w:ascii="宋体" w:hAnsi="宋体"/>
                <w:color w:val="000000"/>
                <w:sz w:val="20"/>
              </w:rPr>
              <w:t>10-20万元（不含20万元）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shd w:val="clear" w:color="auto" w:fill="auto"/>
          </w:tcPr>
          <w:p>
            <w:pPr>
              <w:widowControl/>
              <w:spacing w:line="400" w:lineRule="exact"/>
              <w:jc w:val="center"/>
              <w:rPr>
                <w:rFonts w:ascii="宋体" w:hAnsi="宋体"/>
                <w:color w:val="000000"/>
                <w:sz w:val="20"/>
              </w:rPr>
            </w:pPr>
            <w:r>
              <w:rPr>
                <w:rFonts w:hint="eastAsia" w:ascii="宋体" w:hAnsi="宋体"/>
                <w:color w:val="000000"/>
                <w:sz w:val="20"/>
              </w:rPr>
              <w:t>联席CEO</w:t>
            </w:r>
          </w:p>
        </w:tc>
        <w:tc>
          <w:tcPr>
            <w:tcW w:w="3402" w:type="dxa"/>
            <w:shd w:val="clear" w:color="auto" w:fill="auto"/>
          </w:tcPr>
          <w:p>
            <w:pPr>
              <w:widowControl/>
              <w:spacing w:line="400" w:lineRule="exact"/>
              <w:jc w:val="center"/>
              <w:rPr>
                <w:rFonts w:ascii="宋体" w:hAnsi="宋体"/>
                <w:color w:val="000000"/>
                <w:sz w:val="20"/>
              </w:rPr>
            </w:pPr>
            <w:r>
              <w:rPr>
                <w:rFonts w:hint="eastAsia" w:ascii="宋体" w:hAnsi="宋体"/>
                <w:color w:val="000000"/>
                <w:sz w:val="20"/>
              </w:rPr>
              <w:t>20万元及以上</w:t>
            </w:r>
          </w:p>
        </w:tc>
        <w:tc>
          <w:tcPr>
            <w:tcW w:w="3310" w:type="dxa"/>
            <w:shd w:val="clear" w:color="auto" w:fill="auto"/>
          </w:tcPr>
          <w:p>
            <w:pPr>
              <w:widowControl/>
              <w:spacing w:line="400" w:lineRule="exact"/>
              <w:jc w:val="center"/>
              <w:rPr>
                <w:rFonts w:ascii="宋体" w:hAnsi="宋体"/>
                <w:color w:val="000000"/>
                <w:sz w:val="20"/>
              </w:rPr>
            </w:pPr>
            <w:r>
              <w:rPr>
                <w:rFonts w:hint="eastAsia" w:ascii="宋体" w:hAnsi="宋体"/>
                <w:color w:val="000000"/>
                <w:sz w:val="20"/>
              </w:rPr>
              <w:t>20万元及以上</w:t>
            </w:r>
          </w:p>
        </w:tc>
      </w:tr>
    </w:tbl>
    <w:p>
      <w:pPr>
        <w:pStyle w:val="116"/>
        <w:widowControl/>
        <w:numPr>
          <w:ilvl w:val="0"/>
          <w:numId w:val="9"/>
        </w:numPr>
        <w:spacing w:line="400" w:lineRule="exact"/>
        <w:ind w:firstLineChars="0"/>
        <w:jc w:val="left"/>
        <w:rPr>
          <w:rFonts w:ascii="宋体" w:hAnsi="宋体"/>
          <w:b/>
          <w:color w:val="000000"/>
          <w:sz w:val="24"/>
        </w:rPr>
      </w:pPr>
      <w:r>
        <w:rPr>
          <w:rFonts w:hint="eastAsia" w:ascii="宋体" w:hAnsi="宋体"/>
          <w:b/>
          <w:color w:val="000000"/>
          <w:sz w:val="24"/>
        </w:rPr>
        <w:t>职责</w:t>
      </w:r>
    </w:p>
    <w:p>
      <w:pPr>
        <w:widowControl/>
        <w:spacing w:line="400" w:lineRule="exact"/>
        <w:ind w:firstLine="482" w:firstLineChars="200"/>
        <w:jc w:val="left"/>
        <w:rPr>
          <w:rFonts w:ascii="宋体" w:hAnsi="宋体" w:cs="宋体"/>
          <w:color w:val="000000"/>
          <w:kern w:val="0"/>
          <w:sz w:val="24"/>
        </w:rPr>
      </w:pPr>
      <w:r>
        <w:rPr>
          <w:rFonts w:hint="eastAsia" w:ascii="宋体" w:hAnsi="宋体" w:cs="宋体"/>
          <w:b/>
          <w:color w:val="000000"/>
          <w:kern w:val="0"/>
          <w:sz w:val="24"/>
        </w:rPr>
        <w:t>1）项目公司工程管理部：</w:t>
      </w:r>
      <w:r>
        <w:rPr>
          <w:rFonts w:hint="eastAsia" w:ascii="宋体" w:hAnsi="宋体" w:cs="宋体"/>
          <w:bCs/>
          <w:color w:val="000000"/>
          <w:kern w:val="0"/>
          <w:sz w:val="24"/>
        </w:rPr>
        <w:t>变更</w:t>
      </w:r>
      <w:r>
        <w:rPr>
          <w:rFonts w:hint="eastAsia" w:ascii="宋体" w:hAnsi="宋体" w:cs="宋体"/>
          <w:color w:val="000000"/>
          <w:kern w:val="0"/>
          <w:sz w:val="24"/>
        </w:rPr>
        <w:t>签证的责任部门，发起变更签证事项审批，下发工程指令，组织现场收方，发起完工确认审批和负责变更签证单办理及发放。</w:t>
      </w:r>
      <w:r>
        <w:rPr>
          <w:rFonts w:hint="eastAsia" w:ascii="宋体" w:hAnsi="宋体"/>
          <w:color w:val="000000"/>
          <w:sz w:val="24"/>
        </w:rPr>
        <w:t>涉及</w:t>
      </w:r>
      <w:r>
        <w:rPr>
          <w:rFonts w:hint="eastAsia" w:ascii="宋体" w:hAnsi="宋体" w:cs="宋体"/>
          <w:color w:val="000000"/>
          <w:kern w:val="0"/>
          <w:sz w:val="24"/>
        </w:rPr>
        <w:t>费用扣减的变更签证由工程管理部自行编制签证资料报审</w:t>
      </w:r>
      <w:r>
        <w:rPr>
          <w:rFonts w:hint="eastAsia" w:ascii="宋体" w:hAnsi="宋体"/>
          <w:color w:val="000000"/>
          <w:sz w:val="24"/>
        </w:rPr>
        <w:t>。负责对接设计部门，组织设计变更的评审和报批。</w:t>
      </w:r>
    </w:p>
    <w:p>
      <w:pPr>
        <w:widowControl/>
        <w:spacing w:line="400" w:lineRule="exact"/>
        <w:ind w:firstLine="482" w:firstLineChars="200"/>
        <w:jc w:val="left"/>
        <w:rPr>
          <w:rFonts w:ascii="宋体" w:hAnsi="宋体" w:cs="宋体"/>
          <w:color w:val="000000"/>
          <w:kern w:val="0"/>
          <w:sz w:val="24"/>
        </w:rPr>
      </w:pPr>
      <w:r>
        <w:rPr>
          <w:rFonts w:hint="eastAsia" w:ascii="宋体" w:hAnsi="宋体" w:cs="宋体"/>
          <w:b/>
          <w:color w:val="000000"/>
          <w:kern w:val="0"/>
          <w:sz w:val="24"/>
        </w:rPr>
        <w:t>2）项目公司成本管理部：</w:t>
      </w:r>
      <w:r>
        <w:rPr>
          <w:rFonts w:hint="eastAsia" w:ascii="宋体" w:hAnsi="宋体" w:cs="宋体"/>
          <w:color w:val="000000"/>
          <w:kern w:val="0"/>
          <w:sz w:val="24"/>
        </w:rPr>
        <w:t>变更签证的重要参与部门和见证部门，参与变更签证工程量的确认，负责签证工程量及签证价款的审核。</w:t>
      </w:r>
    </w:p>
    <w:p>
      <w:pPr>
        <w:widowControl/>
        <w:spacing w:line="400" w:lineRule="exact"/>
        <w:ind w:firstLine="482" w:firstLineChars="200"/>
        <w:jc w:val="left"/>
        <w:rPr>
          <w:rFonts w:ascii="宋体" w:hAnsi="宋体" w:cs="宋体"/>
          <w:color w:val="000000"/>
          <w:kern w:val="0"/>
          <w:sz w:val="24"/>
        </w:rPr>
      </w:pPr>
      <w:r>
        <w:rPr>
          <w:rFonts w:hint="eastAsia" w:ascii="宋体" w:hAnsi="宋体" w:cs="宋体"/>
          <w:b/>
          <w:color w:val="000000"/>
          <w:kern w:val="0"/>
          <w:sz w:val="24"/>
        </w:rPr>
        <w:t>3）监理单位：</w:t>
      </w:r>
      <w:r>
        <w:rPr>
          <w:rFonts w:hint="eastAsia" w:ascii="宋体" w:hAnsi="宋体" w:cs="宋体"/>
          <w:color w:val="000000"/>
          <w:kern w:val="0"/>
          <w:sz w:val="24"/>
        </w:rPr>
        <w:t>履行变更签证的监理义务。</w:t>
      </w:r>
    </w:p>
    <w:p>
      <w:pPr>
        <w:widowControl/>
        <w:spacing w:line="400" w:lineRule="exact"/>
        <w:ind w:left="422" w:hanging="422" w:hangingChars="211"/>
        <w:jc w:val="left"/>
        <w:rPr>
          <w:rFonts w:ascii="宋体" w:hAnsi="宋体"/>
          <w:color w:val="000000"/>
          <w:sz w:val="20"/>
        </w:rPr>
      </w:pPr>
    </w:p>
    <w:p>
      <w:pPr>
        <w:widowControl/>
        <w:spacing w:line="400" w:lineRule="exact"/>
        <w:jc w:val="center"/>
        <w:rPr>
          <w:rFonts w:ascii="宋体" w:hAnsi="宋体"/>
          <w:b/>
          <w:color w:val="000000"/>
          <w:sz w:val="24"/>
        </w:rPr>
      </w:pPr>
      <w:r>
        <w:rPr>
          <w:rFonts w:hint="eastAsia" w:ascii="宋体" w:hAnsi="宋体"/>
          <w:b/>
          <w:color w:val="000000"/>
          <w:sz w:val="24"/>
        </w:rPr>
        <w:t>第四条、变更签证管理要求</w:t>
      </w:r>
    </w:p>
    <w:p>
      <w:pPr>
        <w:widowControl/>
        <w:spacing w:line="400" w:lineRule="exact"/>
        <w:ind w:firstLine="482" w:firstLineChars="200"/>
        <w:jc w:val="left"/>
        <w:rPr>
          <w:rFonts w:ascii="宋体" w:hAnsi="宋体" w:cs="宋体"/>
          <w:color w:val="000000"/>
          <w:kern w:val="0"/>
          <w:sz w:val="24"/>
        </w:rPr>
      </w:pPr>
      <w:r>
        <w:rPr>
          <w:rFonts w:hint="eastAsia" w:ascii="宋体" w:hAnsi="宋体" w:cs="宋体"/>
          <w:b/>
          <w:color w:val="000000"/>
          <w:kern w:val="0"/>
          <w:sz w:val="24"/>
        </w:rPr>
        <w:t>1、事前审批，先算后干的要求：</w:t>
      </w:r>
      <w:r>
        <w:rPr>
          <w:rFonts w:hint="eastAsia" w:ascii="宋体" w:hAnsi="宋体" w:cs="宋体"/>
          <w:color w:val="000000"/>
          <w:kern w:val="0"/>
          <w:sz w:val="24"/>
        </w:rPr>
        <w:t>原则上所有变更签证在实施前必须由工程管理部发起，成本管理部预估造价，按权限审批后才能组织施工单位施工。特急项目必须先按权限邮件（微信、QQ）请示</w:t>
      </w:r>
      <w:r>
        <w:rPr>
          <w:rFonts w:hint="eastAsia" w:ascii="宋体" w:hAnsi="宋体" w:cs="宋体"/>
          <w:b/>
          <w:bCs/>
          <w:color w:val="000000"/>
          <w:kern w:val="0"/>
          <w:sz w:val="24"/>
        </w:rPr>
        <w:t>（须附《设计变更、工程签证申请单》及其附件，如施工方案、施工做法等）</w:t>
      </w:r>
      <w:r>
        <w:rPr>
          <w:rFonts w:hint="eastAsia" w:ascii="宋体" w:hAnsi="宋体" w:cs="宋体"/>
          <w:color w:val="000000"/>
          <w:kern w:val="0"/>
          <w:sz w:val="24"/>
        </w:rPr>
        <w:t>并经同意方可先行施工，在通知施工单位施工后1天内必须发起审批流程，并补发工程指</w:t>
      </w:r>
      <w:r>
        <w:rPr>
          <w:rFonts w:ascii="宋体" w:hAnsi="宋体" w:cs="宋体"/>
          <w:color w:val="000000"/>
          <w:kern w:val="0"/>
          <w:sz w:val="24"/>
        </w:rPr>
        <w:t>令单</w:t>
      </w:r>
      <w:r>
        <w:rPr>
          <w:rFonts w:hint="eastAsia" w:ascii="宋体" w:hAnsi="宋体" w:cs="宋体"/>
          <w:color w:val="000000"/>
          <w:kern w:val="0"/>
          <w:sz w:val="24"/>
        </w:rPr>
        <w:t>。集团权限的变更签证须采用邮件（微信、QQ）请示成本合约中心负责人及常务副总/总经理，项目公司权限的变更签证邮件（微信、QQ）请示项目公司总经理。</w:t>
      </w:r>
    </w:p>
    <w:p>
      <w:pPr>
        <w:widowControl/>
        <w:spacing w:line="400" w:lineRule="exact"/>
        <w:ind w:firstLine="482" w:firstLineChars="200"/>
        <w:jc w:val="left"/>
        <w:rPr>
          <w:rFonts w:ascii="宋体" w:hAnsi="宋体" w:cs="宋体"/>
          <w:b/>
          <w:color w:val="000000"/>
          <w:kern w:val="0"/>
          <w:sz w:val="24"/>
        </w:rPr>
      </w:pPr>
      <w:r>
        <w:rPr>
          <w:rFonts w:hint="eastAsia" w:ascii="宋体" w:hAnsi="宋体" w:cs="宋体"/>
          <w:b/>
          <w:color w:val="000000"/>
          <w:kern w:val="0"/>
          <w:sz w:val="24"/>
        </w:rPr>
        <w:t>2、变更签证不能与合同价款重复:</w:t>
      </w:r>
      <w:r>
        <w:rPr>
          <w:rFonts w:hint="eastAsia" w:ascii="宋体" w:hAnsi="宋体" w:cs="宋体"/>
          <w:color w:val="000000"/>
          <w:kern w:val="0"/>
          <w:sz w:val="24"/>
        </w:rPr>
        <w:t>变更签证的工作内容已包含在合同范围中的，无需再办理签证。</w:t>
      </w:r>
    </w:p>
    <w:p>
      <w:pPr>
        <w:widowControl/>
        <w:spacing w:line="400" w:lineRule="exact"/>
        <w:ind w:firstLine="482" w:firstLineChars="200"/>
        <w:jc w:val="left"/>
        <w:rPr>
          <w:rFonts w:ascii="宋体" w:hAnsi="宋体" w:cs="宋体"/>
          <w:color w:val="000000"/>
          <w:kern w:val="0"/>
          <w:sz w:val="24"/>
        </w:rPr>
      </w:pPr>
      <w:r>
        <w:rPr>
          <w:rFonts w:hint="eastAsia" w:ascii="宋体" w:hAnsi="宋体" w:cs="宋体"/>
          <w:b/>
          <w:color w:val="000000"/>
          <w:kern w:val="0"/>
          <w:sz w:val="24"/>
        </w:rPr>
        <w:t>3、时效性的要求：</w:t>
      </w:r>
      <w:r>
        <w:rPr>
          <w:rFonts w:hint="eastAsia" w:ascii="宋体" w:hAnsi="宋体" w:cs="宋体"/>
          <w:color w:val="000000"/>
          <w:kern w:val="0"/>
          <w:sz w:val="24"/>
        </w:rPr>
        <w:t>施工单位在签证工程完成现场收方后14天内必须报送完整签证资料给监理单位，监理单位收到施工单位资料后3天内签署意见并移</w:t>
      </w:r>
      <w:r>
        <w:rPr>
          <w:rFonts w:ascii="宋体" w:hAnsi="宋体" w:cs="宋体"/>
          <w:color w:val="000000"/>
          <w:kern w:val="0"/>
          <w:sz w:val="24"/>
        </w:rPr>
        <w:t>交</w:t>
      </w:r>
      <w:r>
        <w:rPr>
          <w:rFonts w:hint="eastAsia" w:ascii="宋体" w:hAnsi="宋体" w:cs="宋体"/>
          <w:color w:val="000000"/>
          <w:kern w:val="0"/>
          <w:sz w:val="24"/>
        </w:rPr>
        <w:t>给工程管理部或对不合理诉求予以退回。</w:t>
      </w:r>
    </w:p>
    <w:p>
      <w:pPr>
        <w:widowControl/>
        <w:spacing w:line="400" w:lineRule="exact"/>
        <w:ind w:firstLine="482" w:firstLineChars="200"/>
        <w:jc w:val="left"/>
        <w:rPr>
          <w:rFonts w:ascii="宋体" w:hAnsi="宋体" w:cs="宋体"/>
          <w:color w:val="000000"/>
          <w:kern w:val="0"/>
          <w:sz w:val="24"/>
        </w:rPr>
      </w:pPr>
      <w:r>
        <w:rPr>
          <w:rFonts w:hint="eastAsia" w:ascii="宋体" w:hAnsi="宋体" w:cs="宋体"/>
          <w:b/>
          <w:color w:val="000000"/>
          <w:kern w:val="0"/>
          <w:sz w:val="24"/>
        </w:rPr>
        <w:t>4、多方见证：</w:t>
      </w:r>
      <w:r>
        <w:rPr>
          <w:rFonts w:hint="eastAsia" w:ascii="宋体" w:hAnsi="宋体" w:cs="宋体"/>
          <w:color w:val="000000"/>
          <w:kern w:val="0"/>
          <w:sz w:val="24"/>
        </w:rPr>
        <w:t>签证项目施工完成后或隐蔽前必须多方见证，共同对工程量进行确认，施工单位代表、监理单位代表、工程管理部主管现场工程师、成本管理部主管成本工程师必须到场并在收方单上签字，并对现场拍照记录；涉及隐蔽工程的，应对每道工序单独留存影像记录资料；涉及重大变更签证，须提前2天通知集团成本合约中心参与验收并收方。</w:t>
      </w:r>
    </w:p>
    <w:p>
      <w:pPr>
        <w:spacing w:before="50" w:after="62" w:afterLines="20" w:line="400" w:lineRule="exact"/>
        <w:ind w:firstLine="472" w:firstLineChars="196"/>
        <w:jc w:val="left"/>
        <w:rPr>
          <w:rFonts w:ascii="宋体" w:hAnsi="宋体" w:cs="宋体"/>
          <w:color w:val="000000"/>
          <w:kern w:val="0"/>
          <w:sz w:val="24"/>
        </w:rPr>
      </w:pPr>
      <w:r>
        <w:rPr>
          <w:rFonts w:hint="eastAsia" w:ascii="宋体" w:hAnsi="宋体" w:cs="宋体"/>
          <w:b/>
          <w:color w:val="000000"/>
          <w:kern w:val="0"/>
          <w:sz w:val="24"/>
        </w:rPr>
        <w:t>5、原件结算：</w:t>
      </w:r>
      <w:r>
        <w:rPr>
          <w:rFonts w:hint="eastAsia" w:ascii="宋体" w:hAnsi="宋体" w:cs="宋体"/>
          <w:color w:val="000000"/>
          <w:kern w:val="0"/>
          <w:sz w:val="24"/>
        </w:rPr>
        <w:t>合同结算时，乙方须将完整的变更、签证资料装订成册作为结算书一部分，同时附上每次核对的变更签证台账记录。变更、签证资料应包括但不限于：①双方确认的工程签证单；②现场收方单；③工程指令单、工程联系单；④申报的变更签证预算书及计算底稿（并上报电子档一份</w:t>
      </w:r>
      <w:r>
        <w:rPr>
          <w:rFonts w:ascii="宋体" w:hAnsi="宋体" w:cs="宋体"/>
          <w:color w:val="000000"/>
          <w:kern w:val="0"/>
          <w:sz w:val="24"/>
        </w:rPr>
        <w:t>）</w:t>
      </w:r>
      <w:r>
        <w:rPr>
          <w:rFonts w:hint="eastAsia" w:ascii="宋体" w:hAnsi="宋体" w:cs="宋体"/>
          <w:color w:val="000000"/>
          <w:kern w:val="0"/>
          <w:sz w:val="24"/>
        </w:rPr>
        <w:t>；⑤原合同相同工作内容的综合单价及调整综合单价；⑥套用定额编号的计价表及取费表；⑦综合调差系数和主材调差依据；⑧所有相关的往来函件、其他需要说明的与造价有关的问题；⑨变更前、后的影像资料（并上报电子档一份）；⑩变更签证台账。</w:t>
      </w:r>
    </w:p>
    <w:p>
      <w:pPr>
        <w:widowControl/>
        <w:spacing w:line="400" w:lineRule="exact"/>
        <w:ind w:firstLine="482" w:firstLineChars="200"/>
        <w:jc w:val="left"/>
        <w:rPr>
          <w:rFonts w:ascii="宋体" w:hAnsi="宋体" w:cs="宋体"/>
          <w:b/>
          <w:color w:val="000000"/>
          <w:kern w:val="0"/>
          <w:sz w:val="24"/>
        </w:rPr>
      </w:pPr>
      <w:r>
        <w:rPr>
          <w:rFonts w:hint="eastAsia" w:ascii="宋体" w:hAnsi="宋体" w:cs="宋体"/>
          <w:b/>
          <w:color w:val="000000"/>
          <w:kern w:val="0"/>
          <w:sz w:val="24"/>
        </w:rPr>
        <w:t xml:space="preserve">6、标准化的要求： </w:t>
      </w:r>
      <w:r>
        <w:rPr>
          <w:rFonts w:hint="eastAsia" w:ascii="宋体" w:hAnsi="宋体" w:cs="宋体"/>
          <w:color w:val="000000"/>
          <w:kern w:val="0"/>
          <w:sz w:val="24"/>
        </w:rPr>
        <w:t>工程指</w:t>
      </w:r>
      <w:r>
        <w:rPr>
          <w:rFonts w:ascii="宋体" w:hAnsi="宋体" w:cs="宋体"/>
          <w:color w:val="000000"/>
          <w:kern w:val="0"/>
          <w:sz w:val="24"/>
        </w:rPr>
        <w:t>令单</w:t>
      </w:r>
      <w:r>
        <w:rPr>
          <w:rFonts w:hint="eastAsia" w:ascii="宋体" w:hAnsi="宋体" w:cs="宋体"/>
          <w:color w:val="000000"/>
          <w:kern w:val="0"/>
          <w:sz w:val="24"/>
        </w:rPr>
        <w:t>、现场收方单及变更签证确认单采用本办法要求的格式。《</w:t>
      </w:r>
      <w:r>
        <w:rPr>
          <w:rFonts w:hint="eastAsia" w:ascii="宋体" w:hAnsi="宋体" w:cs="宋体"/>
          <w:color w:val="000000"/>
          <w:sz w:val="24"/>
        </w:rPr>
        <w:t>变更签证确认单》必须连续编号，遵循“一事一单，一单一算”原则，严禁拆分，即一个变更签证事项对应一份《工程指令单》，对应一份《工程签证确认单》、《现场收方单》.必须《工程指令单》、《工程签证确认单》、《现场收方单》三单相对应。若为乙方发出的《工程联系单》而产生的变更签证，必须《工程联系单》、《工程指令单》、《工程签证确认单》、《现场收方单》四单相对应，乙方发出的《工程联系单》也必须连续编号。</w:t>
      </w:r>
    </w:p>
    <w:p>
      <w:pPr>
        <w:widowControl/>
        <w:spacing w:line="400" w:lineRule="exact"/>
        <w:ind w:firstLine="482" w:firstLineChars="200"/>
        <w:jc w:val="left"/>
        <w:rPr>
          <w:rFonts w:ascii="宋体" w:hAnsi="宋体" w:cs="宋体"/>
          <w:color w:val="000000"/>
          <w:kern w:val="0"/>
          <w:sz w:val="24"/>
        </w:rPr>
      </w:pPr>
      <w:r>
        <w:rPr>
          <w:rFonts w:hint="eastAsia" w:ascii="宋体" w:hAnsi="宋体" w:cs="宋体"/>
          <w:b/>
          <w:color w:val="000000"/>
          <w:kern w:val="0"/>
          <w:sz w:val="24"/>
        </w:rPr>
        <w:t>7、签证内容完整准确：</w:t>
      </w:r>
      <w:r>
        <w:rPr>
          <w:rFonts w:hint="eastAsia" w:ascii="宋体" w:hAnsi="宋体" w:cs="宋体"/>
          <w:color w:val="000000"/>
          <w:kern w:val="0"/>
          <w:sz w:val="24"/>
        </w:rPr>
        <w:t>现场收方单及变更签证单确认的内容必须完整准确（具体要求详见《现场收方单》、《工程指令单》填写要求），没有描述和确认的签证内容一律不得计价，描述不清晰的按最低标准计价。不得拆分变更签证内容，规避审批权限，私自拆分的变更签证将予以处罚。</w:t>
      </w:r>
    </w:p>
    <w:p>
      <w:pPr>
        <w:pStyle w:val="14"/>
        <w:spacing w:before="50" w:after="62" w:afterLines="20" w:line="400" w:lineRule="exact"/>
        <w:ind w:left="94" w:leftChars="45" w:firstLine="354" w:firstLineChars="147"/>
        <w:rPr>
          <w:rFonts w:hAnsi="宋体" w:cs="宋体"/>
          <w:color w:val="000000"/>
          <w:sz w:val="24"/>
        </w:rPr>
      </w:pPr>
      <w:r>
        <w:rPr>
          <w:rFonts w:hint="eastAsia" w:hAnsi="宋体" w:cs="宋体"/>
          <w:b/>
          <w:color w:val="000000"/>
          <w:sz w:val="24"/>
        </w:rPr>
        <w:t>8、旧料回收利用：</w:t>
      </w:r>
      <w:r>
        <w:rPr>
          <w:rFonts w:hint="eastAsia" w:hAnsi="宋体" w:cs="宋体"/>
          <w:color w:val="000000"/>
          <w:sz w:val="24"/>
        </w:rPr>
        <w:t>因设计变更引起的拆改，拆改的旧料必须回收利用，回收方式：经双方协商后采用旧料折价（即将旧料折价后从工程价款中扣回）、旧料利用（即按一定的比例用于本工程）。</w:t>
      </w:r>
    </w:p>
    <w:p>
      <w:pPr>
        <w:widowControl/>
        <w:spacing w:line="400" w:lineRule="exact"/>
        <w:jc w:val="center"/>
        <w:rPr>
          <w:rFonts w:ascii="宋体" w:hAnsi="宋体" w:cs="宋体"/>
          <w:b/>
          <w:color w:val="000000"/>
          <w:kern w:val="0"/>
          <w:sz w:val="24"/>
        </w:rPr>
      </w:pPr>
      <w:r>
        <w:rPr>
          <w:rFonts w:hint="eastAsia" w:ascii="宋体" w:hAnsi="宋体"/>
          <w:b/>
          <w:color w:val="000000"/>
          <w:sz w:val="24"/>
        </w:rPr>
        <w:t>第五条</w:t>
      </w:r>
      <w:r>
        <w:rPr>
          <w:rFonts w:hint="eastAsia" w:ascii="宋体" w:hAnsi="宋体" w:cs="宋体"/>
          <w:b/>
          <w:color w:val="000000"/>
          <w:kern w:val="0"/>
          <w:sz w:val="24"/>
        </w:rPr>
        <w:t>、变更签证管理流程</w:t>
      </w:r>
    </w:p>
    <w:p>
      <w:pPr>
        <w:widowControl/>
        <w:spacing w:line="400" w:lineRule="exact"/>
        <w:ind w:firstLine="482" w:firstLineChars="200"/>
        <w:jc w:val="left"/>
        <w:rPr>
          <w:rFonts w:ascii="宋体" w:hAnsi="宋体" w:cs="宋体"/>
          <w:color w:val="000000"/>
          <w:kern w:val="0"/>
          <w:sz w:val="24"/>
        </w:rPr>
      </w:pPr>
      <w:r>
        <w:rPr>
          <w:rFonts w:hint="eastAsia" w:ascii="宋体" w:hAnsi="宋体" w:cs="宋体"/>
          <w:b/>
          <w:color w:val="000000"/>
          <w:kern w:val="0"/>
          <w:sz w:val="24"/>
        </w:rPr>
        <w:t>1、变更签证事项审批：</w:t>
      </w:r>
      <w:r>
        <w:rPr>
          <w:rFonts w:hint="eastAsia" w:ascii="宋体" w:hAnsi="宋体" w:cs="宋体"/>
          <w:color w:val="000000"/>
          <w:kern w:val="0"/>
          <w:sz w:val="24"/>
        </w:rPr>
        <w:t>变更签证事项实施前必须由工程管理部发起审批，成本管理部进行估价，按权限审批后向施工单位下发工程指令</w:t>
      </w:r>
      <w:r>
        <w:rPr>
          <w:rFonts w:ascii="宋体" w:hAnsi="宋体" w:cs="宋体"/>
          <w:color w:val="000000"/>
          <w:kern w:val="0"/>
          <w:sz w:val="24"/>
        </w:rPr>
        <w:t>单</w:t>
      </w:r>
      <w:r>
        <w:rPr>
          <w:rFonts w:hint="eastAsia" w:ascii="宋体" w:hAnsi="宋体" w:cs="宋体"/>
          <w:color w:val="000000"/>
          <w:kern w:val="0"/>
          <w:sz w:val="24"/>
        </w:rPr>
        <w:t>，抄送监理单位。变更签证事项审批项目公司权限的审批期限为2天，集团权限的审批时限为5天。涉及重大变更签证可适当放宽时限要求,但时限不得超过上述时限的1.5倍。</w:t>
      </w:r>
    </w:p>
    <w:p>
      <w:pPr>
        <w:widowControl/>
        <w:spacing w:line="400" w:lineRule="exact"/>
        <w:ind w:firstLine="482" w:firstLineChars="200"/>
        <w:jc w:val="left"/>
        <w:rPr>
          <w:rFonts w:ascii="宋体" w:hAnsi="宋体" w:cs="宋体"/>
          <w:color w:val="000000"/>
          <w:kern w:val="0"/>
          <w:sz w:val="24"/>
        </w:rPr>
      </w:pPr>
      <w:r>
        <w:rPr>
          <w:rFonts w:hint="eastAsia" w:ascii="宋体" w:hAnsi="宋体" w:cs="宋体"/>
          <w:b/>
          <w:color w:val="000000"/>
          <w:kern w:val="0"/>
          <w:sz w:val="24"/>
        </w:rPr>
        <w:t>2、现场收方：</w:t>
      </w:r>
      <w:r>
        <w:rPr>
          <w:rFonts w:hint="eastAsia" w:ascii="宋体" w:hAnsi="宋体" w:cs="宋体"/>
          <w:color w:val="000000"/>
          <w:kern w:val="0"/>
          <w:sz w:val="24"/>
        </w:rPr>
        <w:t>签证工程施工完成后2天内（隐蔽工程在隐蔽前1天），工程管理部组织成本管理部、施工单位、监理单位共同现场确认工程量，形成现场收方单，四方签字确认。</w:t>
      </w:r>
    </w:p>
    <w:p>
      <w:pPr>
        <w:widowControl/>
        <w:spacing w:line="400" w:lineRule="exact"/>
        <w:ind w:firstLine="482" w:firstLineChars="200"/>
        <w:jc w:val="left"/>
        <w:rPr>
          <w:rFonts w:ascii="宋体" w:hAnsi="宋体" w:cs="宋体"/>
          <w:color w:val="000000"/>
          <w:kern w:val="0"/>
          <w:sz w:val="24"/>
        </w:rPr>
      </w:pPr>
      <w:r>
        <w:rPr>
          <w:rFonts w:hint="eastAsia" w:ascii="宋体" w:hAnsi="宋体" w:cs="宋体"/>
          <w:b/>
          <w:color w:val="000000"/>
          <w:kern w:val="0"/>
          <w:sz w:val="24"/>
        </w:rPr>
        <w:t>3、施工单位上报签证资料：</w:t>
      </w:r>
      <w:r>
        <w:rPr>
          <w:rFonts w:hint="eastAsia" w:ascii="宋体" w:hAnsi="宋体" w:cs="宋体"/>
          <w:color w:val="000000"/>
          <w:kern w:val="0"/>
          <w:sz w:val="24"/>
        </w:rPr>
        <w:t>施工单位在签证工程完成现场收方后14天内必须报送完整签证资料给监理单位，监理单位收到施工单位资料后3天内签署意见并移</w:t>
      </w:r>
      <w:r>
        <w:rPr>
          <w:rFonts w:ascii="宋体" w:hAnsi="宋体" w:cs="宋体"/>
          <w:color w:val="000000"/>
          <w:kern w:val="0"/>
          <w:sz w:val="24"/>
        </w:rPr>
        <w:t>交</w:t>
      </w:r>
      <w:r>
        <w:rPr>
          <w:rFonts w:hint="eastAsia" w:ascii="宋体" w:hAnsi="宋体" w:cs="宋体"/>
          <w:color w:val="000000"/>
          <w:kern w:val="0"/>
          <w:sz w:val="24"/>
        </w:rPr>
        <w:t>给工程管理部。</w:t>
      </w:r>
    </w:p>
    <w:p>
      <w:pPr>
        <w:widowControl/>
        <w:spacing w:line="400" w:lineRule="exact"/>
        <w:ind w:firstLine="482" w:firstLineChars="200"/>
        <w:jc w:val="left"/>
        <w:rPr>
          <w:rFonts w:ascii="宋体" w:hAnsi="宋体" w:cs="宋体"/>
          <w:color w:val="000000"/>
          <w:kern w:val="0"/>
          <w:sz w:val="24"/>
        </w:rPr>
      </w:pPr>
      <w:r>
        <w:rPr>
          <w:rFonts w:hint="eastAsia" w:ascii="宋体" w:hAnsi="宋体" w:cs="宋体"/>
          <w:b/>
          <w:color w:val="000000"/>
          <w:kern w:val="0"/>
          <w:sz w:val="24"/>
        </w:rPr>
        <w:t>4、变更签证确认审批：</w:t>
      </w:r>
      <w:r>
        <w:rPr>
          <w:rFonts w:hint="eastAsia" w:ascii="宋体" w:hAnsi="宋体" w:cs="宋体"/>
          <w:color w:val="000000"/>
          <w:kern w:val="0"/>
          <w:sz w:val="24"/>
        </w:rPr>
        <w:t>工程管理部收到完整的变更签证资料后3天内发起完工确认审批，</w:t>
      </w:r>
    </w:p>
    <w:p>
      <w:pPr>
        <w:widowControl/>
        <w:spacing w:line="400" w:lineRule="exact"/>
        <w:ind w:firstLine="482" w:firstLineChars="200"/>
        <w:jc w:val="left"/>
        <w:rPr>
          <w:rFonts w:ascii="宋体" w:hAnsi="宋体" w:cs="宋体"/>
          <w:color w:val="000000"/>
          <w:kern w:val="0"/>
          <w:sz w:val="24"/>
        </w:rPr>
      </w:pPr>
      <w:r>
        <w:rPr>
          <w:rFonts w:hint="eastAsia" w:ascii="宋体" w:hAnsi="宋体" w:cs="宋体"/>
          <w:b/>
          <w:color w:val="000000"/>
          <w:kern w:val="0"/>
          <w:sz w:val="24"/>
        </w:rPr>
        <w:t>5、变更签证价款确认：</w:t>
      </w:r>
      <w:r>
        <w:rPr>
          <w:rFonts w:hint="eastAsia" w:ascii="宋体" w:hAnsi="宋体" w:cs="宋体"/>
          <w:color w:val="000000"/>
          <w:kern w:val="0"/>
          <w:sz w:val="24"/>
        </w:rPr>
        <w:t>成本管理部对变更签证价款进行确认，根据确认价款按权限审批，审批完成后办理变更签证单签字盖章手续。</w:t>
      </w:r>
    </w:p>
    <w:p>
      <w:pPr>
        <w:widowControl/>
        <w:spacing w:line="400" w:lineRule="exact"/>
        <w:ind w:firstLine="482" w:firstLineChars="200"/>
        <w:jc w:val="left"/>
        <w:rPr>
          <w:rFonts w:ascii="宋体" w:hAnsi="宋体" w:cs="宋体"/>
          <w:color w:val="000000"/>
          <w:kern w:val="0"/>
          <w:sz w:val="24"/>
        </w:rPr>
      </w:pPr>
      <w:r>
        <w:rPr>
          <w:rFonts w:hint="eastAsia" w:ascii="宋体" w:hAnsi="宋体" w:cs="宋体"/>
          <w:b/>
          <w:color w:val="000000"/>
          <w:kern w:val="0"/>
          <w:sz w:val="24"/>
        </w:rPr>
        <w:t>6、变更签证单办理和下发：</w:t>
      </w:r>
      <w:r>
        <w:rPr>
          <w:rFonts w:hint="eastAsia" w:ascii="宋体" w:hAnsi="宋体" w:cs="宋体"/>
          <w:color w:val="000000"/>
          <w:kern w:val="0"/>
          <w:sz w:val="24"/>
        </w:rPr>
        <w:t>变更签证确认审批完成后2日内，由工程管理部组织办理变更签证单，签字盖章后下发给施工单位和监理单位，变更签证单一式四份，施工单位一份，监理单位一份，工程管理部和成本管理部各一份。</w:t>
      </w:r>
    </w:p>
    <w:p>
      <w:pPr>
        <w:spacing w:line="400" w:lineRule="exact"/>
        <w:ind w:firstLine="472" w:firstLineChars="196"/>
        <w:rPr>
          <w:rFonts w:ascii="宋体" w:hAnsi="宋体" w:cs="宋体"/>
          <w:color w:val="000000"/>
          <w:kern w:val="0"/>
          <w:sz w:val="24"/>
        </w:rPr>
      </w:pPr>
      <w:r>
        <w:rPr>
          <w:rFonts w:hint="eastAsia" w:ascii="宋体" w:hAnsi="宋体" w:cs="宋体"/>
          <w:b/>
          <w:color w:val="000000"/>
          <w:kern w:val="0"/>
          <w:sz w:val="24"/>
        </w:rPr>
        <w:t>7、变更签证台账管理：</w:t>
      </w:r>
      <w:r>
        <w:rPr>
          <w:rFonts w:hint="eastAsia" w:ascii="宋体" w:hAnsi="宋体" w:cs="宋体"/>
          <w:color w:val="000000"/>
          <w:kern w:val="0"/>
          <w:sz w:val="24"/>
        </w:rPr>
        <w:t>甲、乙双方均应建立台帐，进度款申报前应核对并确认变更签证台账，并作为进度款申报附件随进度款进行申报。甲乙双方的台账内容应一致，且台账登记表及签证编号应符合甲方要求。</w:t>
      </w:r>
    </w:p>
    <w:p>
      <w:pPr>
        <w:ind w:firstLine="411" w:firstLineChars="196"/>
        <w:rPr>
          <w:color w:val="000000"/>
        </w:rPr>
      </w:pPr>
    </w:p>
    <w:p>
      <w:pPr>
        <w:widowControl/>
        <w:spacing w:line="400" w:lineRule="exact"/>
        <w:ind w:firstLine="482" w:firstLineChars="200"/>
        <w:jc w:val="center"/>
        <w:rPr>
          <w:rFonts w:ascii="宋体" w:hAnsi="宋体" w:cs="宋体"/>
          <w:color w:val="000000"/>
          <w:kern w:val="0"/>
          <w:sz w:val="24"/>
        </w:rPr>
      </w:pPr>
      <w:r>
        <w:rPr>
          <w:rFonts w:hint="eastAsia" w:ascii="宋体" w:hAnsi="宋体" w:cs="宋体"/>
          <w:b/>
          <w:color w:val="000000"/>
          <w:kern w:val="0"/>
          <w:sz w:val="24"/>
        </w:rPr>
        <w:t>第六条、罚则</w:t>
      </w:r>
    </w:p>
    <w:p>
      <w:pPr>
        <w:pStyle w:val="116"/>
        <w:widowControl/>
        <w:numPr>
          <w:ilvl w:val="0"/>
          <w:numId w:val="10"/>
        </w:numPr>
        <w:spacing w:line="400" w:lineRule="exact"/>
        <w:ind w:left="0" w:firstLine="470" w:firstLineChars="196"/>
        <w:jc w:val="left"/>
        <w:rPr>
          <w:rFonts w:ascii="宋体" w:hAnsi="宋体" w:cs="宋体"/>
          <w:color w:val="000000"/>
          <w:kern w:val="0"/>
          <w:sz w:val="24"/>
        </w:rPr>
      </w:pPr>
      <w:r>
        <w:rPr>
          <w:rFonts w:hint="eastAsia" w:ascii="宋体" w:hAnsi="宋体" w:cs="宋体"/>
          <w:color w:val="000000"/>
          <w:kern w:val="0"/>
          <w:sz w:val="24"/>
        </w:rPr>
        <w:t>施工单位在现场收方完成后14天内没有向监理单位报送变更签证资料的视为放弃签证；监理单位收到施工单位变更签证资料后3日内没有签署意见送到工程管理部或退回施工单位的，每超过1天罚200-500元。</w:t>
      </w:r>
    </w:p>
    <w:p>
      <w:pPr>
        <w:pStyle w:val="116"/>
        <w:widowControl/>
        <w:numPr>
          <w:ilvl w:val="0"/>
          <w:numId w:val="10"/>
        </w:numPr>
        <w:spacing w:line="400" w:lineRule="exact"/>
        <w:ind w:left="0" w:firstLine="470" w:firstLineChars="196"/>
        <w:jc w:val="left"/>
        <w:rPr>
          <w:rFonts w:ascii="宋体" w:hAnsi="宋体" w:cs="宋体"/>
          <w:color w:val="000000"/>
          <w:kern w:val="0"/>
          <w:sz w:val="24"/>
        </w:rPr>
      </w:pPr>
      <w:r>
        <w:rPr>
          <w:rFonts w:hint="eastAsia" w:ascii="宋体" w:hAnsi="宋体" w:cs="宋体"/>
          <w:color w:val="000000"/>
          <w:kern w:val="0"/>
          <w:sz w:val="24"/>
        </w:rPr>
        <w:t>不合理签证的处理</w:t>
      </w:r>
    </w:p>
    <w:p>
      <w:pPr>
        <w:pStyle w:val="116"/>
        <w:widowControl/>
        <w:numPr>
          <w:ilvl w:val="0"/>
          <w:numId w:val="11"/>
        </w:numPr>
        <w:spacing w:line="400" w:lineRule="exact"/>
        <w:ind w:firstLineChars="0"/>
        <w:jc w:val="left"/>
        <w:rPr>
          <w:rFonts w:ascii="宋体" w:hAnsi="宋体" w:cs="宋体"/>
          <w:color w:val="000000"/>
          <w:kern w:val="0"/>
          <w:sz w:val="24"/>
        </w:rPr>
      </w:pPr>
      <w:r>
        <w:rPr>
          <w:rFonts w:hint="eastAsia" w:ascii="宋体" w:hAnsi="宋体" w:cs="宋体"/>
          <w:color w:val="000000"/>
          <w:kern w:val="0"/>
          <w:sz w:val="24"/>
        </w:rPr>
        <w:t>该变更已办理，又出现的重复变更；</w:t>
      </w:r>
    </w:p>
    <w:p>
      <w:pPr>
        <w:pStyle w:val="116"/>
        <w:widowControl/>
        <w:numPr>
          <w:ilvl w:val="0"/>
          <w:numId w:val="11"/>
        </w:numPr>
        <w:spacing w:line="400" w:lineRule="exact"/>
        <w:ind w:firstLineChars="0"/>
        <w:jc w:val="left"/>
        <w:rPr>
          <w:rFonts w:ascii="宋体" w:hAnsi="宋体" w:cs="宋体"/>
          <w:color w:val="000000"/>
          <w:kern w:val="0"/>
          <w:sz w:val="24"/>
        </w:rPr>
      </w:pPr>
      <w:r>
        <w:rPr>
          <w:rFonts w:hint="eastAsia" w:ascii="宋体" w:hAnsi="宋体" w:cs="宋体"/>
          <w:color w:val="000000"/>
          <w:kern w:val="0"/>
          <w:sz w:val="24"/>
        </w:rPr>
        <w:t>改变更的工作内容已经包含在合同中，无需再办理的变更；</w:t>
      </w:r>
    </w:p>
    <w:p>
      <w:pPr>
        <w:pStyle w:val="116"/>
        <w:widowControl/>
        <w:numPr>
          <w:ilvl w:val="0"/>
          <w:numId w:val="11"/>
        </w:numPr>
        <w:spacing w:line="400" w:lineRule="exact"/>
        <w:ind w:firstLineChars="0"/>
        <w:jc w:val="left"/>
        <w:rPr>
          <w:rFonts w:ascii="宋体" w:hAnsi="宋体" w:cs="宋体"/>
          <w:color w:val="000000"/>
          <w:kern w:val="0"/>
          <w:sz w:val="24"/>
        </w:rPr>
      </w:pPr>
      <w:r>
        <w:rPr>
          <w:rFonts w:hint="eastAsia" w:ascii="宋体" w:hAnsi="宋体" w:cs="宋体"/>
          <w:color w:val="000000"/>
          <w:kern w:val="0"/>
          <w:sz w:val="24"/>
        </w:rPr>
        <w:t>属于施工单位工作失误造成的工程变更，如施工单位前期进度耽误造成后期赶工费用增加；施工单位因质量问题造成的工程返工，费用增加等；</w:t>
      </w:r>
    </w:p>
    <w:p>
      <w:pPr>
        <w:pStyle w:val="116"/>
        <w:widowControl/>
        <w:numPr>
          <w:ilvl w:val="0"/>
          <w:numId w:val="11"/>
        </w:numPr>
        <w:spacing w:line="400" w:lineRule="exact"/>
        <w:ind w:firstLineChars="0"/>
        <w:jc w:val="left"/>
        <w:rPr>
          <w:rFonts w:ascii="宋体" w:hAnsi="宋体" w:cs="宋体"/>
          <w:color w:val="000000"/>
          <w:kern w:val="0"/>
          <w:sz w:val="24"/>
        </w:rPr>
      </w:pPr>
      <w:r>
        <w:rPr>
          <w:rFonts w:hint="eastAsia" w:ascii="宋体" w:hAnsi="宋体" w:cs="宋体"/>
          <w:color w:val="000000"/>
          <w:kern w:val="0"/>
          <w:sz w:val="24"/>
        </w:rPr>
        <w:t>变更所列的工程量内容从预算角度不应该单独列项，其已包含在预算工程子目中。</w:t>
      </w:r>
    </w:p>
    <w:p>
      <w:pPr>
        <w:pStyle w:val="116"/>
        <w:widowControl/>
        <w:spacing w:line="400" w:lineRule="exact"/>
        <w:ind w:left="480" w:firstLine="0" w:firstLineChars="0"/>
        <w:jc w:val="left"/>
        <w:rPr>
          <w:rFonts w:ascii="宋体" w:hAnsi="宋体" w:cs="宋体"/>
          <w:color w:val="000000"/>
          <w:kern w:val="0"/>
          <w:sz w:val="24"/>
        </w:rPr>
      </w:pPr>
      <w:r>
        <w:rPr>
          <w:rFonts w:hint="eastAsia" w:ascii="宋体" w:hAnsi="宋体" w:cs="宋体"/>
          <w:color w:val="000000"/>
          <w:kern w:val="0"/>
          <w:sz w:val="24"/>
        </w:rPr>
        <w:t>上述情况一经发现，将通报批评并处以相关责任人200元以上的罚款，并对监理单位、施工单位处以1000元以上的处罚。情节严重或给公司带来重大损失的，追究相关责任人的责任。</w:t>
      </w:r>
    </w:p>
    <w:p>
      <w:pPr>
        <w:pStyle w:val="116"/>
        <w:widowControl/>
        <w:numPr>
          <w:ilvl w:val="0"/>
          <w:numId w:val="10"/>
        </w:numPr>
        <w:spacing w:line="400" w:lineRule="exact"/>
        <w:ind w:left="0" w:firstLine="470" w:firstLineChars="196"/>
        <w:jc w:val="left"/>
        <w:rPr>
          <w:rFonts w:ascii="宋体" w:hAnsi="宋体" w:cs="宋体"/>
          <w:color w:val="000000"/>
          <w:kern w:val="0"/>
          <w:sz w:val="24"/>
        </w:rPr>
      </w:pPr>
      <w:r>
        <w:rPr>
          <w:rFonts w:hint="eastAsia" w:ascii="宋体" w:hAnsi="宋体" w:cs="宋体"/>
          <w:color w:val="000000"/>
          <w:kern w:val="0"/>
          <w:sz w:val="24"/>
        </w:rPr>
        <w:t>以下情形处罚标准：</w:t>
      </w:r>
    </w:p>
    <w:p>
      <w:pPr>
        <w:pStyle w:val="116"/>
        <w:widowControl/>
        <w:numPr>
          <w:ilvl w:val="0"/>
          <w:numId w:val="12"/>
        </w:numPr>
        <w:spacing w:line="400" w:lineRule="exact"/>
        <w:ind w:firstLineChars="0"/>
        <w:jc w:val="left"/>
        <w:rPr>
          <w:rFonts w:ascii="宋体" w:hAnsi="宋体" w:cs="宋体"/>
          <w:color w:val="000000"/>
          <w:kern w:val="0"/>
          <w:sz w:val="24"/>
        </w:rPr>
      </w:pPr>
      <w:r>
        <w:rPr>
          <w:rFonts w:hint="eastAsia" w:ascii="宋体" w:hAnsi="宋体" w:cs="宋体"/>
          <w:color w:val="000000"/>
          <w:kern w:val="0"/>
          <w:sz w:val="24"/>
        </w:rPr>
        <w:t>没有按规定审批或无事前请示公司相关权限领导，组织施工单位先施工的。通报批评并处于相关责任人200-500元/次的处罚。情节严重或给公司带来重大损失的，追究相关责任人的责任。</w:t>
      </w:r>
    </w:p>
    <w:p>
      <w:pPr>
        <w:pStyle w:val="116"/>
        <w:widowControl/>
        <w:numPr>
          <w:ilvl w:val="0"/>
          <w:numId w:val="12"/>
        </w:numPr>
        <w:spacing w:line="400" w:lineRule="exact"/>
        <w:ind w:firstLineChars="0"/>
        <w:jc w:val="left"/>
        <w:rPr>
          <w:rFonts w:ascii="宋体" w:hAnsi="宋体" w:cs="宋体"/>
          <w:color w:val="000000"/>
          <w:kern w:val="0"/>
          <w:sz w:val="24"/>
        </w:rPr>
      </w:pPr>
      <w:r>
        <w:rPr>
          <w:rFonts w:hint="eastAsia" w:ascii="宋体" w:hAnsi="宋体" w:cs="宋体"/>
          <w:color w:val="000000"/>
          <w:kern w:val="0"/>
          <w:sz w:val="24"/>
        </w:rPr>
        <w:t>伪造、捏造签证事实，造成公司经济损失的。通报批评并处于相关责任人1000元以上的处罚。情节严重或给公司带来重大损失的，追究相关责任人的责任。</w:t>
      </w:r>
    </w:p>
    <w:p>
      <w:pPr>
        <w:widowControl/>
        <w:spacing w:line="400" w:lineRule="exact"/>
        <w:jc w:val="center"/>
        <w:rPr>
          <w:rFonts w:ascii="宋体" w:hAnsi="宋体" w:cs="宋体"/>
          <w:b/>
          <w:color w:val="000000"/>
          <w:kern w:val="0"/>
          <w:sz w:val="24"/>
        </w:rPr>
      </w:pPr>
      <w:r>
        <w:rPr>
          <w:rFonts w:hint="eastAsia" w:ascii="宋体" w:hAnsi="宋体" w:cs="宋体"/>
          <w:b/>
          <w:color w:val="000000"/>
          <w:kern w:val="0"/>
          <w:sz w:val="24"/>
        </w:rPr>
        <w:t>第七条、附则</w:t>
      </w:r>
    </w:p>
    <w:p>
      <w:pPr>
        <w:widowControl/>
        <w:spacing w:line="400" w:lineRule="exact"/>
        <w:ind w:firstLine="480" w:firstLineChars="200"/>
        <w:jc w:val="left"/>
        <w:rPr>
          <w:rFonts w:ascii="宋体" w:hAnsi="宋体" w:cs="宋体"/>
          <w:color w:val="000000"/>
          <w:kern w:val="0"/>
          <w:sz w:val="24"/>
        </w:rPr>
      </w:pPr>
      <w:r>
        <w:rPr>
          <w:rFonts w:hint="eastAsia" w:ascii="宋体" w:hAnsi="宋体" w:cs="宋体"/>
          <w:color w:val="000000"/>
          <w:kern w:val="0"/>
          <w:sz w:val="24"/>
        </w:rPr>
        <w:t>1、本管理办法由集团成本合约中心解释、修订，本办法所涉及的审批权</w:t>
      </w:r>
      <w:r>
        <w:rPr>
          <w:rFonts w:ascii="宋体" w:hAnsi="宋体" w:cs="宋体"/>
          <w:color w:val="000000"/>
          <w:kern w:val="0"/>
          <w:sz w:val="24"/>
        </w:rPr>
        <w:t>限</w:t>
      </w:r>
      <w:r>
        <w:rPr>
          <w:rFonts w:hint="eastAsia" w:ascii="宋体" w:hAnsi="宋体" w:cs="宋体"/>
          <w:color w:val="000000"/>
          <w:kern w:val="0"/>
          <w:sz w:val="24"/>
        </w:rPr>
        <w:t>均以集团授权为准。</w:t>
      </w:r>
    </w:p>
    <w:p>
      <w:pPr>
        <w:widowControl/>
        <w:spacing w:line="400" w:lineRule="exact"/>
        <w:ind w:firstLine="480" w:firstLineChars="200"/>
        <w:jc w:val="left"/>
        <w:rPr>
          <w:rFonts w:ascii="宋体" w:hAnsi="宋体" w:cs="宋体"/>
          <w:color w:val="000000"/>
          <w:kern w:val="0"/>
          <w:sz w:val="24"/>
        </w:rPr>
      </w:pPr>
      <w:r>
        <w:rPr>
          <w:rFonts w:hint="eastAsia" w:ascii="宋体" w:hAnsi="宋体" w:cs="宋体"/>
          <w:color w:val="000000"/>
          <w:kern w:val="0"/>
          <w:sz w:val="24"/>
        </w:rPr>
        <w:t>2、相关旧制度及已执行的制度若有冲突条款，特殊情况经申请同意外，均以本制度的条款为执行标准。</w:t>
      </w:r>
    </w:p>
    <w:p>
      <w:pPr>
        <w:widowControl/>
        <w:spacing w:line="400" w:lineRule="exact"/>
        <w:ind w:firstLine="480" w:firstLineChars="200"/>
        <w:jc w:val="left"/>
        <w:rPr>
          <w:rFonts w:ascii="宋体" w:hAnsi="宋体" w:cs="宋体"/>
          <w:color w:val="000000"/>
          <w:kern w:val="0"/>
          <w:sz w:val="24"/>
        </w:rPr>
      </w:pPr>
      <w:r>
        <w:rPr>
          <w:rFonts w:hint="eastAsia" w:ascii="宋体" w:hAnsi="宋体" w:cs="宋体"/>
          <w:color w:val="000000"/>
          <w:kern w:val="0"/>
          <w:sz w:val="24"/>
        </w:rPr>
        <w:t>3、本办法自发布之日起实施。</w:t>
      </w:r>
    </w:p>
    <w:p>
      <w:pPr>
        <w:widowControl/>
        <w:spacing w:line="400" w:lineRule="exact"/>
        <w:ind w:left="508" w:hanging="508" w:hangingChars="211"/>
        <w:jc w:val="center"/>
        <w:rPr>
          <w:rFonts w:ascii="宋体" w:hAnsi="宋体" w:cs="宋体"/>
          <w:b/>
          <w:color w:val="000000"/>
          <w:kern w:val="0"/>
          <w:sz w:val="24"/>
        </w:rPr>
      </w:pPr>
      <w:r>
        <w:rPr>
          <w:rFonts w:hint="eastAsia" w:ascii="宋体" w:hAnsi="宋体" w:cs="宋体"/>
          <w:b/>
          <w:color w:val="000000"/>
          <w:kern w:val="0"/>
          <w:sz w:val="24"/>
        </w:rPr>
        <w:t>第八条、附件：</w:t>
      </w:r>
    </w:p>
    <w:p>
      <w:pPr>
        <w:pStyle w:val="116"/>
        <w:widowControl/>
        <w:numPr>
          <w:ilvl w:val="0"/>
          <w:numId w:val="13"/>
        </w:numPr>
        <w:spacing w:line="400" w:lineRule="exact"/>
        <w:ind w:firstLineChars="0"/>
        <w:jc w:val="left"/>
        <w:rPr>
          <w:rFonts w:ascii="宋体" w:hAnsi="宋体" w:cs="宋体"/>
          <w:b/>
          <w:color w:val="000000"/>
          <w:kern w:val="0"/>
          <w:szCs w:val="21"/>
        </w:rPr>
      </w:pPr>
      <w:r>
        <w:rPr>
          <w:rFonts w:hint="eastAsia" w:ascii="宋体" w:hAnsi="宋体" w:cs="宋体"/>
          <w:color w:val="000000"/>
          <w:kern w:val="0"/>
          <w:sz w:val="24"/>
        </w:rPr>
        <w:t>附件1：设计变更、工程签证申请单；</w:t>
      </w:r>
      <w:r>
        <w:rPr>
          <w:rFonts w:hint="eastAsia" w:ascii="宋体" w:hAnsi="宋体" w:cs="宋体"/>
          <w:b/>
          <w:color w:val="000000"/>
          <w:kern w:val="0"/>
          <w:szCs w:val="21"/>
        </w:rPr>
        <w:t>（内部表单）</w:t>
      </w:r>
    </w:p>
    <w:p>
      <w:pPr>
        <w:pStyle w:val="116"/>
        <w:widowControl/>
        <w:numPr>
          <w:ilvl w:val="0"/>
          <w:numId w:val="13"/>
        </w:numPr>
        <w:spacing w:line="400" w:lineRule="exact"/>
        <w:ind w:firstLineChars="0"/>
        <w:jc w:val="left"/>
        <w:rPr>
          <w:rFonts w:ascii="宋体" w:hAnsi="宋体" w:cs="宋体"/>
          <w:color w:val="000000"/>
          <w:kern w:val="0"/>
          <w:sz w:val="24"/>
        </w:rPr>
      </w:pPr>
      <w:r>
        <w:rPr>
          <w:rFonts w:hint="eastAsia" w:ascii="宋体" w:hAnsi="宋体" w:cs="宋体"/>
          <w:color w:val="000000"/>
          <w:kern w:val="0"/>
          <w:sz w:val="24"/>
        </w:rPr>
        <w:t>附件2：比选方案表；</w:t>
      </w:r>
      <w:r>
        <w:rPr>
          <w:rFonts w:hint="eastAsia" w:ascii="宋体" w:hAnsi="宋体" w:cs="宋体"/>
          <w:b/>
          <w:color w:val="000000"/>
          <w:kern w:val="0"/>
          <w:szCs w:val="21"/>
        </w:rPr>
        <w:t>（内部表单）</w:t>
      </w:r>
    </w:p>
    <w:p>
      <w:pPr>
        <w:widowControl/>
        <w:spacing w:line="400" w:lineRule="exact"/>
        <w:ind w:left="506" w:hanging="506" w:hangingChars="211"/>
        <w:jc w:val="left"/>
        <w:rPr>
          <w:rFonts w:ascii="宋体" w:hAnsi="宋体" w:cs="宋体"/>
          <w:color w:val="000000"/>
          <w:kern w:val="0"/>
          <w:sz w:val="24"/>
        </w:rPr>
      </w:pPr>
      <w:r>
        <w:rPr>
          <w:rFonts w:hint="eastAsia" w:ascii="宋体" w:hAnsi="宋体" w:cs="宋体"/>
          <w:color w:val="000000"/>
          <w:kern w:val="0"/>
          <w:sz w:val="24"/>
        </w:rPr>
        <w:t xml:space="preserve">    3、附件3：工程指令</w:t>
      </w:r>
      <w:r>
        <w:rPr>
          <w:rFonts w:ascii="宋体" w:hAnsi="宋体" w:cs="宋体"/>
          <w:color w:val="000000"/>
          <w:kern w:val="0"/>
          <w:sz w:val="24"/>
        </w:rPr>
        <w:t>单</w:t>
      </w:r>
      <w:r>
        <w:rPr>
          <w:rFonts w:hint="eastAsia" w:ascii="宋体" w:hAnsi="宋体" w:cs="宋体"/>
          <w:color w:val="000000"/>
          <w:kern w:val="0"/>
          <w:sz w:val="24"/>
        </w:rPr>
        <w:t>（格式）；</w:t>
      </w:r>
      <w:r>
        <w:rPr>
          <w:rFonts w:ascii="宋体" w:hAnsi="宋体" w:cs="宋体"/>
          <w:color w:val="000000"/>
          <w:kern w:val="0"/>
          <w:sz w:val="24"/>
        </w:rPr>
        <w:t xml:space="preserve"> </w:t>
      </w:r>
    </w:p>
    <w:p>
      <w:pPr>
        <w:widowControl/>
        <w:spacing w:line="400" w:lineRule="exact"/>
        <w:ind w:left="506" w:hanging="506" w:hangingChars="211"/>
        <w:jc w:val="left"/>
        <w:rPr>
          <w:rFonts w:ascii="宋体" w:hAnsi="宋体" w:cs="宋体"/>
          <w:color w:val="000000"/>
          <w:kern w:val="0"/>
          <w:sz w:val="24"/>
        </w:rPr>
      </w:pPr>
      <w:r>
        <w:rPr>
          <w:rFonts w:hint="eastAsia" w:ascii="宋体" w:hAnsi="宋体" w:cs="宋体"/>
          <w:color w:val="000000"/>
          <w:kern w:val="0"/>
          <w:sz w:val="24"/>
        </w:rPr>
        <w:t xml:space="preserve">    4、附件4：工程联系单（格式）；</w:t>
      </w:r>
      <w:r>
        <w:rPr>
          <w:rFonts w:ascii="宋体" w:hAnsi="宋体" w:cs="宋体"/>
          <w:color w:val="000000"/>
          <w:kern w:val="0"/>
          <w:sz w:val="24"/>
        </w:rPr>
        <w:t xml:space="preserve"> </w:t>
      </w:r>
    </w:p>
    <w:p>
      <w:pPr>
        <w:widowControl/>
        <w:spacing w:line="400" w:lineRule="exact"/>
        <w:ind w:left="503" w:leftChars="228" w:hanging="24" w:hangingChars="10"/>
        <w:jc w:val="left"/>
        <w:rPr>
          <w:rFonts w:ascii="宋体" w:hAnsi="宋体" w:cs="宋体"/>
          <w:color w:val="000000"/>
          <w:kern w:val="0"/>
          <w:sz w:val="24"/>
        </w:rPr>
      </w:pPr>
      <w:r>
        <w:rPr>
          <w:rFonts w:hint="eastAsia" w:ascii="宋体" w:hAnsi="宋体" w:cs="宋体"/>
          <w:color w:val="000000"/>
          <w:kern w:val="0"/>
          <w:sz w:val="24"/>
        </w:rPr>
        <w:t>5、附件5：现场收方单（格式）；</w:t>
      </w:r>
    </w:p>
    <w:p>
      <w:pPr>
        <w:widowControl/>
        <w:spacing w:line="400" w:lineRule="exact"/>
        <w:ind w:left="506" w:hanging="506" w:hangingChars="211"/>
        <w:jc w:val="left"/>
        <w:rPr>
          <w:rFonts w:ascii="宋体" w:hAnsi="宋体" w:cs="宋体"/>
          <w:color w:val="000000"/>
          <w:kern w:val="0"/>
          <w:sz w:val="24"/>
        </w:rPr>
      </w:pPr>
      <w:r>
        <w:rPr>
          <w:rFonts w:hint="eastAsia" w:ascii="宋体" w:hAnsi="宋体" w:cs="宋体"/>
          <w:color w:val="000000"/>
          <w:kern w:val="0"/>
          <w:sz w:val="24"/>
        </w:rPr>
        <w:t xml:space="preserve">    6、附件6：变更签证确认审批单（格式），</w:t>
      </w:r>
      <w:r>
        <w:rPr>
          <w:rFonts w:hint="eastAsia" w:ascii="宋体" w:hAnsi="宋体" w:cs="宋体"/>
          <w:b/>
          <w:color w:val="000000"/>
          <w:kern w:val="0"/>
          <w:szCs w:val="21"/>
        </w:rPr>
        <w:t>（内部表单）</w:t>
      </w:r>
    </w:p>
    <w:p>
      <w:pPr>
        <w:widowControl/>
        <w:spacing w:line="400" w:lineRule="exact"/>
        <w:ind w:left="506" w:hanging="506" w:hangingChars="211"/>
        <w:jc w:val="left"/>
        <w:rPr>
          <w:rFonts w:ascii="宋体" w:hAnsi="宋体" w:cs="宋体"/>
          <w:color w:val="000000"/>
          <w:kern w:val="0"/>
          <w:sz w:val="24"/>
        </w:rPr>
      </w:pPr>
      <w:r>
        <w:rPr>
          <w:rFonts w:hint="eastAsia" w:ascii="宋体" w:hAnsi="宋体" w:cs="宋体"/>
          <w:color w:val="000000"/>
          <w:kern w:val="0"/>
          <w:sz w:val="24"/>
        </w:rPr>
        <w:t xml:space="preserve">    7、附件7：变更签证确认单（格式）</w:t>
      </w:r>
    </w:p>
    <w:p>
      <w:pPr>
        <w:widowControl/>
        <w:spacing w:line="400" w:lineRule="exact"/>
        <w:ind w:firstLine="480" w:firstLineChars="200"/>
        <w:jc w:val="left"/>
        <w:rPr>
          <w:rFonts w:ascii="宋体" w:hAnsi="宋体" w:cs="宋体"/>
          <w:color w:val="000000"/>
          <w:kern w:val="0"/>
          <w:sz w:val="24"/>
        </w:rPr>
      </w:pPr>
      <w:r>
        <w:rPr>
          <w:rFonts w:hint="eastAsia" w:ascii="宋体" w:hAnsi="宋体" w:cs="宋体"/>
          <w:color w:val="000000"/>
          <w:kern w:val="0"/>
          <w:sz w:val="24"/>
        </w:rPr>
        <w:t>8、附件8：工程通知单（格式）</w:t>
      </w:r>
    </w:p>
    <w:p>
      <w:pPr>
        <w:widowControl/>
        <w:spacing w:line="400" w:lineRule="exact"/>
        <w:jc w:val="left"/>
        <w:rPr>
          <w:rFonts w:ascii="宋体" w:hAnsi="宋体" w:cs="宋体"/>
          <w:color w:val="000000"/>
          <w:kern w:val="0"/>
          <w:sz w:val="24"/>
        </w:rPr>
      </w:pPr>
      <w:r>
        <w:rPr>
          <w:rFonts w:hint="eastAsia" w:ascii="宋体" w:hAnsi="宋体" w:cs="宋体"/>
          <w:b/>
          <w:color w:val="000000"/>
          <w:kern w:val="0"/>
          <w:sz w:val="24"/>
        </w:rPr>
        <w:t xml:space="preserve">    </w:t>
      </w:r>
      <w:r>
        <w:rPr>
          <w:rFonts w:hint="eastAsia" w:ascii="宋体" w:hAnsi="宋体" w:cs="宋体"/>
          <w:color w:val="000000"/>
          <w:kern w:val="0"/>
          <w:sz w:val="24"/>
        </w:rPr>
        <w:t>9、附件9：变更签证操作流程；</w:t>
      </w:r>
    </w:p>
    <w:p>
      <w:pPr>
        <w:widowControl/>
        <w:spacing w:line="400" w:lineRule="exact"/>
        <w:jc w:val="left"/>
        <w:rPr>
          <w:rFonts w:ascii="宋体" w:hAnsi="宋体" w:cs="宋体"/>
          <w:b/>
          <w:color w:val="000000"/>
          <w:kern w:val="0"/>
          <w:sz w:val="24"/>
        </w:rPr>
      </w:pPr>
      <w:r>
        <w:rPr>
          <w:rFonts w:hint="eastAsia" w:ascii="宋体" w:hAnsi="宋体" w:cs="宋体"/>
          <w:b/>
          <w:color w:val="000000"/>
          <w:kern w:val="0"/>
          <w:sz w:val="24"/>
        </w:rPr>
        <w:t xml:space="preserve">    </w:t>
      </w:r>
      <w:r>
        <w:rPr>
          <w:rFonts w:hint="eastAsia" w:ascii="宋体" w:hAnsi="宋体" w:cs="宋体"/>
          <w:color w:val="000000"/>
          <w:kern w:val="0"/>
          <w:sz w:val="24"/>
        </w:rPr>
        <w:t>10</w:t>
      </w:r>
      <w:r>
        <w:rPr>
          <w:rFonts w:hint="eastAsia" w:ascii="宋体" w:hAnsi="宋体" w:cs="宋体"/>
          <w:b/>
          <w:color w:val="000000"/>
          <w:kern w:val="0"/>
          <w:sz w:val="24"/>
        </w:rPr>
        <w:t>、</w:t>
      </w:r>
      <w:r>
        <w:rPr>
          <w:rFonts w:hint="eastAsia" w:ascii="宋体" w:hAnsi="宋体" w:cs="宋体"/>
          <w:color w:val="000000"/>
          <w:kern w:val="0"/>
          <w:sz w:val="24"/>
        </w:rPr>
        <w:t>附件10：变更签证统计台帐</w:t>
      </w: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 w:val="24"/>
        </w:rPr>
      </w:pPr>
    </w:p>
    <w:p>
      <w:pPr>
        <w:widowControl/>
        <w:jc w:val="left"/>
        <w:rPr>
          <w:rFonts w:ascii="宋体" w:hAnsi="宋体" w:cs="宋体"/>
          <w:b/>
          <w:color w:val="000000"/>
          <w:kern w:val="0"/>
          <w:sz w:val="24"/>
        </w:rPr>
      </w:pPr>
      <w:r>
        <w:rPr>
          <w:rFonts w:ascii="宋体" w:hAnsi="宋体" w:cs="宋体"/>
          <w:b/>
          <w:color w:val="000000"/>
          <w:kern w:val="0"/>
          <w:sz w:val="24"/>
        </w:rPr>
        <w:br w:type="page"/>
      </w:r>
    </w:p>
    <w:p>
      <w:pPr>
        <w:widowControl/>
        <w:spacing w:line="400" w:lineRule="exact"/>
        <w:jc w:val="left"/>
        <w:rPr>
          <w:rFonts w:ascii="宋体" w:hAnsi="宋体" w:cs="宋体"/>
          <w:b/>
          <w:color w:val="000000"/>
          <w:kern w:val="0"/>
          <w:sz w:val="24"/>
        </w:rPr>
      </w:pPr>
      <w:r>
        <w:rPr>
          <w:rFonts w:hint="eastAsia" w:ascii="宋体" w:hAnsi="宋体" w:cs="宋体"/>
          <w:b/>
          <w:color w:val="000000"/>
          <w:kern w:val="0"/>
          <w:sz w:val="24"/>
        </w:rPr>
        <w:t>附件1：</w:t>
      </w:r>
      <w:r>
        <w:rPr>
          <w:rFonts w:hint="eastAsia" w:ascii="宋体" w:hAnsi="宋体" w:cs="宋体"/>
          <w:b/>
          <w:color w:val="000000"/>
          <w:kern w:val="0"/>
          <w:szCs w:val="21"/>
        </w:rPr>
        <w:t>（工程管理部主办，内部流转）</w:t>
      </w:r>
    </w:p>
    <w:p>
      <w:pPr>
        <w:jc w:val="center"/>
        <w:rPr>
          <w:b/>
          <w:color w:val="000000"/>
          <w:sz w:val="36"/>
          <w:szCs w:val="36"/>
        </w:rPr>
      </w:pPr>
      <w:r>
        <w:rPr>
          <w:rFonts w:hint="eastAsia"/>
          <w:b/>
          <w:color w:val="000000"/>
          <w:sz w:val="28"/>
          <w:szCs w:val="28"/>
        </w:rPr>
        <w:t>设计变更、工程签证申请单</w:t>
      </w:r>
    </w:p>
    <w:p>
      <w:pPr>
        <w:rPr>
          <w:color w:val="000000"/>
          <w:szCs w:val="21"/>
        </w:rPr>
      </w:pPr>
      <w:r>
        <w:rPr>
          <w:rFonts w:hint="eastAsia"/>
          <w:color w:val="000000"/>
          <w:sz w:val="20"/>
          <w:szCs w:val="20"/>
        </w:rPr>
        <w:t>项目公司名称：                  填表日期：      年   月   日        编号：</w:t>
      </w:r>
    </w:p>
    <w:tbl>
      <w:tblPr>
        <w:tblStyle w:val="21"/>
        <w:tblW w:w="9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903"/>
        <w:gridCol w:w="600"/>
        <w:gridCol w:w="2415"/>
        <w:gridCol w:w="2175"/>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20"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变更签证名称</w:t>
            </w:r>
          </w:p>
        </w:tc>
        <w:tc>
          <w:tcPr>
            <w:tcW w:w="7358" w:type="dxa"/>
            <w:gridSpan w:val="4"/>
            <w:tcBorders>
              <w:top w:val="single" w:color="auto" w:sz="4" w:space="0"/>
              <w:left w:val="single" w:color="auto" w:sz="4" w:space="0"/>
              <w:bottom w:val="single" w:color="auto" w:sz="4" w:space="0"/>
              <w:right w:val="single" w:color="auto" w:sz="4" w:space="0"/>
            </w:tcBorders>
            <w:vAlign w:val="center"/>
          </w:tcPr>
          <w:p>
            <w:pPr>
              <w:rPr>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20"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项目名称</w:t>
            </w:r>
          </w:p>
        </w:tc>
        <w:tc>
          <w:tcPr>
            <w:tcW w:w="3015" w:type="dxa"/>
            <w:gridSpan w:val="2"/>
            <w:tcBorders>
              <w:top w:val="single" w:color="auto" w:sz="4" w:space="0"/>
              <w:left w:val="single" w:color="auto" w:sz="4" w:space="0"/>
              <w:bottom w:val="single" w:color="auto" w:sz="4" w:space="0"/>
              <w:right w:val="single" w:color="auto" w:sz="4" w:space="0"/>
            </w:tcBorders>
            <w:vAlign w:val="center"/>
          </w:tcPr>
          <w:p>
            <w:pPr>
              <w:rPr>
                <w:color w:val="000000"/>
                <w:sz w:val="20"/>
                <w:szCs w:val="20"/>
              </w:rPr>
            </w:pPr>
          </w:p>
        </w:tc>
        <w:tc>
          <w:tcPr>
            <w:tcW w:w="2175" w:type="dxa"/>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合同施工单位</w:t>
            </w:r>
          </w:p>
        </w:tc>
        <w:tc>
          <w:tcPr>
            <w:tcW w:w="2168" w:type="dxa"/>
            <w:tcBorders>
              <w:top w:val="single" w:color="auto" w:sz="4" w:space="0"/>
              <w:left w:val="single" w:color="auto" w:sz="4" w:space="0"/>
              <w:bottom w:val="single" w:color="auto" w:sz="4" w:space="0"/>
              <w:right w:val="single" w:color="auto" w:sz="4" w:space="0"/>
            </w:tcBorders>
            <w:vAlign w:val="center"/>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20"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合同名称</w:t>
            </w:r>
          </w:p>
        </w:tc>
        <w:tc>
          <w:tcPr>
            <w:tcW w:w="3015" w:type="dxa"/>
            <w:gridSpan w:val="2"/>
            <w:tcBorders>
              <w:top w:val="single" w:color="auto" w:sz="4" w:space="0"/>
              <w:left w:val="single" w:color="auto" w:sz="4" w:space="0"/>
              <w:bottom w:val="single" w:color="auto" w:sz="4" w:space="0"/>
              <w:right w:val="single" w:color="auto" w:sz="4" w:space="0"/>
            </w:tcBorders>
            <w:vAlign w:val="center"/>
          </w:tcPr>
          <w:p>
            <w:pPr>
              <w:rPr>
                <w:color w:val="000000"/>
                <w:sz w:val="20"/>
                <w:szCs w:val="20"/>
              </w:rPr>
            </w:pPr>
          </w:p>
        </w:tc>
        <w:tc>
          <w:tcPr>
            <w:tcW w:w="2175" w:type="dxa"/>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合同编号</w:t>
            </w:r>
          </w:p>
        </w:tc>
        <w:tc>
          <w:tcPr>
            <w:tcW w:w="2168" w:type="dxa"/>
            <w:tcBorders>
              <w:top w:val="single" w:color="auto" w:sz="4" w:space="0"/>
              <w:left w:val="single" w:color="auto" w:sz="4" w:space="0"/>
              <w:bottom w:val="single" w:color="auto" w:sz="4" w:space="0"/>
              <w:right w:val="single" w:color="auto" w:sz="4" w:space="0"/>
            </w:tcBorders>
            <w:vAlign w:val="center"/>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720"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变更签证提出方</w:t>
            </w:r>
          </w:p>
        </w:tc>
        <w:tc>
          <w:tcPr>
            <w:tcW w:w="3015" w:type="dxa"/>
            <w:gridSpan w:val="2"/>
            <w:tcBorders>
              <w:top w:val="single" w:color="auto" w:sz="4" w:space="0"/>
              <w:left w:val="single" w:color="auto" w:sz="4" w:space="0"/>
              <w:bottom w:val="single" w:color="auto" w:sz="4" w:space="0"/>
              <w:right w:val="single" w:color="auto" w:sz="4" w:space="0"/>
            </w:tcBorders>
            <w:vAlign w:val="center"/>
          </w:tcPr>
          <w:p>
            <w:pPr>
              <w:rPr>
                <w:color w:val="000000"/>
                <w:sz w:val="20"/>
                <w:szCs w:val="20"/>
              </w:rPr>
            </w:pPr>
          </w:p>
        </w:tc>
        <w:tc>
          <w:tcPr>
            <w:tcW w:w="2175" w:type="dxa"/>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变更签证涉及的专业</w:t>
            </w:r>
          </w:p>
        </w:tc>
        <w:tc>
          <w:tcPr>
            <w:tcW w:w="2168" w:type="dxa"/>
            <w:tcBorders>
              <w:top w:val="single" w:color="auto" w:sz="4" w:space="0"/>
              <w:left w:val="single" w:color="auto" w:sz="4" w:space="0"/>
              <w:bottom w:val="single" w:color="auto" w:sz="4" w:space="0"/>
              <w:right w:val="single" w:color="auto" w:sz="4" w:space="0"/>
            </w:tcBorders>
            <w:vAlign w:val="center"/>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3" w:hRule="atLeast"/>
        </w:trPr>
        <w:tc>
          <w:tcPr>
            <w:tcW w:w="9078" w:type="dxa"/>
            <w:gridSpan w:val="6"/>
            <w:tcBorders>
              <w:top w:val="single" w:color="auto" w:sz="4" w:space="0"/>
              <w:left w:val="single" w:color="auto" w:sz="4" w:space="0"/>
              <w:bottom w:val="single" w:color="auto" w:sz="4" w:space="0"/>
              <w:right w:val="single" w:color="auto" w:sz="4" w:space="0"/>
            </w:tcBorders>
          </w:tcPr>
          <w:p>
            <w:pPr>
              <w:rPr>
                <w:color w:val="000000"/>
                <w:sz w:val="20"/>
                <w:szCs w:val="20"/>
              </w:rPr>
            </w:pPr>
            <w:r>
              <w:rPr>
                <w:rFonts w:hint="eastAsia"/>
                <w:color w:val="000000"/>
                <w:sz w:val="20"/>
                <w:szCs w:val="20"/>
              </w:rPr>
              <w:t xml:space="preserve">设计变更、工程签证情况：              </w:t>
            </w:r>
          </w:p>
          <w:p>
            <w:pPr>
              <w:rPr>
                <w:color w:val="000000"/>
                <w:sz w:val="20"/>
                <w:szCs w:val="20"/>
              </w:rPr>
            </w:pPr>
            <w:r>
              <w:rPr>
                <w:rFonts w:hint="eastAsia"/>
                <w:color w:val="000000"/>
                <w:sz w:val="20"/>
                <w:szCs w:val="20"/>
              </w:rPr>
              <w:t>1、阐述设计变更、工程签证必须办理的理由。</w:t>
            </w:r>
          </w:p>
          <w:p>
            <w:pPr>
              <w:rPr>
                <w:rFonts w:ascii="宋体"/>
                <w:color w:val="000000"/>
                <w:kern w:val="0"/>
                <w:sz w:val="20"/>
                <w:szCs w:val="21"/>
              </w:rPr>
            </w:pPr>
            <w:r>
              <w:rPr>
                <w:rFonts w:hint="eastAsia" w:ascii="宋体"/>
                <w:color w:val="000000"/>
                <w:kern w:val="0"/>
                <w:sz w:val="20"/>
                <w:szCs w:val="21"/>
              </w:rPr>
              <w:t>2、附件（拟比选方案表及其附件共X页、图纸共X页、相关文件共X页等）</w:t>
            </w:r>
          </w:p>
          <w:p>
            <w:pPr>
              <w:rPr>
                <w:color w:val="000000"/>
                <w:sz w:val="20"/>
                <w:szCs w:val="20"/>
              </w:rPr>
            </w:pPr>
          </w:p>
          <w:p>
            <w:pPr>
              <w:rPr>
                <w:color w:val="000000"/>
                <w:sz w:val="20"/>
                <w:szCs w:val="20"/>
              </w:rPr>
            </w:pPr>
          </w:p>
          <w:p>
            <w:pPr>
              <w:rPr>
                <w:color w:val="000000"/>
                <w:sz w:val="20"/>
                <w:szCs w:val="20"/>
              </w:rPr>
            </w:pPr>
          </w:p>
          <w:p>
            <w:pPr>
              <w:rPr>
                <w:color w:val="000000"/>
                <w:sz w:val="20"/>
                <w:szCs w:val="20"/>
              </w:rPr>
            </w:pPr>
          </w:p>
          <w:p>
            <w:pPr>
              <w:rPr>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320" w:type="dxa"/>
            <w:gridSpan w:val="3"/>
            <w:tcBorders>
              <w:top w:val="single" w:color="auto" w:sz="4" w:space="0"/>
              <w:left w:val="single" w:color="auto" w:sz="4" w:space="0"/>
              <w:right w:val="single" w:color="auto" w:sz="4" w:space="0"/>
            </w:tcBorders>
            <w:vAlign w:val="center"/>
          </w:tcPr>
          <w:p>
            <w:pPr>
              <w:jc w:val="center"/>
              <w:rPr>
                <w:color w:val="000000"/>
                <w:sz w:val="20"/>
                <w:szCs w:val="20"/>
              </w:rPr>
            </w:pPr>
            <w:r>
              <w:rPr>
                <w:rFonts w:hint="eastAsia"/>
                <w:color w:val="000000"/>
                <w:sz w:val="20"/>
                <w:szCs w:val="20"/>
              </w:rPr>
              <w:t>会签部门/人</w:t>
            </w:r>
          </w:p>
        </w:tc>
        <w:tc>
          <w:tcPr>
            <w:tcW w:w="6758" w:type="dxa"/>
            <w:gridSpan w:val="3"/>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会签意见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2" w:hRule="exact"/>
        </w:trPr>
        <w:tc>
          <w:tcPr>
            <w:tcW w:w="817" w:type="dxa"/>
            <w:vMerge w:val="restart"/>
            <w:tcBorders>
              <w:top w:val="single" w:color="auto" w:sz="4" w:space="0"/>
              <w:left w:val="single" w:color="auto" w:sz="4" w:space="0"/>
              <w:right w:val="single" w:color="auto" w:sz="4" w:space="0"/>
            </w:tcBorders>
            <w:vAlign w:val="center"/>
          </w:tcPr>
          <w:p>
            <w:pPr>
              <w:spacing w:line="320" w:lineRule="exact"/>
              <w:jc w:val="center"/>
              <w:rPr>
                <w:color w:val="000000"/>
                <w:sz w:val="28"/>
                <w:szCs w:val="28"/>
              </w:rPr>
            </w:pPr>
            <w:r>
              <w:rPr>
                <w:rFonts w:hint="eastAsia"/>
                <w:color w:val="000000"/>
                <w:sz w:val="24"/>
                <w:szCs w:val="28"/>
              </w:rPr>
              <w:t>项目公司</w:t>
            </w:r>
          </w:p>
        </w:tc>
        <w:tc>
          <w:tcPr>
            <w:tcW w:w="1503"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工程管理部</w:t>
            </w:r>
          </w:p>
        </w:tc>
        <w:tc>
          <w:tcPr>
            <w:tcW w:w="6758" w:type="dxa"/>
            <w:gridSpan w:val="3"/>
            <w:tcBorders>
              <w:top w:val="single" w:color="auto" w:sz="4" w:space="0"/>
              <w:left w:val="single" w:color="auto" w:sz="4" w:space="0"/>
              <w:bottom w:val="single" w:color="auto" w:sz="4" w:space="0"/>
              <w:right w:val="single" w:color="auto" w:sz="4" w:space="0"/>
            </w:tcBorders>
          </w:tcPr>
          <w:p>
            <w:pPr>
              <w:rPr>
                <w:color w:val="000000"/>
                <w:sz w:val="28"/>
                <w:szCs w:val="28"/>
              </w:rPr>
            </w:pPr>
          </w:p>
          <w:p>
            <w:pPr>
              <w:rPr>
                <w:color w:val="000000"/>
                <w:sz w:val="28"/>
                <w:szCs w:val="28"/>
              </w:rPr>
            </w:pPr>
          </w:p>
          <w:p>
            <w:pPr>
              <w:rPr>
                <w:color w:val="000000"/>
                <w:sz w:val="28"/>
                <w:szCs w:val="28"/>
              </w:rPr>
            </w:pPr>
          </w:p>
          <w:p>
            <w:pPr>
              <w:rPr>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17" w:type="dxa"/>
            <w:vMerge w:val="continue"/>
            <w:tcBorders>
              <w:left w:val="single" w:color="auto" w:sz="4" w:space="0"/>
              <w:bottom w:val="single" w:color="auto" w:sz="4" w:space="0"/>
              <w:right w:val="single" w:color="auto" w:sz="4" w:space="0"/>
            </w:tcBorders>
            <w:vAlign w:val="center"/>
          </w:tcPr>
          <w:p>
            <w:pPr>
              <w:tabs>
                <w:tab w:val="left" w:pos="750"/>
              </w:tabs>
              <w:jc w:val="center"/>
              <w:rPr>
                <w:color w:val="000000"/>
                <w:sz w:val="28"/>
                <w:szCs w:val="28"/>
              </w:rPr>
            </w:pPr>
          </w:p>
        </w:tc>
        <w:tc>
          <w:tcPr>
            <w:tcW w:w="1503" w:type="dxa"/>
            <w:gridSpan w:val="2"/>
            <w:tcBorders>
              <w:top w:val="single" w:color="auto" w:sz="4" w:space="0"/>
              <w:left w:val="single" w:color="auto" w:sz="4" w:space="0"/>
              <w:bottom w:val="single" w:color="auto" w:sz="4" w:space="0"/>
              <w:right w:val="single" w:color="auto" w:sz="4" w:space="0"/>
            </w:tcBorders>
            <w:vAlign w:val="center"/>
          </w:tcPr>
          <w:p>
            <w:pPr>
              <w:tabs>
                <w:tab w:val="left" w:pos="750"/>
              </w:tabs>
              <w:jc w:val="center"/>
              <w:rPr>
                <w:color w:val="000000"/>
                <w:sz w:val="20"/>
                <w:szCs w:val="20"/>
              </w:rPr>
            </w:pPr>
            <w:r>
              <w:rPr>
                <w:rFonts w:hint="eastAsia"/>
                <w:color w:val="000000"/>
                <w:sz w:val="20"/>
                <w:szCs w:val="20"/>
              </w:rPr>
              <w:t>成本管理部</w:t>
            </w:r>
          </w:p>
        </w:tc>
        <w:tc>
          <w:tcPr>
            <w:tcW w:w="6758" w:type="dxa"/>
            <w:gridSpan w:val="3"/>
            <w:tcBorders>
              <w:top w:val="single" w:color="auto" w:sz="4" w:space="0"/>
              <w:left w:val="single" w:color="auto" w:sz="4" w:space="0"/>
              <w:bottom w:val="single" w:color="auto" w:sz="4" w:space="0"/>
              <w:right w:val="single" w:color="auto" w:sz="4" w:space="0"/>
            </w:tcBorders>
          </w:tcPr>
          <w:p>
            <w:pPr>
              <w:rPr>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17" w:type="dxa"/>
            <w:vMerge w:val="continue"/>
            <w:tcBorders>
              <w:left w:val="single" w:color="auto" w:sz="4" w:space="0"/>
              <w:bottom w:val="single" w:color="auto" w:sz="4" w:space="0"/>
              <w:right w:val="single" w:color="auto" w:sz="4" w:space="0"/>
            </w:tcBorders>
            <w:vAlign w:val="center"/>
          </w:tcPr>
          <w:p>
            <w:pPr>
              <w:tabs>
                <w:tab w:val="left" w:pos="750"/>
              </w:tabs>
              <w:jc w:val="center"/>
              <w:rPr>
                <w:color w:val="000000"/>
                <w:sz w:val="28"/>
                <w:szCs w:val="28"/>
              </w:rPr>
            </w:pPr>
          </w:p>
        </w:tc>
        <w:tc>
          <w:tcPr>
            <w:tcW w:w="1503" w:type="dxa"/>
            <w:gridSpan w:val="2"/>
            <w:tcBorders>
              <w:top w:val="single" w:color="auto" w:sz="4" w:space="0"/>
              <w:left w:val="single" w:color="auto" w:sz="4" w:space="0"/>
              <w:bottom w:val="single" w:color="auto" w:sz="4" w:space="0"/>
              <w:right w:val="single" w:color="auto" w:sz="4" w:space="0"/>
            </w:tcBorders>
            <w:vAlign w:val="center"/>
          </w:tcPr>
          <w:p>
            <w:pPr>
              <w:tabs>
                <w:tab w:val="left" w:pos="750"/>
              </w:tabs>
              <w:jc w:val="center"/>
              <w:rPr>
                <w:color w:val="000000"/>
                <w:sz w:val="20"/>
                <w:szCs w:val="20"/>
              </w:rPr>
            </w:pPr>
            <w:r>
              <w:rPr>
                <w:rFonts w:hint="eastAsia"/>
                <w:color w:val="000000"/>
                <w:sz w:val="20"/>
                <w:szCs w:val="20"/>
              </w:rPr>
              <w:t>工程副总</w:t>
            </w:r>
          </w:p>
        </w:tc>
        <w:tc>
          <w:tcPr>
            <w:tcW w:w="6758" w:type="dxa"/>
            <w:gridSpan w:val="3"/>
            <w:tcBorders>
              <w:top w:val="single" w:color="auto" w:sz="4" w:space="0"/>
              <w:left w:val="single" w:color="auto" w:sz="4" w:space="0"/>
              <w:bottom w:val="single" w:color="auto" w:sz="4" w:space="0"/>
              <w:right w:val="single" w:color="auto" w:sz="4" w:space="0"/>
            </w:tcBorders>
          </w:tcPr>
          <w:p>
            <w:pPr>
              <w:rPr>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17" w:type="dxa"/>
            <w:vMerge w:val="continue"/>
            <w:tcBorders>
              <w:left w:val="single" w:color="auto" w:sz="4" w:space="0"/>
              <w:right w:val="single" w:color="auto" w:sz="4" w:space="0"/>
            </w:tcBorders>
            <w:vAlign w:val="center"/>
          </w:tcPr>
          <w:p>
            <w:pPr>
              <w:jc w:val="center"/>
              <w:rPr>
                <w:color w:val="000000"/>
                <w:sz w:val="28"/>
                <w:szCs w:val="28"/>
              </w:rPr>
            </w:pPr>
          </w:p>
        </w:tc>
        <w:tc>
          <w:tcPr>
            <w:tcW w:w="1503"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总 经 理</w:t>
            </w:r>
          </w:p>
        </w:tc>
        <w:tc>
          <w:tcPr>
            <w:tcW w:w="6758" w:type="dxa"/>
            <w:gridSpan w:val="3"/>
            <w:tcBorders>
              <w:top w:val="single" w:color="auto" w:sz="4" w:space="0"/>
              <w:left w:val="single" w:color="auto" w:sz="4" w:space="0"/>
              <w:bottom w:val="single" w:color="auto" w:sz="4" w:space="0"/>
              <w:right w:val="single" w:color="auto" w:sz="4" w:space="0"/>
            </w:tcBorders>
          </w:tcPr>
          <w:p>
            <w:pPr>
              <w:rPr>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17" w:type="dxa"/>
            <w:vMerge w:val="restart"/>
            <w:tcBorders>
              <w:left w:val="single" w:color="auto" w:sz="4" w:space="0"/>
              <w:right w:val="single" w:color="auto" w:sz="4" w:space="0"/>
            </w:tcBorders>
            <w:vAlign w:val="center"/>
          </w:tcPr>
          <w:p>
            <w:pPr>
              <w:spacing w:line="320" w:lineRule="exact"/>
              <w:jc w:val="center"/>
              <w:rPr>
                <w:color w:val="000000"/>
                <w:sz w:val="28"/>
                <w:szCs w:val="28"/>
              </w:rPr>
            </w:pPr>
            <w:r>
              <w:rPr>
                <w:rFonts w:hint="eastAsia"/>
                <w:color w:val="000000"/>
                <w:sz w:val="24"/>
                <w:szCs w:val="28"/>
              </w:rPr>
              <w:t>集团公司</w:t>
            </w:r>
            <w:r>
              <w:rPr>
                <w:rFonts w:hint="eastAsia"/>
                <w:color w:val="000000"/>
                <w:sz w:val="28"/>
                <w:szCs w:val="28"/>
              </w:rPr>
              <w:tab/>
            </w:r>
          </w:p>
        </w:tc>
        <w:tc>
          <w:tcPr>
            <w:tcW w:w="1503"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成本管理部</w:t>
            </w:r>
          </w:p>
        </w:tc>
        <w:tc>
          <w:tcPr>
            <w:tcW w:w="6758" w:type="dxa"/>
            <w:gridSpan w:val="3"/>
            <w:tcBorders>
              <w:top w:val="single" w:color="auto" w:sz="4" w:space="0"/>
              <w:left w:val="single" w:color="auto" w:sz="4" w:space="0"/>
              <w:bottom w:val="single" w:color="auto" w:sz="4" w:space="0"/>
              <w:right w:val="single" w:color="auto" w:sz="4" w:space="0"/>
            </w:tcBorders>
          </w:tcPr>
          <w:p>
            <w:pPr>
              <w:rPr>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17" w:type="dxa"/>
            <w:vMerge w:val="continue"/>
            <w:tcBorders>
              <w:left w:val="single" w:color="auto" w:sz="4" w:space="0"/>
              <w:right w:val="single" w:color="auto" w:sz="4" w:space="0"/>
            </w:tcBorders>
            <w:vAlign w:val="center"/>
          </w:tcPr>
          <w:p>
            <w:pPr>
              <w:jc w:val="center"/>
              <w:rPr>
                <w:color w:val="000000"/>
                <w:sz w:val="28"/>
                <w:szCs w:val="28"/>
              </w:rPr>
            </w:pPr>
          </w:p>
        </w:tc>
        <w:tc>
          <w:tcPr>
            <w:tcW w:w="1503"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成本合约中心负责人</w:t>
            </w:r>
          </w:p>
        </w:tc>
        <w:tc>
          <w:tcPr>
            <w:tcW w:w="6758" w:type="dxa"/>
            <w:gridSpan w:val="3"/>
            <w:tcBorders>
              <w:top w:val="single" w:color="auto" w:sz="4" w:space="0"/>
              <w:left w:val="single" w:color="auto" w:sz="4" w:space="0"/>
              <w:bottom w:val="single" w:color="auto" w:sz="4" w:space="0"/>
              <w:right w:val="single" w:color="auto" w:sz="4" w:space="0"/>
            </w:tcBorders>
          </w:tcPr>
          <w:p>
            <w:pPr>
              <w:rPr>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17" w:type="dxa"/>
            <w:vMerge w:val="continue"/>
            <w:tcBorders>
              <w:left w:val="single" w:color="auto" w:sz="4" w:space="0"/>
              <w:right w:val="single" w:color="auto" w:sz="4" w:space="0"/>
            </w:tcBorders>
            <w:vAlign w:val="center"/>
          </w:tcPr>
          <w:p>
            <w:pPr>
              <w:jc w:val="center"/>
              <w:rPr>
                <w:color w:val="000000"/>
                <w:sz w:val="28"/>
                <w:szCs w:val="28"/>
              </w:rPr>
            </w:pPr>
          </w:p>
        </w:tc>
        <w:tc>
          <w:tcPr>
            <w:tcW w:w="1503"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常务副总/总经理</w:t>
            </w:r>
          </w:p>
        </w:tc>
        <w:tc>
          <w:tcPr>
            <w:tcW w:w="6758" w:type="dxa"/>
            <w:gridSpan w:val="3"/>
            <w:tcBorders>
              <w:top w:val="single" w:color="auto" w:sz="4" w:space="0"/>
              <w:left w:val="single" w:color="auto" w:sz="4" w:space="0"/>
              <w:bottom w:val="single" w:color="auto" w:sz="4" w:space="0"/>
              <w:right w:val="single" w:color="auto" w:sz="4" w:space="0"/>
            </w:tcBorders>
          </w:tcPr>
          <w:p>
            <w:pPr>
              <w:rPr>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17" w:type="dxa"/>
            <w:vMerge w:val="continue"/>
            <w:tcBorders>
              <w:left w:val="single" w:color="auto" w:sz="4" w:space="0"/>
              <w:right w:val="single" w:color="auto" w:sz="4" w:space="0"/>
            </w:tcBorders>
            <w:vAlign w:val="center"/>
          </w:tcPr>
          <w:p>
            <w:pPr>
              <w:jc w:val="center"/>
              <w:rPr>
                <w:color w:val="000000"/>
                <w:sz w:val="28"/>
                <w:szCs w:val="28"/>
              </w:rPr>
            </w:pPr>
          </w:p>
        </w:tc>
        <w:tc>
          <w:tcPr>
            <w:tcW w:w="1503"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联席CEO</w:t>
            </w:r>
          </w:p>
        </w:tc>
        <w:tc>
          <w:tcPr>
            <w:tcW w:w="6758" w:type="dxa"/>
            <w:gridSpan w:val="3"/>
            <w:tcBorders>
              <w:top w:val="single" w:color="auto" w:sz="4" w:space="0"/>
              <w:left w:val="single" w:color="auto" w:sz="4" w:space="0"/>
              <w:bottom w:val="single" w:color="auto" w:sz="4" w:space="0"/>
              <w:right w:val="single" w:color="auto" w:sz="4" w:space="0"/>
            </w:tcBorders>
          </w:tcPr>
          <w:p>
            <w:pPr>
              <w:rPr>
                <w:b/>
                <w:color w:val="000000"/>
                <w:sz w:val="28"/>
                <w:szCs w:val="28"/>
              </w:rPr>
            </w:pPr>
          </w:p>
        </w:tc>
      </w:tr>
    </w:tbl>
    <w:p>
      <w:pPr>
        <w:widowControl/>
        <w:spacing w:line="400" w:lineRule="exact"/>
        <w:jc w:val="left"/>
        <w:rPr>
          <w:rFonts w:ascii="宋体" w:hAnsi="宋体" w:cs="宋体"/>
          <w:color w:val="000000"/>
          <w:kern w:val="0"/>
          <w:sz w:val="20"/>
          <w:szCs w:val="20"/>
        </w:rPr>
      </w:pPr>
      <w:r>
        <w:rPr>
          <w:rFonts w:hint="eastAsia" w:ascii="宋体" w:hAnsi="宋体" w:cs="宋体"/>
          <w:color w:val="000000"/>
          <w:kern w:val="0"/>
          <w:sz w:val="20"/>
          <w:szCs w:val="20"/>
        </w:rPr>
        <w:t>注：1、工程管理部在签署意见时须提出实施方案选择建议。</w:t>
      </w:r>
    </w:p>
    <w:p>
      <w:pPr>
        <w:widowControl/>
        <w:spacing w:line="400" w:lineRule="exact"/>
        <w:jc w:val="left"/>
        <w:rPr>
          <w:rFonts w:ascii="宋体" w:hAnsi="宋体" w:cs="宋体"/>
          <w:color w:val="000000"/>
          <w:kern w:val="0"/>
          <w:sz w:val="20"/>
          <w:szCs w:val="20"/>
        </w:rPr>
      </w:pPr>
      <w:r>
        <w:rPr>
          <w:rFonts w:hint="eastAsia" w:ascii="宋体" w:hAnsi="宋体" w:cs="宋体"/>
          <w:color w:val="000000"/>
          <w:kern w:val="0"/>
          <w:sz w:val="20"/>
          <w:szCs w:val="20"/>
        </w:rPr>
        <w:t xml:space="preserve">    2、会签栏中项目公司无相关部门或岗位的，打/。</w:t>
      </w:r>
    </w:p>
    <w:p>
      <w:pPr>
        <w:widowControl/>
        <w:spacing w:line="400" w:lineRule="exact"/>
        <w:ind w:firstLine="390" w:firstLineChars="195"/>
        <w:jc w:val="left"/>
        <w:rPr>
          <w:rFonts w:ascii="宋体" w:hAnsi="宋体" w:cs="宋体"/>
          <w:b/>
          <w:color w:val="000000"/>
          <w:kern w:val="0"/>
          <w:szCs w:val="21"/>
        </w:rPr>
      </w:pPr>
      <w:r>
        <w:rPr>
          <w:rFonts w:hint="eastAsia" w:ascii="宋体" w:hAnsi="宋体" w:cs="宋体"/>
          <w:color w:val="000000"/>
          <w:kern w:val="0"/>
          <w:sz w:val="20"/>
          <w:szCs w:val="20"/>
        </w:rPr>
        <w:t>3、审批完成后即可根据审批意见下发《工程指令单》。</w:t>
      </w:r>
    </w:p>
    <w:p>
      <w:pPr>
        <w:widowControl/>
        <w:spacing w:line="400" w:lineRule="exact"/>
        <w:jc w:val="left"/>
        <w:rPr>
          <w:rFonts w:ascii="宋体" w:hAnsi="宋体" w:cs="宋体"/>
          <w:b/>
          <w:color w:val="000000"/>
          <w:kern w:val="0"/>
        </w:rPr>
      </w:pPr>
    </w:p>
    <w:p>
      <w:pPr>
        <w:widowControl/>
        <w:spacing w:line="400" w:lineRule="exact"/>
        <w:jc w:val="left"/>
        <w:rPr>
          <w:rFonts w:ascii="宋体" w:hAnsi="宋体" w:cs="宋体"/>
          <w:b/>
          <w:color w:val="000000"/>
          <w:kern w:val="0"/>
        </w:rPr>
      </w:pPr>
      <w:r>
        <w:rPr>
          <w:rFonts w:hint="eastAsia" w:ascii="宋体" w:hAnsi="宋体" w:cs="宋体"/>
          <w:b/>
          <w:color w:val="000000"/>
          <w:kern w:val="0"/>
          <w:sz w:val="24"/>
        </w:rPr>
        <w:t>附件2：</w:t>
      </w:r>
      <w:r>
        <w:rPr>
          <w:rFonts w:hint="eastAsia" w:ascii="宋体" w:hAnsi="宋体" w:cs="宋体"/>
          <w:b/>
          <w:color w:val="000000"/>
          <w:kern w:val="0"/>
        </w:rPr>
        <w:t>（设计变更、工程签证申请单附件，内部流转）</w:t>
      </w:r>
    </w:p>
    <w:p>
      <w:pPr>
        <w:widowControl/>
        <w:spacing w:line="400" w:lineRule="exact"/>
        <w:jc w:val="left"/>
        <w:rPr>
          <w:rFonts w:ascii="宋体" w:hAnsi="宋体" w:cs="宋体"/>
          <w:b/>
          <w:color w:val="000000"/>
          <w:kern w:val="0"/>
        </w:rPr>
      </w:pPr>
    </w:p>
    <w:p>
      <w:pPr>
        <w:widowControl/>
        <w:spacing w:line="400" w:lineRule="exact"/>
        <w:jc w:val="center"/>
        <w:rPr>
          <w:rFonts w:ascii="宋体" w:hAnsi="宋体" w:cs="宋体"/>
          <w:b/>
          <w:color w:val="000000"/>
          <w:kern w:val="0"/>
          <w:sz w:val="36"/>
        </w:rPr>
      </w:pPr>
      <w:r>
        <w:rPr>
          <w:rFonts w:hint="eastAsia" w:ascii="宋体" w:hAnsi="宋体" w:cs="宋体"/>
          <w:b/>
          <w:color w:val="000000"/>
          <w:kern w:val="0"/>
          <w:sz w:val="28"/>
        </w:rPr>
        <w:t>比 选 方 案 表</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73"/>
        <w:gridCol w:w="4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3" w:type="dxa"/>
            <w:shd w:val="clear" w:color="auto" w:fill="auto"/>
          </w:tcPr>
          <w:p>
            <w:pPr>
              <w:widowControl/>
              <w:spacing w:line="400" w:lineRule="exact"/>
              <w:jc w:val="center"/>
              <w:rPr>
                <w:rFonts w:ascii="宋体" w:hAnsi="宋体" w:cs="宋体"/>
                <w:b/>
                <w:color w:val="000000"/>
                <w:kern w:val="0"/>
                <w:sz w:val="24"/>
              </w:rPr>
            </w:pPr>
            <w:r>
              <w:rPr>
                <w:rFonts w:hint="eastAsia" w:ascii="宋体" w:hAnsi="宋体" w:cs="宋体"/>
                <w:b/>
                <w:color w:val="000000"/>
                <w:kern w:val="0"/>
                <w:sz w:val="22"/>
              </w:rPr>
              <w:t>方 案 一</w:t>
            </w:r>
          </w:p>
        </w:tc>
        <w:tc>
          <w:tcPr>
            <w:tcW w:w="4474" w:type="dxa"/>
            <w:shd w:val="clear" w:color="auto" w:fill="auto"/>
          </w:tcPr>
          <w:p>
            <w:pPr>
              <w:widowControl/>
              <w:spacing w:line="400" w:lineRule="exact"/>
              <w:jc w:val="center"/>
              <w:rPr>
                <w:rFonts w:ascii="宋体" w:hAnsi="宋体" w:cs="宋体"/>
                <w:b/>
                <w:color w:val="000000"/>
                <w:kern w:val="0"/>
                <w:sz w:val="24"/>
              </w:rPr>
            </w:pPr>
            <w:r>
              <w:rPr>
                <w:rFonts w:hint="eastAsia" w:ascii="宋体" w:hAnsi="宋体" w:cs="宋体"/>
                <w:b/>
                <w:color w:val="000000"/>
                <w:kern w:val="0"/>
                <w:sz w:val="22"/>
              </w:rPr>
              <w:t>方 案 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3" w:hRule="atLeast"/>
        </w:trPr>
        <w:tc>
          <w:tcPr>
            <w:tcW w:w="4473" w:type="dxa"/>
            <w:shd w:val="clear" w:color="auto" w:fill="auto"/>
          </w:tcPr>
          <w:p>
            <w:pPr>
              <w:pStyle w:val="116"/>
              <w:widowControl/>
              <w:numPr>
                <w:ilvl w:val="0"/>
                <w:numId w:val="14"/>
              </w:numPr>
              <w:spacing w:line="400" w:lineRule="exact"/>
              <w:ind w:firstLineChars="0"/>
              <w:jc w:val="left"/>
              <w:rPr>
                <w:rFonts w:ascii="宋体" w:hAnsi="宋体" w:cs="宋体"/>
                <w:color w:val="000000"/>
                <w:kern w:val="0"/>
              </w:rPr>
            </w:pPr>
            <w:r>
              <w:rPr>
                <w:rFonts w:hint="eastAsia" w:ascii="宋体" w:hAnsi="宋体" w:cs="宋体"/>
                <w:color w:val="000000"/>
                <w:kern w:val="0"/>
              </w:rPr>
              <w:t>施工方案</w:t>
            </w:r>
          </w:p>
          <w:p>
            <w:pPr>
              <w:widowControl/>
              <w:spacing w:line="400" w:lineRule="exact"/>
              <w:jc w:val="left"/>
              <w:rPr>
                <w:rFonts w:ascii="宋体" w:hAnsi="宋体" w:cs="宋体"/>
                <w:color w:val="000000"/>
                <w:kern w:val="0"/>
                <w:szCs w:val="21"/>
              </w:rPr>
            </w:pPr>
            <w:r>
              <w:rPr>
                <w:rFonts w:hint="eastAsia" w:ascii="宋体" w:hAnsi="宋体" w:cs="宋体"/>
                <w:color w:val="000000"/>
                <w:kern w:val="0"/>
                <w:szCs w:val="21"/>
              </w:rPr>
              <w:t>（如表格无法满足填写需要，可以附件形式提交）</w:t>
            </w:r>
          </w:p>
          <w:p>
            <w:pPr>
              <w:widowControl/>
              <w:spacing w:line="400" w:lineRule="exact"/>
              <w:jc w:val="left"/>
              <w:rPr>
                <w:rFonts w:ascii="宋体" w:hAnsi="宋体" w:cs="宋体"/>
                <w:color w:val="000000"/>
                <w:kern w:val="0"/>
                <w:sz w:val="24"/>
              </w:rPr>
            </w:pPr>
          </w:p>
          <w:p>
            <w:pPr>
              <w:widowControl/>
              <w:spacing w:line="400" w:lineRule="exact"/>
              <w:jc w:val="left"/>
              <w:rPr>
                <w:rFonts w:ascii="宋体" w:hAnsi="宋体" w:cs="宋体"/>
                <w:color w:val="000000"/>
                <w:kern w:val="0"/>
                <w:sz w:val="24"/>
              </w:rPr>
            </w:pPr>
          </w:p>
          <w:p>
            <w:pPr>
              <w:widowControl/>
              <w:spacing w:line="400" w:lineRule="exact"/>
              <w:jc w:val="left"/>
              <w:rPr>
                <w:rFonts w:ascii="宋体" w:hAnsi="宋体" w:cs="宋体"/>
                <w:color w:val="000000"/>
                <w:kern w:val="0"/>
                <w:sz w:val="24"/>
              </w:rPr>
            </w:pPr>
          </w:p>
          <w:p>
            <w:pPr>
              <w:widowControl/>
              <w:spacing w:line="400" w:lineRule="exact"/>
              <w:jc w:val="left"/>
              <w:rPr>
                <w:rFonts w:ascii="宋体" w:hAnsi="宋体" w:cs="宋体"/>
                <w:color w:val="000000"/>
                <w:kern w:val="0"/>
                <w:sz w:val="24"/>
              </w:rPr>
            </w:pPr>
          </w:p>
        </w:tc>
        <w:tc>
          <w:tcPr>
            <w:tcW w:w="4474" w:type="dxa"/>
            <w:shd w:val="clear" w:color="auto" w:fill="auto"/>
          </w:tcPr>
          <w:p>
            <w:pPr>
              <w:widowControl/>
              <w:spacing w:line="400" w:lineRule="exact"/>
              <w:jc w:val="left"/>
              <w:rPr>
                <w:rFonts w:ascii="宋体" w:hAnsi="宋体" w:cs="宋体"/>
                <w:color w:val="000000"/>
                <w:kern w:val="0"/>
              </w:rPr>
            </w:pPr>
            <w:r>
              <w:rPr>
                <w:rFonts w:hint="eastAsia" w:ascii="宋体" w:hAnsi="宋体" w:cs="宋体"/>
                <w:color w:val="000000"/>
                <w:kern w:val="0"/>
              </w:rPr>
              <w:t>1、施工方案</w:t>
            </w:r>
          </w:p>
          <w:p>
            <w:pPr>
              <w:widowControl/>
              <w:spacing w:line="400" w:lineRule="exact"/>
              <w:jc w:val="left"/>
              <w:rPr>
                <w:rFonts w:ascii="宋体" w:hAnsi="宋体" w:cs="宋体"/>
                <w:b/>
                <w:color w:val="000000"/>
                <w:kern w:val="0"/>
                <w:sz w:val="24"/>
              </w:rPr>
            </w:pPr>
            <w:r>
              <w:rPr>
                <w:rFonts w:hint="eastAsia" w:ascii="宋体" w:hAnsi="宋体" w:cs="宋体"/>
                <w:color w:val="000000"/>
                <w:kern w:val="0"/>
                <w:szCs w:val="21"/>
              </w:rPr>
              <w:t>（如表格无法满足填写需要，可以附件形式提交）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8" w:hRule="atLeast"/>
        </w:trPr>
        <w:tc>
          <w:tcPr>
            <w:tcW w:w="4473" w:type="dxa"/>
            <w:shd w:val="clear" w:color="auto" w:fill="auto"/>
          </w:tcPr>
          <w:p>
            <w:pPr>
              <w:widowControl/>
              <w:spacing w:line="400" w:lineRule="exact"/>
              <w:jc w:val="left"/>
              <w:rPr>
                <w:rFonts w:ascii="宋体" w:hAnsi="宋体" w:cs="宋体"/>
                <w:color w:val="000000"/>
                <w:kern w:val="0"/>
                <w:sz w:val="20"/>
                <w:szCs w:val="20"/>
              </w:rPr>
            </w:pPr>
            <w:r>
              <w:rPr>
                <w:rFonts w:hint="eastAsia" w:ascii="宋体" w:hAnsi="宋体" w:cs="宋体"/>
                <w:color w:val="000000"/>
                <w:kern w:val="0"/>
                <w:sz w:val="20"/>
                <w:szCs w:val="20"/>
              </w:rPr>
              <w:t>拟下发工程指令单正文：</w:t>
            </w:r>
          </w:p>
          <w:p>
            <w:pPr>
              <w:widowControl/>
              <w:spacing w:line="400" w:lineRule="exact"/>
              <w:jc w:val="left"/>
              <w:rPr>
                <w:rFonts w:ascii="宋体" w:hAnsi="宋体" w:cs="宋体"/>
                <w:color w:val="000000"/>
                <w:kern w:val="0"/>
                <w:sz w:val="20"/>
                <w:szCs w:val="20"/>
              </w:rPr>
            </w:pPr>
          </w:p>
          <w:p>
            <w:pPr>
              <w:widowControl/>
              <w:spacing w:line="400" w:lineRule="exact"/>
              <w:jc w:val="left"/>
              <w:rPr>
                <w:rFonts w:ascii="宋体" w:hAnsi="宋体" w:cs="宋体"/>
                <w:color w:val="000000"/>
                <w:kern w:val="0"/>
                <w:sz w:val="20"/>
                <w:szCs w:val="20"/>
              </w:rPr>
            </w:pPr>
          </w:p>
          <w:p>
            <w:pPr>
              <w:widowControl/>
              <w:spacing w:line="400" w:lineRule="exact"/>
              <w:jc w:val="left"/>
              <w:rPr>
                <w:rFonts w:ascii="宋体" w:hAnsi="宋体" w:cs="宋体"/>
                <w:color w:val="000000"/>
                <w:kern w:val="0"/>
                <w:sz w:val="20"/>
                <w:szCs w:val="20"/>
              </w:rPr>
            </w:pPr>
          </w:p>
        </w:tc>
        <w:tc>
          <w:tcPr>
            <w:tcW w:w="4474" w:type="dxa"/>
            <w:shd w:val="clear" w:color="auto" w:fill="auto"/>
          </w:tcPr>
          <w:p>
            <w:pPr>
              <w:widowControl/>
              <w:spacing w:line="400" w:lineRule="exact"/>
              <w:jc w:val="left"/>
              <w:rPr>
                <w:rFonts w:ascii="宋体" w:hAnsi="宋体" w:cs="宋体"/>
                <w:color w:val="000000"/>
                <w:kern w:val="0"/>
                <w:sz w:val="20"/>
                <w:szCs w:val="20"/>
              </w:rPr>
            </w:pPr>
            <w:r>
              <w:rPr>
                <w:rFonts w:hint="eastAsia" w:ascii="宋体" w:hAnsi="宋体" w:cs="宋体"/>
                <w:color w:val="000000"/>
                <w:kern w:val="0"/>
                <w:sz w:val="20"/>
                <w:szCs w:val="20"/>
              </w:rPr>
              <w:t>拟下发工程指令单正文：</w:t>
            </w:r>
          </w:p>
          <w:p>
            <w:pPr>
              <w:widowControl/>
              <w:spacing w:line="400" w:lineRule="exact"/>
              <w:jc w:val="left"/>
              <w:rPr>
                <w:rFonts w:ascii="宋体" w:hAnsi="宋体" w:cs="宋体"/>
                <w:color w:val="000000"/>
                <w:kern w:val="0"/>
                <w:sz w:val="20"/>
                <w:szCs w:val="20"/>
              </w:rPr>
            </w:pPr>
          </w:p>
          <w:p>
            <w:pPr>
              <w:widowControl/>
              <w:spacing w:line="400" w:lineRule="exact"/>
              <w:jc w:val="left"/>
              <w:rPr>
                <w:rFonts w:ascii="宋体" w:hAnsi="宋体" w:cs="宋体"/>
                <w:color w:val="000000"/>
                <w:kern w:val="0"/>
                <w:sz w:val="20"/>
                <w:szCs w:val="20"/>
              </w:rPr>
            </w:pPr>
          </w:p>
          <w:p>
            <w:pPr>
              <w:widowControl/>
              <w:spacing w:line="400" w:lineRule="exact"/>
              <w:jc w:val="left"/>
              <w:rPr>
                <w:rFonts w:ascii="宋体" w:hAnsi="宋体" w:cs="宋体"/>
                <w:b/>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3" w:type="dxa"/>
            <w:shd w:val="clear" w:color="auto" w:fill="auto"/>
          </w:tcPr>
          <w:p>
            <w:pPr>
              <w:widowControl/>
              <w:spacing w:line="400" w:lineRule="exact"/>
              <w:jc w:val="left"/>
              <w:rPr>
                <w:rFonts w:ascii="宋体" w:hAnsi="宋体" w:cs="宋体"/>
                <w:color w:val="000000"/>
                <w:kern w:val="0"/>
                <w:sz w:val="20"/>
                <w:szCs w:val="20"/>
              </w:rPr>
            </w:pPr>
            <w:r>
              <w:rPr>
                <w:rFonts w:hint="eastAsia" w:ascii="宋体" w:hAnsi="宋体" w:cs="宋体"/>
                <w:color w:val="000000"/>
                <w:kern w:val="0"/>
                <w:sz w:val="20"/>
                <w:szCs w:val="20"/>
              </w:rPr>
              <w:t>预估造价：</w:t>
            </w:r>
          </w:p>
        </w:tc>
        <w:tc>
          <w:tcPr>
            <w:tcW w:w="4474" w:type="dxa"/>
            <w:shd w:val="clear" w:color="auto" w:fill="auto"/>
          </w:tcPr>
          <w:p>
            <w:pPr>
              <w:widowControl/>
              <w:spacing w:line="400" w:lineRule="exact"/>
              <w:jc w:val="left"/>
              <w:rPr>
                <w:rFonts w:ascii="宋体" w:hAnsi="宋体" w:cs="宋体"/>
                <w:b/>
                <w:color w:val="000000"/>
                <w:kern w:val="0"/>
                <w:sz w:val="24"/>
              </w:rPr>
            </w:pPr>
            <w:r>
              <w:rPr>
                <w:rFonts w:hint="eastAsia" w:ascii="宋体" w:hAnsi="宋体" w:cs="宋体"/>
                <w:color w:val="000000"/>
                <w:kern w:val="0"/>
                <w:sz w:val="20"/>
                <w:szCs w:val="20"/>
              </w:rPr>
              <w:t>预估造价：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8" w:hRule="atLeast"/>
        </w:trPr>
        <w:tc>
          <w:tcPr>
            <w:tcW w:w="8947" w:type="dxa"/>
            <w:gridSpan w:val="2"/>
            <w:shd w:val="clear" w:color="auto" w:fill="auto"/>
          </w:tcPr>
          <w:p>
            <w:pPr>
              <w:widowControl/>
              <w:spacing w:line="400" w:lineRule="exact"/>
              <w:jc w:val="left"/>
              <w:rPr>
                <w:rFonts w:ascii="宋体" w:hAnsi="宋体" w:cs="宋体"/>
                <w:color w:val="000000"/>
                <w:kern w:val="0"/>
                <w:sz w:val="20"/>
                <w:szCs w:val="20"/>
              </w:rPr>
            </w:pPr>
            <w:r>
              <w:rPr>
                <w:rFonts w:hint="eastAsia" w:ascii="宋体" w:hAnsi="宋体" w:cs="宋体"/>
                <w:color w:val="000000"/>
                <w:kern w:val="0"/>
                <w:sz w:val="20"/>
                <w:szCs w:val="20"/>
              </w:rPr>
              <w:t>项目公司建议所选方案及理由：</w:t>
            </w:r>
          </w:p>
        </w:tc>
      </w:tr>
    </w:tbl>
    <w:p>
      <w:pPr>
        <w:widowControl/>
        <w:spacing w:line="400" w:lineRule="exact"/>
        <w:jc w:val="left"/>
        <w:rPr>
          <w:rFonts w:ascii="宋体" w:hAnsi="宋体" w:cs="宋体"/>
          <w:color w:val="000000"/>
          <w:kern w:val="0"/>
          <w:sz w:val="20"/>
          <w:szCs w:val="20"/>
        </w:rPr>
      </w:pPr>
      <w:r>
        <w:rPr>
          <w:rFonts w:hint="eastAsia" w:ascii="宋体" w:hAnsi="宋体" w:cs="宋体"/>
          <w:color w:val="000000"/>
          <w:kern w:val="0"/>
          <w:sz w:val="20"/>
          <w:szCs w:val="20"/>
        </w:rPr>
        <w:t>注：1、本表为</w:t>
      </w:r>
      <w:r>
        <w:rPr>
          <w:rFonts w:hint="eastAsia"/>
          <w:color w:val="000000"/>
          <w:sz w:val="20"/>
          <w:szCs w:val="28"/>
        </w:rPr>
        <w:t>设计变更、工程签证申请单的必要附件，是项目公司对申请变更、签证事项进行充分论证的直接体现。</w:t>
      </w:r>
    </w:p>
    <w:p>
      <w:pPr>
        <w:widowControl/>
        <w:spacing w:line="400" w:lineRule="exact"/>
        <w:ind w:firstLine="400" w:firstLineChars="200"/>
        <w:jc w:val="left"/>
        <w:rPr>
          <w:rFonts w:ascii="宋体" w:hAnsi="宋体" w:cs="宋体"/>
          <w:color w:val="000000"/>
          <w:kern w:val="0"/>
          <w:sz w:val="20"/>
          <w:szCs w:val="20"/>
        </w:rPr>
      </w:pPr>
      <w:r>
        <w:rPr>
          <w:rFonts w:hint="eastAsia" w:ascii="宋体" w:hAnsi="宋体"/>
          <w:color w:val="000000"/>
          <w:sz w:val="20"/>
          <w:szCs w:val="28"/>
        </w:rPr>
        <w:t>2</w:t>
      </w:r>
      <w:r>
        <w:rPr>
          <w:rFonts w:hint="eastAsia"/>
          <w:color w:val="000000"/>
          <w:sz w:val="20"/>
          <w:szCs w:val="28"/>
        </w:rPr>
        <w:t>、拟下发工程指令单的正文填写要求参照工程指令单相关填写要求。</w:t>
      </w:r>
    </w:p>
    <w:p>
      <w:pPr>
        <w:widowControl/>
        <w:spacing w:line="400" w:lineRule="exact"/>
        <w:jc w:val="left"/>
        <w:rPr>
          <w:rFonts w:ascii="宋体" w:hAnsi="宋体" w:cs="宋体"/>
          <w:color w:val="000000"/>
          <w:kern w:val="0"/>
          <w:sz w:val="20"/>
          <w:szCs w:val="20"/>
        </w:rPr>
      </w:pPr>
    </w:p>
    <w:p>
      <w:pPr>
        <w:widowControl/>
        <w:spacing w:line="400" w:lineRule="exact"/>
        <w:jc w:val="left"/>
        <w:rPr>
          <w:rFonts w:ascii="宋体" w:hAnsi="宋体" w:cs="宋体"/>
          <w:color w:val="000000"/>
          <w:kern w:val="0"/>
          <w:sz w:val="20"/>
          <w:szCs w:val="20"/>
        </w:rPr>
      </w:pPr>
    </w:p>
    <w:p>
      <w:pPr>
        <w:widowControl/>
        <w:spacing w:line="400" w:lineRule="exact"/>
        <w:jc w:val="left"/>
        <w:rPr>
          <w:rFonts w:ascii="宋体" w:hAnsi="宋体" w:cs="宋体"/>
          <w:color w:val="000000"/>
          <w:kern w:val="0"/>
          <w:sz w:val="20"/>
          <w:szCs w:val="20"/>
        </w:rPr>
      </w:pPr>
    </w:p>
    <w:p>
      <w:pPr>
        <w:widowControl/>
        <w:spacing w:line="400" w:lineRule="exact"/>
        <w:jc w:val="left"/>
        <w:rPr>
          <w:rFonts w:ascii="宋体" w:hAnsi="宋体" w:cs="宋体"/>
          <w:color w:val="000000"/>
          <w:kern w:val="0"/>
          <w:sz w:val="20"/>
          <w:szCs w:val="20"/>
        </w:rPr>
      </w:pPr>
    </w:p>
    <w:p>
      <w:pPr>
        <w:widowControl/>
        <w:jc w:val="left"/>
        <w:rPr>
          <w:rFonts w:ascii="宋体" w:hAnsi="宋体" w:cs="宋体"/>
          <w:b/>
          <w:color w:val="000000"/>
          <w:kern w:val="0"/>
          <w:sz w:val="24"/>
        </w:rPr>
      </w:pPr>
      <w:r>
        <w:rPr>
          <w:rFonts w:ascii="宋体" w:hAnsi="宋体" w:cs="宋体"/>
          <w:b/>
          <w:color w:val="000000"/>
          <w:kern w:val="0"/>
          <w:sz w:val="24"/>
        </w:rPr>
        <w:br w:type="page"/>
      </w:r>
    </w:p>
    <w:p>
      <w:pPr>
        <w:widowControl/>
        <w:spacing w:line="400" w:lineRule="exact"/>
        <w:jc w:val="left"/>
        <w:rPr>
          <w:rFonts w:ascii="宋体" w:hAnsi="宋体" w:cs="宋体"/>
          <w:b/>
          <w:color w:val="000000"/>
          <w:kern w:val="0"/>
          <w:sz w:val="24"/>
        </w:rPr>
      </w:pPr>
      <w:r>
        <w:rPr>
          <w:rFonts w:hint="eastAsia" w:ascii="宋体" w:hAnsi="宋体" w:cs="宋体"/>
          <w:b/>
          <w:color w:val="000000"/>
          <w:kern w:val="0"/>
          <w:sz w:val="24"/>
        </w:rPr>
        <w:t>附</w:t>
      </w:r>
      <w:r>
        <w:rPr>
          <w:rFonts w:ascii="宋体" w:hAnsi="宋体" w:cs="宋体"/>
          <w:b/>
          <w:color w:val="000000"/>
          <w:kern w:val="0"/>
          <w:sz w:val="24"/>
        </w:rPr>
        <w:t>件</w:t>
      </w:r>
      <w:r>
        <w:rPr>
          <w:rFonts w:hint="eastAsia" w:ascii="宋体" w:hAnsi="宋体" w:cs="宋体"/>
          <w:b/>
          <w:color w:val="000000"/>
          <w:kern w:val="0"/>
          <w:sz w:val="24"/>
        </w:rPr>
        <w:t>3：</w:t>
      </w:r>
      <w:r>
        <w:rPr>
          <w:rFonts w:ascii="宋体" w:hAnsi="宋体" w:cs="宋体"/>
          <w:b/>
          <w:color w:val="000000"/>
          <w:kern w:val="0"/>
          <w:sz w:val="24"/>
        </w:rPr>
        <w:t xml:space="preserve"> </w:t>
      </w:r>
    </w:p>
    <w:p>
      <w:pPr>
        <w:widowControl/>
        <w:spacing w:line="360" w:lineRule="auto"/>
        <w:ind w:left="593" w:hanging="593" w:hangingChars="211"/>
        <w:jc w:val="center"/>
        <w:rPr>
          <w:rFonts w:ascii="宋体" w:hAnsi="宋体" w:cs="宋体"/>
          <w:b/>
          <w:color w:val="000000"/>
          <w:kern w:val="0"/>
          <w:sz w:val="36"/>
          <w:szCs w:val="36"/>
        </w:rPr>
      </w:pPr>
      <w:r>
        <w:rPr>
          <w:rFonts w:hint="eastAsia" w:ascii="宋体" w:hAnsi="宋体" w:cs="宋体"/>
          <w:b/>
          <w:color w:val="000000"/>
          <w:kern w:val="0"/>
          <w:sz w:val="28"/>
          <w:szCs w:val="28"/>
        </w:rPr>
        <w:t xml:space="preserve">工 程 指 令 </w:t>
      </w:r>
      <w:r>
        <w:rPr>
          <w:rFonts w:ascii="宋体" w:hAnsi="宋体" w:cs="宋体"/>
          <w:b/>
          <w:color w:val="000000"/>
          <w:kern w:val="0"/>
          <w:sz w:val="28"/>
          <w:szCs w:val="28"/>
        </w:rPr>
        <w:t>单</w:t>
      </w:r>
    </w:p>
    <w:tbl>
      <w:tblPr>
        <w:tblStyle w:val="21"/>
        <w:tblW w:w="497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2804"/>
        <w:gridCol w:w="1085"/>
        <w:gridCol w:w="3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jc w:val="center"/>
        </w:trPr>
        <w:tc>
          <w:tcPr>
            <w:tcW w:w="1064" w:type="pct"/>
            <w:shd w:val="clear" w:color="auto" w:fill="auto"/>
            <w:vAlign w:val="center"/>
          </w:tcPr>
          <w:p>
            <w:pPr>
              <w:widowControl/>
              <w:ind w:firstLine="100" w:firstLineChars="50"/>
              <w:rPr>
                <w:rFonts w:ascii="宋体" w:hAnsi="宋体" w:cs="宋体"/>
                <w:color w:val="000000"/>
                <w:kern w:val="0"/>
                <w:sz w:val="20"/>
                <w:szCs w:val="20"/>
              </w:rPr>
            </w:pPr>
            <w:r>
              <w:rPr>
                <w:rFonts w:hint="eastAsia" w:ascii="宋体" w:hAnsi="宋体" w:cs="宋体"/>
                <w:color w:val="000000"/>
                <w:kern w:val="0"/>
                <w:sz w:val="20"/>
                <w:szCs w:val="20"/>
              </w:rPr>
              <w:t>工程指令</w:t>
            </w:r>
            <w:r>
              <w:rPr>
                <w:rFonts w:ascii="宋体" w:hAnsi="宋体" w:cs="宋体"/>
                <w:color w:val="000000"/>
                <w:kern w:val="0"/>
                <w:sz w:val="20"/>
                <w:szCs w:val="20"/>
              </w:rPr>
              <w:t>单</w:t>
            </w:r>
            <w:r>
              <w:rPr>
                <w:rFonts w:hint="eastAsia" w:ascii="宋体" w:hAnsi="宋体" w:cs="宋体"/>
                <w:color w:val="000000"/>
                <w:kern w:val="0"/>
                <w:sz w:val="20"/>
                <w:szCs w:val="20"/>
              </w:rPr>
              <w:t>编号</w:t>
            </w:r>
          </w:p>
        </w:tc>
        <w:tc>
          <w:tcPr>
            <w:tcW w:w="1574" w:type="pct"/>
            <w:shd w:val="clear" w:color="auto" w:fill="auto"/>
            <w:vAlign w:val="center"/>
          </w:tcPr>
          <w:p>
            <w:pPr>
              <w:widowControl/>
              <w:jc w:val="left"/>
              <w:rPr>
                <w:rFonts w:ascii="宋体" w:hAnsi="宋体" w:cs="宋体"/>
                <w:color w:val="000000"/>
                <w:kern w:val="0"/>
                <w:sz w:val="20"/>
                <w:szCs w:val="20"/>
              </w:rPr>
            </w:pPr>
          </w:p>
        </w:tc>
        <w:tc>
          <w:tcPr>
            <w:tcW w:w="609" w:type="pct"/>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合同</w:t>
            </w:r>
            <w:r>
              <w:rPr>
                <w:rFonts w:ascii="宋体" w:hAnsi="宋体" w:cs="宋体"/>
                <w:color w:val="000000"/>
                <w:kern w:val="0"/>
                <w:sz w:val="20"/>
                <w:szCs w:val="20"/>
              </w:rPr>
              <w:t>名称</w:t>
            </w:r>
          </w:p>
        </w:tc>
        <w:tc>
          <w:tcPr>
            <w:tcW w:w="1751" w:type="pct"/>
            <w:shd w:val="clear" w:color="auto" w:fill="auto"/>
            <w:noWrap/>
            <w:vAlign w:val="center"/>
          </w:tcPr>
          <w:p>
            <w:pPr>
              <w:widowControl/>
              <w:jc w:val="left"/>
              <w:rPr>
                <w:rFonts w:ascii="宋体" w:hAnsi="宋体" w:cs="宋体"/>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jc w:val="center"/>
        </w:trPr>
        <w:tc>
          <w:tcPr>
            <w:tcW w:w="1064" w:type="pct"/>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事</w:t>
            </w:r>
            <w:r>
              <w:rPr>
                <w:rFonts w:ascii="宋体" w:hAnsi="宋体" w:cs="宋体"/>
                <w:color w:val="000000"/>
                <w:kern w:val="0"/>
                <w:sz w:val="20"/>
                <w:szCs w:val="20"/>
              </w:rPr>
              <w:t>由</w:t>
            </w:r>
          </w:p>
        </w:tc>
        <w:tc>
          <w:tcPr>
            <w:tcW w:w="3935" w:type="pct"/>
            <w:gridSpan w:val="3"/>
            <w:shd w:val="clear" w:color="auto" w:fill="auto"/>
            <w:vAlign w:val="center"/>
          </w:tcPr>
          <w:p>
            <w:pPr>
              <w:widowControl/>
              <w:jc w:val="left"/>
              <w:rPr>
                <w:rFonts w:ascii="宋体" w:hAnsi="宋体" w:cs="宋体"/>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jc w:val="center"/>
        </w:trPr>
        <w:tc>
          <w:tcPr>
            <w:tcW w:w="1064" w:type="pct"/>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主</w:t>
            </w:r>
            <w:r>
              <w:rPr>
                <w:rFonts w:ascii="宋体" w:hAnsi="宋体" w:cs="宋体"/>
                <w:color w:val="000000"/>
                <w:kern w:val="0"/>
                <w:sz w:val="20"/>
                <w:szCs w:val="20"/>
              </w:rPr>
              <w:t>送单位</w:t>
            </w:r>
          </w:p>
        </w:tc>
        <w:tc>
          <w:tcPr>
            <w:tcW w:w="3935" w:type="pct"/>
            <w:gridSpan w:val="3"/>
            <w:shd w:val="clear" w:color="auto" w:fill="auto"/>
            <w:vAlign w:val="center"/>
          </w:tcPr>
          <w:p>
            <w:pPr>
              <w:widowControl/>
              <w:jc w:val="left"/>
              <w:rPr>
                <w:rFonts w:ascii="宋体" w:hAnsi="宋体" w:cs="宋体"/>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jc w:val="center"/>
        </w:trPr>
        <w:tc>
          <w:tcPr>
            <w:tcW w:w="1064" w:type="pct"/>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抄送</w:t>
            </w:r>
            <w:r>
              <w:rPr>
                <w:rFonts w:ascii="宋体" w:hAnsi="宋体" w:cs="宋体"/>
                <w:color w:val="000000"/>
                <w:kern w:val="0"/>
                <w:sz w:val="20"/>
                <w:szCs w:val="20"/>
              </w:rPr>
              <w:t>单位</w:t>
            </w:r>
          </w:p>
        </w:tc>
        <w:tc>
          <w:tcPr>
            <w:tcW w:w="3935" w:type="pct"/>
            <w:gridSpan w:val="3"/>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监</w:t>
            </w:r>
            <w:r>
              <w:rPr>
                <w:rFonts w:ascii="宋体" w:hAnsi="宋体" w:cs="宋体"/>
                <w:color w:val="000000"/>
                <w:kern w:val="0"/>
                <w:sz w:val="20"/>
                <w:szCs w:val="20"/>
              </w:rPr>
              <w:t>理</w:t>
            </w:r>
            <w:r>
              <w:rPr>
                <w:rFonts w:hint="eastAsia" w:ascii="宋体" w:hAnsi="宋体" w:cs="宋体"/>
                <w:color w:val="000000"/>
                <w:kern w:val="0"/>
                <w:sz w:val="20"/>
                <w:szCs w:val="20"/>
              </w:rPr>
              <w:t>单</w:t>
            </w:r>
            <w:r>
              <w:rPr>
                <w:rFonts w:ascii="宋体" w:hAnsi="宋体" w:cs="宋体"/>
                <w:color w:val="000000"/>
                <w:kern w:val="0"/>
                <w:sz w:val="20"/>
                <w:szCs w:val="20"/>
              </w:rPr>
              <w:t>位、</w:t>
            </w:r>
            <w:r>
              <w:rPr>
                <w:rFonts w:hint="eastAsia" w:ascii="宋体" w:hAnsi="宋体" w:cs="宋体"/>
                <w:color w:val="000000"/>
                <w:kern w:val="0"/>
                <w:sz w:val="20"/>
                <w:szCs w:val="20"/>
              </w:rPr>
              <w:t>成</w:t>
            </w:r>
            <w:r>
              <w:rPr>
                <w:rFonts w:ascii="宋体" w:hAnsi="宋体" w:cs="宋体"/>
                <w:color w:val="000000"/>
                <w:kern w:val="0"/>
                <w:sz w:val="20"/>
                <w:szCs w:val="20"/>
              </w:rPr>
              <w:t>本管理部</w:t>
            </w:r>
            <w:r>
              <w:rPr>
                <w:rFonts w:hint="eastAsia" w:ascii="宋体" w:hAnsi="宋体" w:cs="宋体"/>
                <w:color w:val="000000"/>
                <w:kern w:val="0"/>
                <w:sz w:val="20"/>
                <w:szCs w:val="20"/>
              </w:rPr>
              <w:t>必须</w:t>
            </w:r>
            <w:r>
              <w:rPr>
                <w:rFonts w:ascii="宋体" w:hAnsi="宋体" w:cs="宋体"/>
                <w:color w:val="000000"/>
                <w:kern w:val="0"/>
                <w:sz w:val="20"/>
                <w:szCs w:val="20"/>
              </w:rPr>
              <w:t>抄送</w:t>
            </w:r>
            <w:r>
              <w:rPr>
                <w:rFonts w:hint="eastAsia" w:ascii="宋体" w:hAnsi="宋体" w:cs="宋体"/>
                <w:color w:val="000000"/>
                <w:kern w:val="0"/>
                <w:sz w:val="20"/>
                <w:szCs w:val="20"/>
              </w:rPr>
              <w:t>，涉及</w:t>
            </w:r>
            <w:r>
              <w:rPr>
                <w:rFonts w:ascii="宋体" w:hAnsi="宋体" w:cs="宋体"/>
                <w:color w:val="000000"/>
                <w:kern w:val="0"/>
                <w:sz w:val="20"/>
                <w:szCs w:val="20"/>
              </w:rPr>
              <w:t>设计部门的需抄</w:t>
            </w:r>
            <w:r>
              <w:rPr>
                <w:rFonts w:hint="eastAsia" w:ascii="宋体" w:hAnsi="宋体" w:cs="宋体"/>
                <w:color w:val="000000"/>
                <w:kern w:val="0"/>
                <w:sz w:val="20"/>
                <w:szCs w:val="20"/>
              </w:rPr>
              <w:t>送</w:t>
            </w:r>
            <w:r>
              <w:rPr>
                <w:rFonts w:ascii="宋体" w:hAnsi="宋体" w:cs="宋体"/>
                <w:color w:val="000000"/>
                <w:kern w:val="0"/>
                <w:sz w:val="20"/>
                <w:szCs w:val="20"/>
              </w:rPr>
              <w:t>规划设计部</w:t>
            </w:r>
            <w:r>
              <w:rPr>
                <w:rFonts w:hint="eastAsia" w:ascii="宋体" w:hAnsi="宋体" w:cs="宋体"/>
                <w:color w:val="000000"/>
                <w:kern w:val="0"/>
                <w:sz w:val="20"/>
                <w:szCs w:val="20"/>
              </w:rPr>
              <w:t>门；</w:t>
            </w: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其</w:t>
            </w:r>
            <w:r>
              <w:rPr>
                <w:rFonts w:ascii="宋体" w:hAnsi="宋体" w:cs="宋体"/>
                <w:color w:val="000000"/>
                <w:kern w:val="0"/>
                <w:sz w:val="20"/>
                <w:szCs w:val="20"/>
              </w:rPr>
              <w:t>它</w:t>
            </w:r>
            <w:r>
              <w:rPr>
                <w:rFonts w:hint="eastAsia" w:ascii="宋体" w:hAnsi="宋体" w:cs="宋体"/>
                <w:color w:val="000000"/>
                <w:kern w:val="0"/>
                <w:sz w:val="20"/>
                <w:szCs w:val="20"/>
              </w:rPr>
              <w:t>抄</w:t>
            </w:r>
            <w:r>
              <w:rPr>
                <w:rFonts w:ascii="宋体" w:hAnsi="宋体" w:cs="宋体"/>
                <w:color w:val="000000"/>
                <w:kern w:val="0"/>
                <w:sz w:val="20"/>
                <w:szCs w:val="20"/>
              </w:rPr>
              <w:t>送单位依据情况</w:t>
            </w:r>
            <w:r>
              <w:rPr>
                <w:rFonts w:hint="eastAsia" w:ascii="宋体" w:hAnsi="宋体" w:cs="宋体"/>
                <w:color w:val="000000"/>
                <w:kern w:val="0"/>
                <w:sz w:val="20"/>
                <w:szCs w:val="20"/>
              </w:rPr>
              <w:t>确</w:t>
            </w:r>
            <w:r>
              <w:rPr>
                <w:rFonts w:ascii="宋体" w:hAnsi="宋体" w:cs="宋体"/>
                <w:color w:val="000000"/>
                <w:kern w:val="0"/>
                <w:sz w:val="20"/>
                <w:szCs w:val="20"/>
              </w:rPr>
              <w:t>认</w:t>
            </w:r>
            <w:r>
              <w:rPr>
                <w:rFonts w:hint="eastAsia" w:ascii="宋体" w:hAnsi="宋体" w:cs="宋体"/>
                <w:color w:val="000000"/>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2" w:hRule="atLeast"/>
          <w:jc w:val="center"/>
        </w:trPr>
        <w:tc>
          <w:tcPr>
            <w:tcW w:w="5000" w:type="pct"/>
            <w:gridSpan w:val="4"/>
            <w:shd w:val="clear" w:color="auto" w:fill="auto"/>
          </w:tcPr>
          <w:p>
            <w:pPr>
              <w:widowControl/>
              <w:jc w:val="left"/>
              <w:rPr>
                <w:rFonts w:ascii="宋体" w:hAnsi="宋体" w:cs="宋体"/>
                <w:color w:val="000000"/>
                <w:kern w:val="0"/>
                <w:sz w:val="20"/>
                <w:szCs w:val="20"/>
              </w:rPr>
            </w:pPr>
          </w:p>
          <w:p>
            <w:pPr>
              <w:widowControl/>
              <w:jc w:val="left"/>
              <w:rPr>
                <w:rFonts w:ascii="宋体" w:hAnsi="宋体" w:cs="宋体"/>
                <w:color w:val="000000"/>
                <w:kern w:val="0"/>
                <w:sz w:val="20"/>
                <w:szCs w:val="20"/>
                <w:u w:val="single"/>
              </w:rPr>
            </w:pPr>
            <w:r>
              <w:rPr>
                <w:rFonts w:hint="eastAsia" w:ascii="宋体" w:hAnsi="宋体" w:cs="宋体"/>
                <w:color w:val="000000"/>
                <w:kern w:val="0"/>
                <w:sz w:val="20"/>
                <w:szCs w:val="20"/>
              </w:rPr>
              <w:t>致</w:t>
            </w:r>
            <w:r>
              <w:rPr>
                <w:rFonts w:ascii="宋体" w:hAnsi="宋体" w:cs="宋体"/>
                <w:color w:val="000000"/>
                <w:kern w:val="0"/>
                <w:sz w:val="20"/>
                <w:szCs w:val="20"/>
              </w:rPr>
              <w:t>: (施工</w:t>
            </w:r>
            <w:r>
              <w:rPr>
                <w:rFonts w:hint="eastAsia" w:ascii="宋体" w:hAnsi="宋体" w:cs="宋体"/>
                <w:color w:val="000000"/>
                <w:kern w:val="0"/>
                <w:sz w:val="20"/>
                <w:szCs w:val="20"/>
              </w:rPr>
              <w:t>单</w:t>
            </w:r>
            <w:r>
              <w:rPr>
                <w:rFonts w:ascii="宋体" w:hAnsi="宋体" w:cs="宋体"/>
                <w:color w:val="000000"/>
                <w:kern w:val="0"/>
                <w:sz w:val="20"/>
                <w:szCs w:val="20"/>
              </w:rPr>
              <w:t>位名称):</w:t>
            </w:r>
          </w:p>
          <w:p>
            <w:pPr>
              <w:widowControl/>
              <w:jc w:val="left"/>
              <w:rPr>
                <w:rFonts w:ascii="宋体" w:hAnsi="宋体" w:cs="宋体"/>
                <w:color w:val="000000"/>
                <w:kern w:val="0"/>
                <w:sz w:val="20"/>
                <w:szCs w:val="20"/>
              </w:rPr>
            </w:pPr>
          </w:p>
          <w:p>
            <w:pPr>
              <w:widowControl/>
              <w:ind w:firstLine="600" w:firstLineChars="300"/>
              <w:jc w:val="left"/>
              <w:rPr>
                <w:rFonts w:ascii="宋体" w:hAnsi="宋体" w:cs="宋体"/>
                <w:color w:val="000000"/>
                <w:kern w:val="0"/>
                <w:sz w:val="20"/>
                <w:szCs w:val="20"/>
              </w:rPr>
            </w:pPr>
            <w:r>
              <w:rPr>
                <w:rFonts w:hint="eastAsia" w:ascii="宋体" w:hAnsi="宋体" w:cs="宋体"/>
                <w:color w:val="000000"/>
                <w:kern w:val="0"/>
                <w:sz w:val="20"/>
                <w:szCs w:val="20"/>
              </w:rPr>
              <w:t>以</w:t>
            </w:r>
            <w:r>
              <w:rPr>
                <w:rFonts w:ascii="宋体" w:hAnsi="宋体" w:cs="宋体"/>
                <w:color w:val="000000"/>
                <w:kern w:val="0"/>
                <w:sz w:val="20"/>
                <w:szCs w:val="20"/>
              </w:rPr>
              <w:t>下为</w:t>
            </w:r>
            <w:r>
              <w:rPr>
                <w:rFonts w:hint="eastAsia" w:ascii="宋体" w:hAnsi="宋体" w:cs="宋体"/>
                <w:color w:val="000000"/>
                <w:kern w:val="0"/>
                <w:sz w:val="20"/>
                <w:szCs w:val="20"/>
              </w:rPr>
              <w:t>指令</w:t>
            </w:r>
            <w:r>
              <w:rPr>
                <w:rFonts w:ascii="宋体" w:hAnsi="宋体" w:cs="宋体"/>
                <w:color w:val="000000"/>
                <w:kern w:val="0"/>
                <w:sz w:val="20"/>
                <w:szCs w:val="20"/>
              </w:rPr>
              <w:t>单正</w:t>
            </w:r>
            <w:r>
              <w:rPr>
                <w:rFonts w:hint="eastAsia" w:ascii="宋体" w:hAnsi="宋体" w:cs="宋体"/>
                <w:color w:val="000000"/>
                <w:kern w:val="0"/>
                <w:sz w:val="20"/>
                <w:szCs w:val="20"/>
              </w:rPr>
              <w:t>文</w:t>
            </w:r>
          </w:p>
          <w:p>
            <w:pPr>
              <w:pStyle w:val="116"/>
              <w:numPr>
                <w:ilvl w:val="0"/>
                <w:numId w:val="15"/>
              </w:numPr>
              <w:tabs>
                <w:tab w:val="left" w:pos="1980"/>
              </w:tabs>
              <w:spacing w:line="360" w:lineRule="exact"/>
              <w:ind w:firstLineChars="0"/>
              <w:rPr>
                <w:rFonts w:ascii="宋体"/>
                <w:color w:val="000000"/>
                <w:kern w:val="0"/>
                <w:sz w:val="20"/>
                <w:szCs w:val="21"/>
              </w:rPr>
            </w:pPr>
            <w:r>
              <w:rPr>
                <w:rFonts w:hint="eastAsia" w:ascii="宋体" w:hAnsi="宋体" w:cs="宋体"/>
                <w:color w:val="000000"/>
                <w:kern w:val="0"/>
                <w:sz w:val="20"/>
              </w:rPr>
              <w:t>施工部位：</w:t>
            </w:r>
            <w:r>
              <w:rPr>
                <w:rFonts w:hint="eastAsia" w:ascii="宋体"/>
                <w:color w:val="000000"/>
                <w:kern w:val="0"/>
                <w:sz w:val="20"/>
                <w:szCs w:val="21"/>
              </w:rPr>
              <w:t>要说明具体楼栋，楼层，部位，位置</w:t>
            </w:r>
            <w:r>
              <w:rPr>
                <w:rFonts w:ascii="宋体"/>
                <w:color w:val="000000"/>
                <w:kern w:val="0"/>
                <w:sz w:val="20"/>
                <w:szCs w:val="21"/>
              </w:rPr>
              <w:t>等</w:t>
            </w:r>
            <w:r>
              <w:rPr>
                <w:rFonts w:hint="eastAsia" w:ascii="宋体"/>
                <w:color w:val="000000"/>
                <w:kern w:val="0"/>
                <w:sz w:val="20"/>
                <w:szCs w:val="21"/>
              </w:rPr>
              <w:t>（描述要起到坐标定位的作用）；</w:t>
            </w:r>
          </w:p>
          <w:p>
            <w:pPr>
              <w:pStyle w:val="116"/>
              <w:numPr>
                <w:ilvl w:val="0"/>
                <w:numId w:val="15"/>
              </w:numPr>
              <w:tabs>
                <w:tab w:val="left" w:pos="1980"/>
              </w:tabs>
              <w:spacing w:line="360" w:lineRule="exact"/>
              <w:ind w:firstLineChars="0"/>
              <w:rPr>
                <w:rFonts w:ascii="宋体"/>
                <w:color w:val="000000"/>
                <w:kern w:val="0"/>
                <w:sz w:val="20"/>
                <w:szCs w:val="21"/>
              </w:rPr>
            </w:pPr>
            <w:r>
              <w:rPr>
                <w:rFonts w:hint="eastAsia" w:ascii="宋体"/>
                <w:color w:val="000000"/>
                <w:kern w:val="0"/>
                <w:sz w:val="20"/>
                <w:szCs w:val="21"/>
              </w:rPr>
              <w:t>施工界面、范围：表述明晰、范围清晰；</w:t>
            </w:r>
          </w:p>
          <w:p>
            <w:pPr>
              <w:pStyle w:val="116"/>
              <w:numPr>
                <w:ilvl w:val="0"/>
                <w:numId w:val="15"/>
              </w:numPr>
              <w:tabs>
                <w:tab w:val="left" w:pos="1980"/>
              </w:tabs>
              <w:spacing w:line="360" w:lineRule="exact"/>
              <w:ind w:firstLineChars="0"/>
              <w:rPr>
                <w:rFonts w:ascii="宋体"/>
                <w:color w:val="000000"/>
                <w:kern w:val="0"/>
                <w:sz w:val="20"/>
                <w:szCs w:val="21"/>
              </w:rPr>
            </w:pPr>
            <w:r>
              <w:rPr>
                <w:rFonts w:hint="eastAsia" w:ascii="宋体"/>
                <w:color w:val="000000"/>
                <w:kern w:val="0"/>
                <w:sz w:val="20"/>
                <w:szCs w:val="21"/>
              </w:rPr>
              <w:t>施工内容：施工内容需完整、明确、清晰，具备可操作性。如有必要，可写明施工工艺及做法。</w:t>
            </w:r>
          </w:p>
          <w:p>
            <w:pPr>
              <w:pStyle w:val="116"/>
              <w:numPr>
                <w:ilvl w:val="0"/>
                <w:numId w:val="15"/>
              </w:numPr>
              <w:tabs>
                <w:tab w:val="left" w:pos="1980"/>
              </w:tabs>
              <w:spacing w:line="360" w:lineRule="exact"/>
              <w:ind w:firstLineChars="0"/>
              <w:rPr>
                <w:rFonts w:ascii="宋体"/>
                <w:color w:val="000000"/>
                <w:kern w:val="0"/>
                <w:sz w:val="20"/>
                <w:szCs w:val="21"/>
              </w:rPr>
            </w:pPr>
            <w:r>
              <w:rPr>
                <w:rFonts w:hint="eastAsia" w:ascii="宋体"/>
                <w:color w:val="000000"/>
                <w:kern w:val="0"/>
                <w:sz w:val="20"/>
                <w:szCs w:val="21"/>
              </w:rPr>
              <w:t>是否有返工、是否涉及第三方承担费用（如有，需附返工清单及现场照片）：</w:t>
            </w:r>
          </w:p>
          <w:p>
            <w:pPr>
              <w:pStyle w:val="116"/>
              <w:numPr>
                <w:ilvl w:val="0"/>
                <w:numId w:val="15"/>
              </w:numPr>
              <w:tabs>
                <w:tab w:val="left" w:pos="1980"/>
              </w:tabs>
              <w:spacing w:line="360" w:lineRule="exact"/>
              <w:ind w:firstLineChars="0"/>
              <w:rPr>
                <w:rFonts w:ascii="宋体"/>
                <w:color w:val="000000"/>
                <w:kern w:val="0"/>
                <w:sz w:val="20"/>
                <w:szCs w:val="21"/>
              </w:rPr>
            </w:pPr>
            <w:r>
              <w:rPr>
                <w:rFonts w:hint="eastAsia" w:ascii="宋体"/>
                <w:color w:val="000000"/>
                <w:kern w:val="0"/>
                <w:sz w:val="20"/>
                <w:szCs w:val="21"/>
              </w:rPr>
              <w:t>相关附件：如设计变更单等、图纸、已审批的施工方案；</w:t>
            </w:r>
          </w:p>
          <w:p>
            <w:pPr>
              <w:pStyle w:val="116"/>
              <w:numPr>
                <w:ilvl w:val="0"/>
                <w:numId w:val="15"/>
              </w:numPr>
              <w:tabs>
                <w:tab w:val="left" w:pos="1980"/>
              </w:tabs>
              <w:spacing w:line="360" w:lineRule="exact"/>
              <w:ind w:firstLineChars="0"/>
              <w:rPr>
                <w:rFonts w:ascii="宋体"/>
                <w:color w:val="000000"/>
                <w:kern w:val="0"/>
                <w:sz w:val="20"/>
                <w:szCs w:val="21"/>
              </w:rPr>
            </w:pPr>
            <w:r>
              <w:rPr>
                <w:rFonts w:hint="eastAsia" w:ascii="宋体"/>
                <w:color w:val="000000"/>
                <w:kern w:val="0"/>
                <w:sz w:val="20"/>
                <w:szCs w:val="21"/>
              </w:rPr>
              <w:t>施工时间：指令工作开始及完成的时间；</w:t>
            </w:r>
          </w:p>
          <w:p>
            <w:pPr>
              <w:pStyle w:val="116"/>
              <w:numPr>
                <w:ilvl w:val="0"/>
                <w:numId w:val="15"/>
              </w:numPr>
              <w:tabs>
                <w:tab w:val="left" w:pos="1980"/>
              </w:tabs>
              <w:spacing w:line="360" w:lineRule="exact"/>
              <w:ind w:firstLineChars="0"/>
              <w:rPr>
                <w:rFonts w:ascii="宋体"/>
                <w:color w:val="000000"/>
                <w:kern w:val="0"/>
                <w:sz w:val="20"/>
                <w:szCs w:val="21"/>
              </w:rPr>
            </w:pPr>
            <w:r>
              <w:rPr>
                <w:rFonts w:hint="eastAsia" w:ascii="宋体"/>
                <w:color w:val="000000"/>
                <w:kern w:val="0"/>
                <w:sz w:val="20"/>
                <w:szCs w:val="21"/>
              </w:rPr>
              <w:t>施工前现场彩色照片</w:t>
            </w:r>
          </w:p>
          <w:p>
            <w:pPr>
              <w:pStyle w:val="116"/>
              <w:tabs>
                <w:tab w:val="left" w:pos="1980"/>
              </w:tabs>
              <w:spacing w:line="360" w:lineRule="exact"/>
              <w:ind w:left="360" w:firstLine="0" w:firstLineChars="0"/>
              <w:rPr>
                <w:rFonts w:ascii="宋体"/>
                <w:color w:val="000000"/>
                <w:kern w:val="0"/>
                <w:sz w:val="20"/>
                <w:szCs w:val="21"/>
              </w:rPr>
            </w:pPr>
          </w:p>
          <w:p>
            <w:pPr>
              <w:widowControl/>
              <w:ind w:firstLine="1100" w:firstLineChars="550"/>
              <w:jc w:val="left"/>
              <w:rPr>
                <w:rFonts w:ascii="宋体" w:hAnsi="宋体" w:cs="宋体"/>
                <w:color w:val="000000"/>
                <w:kern w:val="0"/>
                <w:sz w:val="20"/>
                <w:szCs w:val="20"/>
              </w:rPr>
            </w:pPr>
          </w:p>
          <w:p>
            <w:pPr>
              <w:widowControl/>
              <w:jc w:val="left"/>
              <w:rPr>
                <w:rFonts w:ascii="宋体" w:hAnsi="宋体" w:cs="宋体"/>
                <w:color w:val="000000"/>
                <w:kern w:val="0"/>
                <w:sz w:val="20"/>
                <w:szCs w:val="20"/>
              </w:rPr>
            </w:pPr>
          </w:p>
          <w:p>
            <w:pPr>
              <w:widowControl/>
              <w:jc w:val="left"/>
              <w:rPr>
                <w:rFonts w:ascii="宋体" w:hAnsi="宋体" w:cs="宋体"/>
                <w:color w:val="000000"/>
                <w:kern w:val="0"/>
                <w:sz w:val="20"/>
                <w:szCs w:val="20"/>
              </w:rPr>
            </w:pPr>
          </w:p>
          <w:p>
            <w:pPr>
              <w:widowControl/>
              <w:jc w:val="left"/>
              <w:rPr>
                <w:rFonts w:ascii="宋体" w:hAnsi="宋体" w:cs="宋体"/>
                <w:color w:val="000000"/>
                <w:kern w:val="0"/>
                <w:sz w:val="20"/>
                <w:szCs w:val="20"/>
              </w:rPr>
            </w:pPr>
          </w:p>
          <w:p>
            <w:pPr>
              <w:widowControl/>
              <w:jc w:val="left"/>
              <w:rPr>
                <w:rFonts w:ascii="宋体" w:hAnsi="宋体" w:cs="宋体"/>
                <w:color w:val="000000"/>
                <w:kern w:val="0"/>
                <w:sz w:val="20"/>
                <w:szCs w:val="20"/>
              </w:rPr>
            </w:pPr>
          </w:p>
          <w:p>
            <w:pPr>
              <w:widowControl/>
              <w:jc w:val="left"/>
              <w:rPr>
                <w:rFonts w:ascii="宋体" w:hAnsi="宋体" w:cs="宋体"/>
                <w:color w:val="000000"/>
                <w:kern w:val="0"/>
                <w:sz w:val="20"/>
                <w:szCs w:val="20"/>
              </w:rPr>
            </w:pPr>
          </w:p>
          <w:p>
            <w:pPr>
              <w:widowControl/>
              <w:jc w:val="left"/>
              <w:rPr>
                <w:rFonts w:ascii="宋体" w:hAnsi="宋体" w:cs="宋体"/>
                <w:color w:val="000000"/>
                <w:kern w:val="0"/>
                <w:sz w:val="20"/>
                <w:szCs w:val="20"/>
              </w:rPr>
            </w:pPr>
          </w:p>
          <w:p>
            <w:pPr>
              <w:widowControl/>
              <w:jc w:val="left"/>
              <w:rPr>
                <w:rFonts w:ascii="宋体" w:hAnsi="宋体" w:cs="宋体"/>
                <w:color w:val="000000"/>
                <w:kern w:val="0"/>
                <w:sz w:val="20"/>
                <w:szCs w:val="20"/>
              </w:rPr>
            </w:pPr>
          </w:p>
          <w:p>
            <w:pPr>
              <w:widowControl/>
              <w:jc w:val="left"/>
              <w:rPr>
                <w:rFonts w:ascii="宋体" w:hAnsi="宋体" w:cs="宋体"/>
                <w:color w:val="000000"/>
                <w:kern w:val="0"/>
                <w:sz w:val="20"/>
                <w:szCs w:val="20"/>
              </w:rPr>
            </w:pPr>
          </w:p>
          <w:p>
            <w:pPr>
              <w:widowControl/>
              <w:jc w:val="left"/>
              <w:rPr>
                <w:rFonts w:ascii="宋体" w:hAnsi="宋体" w:cs="宋体"/>
                <w:color w:val="000000"/>
                <w:kern w:val="0"/>
                <w:sz w:val="20"/>
                <w:szCs w:val="20"/>
              </w:rPr>
            </w:pPr>
          </w:p>
          <w:p>
            <w:pPr>
              <w:jc w:val="left"/>
              <w:rPr>
                <w:rFonts w:ascii="宋体" w:hAnsi="宋体" w:cs="宋体"/>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9" w:hRule="atLeast"/>
          <w:jc w:val="center"/>
        </w:trPr>
        <w:tc>
          <w:tcPr>
            <w:tcW w:w="5000" w:type="pct"/>
            <w:gridSpan w:val="4"/>
            <w:shd w:val="clear" w:color="auto" w:fill="auto"/>
            <w:noWrap/>
          </w:tcPr>
          <w:p>
            <w:pPr>
              <w:widowControl/>
              <w:jc w:val="right"/>
              <w:rPr>
                <w:rFonts w:ascii="宋体" w:hAnsi="宋体" w:cs="宋体"/>
                <w:color w:val="000000"/>
                <w:kern w:val="0"/>
                <w:sz w:val="20"/>
                <w:szCs w:val="20"/>
              </w:rPr>
            </w:pPr>
          </w:p>
          <w:p>
            <w:pPr>
              <w:widowControl/>
              <w:jc w:val="center"/>
              <w:rPr>
                <w:rFonts w:ascii="宋体" w:hAnsi="宋体" w:cs="宋体"/>
                <w:color w:val="000000"/>
                <w:kern w:val="0"/>
                <w:sz w:val="20"/>
                <w:szCs w:val="20"/>
              </w:rPr>
            </w:pPr>
            <w:r>
              <w:rPr>
                <w:rFonts w:hint="eastAsia" w:ascii="宋体" w:hAnsi="宋体" w:cs="宋体"/>
                <w:color w:val="000000"/>
                <w:kern w:val="0"/>
                <w:sz w:val="20"/>
                <w:szCs w:val="20"/>
              </w:rPr>
              <w:t xml:space="preserve">                                         建设单位盖章</w:t>
            </w:r>
          </w:p>
          <w:p>
            <w:pPr>
              <w:widowControl/>
              <w:ind w:firstLine="4100" w:firstLineChars="2050"/>
              <w:jc w:val="right"/>
              <w:rPr>
                <w:rFonts w:ascii="宋体" w:hAnsi="宋体" w:cs="宋体"/>
                <w:color w:val="000000"/>
                <w:kern w:val="0"/>
                <w:sz w:val="20"/>
                <w:szCs w:val="20"/>
              </w:rPr>
            </w:pPr>
            <w:r>
              <w:rPr>
                <w:rFonts w:hint="eastAsia" w:ascii="宋体" w:hAnsi="宋体" w:cs="宋体"/>
                <w:color w:val="000000"/>
                <w:kern w:val="0"/>
                <w:sz w:val="20"/>
                <w:szCs w:val="20"/>
              </w:rPr>
              <w:t>（</w:t>
            </w:r>
            <w:r>
              <w:rPr>
                <w:rFonts w:ascii="宋体" w:hAnsi="宋体" w:cs="宋体"/>
                <w:color w:val="000000"/>
                <w:kern w:val="0"/>
                <w:sz w:val="20"/>
                <w:szCs w:val="20"/>
              </w:rPr>
              <w:t>盖工程技术专用章）</w:t>
            </w:r>
          </w:p>
          <w:p>
            <w:pPr>
              <w:widowControl/>
              <w:ind w:firstLine="4400" w:firstLineChars="2200"/>
              <w:jc w:val="left"/>
              <w:rPr>
                <w:rFonts w:ascii="宋体" w:hAnsi="宋体" w:cs="宋体"/>
                <w:color w:val="000000"/>
                <w:kern w:val="0"/>
                <w:sz w:val="20"/>
                <w:szCs w:val="20"/>
              </w:rPr>
            </w:pP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 xml:space="preserve">          签发人：                                     日  期： 年月  日</w:t>
            </w:r>
          </w:p>
        </w:tc>
      </w:tr>
    </w:tbl>
    <w:p>
      <w:pPr>
        <w:rPr>
          <w:rFonts w:ascii="楷体_GB2312" w:hAnsi="宋体" w:eastAsia="楷体_GB2312"/>
          <w:color w:val="000000"/>
          <w:sz w:val="18"/>
          <w:szCs w:val="18"/>
        </w:rPr>
        <w:sectPr>
          <w:headerReference r:id="rId3" w:type="default"/>
          <w:footerReference r:id="rId4" w:type="default"/>
          <w:pgSz w:w="11906" w:h="16838"/>
          <w:pgMar w:top="1361" w:right="1474" w:bottom="1418" w:left="1701" w:header="851" w:footer="992" w:gutter="0"/>
          <w:cols w:space="425" w:num="1"/>
          <w:docGrid w:type="lines" w:linePitch="312" w:charSpace="0"/>
        </w:sectPr>
      </w:pPr>
      <w:r>
        <w:rPr>
          <w:rFonts w:hint="eastAsia" w:ascii="宋体" w:hAnsi="宋体"/>
          <w:color w:val="000000"/>
          <w:sz w:val="18"/>
          <w:szCs w:val="18"/>
        </w:rPr>
        <w:t>备</w:t>
      </w:r>
      <w:r>
        <w:rPr>
          <w:rFonts w:ascii="宋体" w:hAnsi="宋体"/>
          <w:color w:val="000000"/>
          <w:sz w:val="18"/>
          <w:szCs w:val="18"/>
        </w:rPr>
        <w:t>注：</w:t>
      </w:r>
      <w:r>
        <w:rPr>
          <w:rFonts w:hint="eastAsia" w:ascii="楷体_GB2312" w:hAnsi="宋体" w:eastAsia="楷体_GB2312"/>
          <w:color w:val="000000"/>
          <w:sz w:val="18"/>
          <w:szCs w:val="18"/>
        </w:rPr>
        <w:t>《</w:t>
      </w:r>
      <w:r>
        <w:rPr>
          <w:rFonts w:hint="eastAsia" w:ascii="宋体" w:hAnsi="宋体"/>
          <w:color w:val="000000"/>
          <w:sz w:val="18"/>
          <w:szCs w:val="18"/>
        </w:rPr>
        <w:t>工程</w:t>
      </w:r>
      <w:r>
        <w:rPr>
          <w:rFonts w:ascii="宋体" w:hAnsi="宋体"/>
          <w:color w:val="000000"/>
          <w:sz w:val="18"/>
          <w:szCs w:val="18"/>
        </w:rPr>
        <w:t>指令单</w:t>
      </w:r>
      <w:r>
        <w:rPr>
          <w:rFonts w:hint="eastAsia" w:ascii="宋体" w:hAnsi="宋体"/>
          <w:color w:val="000000"/>
          <w:sz w:val="18"/>
          <w:szCs w:val="18"/>
        </w:rPr>
        <w:t>》</w:t>
      </w:r>
      <w:r>
        <w:rPr>
          <w:rFonts w:ascii="宋体" w:hAnsi="宋体"/>
          <w:color w:val="000000"/>
          <w:sz w:val="18"/>
          <w:szCs w:val="18"/>
        </w:rPr>
        <w:t>原件</w:t>
      </w:r>
      <w:r>
        <w:rPr>
          <w:rFonts w:hint="eastAsia" w:ascii="宋体" w:hAnsi="宋体"/>
          <w:color w:val="000000"/>
          <w:sz w:val="18"/>
          <w:szCs w:val="18"/>
        </w:rPr>
        <w:t>至少四</w:t>
      </w:r>
      <w:r>
        <w:rPr>
          <w:rFonts w:ascii="宋体" w:hAnsi="宋体"/>
          <w:color w:val="000000"/>
          <w:sz w:val="18"/>
          <w:szCs w:val="18"/>
        </w:rPr>
        <w:t>份，</w:t>
      </w:r>
      <w:r>
        <w:rPr>
          <w:rFonts w:hint="eastAsia" w:ascii="宋体" w:hAnsi="宋体"/>
          <w:color w:val="000000"/>
          <w:sz w:val="18"/>
          <w:szCs w:val="18"/>
        </w:rPr>
        <w:t>施工单位</w:t>
      </w:r>
      <w:r>
        <w:rPr>
          <w:rFonts w:ascii="宋体" w:hAnsi="宋体"/>
          <w:color w:val="000000"/>
          <w:sz w:val="18"/>
          <w:szCs w:val="18"/>
        </w:rPr>
        <w:t>、监理单位、成本管理部、</w:t>
      </w:r>
      <w:r>
        <w:rPr>
          <w:rFonts w:hint="eastAsia" w:ascii="宋体" w:hAnsi="宋体"/>
          <w:color w:val="000000"/>
          <w:sz w:val="18"/>
          <w:szCs w:val="18"/>
        </w:rPr>
        <w:t>工程</w:t>
      </w:r>
      <w:r>
        <w:rPr>
          <w:rFonts w:ascii="宋体" w:hAnsi="宋体"/>
          <w:color w:val="000000"/>
          <w:sz w:val="18"/>
          <w:szCs w:val="18"/>
        </w:rPr>
        <w:t>管理部各存一份</w:t>
      </w:r>
    </w:p>
    <w:p>
      <w:pPr>
        <w:jc w:val="left"/>
        <w:rPr>
          <w:rFonts w:hAnsi="宋体"/>
          <w:color w:val="000000"/>
        </w:rPr>
      </w:pPr>
      <w:r>
        <w:rPr>
          <w:rFonts w:hint="eastAsia" w:hAnsi="宋体"/>
          <w:b/>
          <w:color w:val="000000"/>
        </w:rPr>
        <w:t>附件4:（施工单位主办，书面流转）</w:t>
      </w:r>
    </w:p>
    <w:p>
      <w:pPr>
        <w:tabs>
          <w:tab w:val="left" w:pos="1980"/>
        </w:tabs>
        <w:spacing w:line="0" w:lineRule="atLeast"/>
        <w:jc w:val="center"/>
        <w:rPr>
          <w:rFonts w:hAnsi="宋体"/>
          <w:b/>
          <w:color w:val="000000"/>
          <w:sz w:val="28"/>
          <w:szCs w:val="28"/>
        </w:rPr>
      </w:pPr>
      <w:r>
        <w:rPr>
          <w:rFonts w:hint="eastAsia" w:hAnsi="宋体"/>
          <w:b/>
          <w:color w:val="000000"/>
          <w:sz w:val="28"/>
          <w:szCs w:val="28"/>
        </w:rPr>
        <w:t>工程联系单</w:t>
      </w:r>
    </w:p>
    <w:p>
      <w:pPr>
        <w:ind w:firstLine="200" w:firstLineChars="100"/>
        <w:rPr>
          <w:rFonts w:hAnsi="宋体"/>
          <w:color w:val="000000"/>
          <w:sz w:val="24"/>
        </w:rPr>
      </w:pPr>
      <w:r>
        <w:rPr>
          <w:rFonts w:hint="eastAsia" w:hAnsi="宋体"/>
          <w:color w:val="000000"/>
          <w:sz w:val="20"/>
          <w:szCs w:val="20"/>
        </w:rPr>
        <w:t>工程名称：                                     工程联系单编号：</w:t>
      </w:r>
      <w:r>
        <w:rPr>
          <w:rFonts w:hint="eastAsia" w:hAnsi="宋体"/>
          <w:color w:val="000000"/>
          <w:sz w:val="24"/>
        </w:rPr>
        <w:t xml:space="preserve">           </w:t>
      </w:r>
    </w:p>
    <w:tbl>
      <w:tblPr>
        <w:tblStyle w:val="21"/>
        <w:tblpPr w:leftFromText="180" w:rightFromText="180" w:vertAnchor="text" w:horzAnchor="page" w:tblpX="1897" w:tblpY="223"/>
        <w:tblOverlap w:val="never"/>
        <w:tblW w:w="83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903"/>
        <w:gridCol w:w="3376"/>
        <w:gridCol w:w="1065"/>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749" w:type="dxa"/>
            <w:gridSpan w:val="2"/>
            <w:vAlign w:val="center"/>
          </w:tcPr>
          <w:p>
            <w:pPr>
              <w:jc w:val="center"/>
              <w:rPr>
                <w:rFonts w:hAnsi="宋体"/>
                <w:color w:val="000000"/>
                <w:sz w:val="20"/>
                <w:szCs w:val="20"/>
              </w:rPr>
            </w:pPr>
            <w:r>
              <w:rPr>
                <w:rFonts w:hint="eastAsia" w:hAnsi="宋体"/>
                <w:color w:val="000000"/>
                <w:sz w:val="20"/>
                <w:szCs w:val="20"/>
              </w:rPr>
              <w:t>发出单位</w:t>
            </w:r>
          </w:p>
        </w:tc>
        <w:tc>
          <w:tcPr>
            <w:tcW w:w="3376" w:type="dxa"/>
          </w:tcPr>
          <w:p>
            <w:pPr>
              <w:rPr>
                <w:rFonts w:hAnsi="宋体"/>
                <w:color w:val="000000"/>
                <w:sz w:val="20"/>
                <w:szCs w:val="20"/>
              </w:rPr>
            </w:pPr>
          </w:p>
        </w:tc>
        <w:tc>
          <w:tcPr>
            <w:tcW w:w="1065" w:type="dxa"/>
            <w:vAlign w:val="center"/>
          </w:tcPr>
          <w:p>
            <w:pPr>
              <w:jc w:val="left"/>
              <w:rPr>
                <w:rFonts w:hAnsi="宋体"/>
                <w:color w:val="000000"/>
                <w:sz w:val="20"/>
                <w:szCs w:val="20"/>
              </w:rPr>
            </w:pPr>
            <w:r>
              <w:rPr>
                <w:rFonts w:hint="eastAsia" w:hAnsi="宋体"/>
                <w:color w:val="000000"/>
                <w:sz w:val="20"/>
                <w:szCs w:val="20"/>
              </w:rPr>
              <w:t>发文日期</w:t>
            </w:r>
          </w:p>
        </w:tc>
        <w:tc>
          <w:tcPr>
            <w:tcW w:w="2145" w:type="dxa"/>
            <w:vAlign w:val="center"/>
          </w:tcPr>
          <w:p>
            <w:pPr>
              <w:ind w:firstLine="600" w:firstLineChars="300"/>
              <w:jc w:val="left"/>
              <w:rPr>
                <w:rFonts w:hAnsi="宋体"/>
                <w:color w:val="000000"/>
                <w:sz w:val="20"/>
                <w:szCs w:val="20"/>
              </w:rPr>
            </w:pPr>
            <w:r>
              <w:rPr>
                <w:rFonts w:hint="eastAsia" w:hAnsi="宋体"/>
                <w:color w:val="000000"/>
                <w:sz w:val="20"/>
                <w:szCs w:val="20"/>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749" w:type="dxa"/>
            <w:gridSpan w:val="2"/>
            <w:vAlign w:val="center"/>
          </w:tcPr>
          <w:p>
            <w:pPr>
              <w:jc w:val="center"/>
              <w:rPr>
                <w:rFonts w:hAnsi="宋体"/>
                <w:color w:val="000000"/>
                <w:sz w:val="20"/>
                <w:szCs w:val="20"/>
              </w:rPr>
            </w:pPr>
            <w:r>
              <w:rPr>
                <w:rFonts w:hint="eastAsia" w:hAnsi="宋体"/>
                <w:color w:val="000000"/>
                <w:sz w:val="20"/>
                <w:szCs w:val="20"/>
              </w:rPr>
              <w:t>接收单位</w:t>
            </w:r>
          </w:p>
        </w:tc>
        <w:tc>
          <w:tcPr>
            <w:tcW w:w="3376" w:type="dxa"/>
          </w:tcPr>
          <w:p>
            <w:pPr>
              <w:rPr>
                <w:rFonts w:hAnsi="宋体"/>
                <w:color w:val="000000"/>
                <w:sz w:val="20"/>
                <w:szCs w:val="20"/>
              </w:rPr>
            </w:pPr>
          </w:p>
        </w:tc>
        <w:tc>
          <w:tcPr>
            <w:tcW w:w="1065" w:type="dxa"/>
            <w:vAlign w:val="center"/>
          </w:tcPr>
          <w:p>
            <w:pPr>
              <w:jc w:val="center"/>
              <w:rPr>
                <w:rFonts w:hAnsi="宋体"/>
                <w:color w:val="000000"/>
                <w:sz w:val="20"/>
                <w:szCs w:val="20"/>
              </w:rPr>
            </w:pPr>
            <w:r>
              <w:rPr>
                <w:rFonts w:hint="eastAsia" w:hAnsi="宋体"/>
                <w:color w:val="000000"/>
                <w:sz w:val="20"/>
                <w:szCs w:val="20"/>
              </w:rPr>
              <w:t>文件类型</w:t>
            </w:r>
          </w:p>
        </w:tc>
        <w:tc>
          <w:tcPr>
            <w:tcW w:w="2145" w:type="dxa"/>
          </w:tcPr>
          <w:p>
            <w:pPr>
              <w:rPr>
                <w:rFonts w:hAnsi="宋体"/>
                <w:color w:val="000000"/>
                <w:sz w:val="20"/>
                <w:szCs w:val="20"/>
              </w:rPr>
            </w:pPr>
            <w:r>
              <w:rPr>
                <w:rFonts w:hint="eastAsia" w:hAnsi="宋体"/>
                <w:color w:val="000000"/>
                <w:sz w:val="20"/>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749" w:type="dxa"/>
            <w:gridSpan w:val="2"/>
            <w:vAlign w:val="center"/>
          </w:tcPr>
          <w:p>
            <w:pPr>
              <w:jc w:val="center"/>
              <w:rPr>
                <w:rFonts w:hAnsi="宋体"/>
                <w:color w:val="000000"/>
                <w:sz w:val="20"/>
                <w:szCs w:val="20"/>
              </w:rPr>
            </w:pPr>
            <w:r>
              <w:rPr>
                <w:rFonts w:hint="eastAsia" w:hAnsi="宋体"/>
                <w:color w:val="000000"/>
                <w:sz w:val="20"/>
                <w:szCs w:val="20"/>
              </w:rPr>
              <w:t>合同名称</w:t>
            </w:r>
          </w:p>
        </w:tc>
        <w:tc>
          <w:tcPr>
            <w:tcW w:w="6586" w:type="dxa"/>
            <w:gridSpan w:val="3"/>
          </w:tcPr>
          <w:p>
            <w:pPr>
              <w:rPr>
                <w:rFonts w:hAnsi="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749" w:type="dxa"/>
            <w:gridSpan w:val="2"/>
            <w:vAlign w:val="center"/>
          </w:tcPr>
          <w:p>
            <w:pPr>
              <w:jc w:val="center"/>
              <w:rPr>
                <w:rFonts w:hAnsi="宋体"/>
                <w:color w:val="000000"/>
                <w:sz w:val="20"/>
                <w:szCs w:val="20"/>
              </w:rPr>
            </w:pPr>
            <w:r>
              <w:rPr>
                <w:rFonts w:hint="eastAsia" w:hAnsi="宋体"/>
                <w:color w:val="000000"/>
                <w:sz w:val="20"/>
                <w:szCs w:val="20"/>
              </w:rPr>
              <w:t>合同编号</w:t>
            </w:r>
          </w:p>
        </w:tc>
        <w:tc>
          <w:tcPr>
            <w:tcW w:w="6586" w:type="dxa"/>
            <w:gridSpan w:val="3"/>
          </w:tcPr>
          <w:p>
            <w:pPr>
              <w:rPr>
                <w:rFonts w:hAnsi="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749" w:type="dxa"/>
            <w:gridSpan w:val="2"/>
            <w:vAlign w:val="center"/>
          </w:tcPr>
          <w:p>
            <w:pPr>
              <w:jc w:val="center"/>
              <w:rPr>
                <w:rFonts w:hAnsi="宋体"/>
                <w:color w:val="000000"/>
                <w:sz w:val="20"/>
                <w:szCs w:val="20"/>
              </w:rPr>
            </w:pPr>
            <w:r>
              <w:rPr>
                <w:rFonts w:hint="eastAsia" w:hAnsi="宋体"/>
                <w:color w:val="000000"/>
                <w:sz w:val="20"/>
                <w:szCs w:val="20"/>
              </w:rPr>
              <w:t>主    题</w:t>
            </w:r>
          </w:p>
        </w:tc>
        <w:tc>
          <w:tcPr>
            <w:tcW w:w="6586" w:type="dxa"/>
            <w:gridSpan w:val="3"/>
          </w:tcPr>
          <w:p>
            <w:pPr>
              <w:rPr>
                <w:rFonts w:hAnsi="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0" w:hRule="atLeast"/>
        </w:trPr>
        <w:tc>
          <w:tcPr>
            <w:tcW w:w="846" w:type="dxa"/>
            <w:vAlign w:val="center"/>
          </w:tcPr>
          <w:p>
            <w:pPr>
              <w:jc w:val="center"/>
              <w:rPr>
                <w:rFonts w:hAnsi="宋体"/>
                <w:color w:val="000000"/>
                <w:sz w:val="20"/>
                <w:szCs w:val="20"/>
              </w:rPr>
            </w:pPr>
            <w:r>
              <w:rPr>
                <w:rFonts w:hint="eastAsia" w:hAnsi="宋体"/>
                <w:color w:val="000000"/>
                <w:sz w:val="20"/>
                <w:szCs w:val="20"/>
              </w:rPr>
              <w:t>发起 单位</w:t>
            </w:r>
          </w:p>
          <w:p>
            <w:pPr>
              <w:jc w:val="center"/>
              <w:rPr>
                <w:rFonts w:hAnsi="宋体"/>
                <w:color w:val="000000"/>
                <w:sz w:val="20"/>
                <w:szCs w:val="20"/>
              </w:rPr>
            </w:pPr>
          </w:p>
        </w:tc>
        <w:tc>
          <w:tcPr>
            <w:tcW w:w="7489" w:type="dxa"/>
            <w:gridSpan w:val="4"/>
          </w:tcPr>
          <w:p>
            <w:pPr>
              <w:rPr>
                <w:rFonts w:hAnsi="宋体"/>
                <w:color w:val="000000"/>
                <w:sz w:val="20"/>
                <w:szCs w:val="20"/>
              </w:rPr>
            </w:pPr>
            <w:r>
              <w:rPr>
                <w:rFonts w:hint="eastAsia" w:hAnsi="宋体"/>
                <w:color w:val="000000"/>
                <w:sz w:val="20"/>
                <w:szCs w:val="20"/>
              </w:rPr>
              <w:t>原因及内容：</w:t>
            </w:r>
          </w:p>
          <w:p>
            <w:pPr>
              <w:rPr>
                <w:rFonts w:hAnsi="宋体"/>
                <w:color w:val="000000"/>
                <w:sz w:val="20"/>
                <w:szCs w:val="20"/>
              </w:rPr>
            </w:pPr>
          </w:p>
          <w:p>
            <w:pPr>
              <w:rPr>
                <w:rFonts w:hAnsi="宋体"/>
                <w:color w:val="000000"/>
                <w:sz w:val="20"/>
                <w:szCs w:val="20"/>
              </w:rPr>
            </w:pPr>
          </w:p>
          <w:p>
            <w:pPr>
              <w:rPr>
                <w:rFonts w:hAnsi="宋体"/>
                <w:color w:val="000000"/>
                <w:sz w:val="20"/>
                <w:szCs w:val="20"/>
              </w:rPr>
            </w:pPr>
          </w:p>
          <w:p>
            <w:pPr>
              <w:rPr>
                <w:rFonts w:hAnsi="宋体"/>
                <w:color w:val="000000"/>
                <w:sz w:val="20"/>
                <w:szCs w:val="20"/>
              </w:rPr>
            </w:pPr>
          </w:p>
          <w:p>
            <w:pPr>
              <w:rPr>
                <w:rFonts w:hAnsi="宋体"/>
                <w:color w:val="000000"/>
                <w:sz w:val="20"/>
                <w:szCs w:val="20"/>
              </w:rPr>
            </w:pPr>
          </w:p>
          <w:p>
            <w:pPr>
              <w:rPr>
                <w:rFonts w:hAnsi="宋体"/>
                <w:color w:val="000000"/>
                <w:sz w:val="20"/>
                <w:szCs w:val="20"/>
              </w:rPr>
            </w:pPr>
          </w:p>
          <w:p>
            <w:pPr>
              <w:rPr>
                <w:rFonts w:hAnsi="宋体"/>
                <w:color w:val="000000"/>
                <w:sz w:val="20"/>
                <w:szCs w:val="20"/>
              </w:rPr>
            </w:pPr>
          </w:p>
          <w:p>
            <w:pPr>
              <w:rPr>
                <w:rFonts w:hAnsi="宋体"/>
                <w:color w:val="000000"/>
                <w:sz w:val="20"/>
                <w:szCs w:val="20"/>
              </w:rPr>
            </w:pPr>
          </w:p>
          <w:p>
            <w:pPr>
              <w:rPr>
                <w:rFonts w:hAnsi="宋体"/>
                <w:color w:val="000000"/>
                <w:sz w:val="20"/>
                <w:szCs w:val="20"/>
              </w:rPr>
            </w:pPr>
          </w:p>
          <w:p>
            <w:pPr>
              <w:rPr>
                <w:rFonts w:hAnsi="宋体"/>
                <w:color w:val="000000"/>
                <w:sz w:val="20"/>
                <w:szCs w:val="20"/>
              </w:rPr>
            </w:pPr>
          </w:p>
          <w:p>
            <w:pPr>
              <w:rPr>
                <w:rFonts w:hAnsi="宋体"/>
                <w:color w:val="000000"/>
                <w:sz w:val="20"/>
                <w:szCs w:val="20"/>
              </w:rPr>
            </w:pPr>
          </w:p>
          <w:p>
            <w:pPr>
              <w:rPr>
                <w:rFonts w:hAnsi="宋体"/>
                <w:color w:val="000000"/>
                <w:sz w:val="20"/>
                <w:szCs w:val="20"/>
              </w:rPr>
            </w:pPr>
          </w:p>
          <w:p>
            <w:pPr>
              <w:rPr>
                <w:rFonts w:hAnsi="宋体"/>
                <w:color w:val="000000"/>
                <w:sz w:val="20"/>
                <w:szCs w:val="20"/>
              </w:rPr>
            </w:pPr>
          </w:p>
          <w:p>
            <w:pPr>
              <w:rPr>
                <w:rFonts w:hAnsi="宋体"/>
                <w:color w:val="000000"/>
                <w:sz w:val="20"/>
                <w:szCs w:val="20"/>
              </w:rPr>
            </w:pPr>
          </w:p>
          <w:p>
            <w:pPr>
              <w:rPr>
                <w:rFonts w:hAnsi="宋体"/>
                <w:color w:val="000000"/>
                <w:sz w:val="20"/>
                <w:szCs w:val="20"/>
              </w:rPr>
            </w:pPr>
          </w:p>
          <w:p>
            <w:pPr>
              <w:rPr>
                <w:rFonts w:hAnsi="宋体"/>
                <w:color w:val="000000"/>
                <w:sz w:val="20"/>
                <w:szCs w:val="20"/>
              </w:rPr>
            </w:pPr>
          </w:p>
          <w:p>
            <w:pPr>
              <w:rPr>
                <w:rFonts w:hAnsi="宋体"/>
                <w:color w:val="000000"/>
                <w:sz w:val="20"/>
                <w:szCs w:val="20"/>
              </w:rPr>
            </w:pPr>
          </w:p>
          <w:p>
            <w:pPr>
              <w:rPr>
                <w:rFonts w:hAnsi="宋体"/>
                <w:color w:val="000000"/>
                <w:sz w:val="20"/>
                <w:szCs w:val="20"/>
              </w:rPr>
            </w:pPr>
          </w:p>
          <w:p>
            <w:pPr>
              <w:rPr>
                <w:rFonts w:hAnsi="宋体"/>
                <w:color w:val="000000"/>
                <w:sz w:val="20"/>
                <w:szCs w:val="20"/>
              </w:rPr>
            </w:pPr>
          </w:p>
          <w:p>
            <w:pPr>
              <w:rPr>
                <w:rFonts w:hAnsi="宋体"/>
                <w:color w:val="000000"/>
                <w:sz w:val="20"/>
                <w:szCs w:val="20"/>
              </w:rPr>
            </w:pPr>
          </w:p>
          <w:p>
            <w:pPr>
              <w:rPr>
                <w:rFonts w:hAnsi="宋体"/>
                <w:color w:val="000000"/>
                <w:sz w:val="20"/>
                <w:szCs w:val="20"/>
              </w:rPr>
            </w:pPr>
          </w:p>
          <w:p>
            <w:pPr>
              <w:rPr>
                <w:rFonts w:hAnsi="宋体"/>
                <w:color w:val="000000"/>
                <w:sz w:val="20"/>
                <w:szCs w:val="20"/>
              </w:rPr>
            </w:pPr>
          </w:p>
          <w:p>
            <w:pPr>
              <w:rPr>
                <w:rFonts w:hAnsi="宋体"/>
                <w:color w:val="000000"/>
                <w:sz w:val="20"/>
                <w:szCs w:val="20"/>
              </w:rPr>
            </w:pPr>
          </w:p>
          <w:p>
            <w:pPr>
              <w:rPr>
                <w:rFonts w:hAnsi="宋体"/>
                <w:color w:val="000000"/>
                <w:sz w:val="20"/>
                <w:szCs w:val="20"/>
              </w:rPr>
            </w:pPr>
            <w:r>
              <w:rPr>
                <w:rFonts w:hint="eastAsia" w:hAnsi="宋体"/>
                <w:color w:val="000000"/>
                <w:sz w:val="20"/>
                <w:szCs w:val="20"/>
              </w:rPr>
              <w:t xml:space="preserve">经办人：                      </w:t>
            </w:r>
          </w:p>
          <w:p>
            <w:pPr>
              <w:rPr>
                <w:rFonts w:hAnsi="宋体"/>
                <w:color w:val="000000"/>
                <w:sz w:val="20"/>
                <w:szCs w:val="20"/>
              </w:rPr>
            </w:pPr>
          </w:p>
          <w:p>
            <w:pPr>
              <w:rPr>
                <w:rFonts w:hAnsi="宋体"/>
                <w:color w:val="000000"/>
                <w:sz w:val="20"/>
                <w:szCs w:val="20"/>
              </w:rPr>
            </w:pPr>
            <w:r>
              <w:rPr>
                <w:rFonts w:hint="eastAsia" w:hAnsi="宋体"/>
                <w:color w:val="000000"/>
                <w:sz w:val="20"/>
                <w:szCs w:val="20"/>
              </w:rPr>
              <w:t>项目负责人：                      日期：</w:t>
            </w:r>
          </w:p>
          <w:p>
            <w:pPr>
              <w:rPr>
                <w:rFonts w:hAnsi="宋体"/>
                <w:color w:val="000000"/>
                <w:sz w:val="20"/>
                <w:szCs w:val="20"/>
              </w:rPr>
            </w:pPr>
          </w:p>
          <w:p>
            <w:pPr>
              <w:rPr>
                <w:rFonts w:hAnsi="宋体"/>
                <w:color w:val="000000"/>
                <w:sz w:val="20"/>
                <w:szCs w:val="20"/>
              </w:rPr>
            </w:pPr>
            <w:r>
              <w:rPr>
                <w:rFonts w:hint="eastAsia" w:hAnsi="宋体"/>
                <w:color w:val="000000"/>
                <w:sz w:val="20"/>
                <w:szCs w:val="20"/>
              </w:rPr>
              <w:t>发文单位（签章）：</w:t>
            </w:r>
          </w:p>
        </w:tc>
      </w:tr>
    </w:tbl>
    <w:p>
      <w:pPr>
        <w:widowControl/>
        <w:spacing w:line="400" w:lineRule="exact"/>
        <w:jc w:val="left"/>
        <w:rPr>
          <w:rFonts w:ascii="宋体" w:hAnsi="宋体" w:cs="宋体"/>
          <w:bCs/>
          <w:color w:val="000000"/>
          <w:kern w:val="0"/>
          <w:sz w:val="20"/>
          <w:szCs w:val="20"/>
        </w:rPr>
      </w:pPr>
    </w:p>
    <w:p>
      <w:pPr>
        <w:widowControl/>
        <w:spacing w:line="400" w:lineRule="exact"/>
        <w:jc w:val="left"/>
        <w:rPr>
          <w:rFonts w:ascii="宋体" w:hAnsi="宋体" w:cs="宋体"/>
          <w:b/>
          <w:color w:val="000000"/>
          <w:kern w:val="0"/>
          <w:sz w:val="24"/>
        </w:rPr>
      </w:pPr>
    </w:p>
    <w:p>
      <w:pPr>
        <w:widowControl/>
        <w:spacing w:line="400" w:lineRule="exact"/>
        <w:jc w:val="left"/>
        <w:rPr>
          <w:rFonts w:ascii="宋体" w:hAnsi="宋体" w:cs="宋体"/>
          <w:b/>
          <w:color w:val="000000"/>
          <w:kern w:val="0"/>
          <w:szCs w:val="21"/>
        </w:rPr>
      </w:pPr>
      <w:r>
        <w:rPr>
          <w:rFonts w:hint="eastAsia" w:ascii="宋体" w:hAnsi="宋体" w:cs="宋体"/>
          <w:b/>
          <w:color w:val="000000"/>
          <w:kern w:val="0"/>
          <w:szCs w:val="21"/>
        </w:rPr>
        <w:t>附</w:t>
      </w:r>
      <w:r>
        <w:rPr>
          <w:rFonts w:ascii="宋体" w:hAnsi="宋体" w:cs="宋体"/>
          <w:b/>
          <w:color w:val="000000"/>
          <w:kern w:val="0"/>
          <w:szCs w:val="21"/>
        </w:rPr>
        <w:t>件</w:t>
      </w:r>
      <w:r>
        <w:rPr>
          <w:rFonts w:hint="eastAsia" w:ascii="宋体" w:hAnsi="宋体" w:cs="宋体"/>
          <w:b/>
          <w:color w:val="000000"/>
          <w:kern w:val="0"/>
          <w:szCs w:val="21"/>
        </w:rPr>
        <w:t>5：</w:t>
      </w:r>
      <w:r>
        <w:rPr>
          <w:rFonts w:hint="eastAsia" w:hAnsi="宋体"/>
          <w:b/>
          <w:color w:val="000000"/>
        </w:rPr>
        <w:t>（工程管理部主办）</w:t>
      </w:r>
    </w:p>
    <w:p>
      <w:pPr>
        <w:widowControl/>
        <w:spacing w:line="360" w:lineRule="auto"/>
        <w:ind w:left="678" w:hanging="678" w:hangingChars="211"/>
        <w:jc w:val="center"/>
        <w:rPr>
          <w:rFonts w:ascii="宋体" w:hAnsi="宋体" w:cs="宋体"/>
          <w:b/>
          <w:color w:val="000000"/>
          <w:kern w:val="0"/>
          <w:sz w:val="32"/>
          <w:szCs w:val="32"/>
        </w:rPr>
      </w:pPr>
      <w:r>
        <w:rPr>
          <w:rFonts w:hint="eastAsia" w:ascii="宋体" w:hAnsi="宋体" w:cs="宋体"/>
          <w:b/>
          <w:color w:val="000000"/>
          <w:kern w:val="0"/>
          <w:sz w:val="32"/>
          <w:szCs w:val="32"/>
        </w:rPr>
        <w:t>现</w:t>
      </w:r>
      <w:r>
        <w:rPr>
          <w:rFonts w:ascii="宋体" w:hAnsi="宋体" w:cs="宋体"/>
          <w:b/>
          <w:color w:val="000000"/>
          <w:kern w:val="0"/>
          <w:sz w:val="32"/>
          <w:szCs w:val="32"/>
        </w:rPr>
        <w:t>场收方单</w:t>
      </w:r>
    </w:p>
    <w:tbl>
      <w:tblPr>
        <w:tblStyle w:val="21"/>
        <w:tblW w:w="497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1"/>
        <w:gridCol w:w="2527"/>
        <w:gridCol w:w="1216"/>
        <w:gridCol w:w="3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jc w:val="center"/>
        </w:trPr>
        <w:tc>
          <w:tcPr>
            <w:tcW w:w="1020" w:type="pct"/>
            <w:shd w:val="clear" w:color="auto" w:fill="auto"/>
            <w:vAlign w:val="center"/>
          </w:tcPr>
          <w:p>
            <w:pPr>
              <w:widowControl/>
              <w:ind w:firstLine="100" w:firstLineChars="50"/>
              <w:rPr>
                <w:rFonts w:ascii="宋体" w:hAnsi="宋体" w:cs="宋体"/>
                <w:color w:val="000000"/>
                <w:kern w:val="0"/>
                <w:sz w:val="20"/>
                <w:szCs w:val="20"/>
              </w:rPr>
            </w:pPr>
            <w:r>
              <w:rPr>
                <w:rFonts w:hint="eastAsia" w:ascii="宋体" w:hAnsi="宋体" w:cs="宋体"/>
                <w:color w:val="000000"/>
                <w:kern w:val="0"/>
                <w:sz w:val="20"/>
                <w:szCs w:val="20"/>
              </w:rPr>
              <w:t>工程</w:t>
            </w:r>
            <w:r>
              <w:rPr>
                <w:rFonts w:ascii="宋体" w:hAnsi="宋体" w:cs="宋体"/>
                <w:color w:val="000000"/>
                <w:kern w:val="0"/>
                <w:sz w:val="20"/>
                <w:szCs w:val="20"/>
              </w:rPr>
              <w:t>指令单</w:t>
            </w:r>
            <w:r>
              <w:rPr>
                <w:rFonts w:hint="eastAsia" w:ascii="宋体" w:hAnsi="宋体" w:cs="宋体"/>
                <w:color w:val="000000"/>
                <w:kern w:val="0"/>
                <w:sz w:val="20"/>
                <w:szCs w:val="20"/>
              </w:rPr>
              <w:t>编号</w:t>
            </w:r>
          </w:p>
        </w:tc>
        <w:tc>
          <w:tcPr>
            <w:tcW w:w="1488" w:type="pct"/>
            <w:shd w:val="clear" w:color="auto" w:fill="auto"/>
            <w:vAlign w:val="center"/>
          </w:tcPr>
          <w:p>
            <w:pPr>
              <w:widowControl/>
              <w:jc w:val="left"/>
              <w:rPr>
                <w:rFonts w:ascii="宋体" w:hAnsi="宋体" w:cs="宋体"/>
                <w:color w:val="000000"/>
                <w:kern w:val="0"/>
                <w:sz w:val="20"/>
                <w:szCs w:val="20"/>
              </w:rPr>
            </w:pPr>
          </w:p>
        </w:tc>
        <w:tc>
          <w:tcPr>
            <w:tcW w:w="716" w:type="pct"/>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收方</w:t>
            </w:r>
            <w:r>
              <w:rPr>
                <w:rFonts w:ascii="宋体" w:hAnsi="宋体" w:cs="宋体"/>
                <w:color w:val="000000"/>
                <w:kern w:val="0"/>
                <w:sz w:val="20"/>
                <w:szCs w:val="20"/>
              </w:rPr>
              <w:t>单编号</w:t>
            </w:r>
          </w:p>
        </w:tc>
        <w:tc>
          <w:tcPr>
            <w:tcW w:w="1776" w:type="pct"/>
            <w:shd w:val="clear" w:color="auto" w:fill="auto"/>
            <w:noWrap/>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编</w:t>
            </w:r>
            <w:r>
              <w:rPr>
                <w:rFonts w:ascii="宋体" w:hAnsi="宋体" w:cs="宋体"/>
                <w:color w:val="000000"/>
                <w:kern w:val="0"/>
                <w:sz w:val="20"/>
                <w:szCs w:val="20"/>
              </w:rPr>
              <w:t>号为收方日期：</w:t>
            </w:r>
            <w:r>
              <w:rPr>
                <w:rFonts w:hint="eastAsia" w:ascii="宋体" w:hAnsi="宋体" w:cs="宋体"/>
                <w:color w:val="000000"/>
                <w:kern w:val="0"/>
                <w:sz w:val="20"/>
                <w:szCs w:val="20"/>
              </w:rPr>
              <w:t>例</w:t>
            </w:r>
            <w:r>
              <w:rPr>
                <w:rFonts w:ascii="宋体" w:hAnsi="宋体" w:cs="宋体"/>
                <w:color w:val="000000"/>
                <w:kern w:val="0"/>
                <w:sz w:val="20"/>
                <w:szCs w:val="20"/>
              </w:rPr>
              <w:t>：</w:t>
            </w:r>
            <w:r>
              <w:rPr>
                <w:rFonts w:hint="eastAsia" w:ascii="宋体" w:hAnsi="宋体" w:cs="宋体"/>
                <w:color w:val="000000"/>
                <w:kern w:val="0"/>
                <w:sz w:val="20"/>
                <w:szCs w:val="20"/>
              </w:rPr>
              <w:t>20190530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jc w:val="center"/>
        </w:trPr>
        <w:tc>
          <w:tcPr>
            <w:tcW w:w="1020" w:type="pct"/>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施工单位</w:t>
            </w:r>
          </w:p>
        </w:tc>
        <w:tc>
          <w:tcPr>
            <w:tcW w:w="1488" w:type="pct"/>
            <w:shd w:val="clear" w:color="auto" w:fill="auto"/>
            <w:vAlign w:val="center"/>
          </w:tcPr>
          <w:p>
            <w:pPr>
              <w:widowControl/>
              <w:jc w:val="left"/>
              <w:rPr>
                <w:rFonts w:ascii="宋体" w:hAnsi="宋体" w:cs="宋体"/>
                <w:color w:val="000000"/>
                <w:kern w:val="0"/>
                <w:sz w:val="20"/>
                <w:szCs w:val="20"/>
              </w:rPr>
            </w:pPr>
          </w:p>
        </w:tc>
        <w:tc>
          <w:tcPr>
            <w:tcW w:w="716" w:type="pct"/>
            <w:shd w:val="clear" w:color="auto" w:fill="auto"/>
            <w:noWrap/>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所属合同</w:t>
            </w:r>
          </w:p>
        </w:tc>
        <w:tc>
          <w:tcPr>
            <w:tcW w:w="1776" w:type="pct"/>
            <w:shd w:val="clear" w:color="auto" w:fill="auto"/>
            <w:noWrap/>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3" w:hRule="atLeast"/>
          <w:jc w:val="center"/>
        </w:trPr>
        <w:tc>
          <w:tcPr>
            <w:tcW w:w="5000" w:type="pct"/>
            <w:gridSpan w:val="4"/>
            <w:shd w:val="clear" w:color="auto" w:fill="auto"/>
            <w:vAlign w:val="center"/>
          </w:tcPr>
          <w:p>
            <w:pPr>
              <w:widowControl/>
              <w:jc w:val="left"/>
              <w:rPr>
                <w:rFonts w:ascii="宋体" w:hAnsi="宋体" w:cs="宋体"/>
                <w:color w:val="000000"/>
                <w:kern w:val="0"/>
                <w:sz w:val="20"/>
                <w:szCs w:val="20"/>
              </w:rPr>
            </w:pPr>
          </w:p>
          <w:p>
            <w:pPr>
              <w:pStyle w:val="116"/>
              <w:widowControl/>
              <w:numPr>
                <w:ilvl w:val="0"/>
                <w:numId w:val="16"/>
              </w:numPr>
              <w:ind w:firstLineChars="0"/>
              <w:jc w:val="left"/>
              <w:rPr>
                <w:rFonts w:ascii="宋体" w:hAnsi="宋体" w:cs="宋体"/>
                <w:color w:val="000000"/>
                <w:kern w:val="0"/>
                <w:sz w:val="20"/>
              </w:rPr>
            </w:pPr>
            <w:r>
              <w:rPr>
                <w:rFonts w:hint="eastAsia" w:ascii="宋体" w:hAnsi="宋体" w:cs="宋体"/>
                <w:color w:val="000000"/>
                <w:kern w:val="0"/>
                <w:sz w:val="20"/>
              </w:rPr>
              <w:t>工程指令单内容；</w:t>
            </w:r>
          </w:p>
          <w:p>
            <w:pPr>
              <w:pStyle w:val="116"/>
              <w:widowControl/>
              <w:numPr>
                <w:ilvl w:val="0"/>
                <w:numId w:val="16"/>
              </w:numPr>
              <w:ind w:firstLineChars="0"/>
              <w:jc w:val="left"/>
              <w:rPr>
                <w:rFonts w:ascii="宋体" w:hAnsi="宋体" w:cs="宋体"/>
                <w:color w:val="000000"/>
                <w:kern w:val="0"/>
                <w:sz w:val="20"/>
              </w:rPr>
            </w:pPr>
            <w:r>
              <w:rPr>
                <w:rFonts w:hint="eastAsia" w:ascii="宋体" w:hAnsi="宋体" w:cs="宋体"/>
                <w:color w:val="000000"/>
                <w:kern w:val="0"/>
                <w:sz w:val="20"/>
              </w:rPr>
              <w:t>申请收方内容，须注明收方事件的时间、部位、现场收方情况，现</w:t>
            </w:r>
            <w:r>
              <w:rPr>
                <w:rFonts w:ascii="宋体" w:hAnsi="宋体" w:cs="宋体"/>
                <w:color w:val="000000"/>
                <w:kern w:val="0"/>
                <w:sz w:val="20"/>
              </w:rPr>
              <w:t>场照片、</w:t>
            </w:r>
            <w:r>
              <w:rPr>
                <w:rFonts w:hint="eastAsia" w:ascii="宋体" w:hAnsi="宋体" w:cs="宋体"/>
                <w:color w:val="000000"/>
                <w:kern w:val="0"/>
                <w:sz w:val="20"/>
              </w:rPr>
              <w:t>完工简图、计算式等详细内容。涉及标高测量的须附测量记录单。有施工图纸的需在现场收方单中明确图纸完成情况及图纸编号，同时需在图纸上签字。</w:t>
            </w:r>
          </w:p>
          <w:p>
            <w:pPr>
              <w:pStyle w:val="116"/>
              <w:widowControl/>
              <w:numPr>
                <w:ilvl w:val="0"/>
                <w:numId w:val="16"/>
              </w:numPr>
              <w:ind w:firstLineChars="0"/>
              <w:jc w:val="left"/>
              <w:rPr>
                <w:rFonts w:ascii="宋体" w:hAnsi="宋体" w:cs="宋体"/>
                <w:color w:val="000000"/>
                <w:kern w:val="0"/>
                <w:sz w:val="20"/>
              </w:rPr>
            </w:pPr>
            <w:r>
              <w:rPr>
                <w:rFonts w:hint="eastAsia" w:ascii="宋体" w:hAnsi="宋体" w:cs="宋体"/>
                <w:color w:val="000000"/>
                <w:kern w:val="0"/>
                <w:sz w:val="20"/>
              </w:rPr>
              <w:t>根</w:t>
            </w:r>
            <w:r>
              <w:rPr>
                <w:rFonts w:ascii="宋体" w:hAnsi="宋体" w:cs="宋体"/>
                <w:color w:val="000000"/>
                <w:kern w:val="0"/>
                <w:sz w:val="20"/>
              </w:rPr>
              <w:t>据现场实际完成内容进行逐条确认</w:t>
            </w:r>
            <w:r>
              <w:rPr>
                <w:rFonts w:hint="eastAsia" w:ascii="宋体" w:hAnsi="宋体" w:cs="宋体"/>
                <w:color w:val="000000"/>
                <w:kern w:val="0"/>
                <w:sz w:val="20"/>
              </w:rPr>
              <w:t>，</w:t>
            </w:r>
            <w:r>
              <w:rPr>
                <w:rFonts w:ascii="宋体" w:hAnsi="宋体" w:cs="宋体"/>
                <w:color w:val="000000"/>
                <w:kern w:val="0"/>
                <w:sz w:val="20"/>
              </w:rPr>
              <w:t>未</w:t>
            </w:r>
            <w:r>
              <w:rPr>
                <w:rFonts w:hint="eastAsia" w:ascii="宋体" w:hAnsi="宋体" w:cs="宋体"/>
                <w:color w:val="000000"/>
                <w:kern w:val="0"/>
                <w:sz w:val="20"/>
              </w:rPr>
              <w:t>收</w:t>
            </w:r>
            <w:r>
              <w:rPr>
                <w:rFonts w:ascii="宋体" w:hAnsi="宋体" w:cs="宋体"/>
                <w:color w:val="000000"/>
                <w:kern w:val="0"/>
                <w:sz w:val="20"/>
              </w:rPr>
              <w:t>方的不予计费。</w:t>
            </w:r>
          </w:p>
          <w:p>
            <w:pPr>
              <w:widowControl/>
              <w:jc w:val="left"/>
              <w:rPr>
                <w:rFonts w:ascii="宋体" w:hAnsi="宋体" w:cs="宋体"/>
                <w:color w:val="000000"/>
                <w:kern w:val="0"/>
                <w:sz w:val="20"/>
              </w:rPr>
            </w:pPr>
          </w:p>
          <w:p>
            <w:pPr>
              <w:widowControl/>
              <w:jc w:val="left"/>
              <w:rPr>
                <w:rFonts w:ascii="宋体" w:hAnsi="宋体" w:cs="宋体"/>
                <w:color w:val="000000"/>
                <w:kern w:val="0"/>
                <w:sz w:val="20"/>
                <w:szCs w:val="20"/>
              </w:rPr>
            </w:pPr>
          </w:p>
          <w:p>
            <w:pPr>
              <w:widowControl/>
              <w:jc w:val="left"/>
              <w:rPr>
                <w:rFonts w:ascii="宋体" w:hAnsi="宋体" w:cs="宋体"/>
                <w:color w:val="000000"/>
                <w:kern w:val="0"/>
                <w:sz w:val="20"/>
                <w:szCs w:val="20"/>
              </w:rPr>
            </w:pPr>
          </w:p>
          <w:p>
            <w:pPr>
              <w:jc w:val="left"/>
              <w:rPr>
                <w:rFonts w:ascii="宋体" w:hAnsi="宋体" w:cs="宋体"/>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9" w:hRule="atLeast"/>
          <w:jc w:val="center"/>
        </w:trPr>
        <w:tc>
          <w:tcPr>
            <w:tcW w:w="2496" w:type="pct"/>
            <w:gridSpan w:val="2"/>
            <w:shd w:val="clear" w:color="auto" w:fill="auto"/>
            <w:noWrap/>
          </w:tcPr>
          <w:p>
            <w:pPr>
              <w:widowControl/>
              <w:jc w:val="left"/>
              <w:rPr>
                <w:rFonts w:ascii="宋体" w:hAnsi="宋体" w:cs="宋体"/>
                <w:color w:val="000000"/>
                <w:kern w:val="0"/>
                <w:sz w:val="20"/>
                <w:szCs w:val="20"/>
              </w:rPr>
            </w:pP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施工单位：</w:t>
            </w:r>
          </w:p>
          <w:p>
            <w:pPr>
              <w:widowControl/>
              <w:jc w:val="left"/>
              <w:rPr>
                <w:rFonts w:ascii="宋体" w:hAnsi="宋体" w:cs="宋体"/>
                <w:color w:val="000000"/>
                <w:kern w:val="0"/>
                <w:sz w:val="20"/>
                <w:szCs w:val="20"/>
              </w:rPr>
            </w:pP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经办人：</w:t>
            </w:r>
          </w:p>
          <w:p>
            <w:pPr>
              <w:widowControl/>
              <w:jc w:val="left"/>
              <w:rPr>
                <w:rFonts w:ascii="宋体" w:hAnsi="宋体" w:cs="宋体"/>
                <w:color w:val="000000"/>
                <w:kern w:val="0"/>
                <w:sz w:val="20"/>
                <w:szCs w:val="20"/>
              </w:rPr>
            </w:pP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日  期： 年月   日</w:t>
            </w:r>
          </w:p>
        </w:tc>
        <w:tc>
          <w:tcPr>
            <w:tcW w:w="2504" w:type="pct"/>
            <w:gridSpan w:val="2"/>
            <w:shd w:val="clear" w:color="auto" w:fill="auto"/>
          </w:tcPr>
          <w:p>
            <w:pPr>
              <w:widowControl/>
              <w:jc w:val="left"/>
              <w:rPr>
                <w:rFonts w:ascii="宋体" w:hAnsi="宋体" w:cs="宋体"/>
                <w:color w:val="000000"/>
                <w:kern w:val="0"/>
                <w:sz w:val="20"/>
                <w:szCs w:val="20"/>
              </w:rPr>
            </w:pP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监</w:t>
            </w:r>
            <w:r>
              <w:rPr>
                <w:rFonts w:ascii="宋体" w:hAnsi="宋体" w:cs="宋体"/>
                <w:color w:val="000000"/>
                <w:kern w:val="0"/>
                <w:sz w:val="20"/>
                <w:szCs w:val="20"/>
              </w:rPr>
              <w:t>理</w:t>
            </w:r>
            <w:r>
              <w:rPr>
                <w:rFonts w:hint="eastAsia" w:ascii="宋体" w:hAnsi="宋体" w:cs="宋体"/>
                <w:color w:val="000000"/>
                <w:kern w:val="0"/>
                <w:sz w:val="20"/>
                <w:szCs w:val="20"/>
              </w:rPr>
              <w:t>单位：</w:t>
            </w:r>
          </w:p>
          <w:p>
            <w:pPr>
              <w:widowControl/>
              <w:jc w:val="left"/>
              <w:rPr>
                <w:rFonts w:ascii="宋体" w:hAnsi="宋体" w:cs="宋体"/>
                <w:color w:val="000000"/>
                <w:kern w:val="0"/>
                <w:sz w:val="20"/>
                <w:szCs w:val="20"/>
              </w:rPr>
            </w:pP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经办人：</w:t>
            </w:r>
          </w:p>
          <w:p>
            <w:pPr>
              <w:widowControl/>
              <w:jc w:val="left"/>
              <w:rPr>
                <w:rFonts w:ascii="宋体" w:hAnsi="宋体" w:cs="宋体"/>
                <w:color w:val="000000"/>
                <w:kern w:val="0"/>
                <w:sz w:val="20"/>
                <w:szCs w:val="20"/>
              </w:rPr>
            </w:pP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日  期： 年月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5" w:hRule="atLeast"/>
          <w:jc w:val="center"/>
        </w:trPr>
        <w:tc>
          <w:tcPr>
            <w:tcW w:w="2496" w:type="pct"/>
            <w:gridSpan w:val="2"/>
            <w:shd w:val="clear" w:color="auto" w:fill="auto"/>
          </w:tcPr>
          <w:p>
            <w:pPr>
              <w:widowControl/>
              <w:jc w:val="left"/>
              <w:rPr>
                <w:rFonts w:ascii="宋体" w:hAnsi="宋体" w:cs="宋体"/>
                <w:color w:val="000000"/>
                <w:kern w:val="0"/>
                <w:sz w:val="20"/>
                <w:szCs w:val="20"/>
              </w:rPr>
            </w:pPr>
          </w:p>
          <w:p>
            <w:pPr>
              <w:widowControl/>
              <w:jc w:val="left"/>
              <w:rPr>
                <w:rFonts w:ascii="宋体" w:hAnsi="宋体" w:cs="宋体"/>
                <w:color w:val="000000"/>
                <w:kern w:val="0"/>
                <w:sz w:val="20"/>
                <w:szCs w:val="20"/>
              </w:rPr>
            </w:pP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工程管理部主</w:t>
            </w:r>
            <w:r>
              <w:rPr>
                <w:rFonts w:ascii="宋体" w:hAnsi="宋体" w:cs="宋体"/>
                <w:color w:val="000000"/>
                <w:kern w:val="0"/>
                <w:sz w:val="20"/>
                <w:szCs w:val="20"/>
              </w:rPr>
              <w:t>管</w:t>
            </w:r>
            <w:r>
              <w:rPr>
                <w:rFonts w:hint="eastAsia" w:ascii="宋体" w:hAnsi="宋体" w:cs="宋体"/>
                <w:color w:val="000000"/>
                <w:kern w:val="0"/>
                <w:sz w:val="20"/>
                <w:szCs w:val="20"/>
              </w:rPr>
              <w:t>工程师：</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日  期：       年    月   日</w:t>
            </w:r>
          </w:p>
        </w:tc>
        <w:tc>
          <w:tcPr>
            <w:tcW w:w="2504" w:type="pct"/>
            <w:gridSpan w:val="2"/>
            <w:shd w:val="clear" w:color="auto" w:fill="auto"/>
          </w:tcPr>
          <w:p>
            <w:pPr>
              <w:widowControl/>
              <w:jc w:val="left"/>
              <w:rPr>
                <w:rFonts w:ascii="宋体" w:hAnsi="宋体" w:cs="宋体"/>
                <w:color w:val="000000"/>
                <w:kern w:val="0"/>
                <w:sz w:val="20"/>
                <w:szCs w:val="20"/>
              </w:rPr>
            </w:pPr>
          </w:p>
          <w:p>
            <w:pPr>
              <w:widowControl/>
              <w:jc w:val="left"/>
              <w:rPr>
                <w:rFonts w:ascii="宋体" w:hAnsi="宋体" w:cs="宋体"/>
                <w:color w:val="000000"/>
                <w:kern w:val="0"/>
                <w:sz w:val="20"/>
                <w:szCs w:val="20"/>
              </w:rPr>
            </w:pP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成本管理部主</w:t>
            </w:r>
            <w:r>
              <w:rPr>
                <w:rFonts w:ascii="宋体" w:hAnsi="宋体" w:cs="宋体"/>
                <w:color w:val="000000"/>
                <w:kern w:val="0"/>
                <w:sz w:val="20"/>
                <w:szCs w:val="20"/>
              </w:rPr>
              <w:t>管</w:t>
            </w:r>
            <w:r>
              <w:rPr>
                <w:rFonts w:hint="eastAsia" w:ascii="宋体" w:hAnsi="宋体" w:cs="宋体"/>
                <w:color w:val="000000"/>
                <w:kern w:val="0"/>
                <w:sz w:val="20"/>
                <w:szCs w:val="20"/>
              </w:rPr>
              <w:t>工程师：</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日  期：         年    月   日</w:t>
            </w:r>
          </w:p>
        </w:tc>
      </w:tr>
    </w:tbl>
    <w:p>
      <w:pPr>
        <w:rPr>
          <w:rFonts w:ascii="宋体" w:hAnsi="宋体"/>
          <w:color w:val="000000"/>
          <w:sz w:val="18"/>
          <w:szCs w:val="18"/>
        </w:rPr>
      </w:pPr>
      <w:r>
        <w:rPr>
          <w:rFonts w:hint="eastAsia" w:ascii="宋体" w:hAnsi="宋体"/>
          <w:color w:val="000000"/>
          <w:sz w:val="18"/>
          <w:szCs w:val="18"/>
        </w:rPr>
        <w:t>备</w:t>
      </w:r>
      <w:r>
        <w:rPr>
          <w:rFonts w:ascii="宋体" w:hAnsi="宋体"/>
          <w:color w:val="000000"/>
          <w:sz w:val="18"/>
          <w:szCs w:val="18"/>
        </w:rPr>
        <w:t>注：</w:t>
      </w:r>
    </w:p>
    <w:p>
      <w:pPr>
        <w:rPr>
          <w:rFonts w:ascii="宋体" w:hAnsi="宋体"/>
          <w:color w:val="000000"/>
          <w:sz w:val="18"/>
          <w:szCs w:val="18"/>
        </w:rPr>
      </w:pPr>
      <w:r>
        <w:rPr>
          <w:rFonts w:hint="eastAsia" w:ascii="宋体" w:hAnsi="宋体"/>
          <w:color w:val="000000"/>
          <w:sz w:val="18"/>
          <w:szCs w:val="18"/>
        </w:rPr>
        <w:t>1、</w:t>
      </w:r>
      <w:r>
        <w:rPr>
          <w:rFonts w:hint="eastAsia" w:ascii="楷体_GB2312" w:hAnsi="宋体" w:eastAsia="楷体_GB2312"/>
          <w:color w:val="000000"/>
          <w:sz w:val="18"/>
          <w:szCs w:val="18"/>
        </w:rPr>
        <w:t>《</w:t>
      </w:r>
      <w:r>
        <w:rPr>
          <w:rFonts w:hint="eastAsia" w:ascii="宋体" w:hAnsi="宋体"/>
          <w:color w:val="000000"/>
          <w:sz w:val="18"/>
          <w:szCs w:val="18"/>
        </w:rPr>
        <w:t>现场收方单》</w:t>
      </w:r>
      <w:r>
        <w:rPr>
          <w:rFonts w:ascii="宋体" w:hAnsi="宋体"/>
          <w:color w:val="000000"/>
          <w:sz w:val="18"/>
          <w:szCs w:val="18"/>
        </w:rPr>
        <w:t>原件一式</w:t>
      </w:r>
      <w:r>
        <w:rPr>
          <w:rFonts w:hint="eastAsia" w:ascii="宋体" w:hAnsi="宋体"/>
          <w:color w:val="000000"/>
          <w:sz w:val="18"/>
          <w:szCs w:val="18"/>
        </w:rPr>
        <w:t>四</w:t>
      </w:r>
      <w:r>
        <w:rPr>
          <w:rFonts w:ascii="宋体" w:hAnsi="宋体"/>
          <w:color w:val="000000"/>
          <w:sz w:val="18"/>
          <w:szCs w:val="18"/>
        </w:rPr>
        <w:t>份，</w:t>
      </w:r>
      <w:r>
        <w:rPr>
          <w:rFonts w:hint="eastAsia" w:ascii="宋体" w:hAnsi="宋体"/>
          <w:color w:val="000000"/>
          <w:sz w:val="18"/>
          <w:szCs w:val="18"/>
        </w:rPr>
        <w:t>承包单位</w:t>
      </w:r>
      <w:r>
        <w:rPr>
          <w:rFonts w:ascii="宋体" w:hAnsi="宋体"/>
          <w:color w:val="000000"/>
          <w:sz w:val="18"/>
          <w:szCs w:val="18"/>
        </w:rPr>
        <w:t>、监理单位、成本管理部、</w:t>
      </w:r>
      <w:r>
        <w:rPr>
          <w:rFonts w:hint="eastAsia" w:ascii="宋体" w:hAnsi="宋体"/>
          <w:color w:val="000000"/>
          <w:sz w:val="18"/>
          <w:szCs w:val="18"/>
        </w:rPr>
        <w:t>工程</w:t>
      </w:r>
      <w:r>
        <w:rPr>
          <w:rFonts w:ascii="宋体" w:hAnsi="宋体"/>
          <w:color w:val="000000"/>
          <w:sz w:val="18"/>
          <w:szCs w:val="18"/>
        </w:rPr>
        <w:t>管理部各存一份</w:t>
      </w:r>
      <w:r>
        <w:rPr>
          <w:rFonts w:hint="eastAsia" w:ascii="宋体" w:hAnsi="宋体"/>
          <w:color w:val="000000"/>
          <w:sz w:val="18"/>
          <w:szCs w:val="18"/>
        </w:rPr>
        <w:t>。</w:t>
      </w:r>
    </w:p>
    <w:p>
      <w:pPr>
        <w:rPr>
          <w:rFonts w:ascii="楷体_GB2312" w:hAnsi="宋体" w:eastAsia="楷体_GB2312"/>
          <w:color w:val="000000"/>
          <w:sz w:val="18"/>
          <w:szCs w:val="18"/>
        </w:rPr>
        <w:sectPr>
          <w:headerReference r:id="rId5" w:type="default"/>
          <w:pgSz w:w="11906" w:h="16838"/>
          <w:pgMar w:top="1440" w:right="1797" w:bottom="1440" w:left="1797" w:header="851" w:footer="992" w:gutter="0"/>
          <w:cols w:space="425" w:num="1"/>
          <w:docGrid w:type="lines" w:linePitch="312" w:charSpace="0"/>
        </w:sectPr>
      </w:pPr>
      <w:r>
        <w:rPr>
          <w:rFonts w:hint="eastAsia" w:ascii="宋体" w:hAnsi="宋体" w:cs="宋体"/>
          <w:color w:val="000000"/>
          <w:kern w:val="0"/>
          <w:sz w:val="20"/>
          <w:szCs w:val="20"/>
        </w:rPr>
        <w:t>2、会签栏中项目公司无相关部门或岗位的，打/。</w:t>
      </w:r>
    </w:p>
    <w:p>
      <w:pPr>
        <w:widowControl/>
        <w:spacing w:line="400" w:lineRule="exact"/>
        <w:jc w:val="left"/>
        <w:rPr>
          <w:b/>
          <w:color w:val="000000"/>
          <w:sz w:val="24"/>
        </w:rPr>
      </w:pPr>
      <w:r>
        <w:rPr>
          <w:rFonts w:hint="eastAsia"/>
          <w:b/>
          <w:color w:val="000000"/>
          <w:sz w:val="24"/>
        </w:rPr>
        <w:t>附件6:</w:t>
      </w:r>
      <w:r>
        <w:rPr>
          <w:rFonts w:hint="eastAsia" w:ascii="宋体" w:hAnsi="宋体" w:cs="宋体"/>
          <w:b/>
          <w:color w:val="000000"/>
          <w:kern w:val="0"/>
          <w:szCs w:val="21"/>
        </w:rPr>
        <w:t>（工程管理部主办，内部流转）</w:t>
      </w:r>
    </w:p>
    <w:p>
      <w:pPr>
        <w:jc w:val="center"/>
        <w:rPr>
          <w:b/>
          <w:color w:val="000000"/>
          <w:sz w:val="24"/>
        </w:rPr>
      </w:pPr>
      <w:r>
        <w:rPr>
          <w:rFonts w:hint="eastAsia"/>
          <w:b/>
          <w:color w:val="000000"/>
          <w:sz w:val="32"/>
          <w:szCs w:val="32"/>
        </w:rPr>
        <w:t>变更签证确认审批单</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090"/>
        <w:gridCol w:w="795"/>
        <w:gridCol w:w="2070"/>
        <w:gridCol w:w="1680"/>
        <w:gridCol w:w="2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907"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工程名称</w:t>
            </w:r>
          </w:p>
        </w:tc>
        <w:tc>
          <w:tcPr>
            <w:tcW w:w="2865" w:type="dxa"/>
            <w:gridSpan w:val="2"/>
            <w:tcBorders>
              <w:top w:val="single" w:color="auto" w:sz="4" w:space="0"/>
              <w:left w:val="single" w:color="auto" w:sz="4" w:space="0"/>
              <w:bottom w:val="single" w:color="auto" w:sz="4" w:space="0"/>
              <w:right w:val="single" w:color="auto" w:sz="4" w:space="0"/>
            </w:tcBorders>
            <w:vAlign w:val="center"/>
          </w:tcPr>
          <w:p>
            <w:pPr>
              <w:rPr>
                <w:color w:val="000000"/>
                <w:sz w:val="20"/>
                <w:szCs w:val="20"/>
              </w:rPr>
            </w:pPr>
          </w:p>
        </w:tc>
        <w:tc>
          <w:tcPr>
            <w:tcW w:w="1680" w:type="dxa"/>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施工单位名称</w:t>
            </w:r>
          </w:p>
        </w:tc>
        <w:tc>
          <w:tcPr>
            <w:tcW w:w="2985" w:type="dxa"/>
            <w:tcBorders>
              <w:top w:val="single" w:color="auto" w:sz="4" w:space="0"/>
              <w:left w:val="single" w:color="auto" w:sz="4" w:space="0"/>
              <w:bottom w:val="single" w:color="auto" w:sz="4" w:space="0"/>
              <w:right w:val="single" w:color="auto" w:sz="4" w:space="0"/>
            </w:tcBorders>
            <w:vAlign w:val="center"/>
          </w:tcPr>
          <w:p>
            <w:pPr>
              <w:rPr>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907" w:type="dxa"/>
            <w:gridSpan w:val="2"/>
            <w:tcBorders>
              <w:top w:val="single" w:color="auto" w:sz="4" w:space="0"/>
              <w:left w:val="single" w:color="auto" w:sz="4" w:space="0"/>
              <w:bottom w:val="single" w:color="auto" w:sz="4" w:space="0"/>
              <w:right w:val="single" w:color="auto" w:sz="4" w:space="0"/>
            </w:tcBorders>
            <w:vAlign w:val="center"/>
          </w:tcPr>
          <w:p>
            <w:pPr>
              <w:jc w:val="center"/>
              <w:rPr>
                <w:b/>
                <w:bCs/>
                <w:color w:val="000000"/>
                <w:sz w:val="20"/>
                <w:szCs w:val="20"/>
              </w:rPr>
            </w:pPr>
            <w:r>
              <w:rPr>
                <w:rFonts w:hint="eastAsia"/>
                <w:color w:val="000000"/>
                <w:sz w:val="20"/>
                <w:szCs w:val="20"/>
              </w:rPr>
              <w:t>对应合同编号</w:t>
            </w:r>
          </w:p>
        </w:tc>
        <w:tc>
          <w:tcPr>
            <w:tcW w:w="2865" w:type="dxa"/>
            <w:gridSpan w:val="2"/>
            <w:tcBorders>
              <w:top w:val="single" w:color="auto" w:sz="4" w:space="0"/>
              <w:left w:val="single" w:color="auto" w:sz="4" w:space="0"/>
              <w:bottom w:val="single" w:color="auto" w:sz="4" w:space="0"/>
              <w:right w:val="single" w:color="auto" w:sz="4" w:space="0"/>
            </w:tcBorders>
            <w:vAlign w:val="center"/>
          </w:tcPr>
          <w:p>
            <w:pPr>
              <w:rPr>
                <w:color w:val="000000"/>
                <w:sz w:val="20"/>
                <w:szCs w:val="20"/>
              </w:rPr>
            </w:pPr>
          </w:p>
        </w:tc>
        <w:tc>
          <w:tcPr>
            <w:tcW w:w="1680" w:type="dxa"/>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指令单编号</w:t>
            </w:r>
          </w:p>
        </w:tc>
        <w:tc>
          <w:tcPr>
            <w:tcW w:w="2985" w:type="dxa"/>
            <w:tcBorders>
              <w:top w:val="single" w:color="auto" w:sz="4" w:space="0"/>
              <w:left w:val="single" w:color="auto" w:sz="4" w:space="0"/>
              <w:bottom w:val="single" w:color="auto" w:sz="4" w:space="0"/>
              <w:right w:val="single" w:color="auto" w:sz="4" w:space="0"/>
            </w:tcBorders>
            <w:vAlign w:val="center"/>
          </w:tcPr>
          <w:p>
            <w:pPr>
              <w:rPr>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907"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变更事项</w:t>
            </w:r>
          </w:p>
        </w:tc>
        <w:tc>
          <w:tcPr>
            <w:tcW w:w="7530" w:type="dxa"/>
            <w:gridSpan w:val="4"/>
            <w:tcBorders>
              <w:top w:val="single" w:color="auto" w:sz="4" w:space="0"/>
              <w:left w:val="single" w:color="auto" w:sz="4" w:space="0"/>
              <w:bottom w:val="single" w:color="auto" w:sz="4" w:space="0"/>
              <w:right w:val="single" w:color="auto" w:sz="4" w:space="0"/>
            </w:tcBorders>
            <w:vAlign w:val="center"/>
          </w:tcPr>
          <w:p>
            <w:pPr>
              <w:rPr>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5" w:hRule="atLeast"/>
        </w:trPr>
        <w:tc>
          <w:tcPr>
            <w:tcW w:w="9437" w:type="dxa"/>
            <w:gridSpan w:val="6"/>
            <w:tcBorders>
              <w:top w:val="single" w:color="auto" w:sz="4" w:space="0"/>
              <w:left w:val="single" w:color="auto" w:sz="4" w:space="0"/>
              <w:bottom w:val="single" w:color="auto" w:sz="4" w:space="0"/>
              <w:right w:val="single" w:color="auto" w:sz="4" w:space="0"/>
            </w:tcBorders>
          </w:tcPr>
          <w:p>
            <w:pPr>
              <w:rPr>
                <w:color w:val="000000"/>
                <w:sz w:val="20"/>
                <w:szCs w:val="20"/>
              </w:rPr>
            </w:pPr>
            <w:r>
              <w:rPr>
                <w:rFonts w:hint="eastAsia"/>
                <w:color w:val="000000"/>
                <w:sz w:val="20"/>
                <w:szCs w:val="20"/>
              </w:rPr>
              <w:t>变更签证完成情况描述：</w:t>
            </w:r>
          </w:p>
          <w:p>
            <w:pPr>
              <w:rPr>
                <w:color w:val="000000"/>
                <w:sz w:val="20"/>
                <w:szCs w:val="20"/>
              </w:rPr>
            </w:pPr>
            <w:r>
              <w:rPr>
                <w:rFonts w:hint="eastAsia"/>
                <w:color w:val="000000"/>
                <w:sz w:val="20"/>
                <w:szCs w:val="20"/>
              </w:rPr>
              <w:t>（与变更签证确认单描述内容一致）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9437" w:type="dxa"/>
            <w:gridSpan w:val="6"/>
            <w:tcBorders>
              <w:top w:val="single" w:color="auto" w:sz="4" w:space="0"/>
              <w:left w:val="single" w:color="auto" w:sz="4" w:space="0"/>
              <w:bottom w:val="single" w:color="auto" w:sz="4" w:space="0"/>
              <w:right w:val="single" w:color="auto" w:sz="4" w:space="0"/>
            </w:tcBorders>
            <w:vAlign w:val="center"/>
          </w:tcPr>
          <w:p>
            <w:pPr>
              <w:jc w:val="left"/>
              <w:rPr>
                <w:color w:val="000000"/>
                <w:sz w:val="20"/>
                <w:szCs w:val="20"/>
              </w:rPr>
            </w:pPr>
            <w:r>
              <w:rPr>
                <w:rFonts w:hint="eastAsia"/>
                <w:color w:val="000000"/>
                <w:sz w:val="20"/>
                <w:szCs w:val="20"/>
              </w:rPr>
              <w:t>经双方确认的金额（元）：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702" w:type="dxa"/>
            <w:gridSpan w:val="3"/>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审批部门/人</w:t>
            </w:r>
          </w:p>
        </w:tc>
        <w:tc>
          <w:tcPr>
            <w:tcW w:w="6735" w:type="dxa"/>
            <w:gridSpan w:val="3"/>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签批意见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17" w:type="dxa"/>
            <w:vMerge w:val="restart"/>
            <w:tcBorders>
              <w:top w:val="single" w:color="auto" w:sz="4" w:space="0"/>
              <w:left w:val="single" w:color="auto" w:sz="4" w:space="0"/>
              <w:right w:val="single" w:color="auto" w:sz="4" w:space="0"/>
            </w:tcBorders>
            <w:vAlign w:val="center"/>
          </w:tcPr>
          <w:p>
            <w:pPr>
              <w:spacing w:line="320" w:lineRule="exact"/>
              <w:jc w:val="center"/>
              <w:rPr>
                <w:color w:val="000000"/>
                <w:sz w:val="24"/>
              </w:rPr>
            </w:pPr>
            <w:r>
              <w:rPr>
                <w:rFonts w:hint="eastAsia"/>
                <w:color w:val="000000"/>
                <w:sz w:val="24"/>
              </w:rPr>
              <w:t>项目公司</w:t>
            </w:r>
          </w:p>
        </w:tc>
        <w:tc>
          <w:tcPr>
            <w:tcW w:w="1885"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sz w:val="24"/>
              </w:rPr>
            </w:pPr>
            <w:r>
              <w:rPr>
                <w:rFonts w:hint="eastAsia"/>
                <w:color w:val="000000"/>
                <w:sz w:val="20"/>
                <w:szCs w:val="20"/>
              </w:rPr>
              <w:t>工程管理部</w:t>
            </w:r>
          </w:p>
        </w:tc>
        <w:tc>
          <w:tcPr>
            <w:tcW w:w="6735" w:type="dxa"/>
            <w:gridSpan w:val="3"/>
            <w:tcBorders>
              <w:top w:val="single" w:color="auto" w:sz="4" w:space="0"/>
              <w:left w:val="single" w:color="auto" w:sz="4" w:space="0"/>
              <w:bottom w:val="single" w:color="auto" w:sz="4" w:space="0"/>
              <w:right w:val="single" w:color="auto" w:sz="4" w:space="0"/>
            </w:tcBorders>
          </w:tcPr>
          <w:p>
            <w:pP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17" w:type="dxa"/>
            <w:vMerge w:val="continue"/>
            <w:tcBorders>
              <w:left w:val="single" w:color="auto" w:sz="4" w:space="0"/>
              <w:bottom w:val="single" w:color="auto" w:sz="4" w:space="0"/>
              <w:right w:val="single" w:color="auto" w:sz="4" w:space="0"/>
            </w:tcBorders>
            <w:vAlign w:val="center"/>
          </w:tcPr>
          <w:p>
            <w:pPr>
              <w:tabs>
                <w:tab w:val="left" w:pos="750"/>
              </w:tabs>
              <w:jc w:val="center"/>
              <w:rPr>
                <w:color w:val="000000"/>
                <w:sz w:val="24"/>
              </w:rPr>
            </w:pPr>
          </w:p>
        </w:tc>
        <w:tc>
          <w:tcPr>
            <w:tcW w:w="1885" w:type="dxa"/>
            <w:gridSpan w:val="2"/>
            <w:tcBorders>
              <w:top w:val="single" w:color="auto" w:sz="4" w:space="0"/>
              <w:left w:val="single" w:color="auto" w:sz="4" w:space="0"/>
              <w:bottom w:val="single" w:color="auto" w:sz="4" w:space="0"/>
              <w:right w:val="single" w:color="auto" w:sz="4" w:space="0"/>
            </w:tcBorders>
            <w:vAlign w:val="center"/>
          </w:tcPr>
          <w:p>
            <w:pPr>
              <w:tabs>
                <w:tab w:val="left" w:pos="750"/>
              </w:tabs>
              <w:jc w:val="center"/>
              <w:rPr>
                <w:color w:val="000000"/>
                <w:sz w:val="24"/>
              </w:rPr>
            </w:pPr>
            <w:r>
              <w:rPr>
                <w:rFonts w:hint="eastAsia"/>
                <w:color w:val="000000"/>
                <w:sz w:val="20"/>
                <w:szCs w:val="20"/>
              </w:rPr>
              <w:t>成本管理部</w:t>
            </w:r>
          </w:p>
        </w:tc>
        <w:tc>
          <w:tcPr>
            <w:tcW w:w="6735" w:type="dxa"/>
            <w:gridSpan w:val="3"/>
            <w:tcBorders>
              <w:top w:val="single" w:color="auto" w:sz="4" w:space="0"/>
              <w:left w:val="single" w:color="auto" w:sz="4" w:space="0"/>
              <w:bottom w:val="single" w:color="auto" w:sz="4" w:space="0"/>
              <w:right w:val="single" w:color="auto" w:sz="4" w:space="0"/>
            </w:tcBorders>
          </w:tcPr>
          <w:p>
            <w:pP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17" w:type="dxa"/>
            <w:vMerge w:val="continue"/>
            <w:tcBorders>
              <w:left w:val="single" w:color="auto" w:sz="4" w:space="0"/>
              <w:bottom w:val="single" w:color="auto" w:sz="4" w:space="0"/>
              <w:right w:val="single" w:color="auto" w:sz="4" w:space="0"/>
            </w:tcBorders>
            <w:vAlign w:val="center"/>
          </w:tcPr>
          <w:p>
            <w:pPr>
              <w:tabs>
                <w:tab w:val="left" w:pos="750"/>
              </w:tabs>
              <w:jc w:val="center"/>
              <w:rPr>
                <w:color w:val="000000"/>
                <w:sz w:val="24"/>
              </w:rPr>
            </w:pPr>
          </w:p>
        </w:tc>
        <w:tc>
          <w:tcPr>
            <w:tcW w:w="1885" w:type="dxa"/>
            <w:gridSpan w:val="2"/>
            <w:tcBorders>
              <w:top w:val="single" w:color="auto" w:sz="4" w:space="0"/>
              <w:left w:val="single" w:color="auto" w:sz="4" w:space="0"/>
              <w:bottom w:val="single" w:color="auto" w:sz="4" w:space="0"/>
              <w:right w:val="single" w:color="auto" w:sz="4" w:space="0"/>
            </w:tcBorders>
            <w:vAlign w:val="center"/>
          </w:tcPr>
          <w:p>
            <w:pPr>
              <w:tabs>
                <w:tab w:val="left" w:pos="750"/>
              </w:tabs>
              <w:jc w:val="center"/>
              <w:rPr>
                <w:color w:val="000000"/>
                <w:sz w:val="24"/>
              </w:rPr>
            </w:pPr>
            <w:r>
              <w:rPr>
                <w:rFonts w:hint="eastAsia"/>
                <w:color w:val="000000"/>
                <w:sz w:val="20"/>
                <w:szCs w:val="20"/>
              </w:rPr>
              <w:t>工程副总</w:t>
            </w:r>
          </w:p>
        </w:tc>
        <w:tc>
          <w:tcPr>
            <w:tcW w:w="6735" w:type="dxa"/>
            <w:gridSpan w:val="3"/>
            <w:tcBorders>
              <w:top w:val="single" w:color="auto" w:sz="4" w:space="0"/>
              <w:left w:val="single" w:color="auto" w:sz="4" w:space="0"/>
              <w:bottom w:val="single" w:color="auto" w:sz="4" w:space="0"/>
              <w:right w:val="single" w:color="auto" w:sz="4" w:space="0"/>
            </w:tcBorders>
          </w:tcPr>
          <w:p>
            <w:pP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17" w:type="dxa"/>
            <w:vMerge w:val="continue"/>
            <w:tcBorders>
              <w:left w:val="single" w:color="auto" w:sz="4" w:space="0"/>
              <w:right w:val="single" w:color="auto" w:sz="4" w:space="0"/>
            </w:tcBorders>
            <w:vAlign w:val="center"/>
          </w:tcPr>
          <w:p>
            <w:pPr>
              <w:jc w:val="center"/>
              <w:rPr>
                <w:color w:val="000000"/>
                <w:sz w:val="24"/>
              </w:rPr>
            </w:pPr>
          </w:p>
        </w:tc>
        <w:tc>
          <w:tcPr>
            <w:tcW w:w="1885"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sz w:val="24"/>
              </w:rPr>
            </w:pPr>
            <w:r>
              <w:rPr>
                <w:rFonts w:hint="eastAsia"/>
                <w:color w:val="000000"/>
                <w:sz w:val="20"/>
                <w:szCs w:val="20"/>
              </w:rPr>
              <w:t>总 经 理</w:t>
            </w:r>
          </w:p>
        </w:tc>
        <w:tc>
          <w:tcPr>
            <w:tcW w:w="6735" w:type="dxa"/>
            <w:gridSpan w:val="3"/>
            <w:tcBorders>
              <w:top w:val="single" w:color="auto" w:sz="4" w:space="0"/>
              <w:left w:val="single" w:color="auto" w:sz="4" w:space="0"/>
              <w:bottom w:val="single" w:color="auto" w:sz="4" w:space="0"/>
              <w:right w:val="single" w:color="auto" w:sz="4" w:space="0"/>
            </w:tcBorders>
          </w:tcPr>
          <w:p>
            <w:pP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17" w:type="dxa"/>
            <w:vMerge w:val="restart"/>
            <w:tcBorders>
              <w:left w:val="single" w:color="auto" w:sz="4" w:space="0"/>
              <w:right w:val="single" w:color="auto" w:sz="4" w:space="0"/>
            </w:tcBorders>
            <w:vAlign w:val="center"/>
          </w:tcPr>
          <w:p>
            <w:pPr>
              <w:spacing w:line="320" w:lineRule="exact"/>
              <w:jc w:val="center"/>
              <w:rPr>
                <w:color w:val="000000"/>
                <w:sz w:val="24"/>
              </w:rPr>
            </w:pPr>
            <w:r>
              <w:rPr>
                <w:rFonts w:hint="eastAsia"/>
                <w:color w:val="000000"/>
                <w:sz w:val="24"/>
              </w:rPr>
              <w:t>集团公司</w:t>
            </w:r>
          </w:p>
        </w:tc>
        <w:tc>
          <w:tcPr>
            <w:tcW w:w="1885"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成本管理部</w:t>
            </w:r>
          </w:p>
        </w:tc>
        <w:tc>
          <w:tcPr>
            <w:tcW w:w="6735" w:type="dxa"/>
            <w:gridSpan w:val="3"/>
            <w:tcBorders>
              <w:top w:val="single" w:color="auto" w:sz="4" w:space="0"/>
              <w:left w:val="single" w:color="auto" w:sz="4" w:space="0"/>
              <w:bottom w:val="single" w:color="auto" w:sz="4" w:space="0"/>
              <w:right w:val="single" w:color="auto" w:sz="4" w:space="0"/>
            </w:tcBorders>
          </w:tcPr>
          <w:p>
            <w:pP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17" w:type="dxa"/>
            <w:vMerge w:val="continue"/>
            <w:tcBorders>
              <w:left w:val="single" w:color="auto" w:sz="4" w:space="0"/>
              <w:right w:val="single" w:color="auto" w:sz="4" w:space="0"/>
            </w:tcBorders>
            <w:vAlign w:val="center"/>
          </w:tcPr>
          <w:p>
            <w:pPr>
              <w:jc w:val="center"/>
              <w:rPr>
                <w:color w:val="000000"/>
                <w:sz w:val="24"/>
              </w:rPr>
            </w:pPr>
          </w:p>
        </w:tc>
        <w:tc>
          <w:tcPr>
            <w:tcW w:w="1885"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成本合约中心负责人</w:t>
            </w:r>
          </w:p>
        </w:tc>
        <w:tc>
          <w:tcPr>
            <w:tcW w:w="6735" w:type="dxa"/>
            <w:gridSpan w:val="3"/>
            <w:tcBorders>
              <w:top w:val="single" w:color="auto" w:sz="4" w:space="0"/>
              <w:left w:val="single" w:color="auto" w:sz="4" w:space="0"/>
              <w:bottom w:val="single" w:color="auto" w:sz="4" w:space="0"/>
              <w:right w:val="single" w:color="auto" w:sz="4" w:space="0"/>
            </w:tcBorders>
          </w:tcPr>
          <w:p>
            <w:pP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17" w:type="dxa"/>
            <w:vMerge w:val="continue"/>
            <w:tcBorders>
              <w:left w:val="single" w:color="auto" w:sz="4" w:space="0"/>
              <w:right w:val="single" w:color="auto" w:sz="4" w:space="0"/>
            </w:tcBorders>
            <w:vAlign w:val="center"/>
          </w:tcPr>
          <w:p>
            <w:pPr>
              <w:jc w:val="center"/>
              <w:rPr>
                <w:color w:val="000000"/>
                <w:sz w:val="24"/>
              </w:rPr>
            </w:pPr>
          </w:p>
        </w:tc>
        <w:tc>
          <w:tcPr>
            <w:tcW w:w="1885"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常务副总/总经理</w:t>
            </w:r>
          </w:p>
        </w:tc>
        <w:tc>
          <w:tcPr>
            <w:tcW w:w="6735" w:type="dxa"/>
            <w:gridSpan w:val="3"/>
            <w:tcBorders>
              <w:top w:val="single" w:color="auto" w:sz="4" w:space="0"/>
              <w:left w:val="single" w:color="auto" w:sz="4" w:space="0"/>
              <w:bottom w:val="single" w:color="auto" w:sz="4" w:space="0"/>
              <w:right w:val="single" w:color="auto" w:sz="4" w:space="0"/>
            </w:tcBorders>
          </w:tcPr>
          <w:p>
            <w:pP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817" w:type="dxa"/>
            <w:vMerge w:val="continue"/>
            <w:tcBorders>
              <w:left w:val="single" w:color="auto" w:sz="4" w:space="0"/>
              <w:right w:val="single" w:color="auto" w:sz="4" w:space="0"/>
            </w:tcBorders>
            <w:vAlign w:val="center"/>
          </w:tcPr>
          <w:p>
            <w:pPr>
              <w:jc w:val="center"/>
              <w:rPr>
                <w:color w:val="000000"/>
                <w:sz w:val="24"/>
              </w:rPr>
            </w:pPr>
          </w:p>
        </w:tc>
        <w:tc>
          <w:tcPr>
            <w:tcW w:w="1885"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sz w:val="20"/>
                <w:szCs w:val="20"/>
              </w:rPr>
            </w:pPr>
            <w:r>
              <w:rPr>
                <w:rFonts w:hint="eastAsia"/>
                <w:color w:val="000000"/>
                <w:sz w:val="20"/>
                <w:szCs w:val="20"/>
              </w:rPr>
              <w:t>联席CEO</w:t>
            </w:r>
          </w:p>
        </w:tc>
        <w:tc>
          <w:tcPr>
            <w:tcW w:w="6735" w:type="dxa"/>
            <w:gridSpan w:val="3"/>
            <w:tcBorders>
              <w:top w:val="single" w:color="auto" w:sz="4" w:space="0"/>
              <w:left w:val="single" w:color="auto" w:sz="4" w:space="0"/>
              <w:bottom w:val="single" w:color="auto" w:sz="4" w:space="0"/>
              <w:right w:val="single" w:color="auto" w:sz="4" w:space="0"/>
            </w:tcBorders>
          </w:tcPr>
          <w:p>
            <w:pPr>
              <w:rPr>
                <w:color w:val="000000"/>
                <w:sz w:val="24"/>
              </w:rPr>
            </w:pPr>
          </w:p>
        </w:tc>
      </w:tr>
    </w:tbl>
    <w:p>
      <w:pPr>
        <w:ind w:firstLine="2168" w:firstLineChars="900"/>
        <w:rPr>
          <w:b/>
          <w:color w:val="000000"/>
          <w:sz w:val="24"/>
        </w:rPr>
      </w:pPr>
    </w:p>
    <w:p>
      <w:pPr>
        <w:rPr>
          <w:b/>
          <w:color w:val="000000"/>
          <w:sz w:val="24"/>
        </w:rPr>
      </w:pPr>
      <w:r>
        <w:rPr>
          <w:rFonts w:hint="eastAsia" w:ascii="宋体" w:hAnsi="宋体" w:cs="宋体"/>
          <w:color w:val="000000"/>
          <w:kern w:val="0"/>
          <w:sz w:val="20"/>
          <w:szCs w:val="20"/>
        </w:rPr>
        <w:t>注：会签栏中项目公司无相关部门或岗位的，打/。</w:t>
      </w:r>
    </w:p>
    <w:p>
      <w:pPr>
        <w:ind w:firstLine="2168" w:firstLineChars="900"/>
        <w:rPr>
          <w:b/>
          <w:color w:val="000000"/>
          <w:sz w:val="24"/>
        </w:rPr>
      </w:pPr>
    </w:p>
    <w:p>
      <w:pPr>
        <w:ind w:firstLine="2168" w:firstLineChars="900"/>
        <w:rPr>
          <w:b/>
          <w:color w:val="000000"/>
          <w:sz w:val="24"/>
        </w:rPr>
      </w:pPr>
    </w:p>
    <w:p>
      <w:pPr>
        <w:ind w:firstLine="2168" w:firstLineChars="900"/>
        <w:rPr>
          <w:b/>
          <w:color w:val="000000"/>
          <w:sz w:val="24"/>
        </w:rPr>
      </w:pPr>
    </w:p>
    <w:p>
      <w:pPr>
        <w:widowControl/>
        <w:spacing w:line="400" w:lineRule="exact"/>
        <w:jc w:val="left"/>
        <w:rPr>
          <w:rFonts w:ascii="宋体" w:hAnsi="宋体" w:cs="宋体"/>
          <w:b/>
          <w:color w:val="000000"/>
          <w:kern w:val="0"/>
          <w:sz w:val="24"/>
        </w:rPr>
      </w:pPr>
      <w:r>
        <w:rPr>
          <w:rFonts w:hint="eastAsia" w:ascii="宋体" w:hAnsi="宋体" w:cs="宋体"/>
          <w:b/>
          <w:color w:val="000000"/>
          <w:kern w:val="0"/>
          <w:sz w:val="24"/>
        </w:rPr>
        <w:t>附</w:t>
      </w:r>
      <w:r>
        <w:rPr>
          <w:rFonts w:ascii="宋体" w:hAnsi="宋体" w:cs="宋体"/>
          <w:b/>
          <w:color w:val="000000"/>
          <w:kern w:val="0"/>
          <w:sz w:val="24"/>
        </w:rPr>
        <w:t>件</w:t>
      </w:r>
      <w:r>
        <w:rPr>
          <w:rFonts w:hint="eastAsia" w:ascii="宋体" w:hAnsi="宋体" w:cs="宋体"/>
          <w:b/>
          <w:color w:val="000000"/>
          <w:kern w:val="0"/>
          <w:sz w:val="24"/>
        </w:rPr>
        <w:t>7：</w:t>
      </w:r>
      <w:r>
        <w:rPr>
          <w:rFonts w:hint="eastAsia" w:hAnsi="宋体"/>
          <w:b/>
          <w:color w:val="000000"/>
        </w:rPr>
        <w:t>（施工单位发起，书面流转）</w:t>
      </w:r>
    </w:p>
    <w:p>
      <w:pPr>
        <w:widowControl/>
        <w:jc w:val="center"/>
        <w:rPr>
          <w:rFonts w:ascii="宋体" w:hAnsi="宋体" w:cs="宋体"/>
          <w:b/>
          <w:bCs/>
          <w:color w:val="000000"/>
          <w:kern w:val="0"/>
          <w:sz w:val="36"/>
          <w:szCs w:val="36"/>
        </w:rPr>
      </w:pPr>
      <w:r>
        <w:rPr>
          <w:rFonts w:hint="eastAsia" w:ascii="宋体" w:hAnsi="宋体" w:cs="宋体"/>
          <w:b/>
          <w:bCs/>
          <w:color w:val="000000"/>
          <w:kern w:val="0"/>
          <w:sz w:val="36"/>
          <w:szCs w:val="36"/>
        </w:rPr>
        <w:t>变更签证确认</w:t>
      </w:r>
      <w:r>
        <w:rPr>
          <w:rFonts w:ascii="宋体" w:hAnsi="宋体" w:cs="宋体"/>
          <w:b/>
          <w:bCs/>
          <w:color w:val="000000"/>
          <w:kern w:val="0"/>
          <w:sz w:val="36"/>
          <w:szCs w:val="36"/>
        </w:rPr>
        <w:t>单</w:t>
      </w:r>
    </w:p>
    <w:tbl>
      <w:tblPr>
        <w:tblStyle w:val="21"/>
        <w:tblW w:w="9740"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675"/>
        <w:gridCol w:w="1134"/>
        <w:gridCol w:w="2410"/>
        <w:gridCol w:w="567"/>
        <w:gridCol w:w="1701"/>
        <w:gridCol w:w="1276"/>
        <w:gridCol w:w="197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97" w:hRule="atLeast"/>
          <w:jc w:val="center"/>
        </w:trPr>
        <w:tc>
          <w:tcPr>
            <w:tcW w:w="1809" w:type="dxa"/>
            <w:gridSpan w:val="2"/>
            <w:tcBorders>
              <w:top w:val="single" w:color="auto" w:sz="4" w:space="0"/>
              <w:left w:val="single" w:color="auto" w:sz="4" w:space="0"/>
              <w:bottom w:val="single" w:color="auto" w:sz="4" w:space="0"/>
              <w:right w:val="single" w:color="auto" w:sz="4" w:space="0"/>
            </w:tcBorders>
            <w:vAlign w:val="center"/>
          </w:tcPr>
          <w:p>
            <w:pPr>
              <w:tabs>
                <w:tab w:val="left" w:pos="1980"/>
              </w:tabs>
              <w:spacing w:line="360" w:lineRule="exact"/>
              <w:jc w:val="center"/>
              <w:rPr>
                <w:rFonts w:ascii="宋体"/>
                <w:color w:val="000000"/>
                <w:szCs w:val="21"/>
              </w:rPr>
            </w:pPr>
            <w:r>
              <w:rPr>
                <w:rFonts w:hint="eastAsia" w:ascii="宋体"/>
                <w:color w:val="000000"/>
                <w:szCs w:val="21"/>
              </w:rPr>
              <w:t>合同名称</w:t>
            </w:r>
          </w:p>
        </w:tc>
        <w:tc>
          <w:tcPr>
            <w:tcW w:w="7931" w:type="dxa"/>
            <w:gridSpan w:val="5"/>
            <w:tcBorders>
              <w:top w:val="single" w:color="auto" w:sz="4" w:space="0"/>
              <w:left w:val="single" w:color="auto" w:sz="4" w:space="0"/>
              <w:bottom w:val="single" w:color="auto" w:sz="4" w:space="0"/>
              <w:right w:val="single" w:color="auto" w:sz="4" w:space="0"/>
            </w:tcBorders>
            <w:vAlign w:val="center"/>
          </w:tcPr>
          <w:p>
            <w:pPr>
              <w:tabs>
                <w:tab w:val="left" w:pos="1980"/>
              </w:tabs>
              <w:spacing w:line="360" w:lineRule="exact"/>
              <w:rPr>
                <w:rFonts w:ascii="宋体"/>
                <w:color w:val="000000"/>
                <w:szCs w:val="21"/>
              </w:rPr>
            </w:pPr>
            <w:r>
              <w:rPr>
                <w:rFonts w:hint="eastAsia" w:ascii="宋体"/>
                <w:color w:val="000000"/>
                <w:szCs w:val="21"/>
              </w:rPr>
              <w:t>填写要求：完整全称不可简写</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562" w:hRule="atLeast"/>
          <w:jc w:val="center"/>
        </w:trPr>
        <w:tc>
          <w:tcPr>
            <w:tcW w:w="1809" w:type="dxa"/>
            <w:gridSpan w:val="2"/>
            <w:tcBorders>
              <w:top w:val="single" w:color="auto" w:sz="4" w:space="0"/>
              <w:left w:val="single" w:color="auto" w:sz="4" w:space="0"/>
              <w:bottom w:val="single" w:color="auto" w:sz="4" w:space="0"/>
              <w:right w:val="single" w:color="auto" w:sz="4" w:space="0"/>
            </w:tcBorders>
            <w:vAlign w:val="center"/>
          </w:tcPr>
          <w:p>
            <w:pPr>
              <w:tabs>
                <w:tab w:val="left" w:pos="1980"/>
              </w:tabs>
              <w:spacing w:line="360" w:lineRule="exact"/>
              <w:jc w:val="center"/>
              <w:rPr>
                <w:rFonts w:ascii="宋体"/>
                <w:color w:val="000000"/>
                <w:szCs w:val="21"/>
              </w:rPr>
            </w:pPr>
            <w:r>
              <w:rPr>
                <w:rFonts w:hint="eastAsia" w:ascii="宋体"/>
                <w:color w:val="000000"/>
                <w:szCs w:val="21"/>
              </w:rPr>
              <w:t>施工单位</w:t>
            </w:r>
          </w:p>
        </w:tc>
        <w:tc>
          <w:tcPr>
            <w:tcW w:w="7931" w:type="dxa"/>
            <w:gridSpan w:val="5"/>
            <w:tcBorders>
              <w:top w:val="single" w:color="auto" w:sz="4" w:space="0"/>
              <w:left w:val="single" w:color="auto" w:sz="4" w:space="0"/>
              <w:bottom w:val="single" w:color="auto" w:sz="4" w:space="0"/>
              <w:right w:val="single" w:color="auto" w:sz="4" w:space="0"/>
            </w:tcBorders>
            <w:vAlign w:val="center"/>
          </w:tcPr>
          <w:p>
            <w:pPr>
              <w:tabs>
                <w:tab w:val="left" w:pos="1980"/>
              </w:tabs>
              <w:spacing w:line="360" w:lineRule="exact"/>
              <w:rPr>
                <w:rFonts w:ascii="宋体"/>
                <w:color w:val="000000"/>
                <w:szCs w:val="21"/>
              </w:rPr>
            </w:pPr>
            <w:r>
              <w:rPr>
                <w:rFonts w:hint="eastAsia" w:ascii="宋体"/>
                <w:color w:val="000000"/>
                <w:szCs w:val="21"/>
              </w:rPr>
              <w:t>填定要求：完整全称不可简写</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569" w:hRule="atLeast"/>
          <w:jc w:val="center"/>
        </w:trPr>
        <w:tc>
          <w:tcPr>
            <w:tcW w:w="1809" w:type="dxa"/>
            <w:gridSpan w:val="2"/>
            <w:tcBorders>
              <w:top w:val="single" w:color="auto" w:sz="4" w:space="0"/>
              <w:left w:val="single" w:color="auto" w:sz="4" w:space="0"/>
              <w:bottom w:val="single" w:color="auto" w:sz="4" w:space="0"/>
              <w:right w:val="single" w:color="auto" w:sz="4" w:space="0"/>
            </w:tcBorders>
            <w:vAlign w:val="center"/>
          </w:tcPr>
          <w:p>
            <w:pPr>
              <w:tabs>
                <w:tab w:val="left" w:pos="1980"/>
              </w:tabs>
              <w:spacing w:line="360" w:lineRule="exact"/>
              <w:jc w:val="center"/>
              <w:rPr>
                <w:rFonts w:ascii="宋体"/>
                <w:color w:val="000000"/>
                <w:szCs w:val="21"/>
              </w:rPr>
            </w:pPr>
            <w:r>
              <w:rPr>
                <w:rFonts w:hint="eastAsia" w:ascii="宋体"/>
                <w:color w:val="000000"/>
                <w:szCs w:val="21"/>
              </w:rPr>
              <w:t>本单</w:t>
            </w:r>
            <w:r>
              <w:rPr>
                <w:rFonts w:ascii="宋体"/>
                <w:color w:val="000000"/>
                <w:szCs w:val="21"/>
              </w:rPr>
              <w:t>编号</w:t>
            </w:r>
          </w:p>
        </w:tc>
        <w:tc>
          <w:tcPr>
            <w:tcW w:w="2977" w:type="dxa"/>
            <w:gridSpan w:val="2"/>
            <w:tcBorders>
              <w:top w:val="single" w:color="auto" w:sz="4" w:space="0"/>
              <w:left w:val="single" w:color="auto" w:sz="4" w:space="0"/>
              <w:bottom w:val="single" w:color="auto" w:sz="4" w:space="0"/>
              <w:right w:val="single" w:color="auto" w:sz="4" w:space="0"/>
            </w:tcBorders>
            <w:vAlign w:val="center"/>
          </w:tcPr>
          <w:p>
            <w:pPr>
              <w:tabs>
                <w:tab w:val="left" w:pos="1980"/>
              </w:tabs>
              <w:spacing w:line="360" w:lineRule="exact"/>
              <w:rPr>
                <w:rFonts w:ascii="宋体"/>
                <w:color w:val="000000"/>
                <w:szCs w:val="21"/>
              </w:rPr>
            </w:pPr>
            <w:r>
              <w:rPr>
                <w:rFonts w:hint="eastAsia" w:ascii="宋体"/>
                <w:color w:val="000000"/>
                <w:szCs w:val="21"/>
              </w:rPr>
              <w:t>由</w:t>
            </w:r>
            <w:r>
              <w:rPr>
                <w:rFonts w:ascii="宋体"/>
                <w:color w:val="000000"/>
                <w:szCs w:val="21"/>
              </w:rPr>
              <w:t>施工单位报审时填写</w:t>
            </w:r>
          </w:p>
        </w:tc>
        <w:tc>
          <w:tcPr>
            <w:tcW w:w="1701" w:type="dxa"/>
            <w:tcBorders>
              <w:top w:val="single" w:color="auto" w:sz="4" w:space="0"/>
              <w:left w:val="single" w:color="auto" w:sz="4" w:space="0"/>
              <w:bottom w:val="single" w:color="auto" w:sz="4" w:space="0"/>
              <w:right w:val="single" w:color="auto" w:sz="4" w:space="0"/>
            </w:tcBorders>
            <w:vAlign w:val="center"/>
          </w:tcPr>
          <w:p>
            <w:pPr>
              <w:tabs>
                <w:tab w:val="left" w:pos="1980"/>
              </w:tabs>
              <w:spacing w:line="360" w:lineRule="exact"/>
              <w:jc w:val="center"/>
              <w:rPr>
                <w:rFonts w:ascii="宋体"/>
                <w:color w:val="000000"/>
                <w:szCs w:val="21"/>
              </w:rPr>
            </w:pPr>
            <w:r>
              <w:rPr>
                <w:rFonts w:hint="eastAsia" w:ascii="宋体"/>
                <w:color w:val="000000"/>
                <w:szCs w:val="21"/>
              </w:rPr>
              <w:t>现场收方</w:t>
            </w:r>
            <w:r>
              <w:rPr>
                <w:rFonts w:ascii="宋体"/>
                <w:color w:val="000000"/>
                <w:szCs w:val="21"/>
              </w:rPr>
              <w:t>单</w:t>
            </w:r>
            <w:r>
              <w:rPr>
                <w:rFonts w:hint="eastAsia" w:ascii="宋体"/>
                <w:color w:val="000000"/>
                <w:szCs w:val="21"/>
              </w:rPr>
              <w:t>编号</w:t>
            </w:r>
          </w:p>
        </w:tc>
        <w:tc>
          <w:tcPr>
            <w:tcW w:w="3253" w:type="dxa"/>
            <w:gridSpan w:val="2"/>
            <w:tcBorders>
              <w:top w:val="single" w:color="auto" w:sz="4" w:space="0"/>
              <w:left w:val="single" w:color="auto" w:sz="4" w:space="0"/>
              <w:bottom w:val="single" w:color="auto" w:sz="4" w:space="0"/>
              <w:right w:val="single" w:color="auto" w:sz="4" w:space="0"/>
            </w:tcBorders>
            <w:vAlign w:val="center"/>
          </w:tcPr>
          <w:p>
            <w:pPr>
              <w:tabs>
                <w:tab w:val="left" w:pos="1980"/>
              </w:tabs>
              <w:spacing w:line="360" w:lineRule="exact"/>
              <w:rPr>
                <w:rFonts w:ascii="宋体"/>
                <w:color w:val="00000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569" w:hRule="atLeast"/>
          <w:jc w:val="center"/>
        </w:trPr>
        <w:tc>
          <w:tcPr>
            <w:tcW w:w="1809" w:type="dxa"/>
            <w:gridSpan w:val="2"/>
            <w:tcBorders>
              <w:top w:val="single" w:color="auto" w:sz="4" w:space="0"/>
              <w:left w:val="single" w:color="auto" w:sz="4" w:space="0"/>
              <w:bottom w:val="single" w:color="auto" w:sz="4" w:space="0"/>
              <w:right w:val="single" w:color="auto" w:sz="4" w:space="0"/>
            </w:tcBorders>
            <w:vAlign w:val="center"/>
          </w:tcPr>
          <w:p>
            <w:pPr>
              <w:tabs>
                <w:tab w:val="left" w:pos="1980"/>
              </w:tabs>
              <w:spacing w:line="360" w:lineRule="exact"/>
              <w:jc w:val="center"/>
              <w:rPr>
                <w:rFonts w:ascii="宋体"/>
                <w:color w:val="000000"/>
                <w:szCs w:val="21"/>
              </w:rPr>
            </w:pPr>
            <w:r>
              <w:rPr>
                <w:rFonts w:hint="eastAsia" w:ascii="宋体"/>
                <w:color w:val="000000"/>
                <w:szCs w:val="21"/>
              </w:rPr>
              <w:t>施工时间段</w:t>
            </w:r>
          </w:p>
        </w:tc>
        <w:tc>
          <w:tcPr>
            <w:tcW w:w="2977" w:type="dxa"/>
            <w:gridSpan w:val="2"/>
            <w:tcBorders>
              <w:top w:val="single" w:color="auto" w:sz="4" w:space="0"/>
              <w:left w:val="single" w:color="auto" w:sz="4" w:space="0"/>
              <w:bottom w:val="single" w:color="auto" w:sz="4" w:space="0"/>
              <w:right w:val="single" w:color="auto" w:sz="4" w:space="0"/>
            </w:tcBorders>
            <w:vAlign w:val="center"/>
          </w:tcPr>
          <w:p>
            <w:pPr>
              <w:tabs>
                <w:tab w:val="left" w:pos="1980"/>
              </w:tabs>
              <w:spacing w:line="360" w:lineRule="exact"/>
              <w:rPr>
                <w:rFonts w:ascii="宋体"/>
                <w:color w:val="000000"/>
                <w:szCs w:val="21"/>
              </w:rPr>
            </w:pPr>
            <w:r>
              <w:rPr>
                <w:rFonts w:hint="eastAsia" w:ascii="宋体"/>
                <w:color w:val="000000"/>
                <w:szCs w:val="21"/>
              </w:rPr>
              <w:t>例</w:t>
            </w:r>
            <w:r>
              <w:rPr>
                <w:rFonts w:ascii="宋体"/>
                <w:color w:val="000000"/>
                <w:szCs w:val="21"/>
              </w:rPr>
              <w:t>：</w:t>
            </w:r>
            <w:r>
              <w:rPr>
                <w:rFonts w:hint="eastAsia" w:ascii="宋体"/>
                <w:color w:val="000000"/>
                <w:szCs w:val="21"/>
              </w:rPr>
              <w:t>2019.5.20~2019.5.30</w:t>
            </w:r>
          </w:p>
        </w:tc>
        <w:tc>
          <w:tcPr>
            <w:tcW w:w="1701" w:type="dxa"/>
            <w:tcBorders>
              <w:top w:val="single" w:color="auto" w:sz="4" w:space="0"/>
              <w:left w:val="single" w:color="auto" w:sz="4" w:space="0"/>
              <w:bottom w:val="single" w:color="auto" w:sz="4" w:space="0"/>
              <w:right w:val="single" w:color="auto" w:sz="4" w:space="0"/>
            </w:tcBorders>
            <w:vAlign w:val="center"/>
          </w:tcPr>
          <w:p>
            <w:pPr>
              <w:tabs>
                <w:tab w:val="left" w:pos="1980"/>
              </w:tabs>
              <w:spacing w:line="360" w:lineRule="exact"/>
              <w:rPr>
                <w:rFonts w:ascii="宋体"/>
                <w:color w:val="000000"/>
                <w:szCs w:val="21"/>
              </w:rPr>
            </w:pPr>
            <w:r>
              <w:rPr>
                <w:rFonts w:hint="eastAsia" w:ascii="宋体"/>
                <w:color w:val="000000"/>
                <w:szCs w:val="21"/>
              </w:rPr>
              <w:t>工程</w:t>
            </w:r>
            <w:r>
              <w:rPr>
                <w:rFonts w:ascii="宋体"/>
                <w:color w:val="000000"/>
                <w:szCs w:val="21"/>
              </w:rPr>
              <w:t>指令单</w:t>
            </w:r>
            <w:r>
              <w:rPr>
                <w:rFonts w:hint="eastAsia" w:ascii="宋体"/>
                <w:color w:val="000000"/>
                <w:szCs w:val="21"/>
              </w:rPr>
              <w:t>编号</w:t>
            </w:r>
          </w:p>
        </w:tc>
        <w:tc>
          <w:tcPr>
            <w:tcW w:w="3253" w:type="dxa"/>
            <w:gridSpan w:val="2"/>
            <w:tcBorders>
              <w:top w:val="single" w:color="auto" w:sz="4" w:space="0"/>
              <w:left w:val="single" w:color="auto" w:sz="4" w:space="0"/>
              <w:bottom w:val="single" w:color="auto" w:sz="4" w:space="0"/>
              <w:right w:val="single" w:color="auto" w:sz="4" w:space="0"/>
            </w:tcBorders>
            <w:vAlign w:val="center"/>
          </w:tcPr>
          <w:p>
            <w:pPr>
              <w:tabs>
                <w:tab w:val="left" w:pos="1980"/>
              </w:tabs>
              <w:spacing w:line="360" w:lineRule="exact"/>
              <w:rPr>
                <w:rFonts w:ascii="宋体"/>
                <w:color w:val="00000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704" w:hRule="atLeast"/>
          <w:jc w:val="center"/>
        </w:trPr>
        <w:tc>
          <w:tcPr>
            <w:tcW w:w="675" w:type="dxa"/>
            <w:tcBorders>
              <w:top w:val="single" w:color="auto" w:sz="4" w:space="0"/>
              <w:left w:val="single" w:color="auto" w:sz="4" w:space="0"/>
              <w:right w:val="single" w:color="auto" w:sz="4" w:space="0"/>
            </w:tcBorders>
            <w:vAlign w:val="center"/>
          </w:tcPr>
          <w:p>
            <w:pPr>
              <w:tabs>
                <w:tab w:val="left" w:pos="1980"/>
              </w:tabs>
              <w:spacing w:line="360" w:lineRule="exact"/>
              <w:jc w:val="center"/>
              <w:rPr>
                <w:rFonts w:ascii="宋体"/>
                <w:color w:val="000000"/>
                <w:szCs w:val="21"/>
              </w:rPr>
            </w:pPr>
            <w:r>
              <w:rPr>
                <w:rFonts w:hint="eastAsia" w:ascii="宋体"/>
                <w:color w:val="000000"/>
                <w:szCs w:val="21"/>
              </w:rPr>
              <w:t>签证</w:t>
            </w:r>
            <w:r>
              <w:rPr>
                <w:rFonts w:ascii="宋体"/>
                <w:color w:val="000000"/>
                <w:szCs w:val="21"/>
              </w:rPr>
              <w:t>内容</w:t>
            </w:r>
            <w:r>
              <w:rPr>
                <w:rFonts w:hint="eastAsia" w:ascii="宋体"/>
                <w:color w:val="000000"/>
                <w:szCs w:val="21"/>
              </w:rPr>
              <w:t>及</w:t>
            </w:r>
            <w:r>
              <w:rPr>
                <w:rFonts w:ascii="宋体"/>
                <w:color w:val="000000"/>
                <w:szCs w:val="21"/>
              </w:rPr>
              <w:t>实施情况</w:t>
            </w:r>
          </w:p>
        </w:tc>
        <w:tc>
          <w:tcPr>
            <w:tcW w:w="9065" w:type="dxa"/>
            <w:gridSpan w:val="6"/>
            <w:tcBorders>
              <w:top w:val="single" w:color="auto" w:sz="4" w:space="0"/>
              <w:left w:val="single" w:color="auto" w:sz="4" w:space="0"/>
              <w:right w:val="single" w:color="auto" w:sz="4" w:space="0"/>
            </w:tcBorders>
            <w:vAlign w:val="center"/>
          </w:tcPr>
          <w:p>
            <w:pPr>
              <w:pStyle w:val="116"/>
              <w:numPr>
                <w:ilvl w:val="0"/>
                <w:numId w:val="17"/>
              </w:numPr>
              <w:ind w:firstLineChars="0"/>
              <w:rPr>
                <w:color w:val="000000"/>
                <w:szCs w:val="21"/>
              </w:rPr>
            </w:pPr>
            <w:r>
              <w:rPr>
                <w:rFonts w:hint="eastAsia"/>
                <w:color w:val="000000"/>
                <w:szCs w:val="21"/>
              </w:rPr>
              <w:t>变更签证原因；</w:t>
            </w:r>
          </w:p>
          <w:p>
            <w:pPr>
              <w:pStyle w:val="116"/>
              <w:numPr>
                <w:ilvl w:val="0"/>
                <w:numId w:val="17"/>
              </w:numPr>
              <w:ind w:firstLineChars="0"/>
              <w:rPr>
                <w:color w:val="000000"/>
                <w:szCs w:val="21"/>
              </w:rPr>
            </w:pPr>
            <w:r>
              <w:rPr>
                <w:rFonts w:hint="eastAsia"/>
                <w:color w:val="000000"/>
                <w:szCs w:val="21"/>
              </w:rPr>
              <w:t>实施情况、完成工程量等；</w:t>
            </w:r>
          </w:p>
          <w:p>
            <w:pPr>
              <w:pStyle w:val="116"/>
              <w:numPr>
                <w:ilvl w:val="0"/>
                <w:numId w:val="17"/>
              </w:numPr>
              <w:ind w:firstLineChars="0"/>
              <w:rPr>
                <w:color w:val="000000"/>
                <w:szCs w:val="21"/>
              </w:rPr>
            </w:pPr>
            <w:r>
              <w:rPr>
                <w:rFonts w:hint="eastAsia"/>
                <w:color w:val="000000"/>
                <w:szCs w:val="21"/>
              </w:rPr>
              <w:t>变更签证申报金额；</w:t>
            </w:r>
          </w:p>
          <w:p>
            <w:pPr>
              <w:pStyle w:val="116"/>
              <w:numPr>
                <w:ilvl w:val="0"/>
                <w:numId w:val="17"/>
              </w:numPr>
              <w:ind w:firstLineChars="0"/>
              <w:rPr>
                <w:color w:val="000000"/>
                <w:szCs w:val="21"/>
              </w:rPr>
            </w:pPr>
            <w:r>
              <w:rPr>
                <w:rFonts w:hint="eastAsia"/>
                <w:color w:val="000000"/>
                <w:szCs w:val="21"/>
              </w:rPr>
              <w:t>变更签证确认单附件（如工程指令单X页、现场收方单X页、施工前照片X张、隐蔽工程照片X张、完工后照片X张等）</w:t>
            </w: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tabs>
                <w:tab w:val="left" w:pos="1980"/>
              </w:tabs>
              <w:spacing w:line="360" w:lineRule="exact"/>
              <w:rPr>
                <w:color w:val="000000"/>
              </w:rPr>
            </w:pPr>
            <w:r>
              <w:rPr>
                <w:rFonts w:hint="eastAsia" w:ascii="宋体"/>
                <w:color w:val="000000"/>
                <w:szCs w:val="21"/>
              </w:rPr>
              <w:t>施工单位：（项目经理签字，盖项目部章）年月日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92" w:hRule="atLeast"/>
          <w:jc w:val="center"/>
        </w:trPr>
        <w:tc>
          <w:tcPr>
            <w:tcW w:w="675" w:type="dxa"/>
            <w:tcBorders>
              <w:top w:val="single" w:color="auto" w:sz="4" w:space="0"/>
              <w:left w:val="single" w:color="auto" w:sz="4" w:space="0"/>
              <w:bottom w:val="single" w:color="auto" w:sz="4" w:space="0"/>
              <w:right w:val="single" w:color="auto" w:sz="4" w:space="0"/>
            </w:tcBorders>
            <w:vAlign w:val="center"/>
          </w:tcPr>
          <w:p>
            <w:pPr>
              <w:tabs>
                <w:tab w:val="left" w:pos="1980"/>
              </w:tabs>
              <w:spacing w:line="360" w:lineRule="exact"/>
              <w:jc w:val="center"/>
              <w:rPr>
                <w:rFonts w:ascii="宋体"/>
                <w:color w:val="000000"/>
                <w:szCs w:val="21"/>
              </w:rPr>
            </w:pPr>
            <w:r>
              <w:rPr>
                <w:rFonts w:hint="eastAsia" w:ascii="宋体"/>
                <w:color w:val="000000"/>
                <w:szCs w:val="21"/>
              </w:rPr>
              <w:t>监理单位意</w:t>
            </w:r>
            <w:r>
              <w:rPr>
                <w:rFonts w:ascii="宋体"/>
                <w:color w:val="000000"/>
                <w:szCs w:val="21"/>
              </w:rPr>
              <w:t>见</w:t>
            </w:r>
          </w:p>
        </w:tc>
        <w:tc>
          <w:tcPr>
            <w:tcW w:w="9065" w:type="dxa"/>
            <w:gridSpan w:val="6"/>
            <w:tcBorders>
              <w:top w:val="single" w:color="auto" w:sz="4" w:space="0"/>
              <w:left w:val="single" w:color="auto" w:sz="4" w:space="0"/>
              <w:bottom w:val="single" w:color="auto" w:sz="4" w:space="0"/>
              <w:right w:val="single" w:color="auto" w:sz="4" w:space="0"/>
            </w:tcBorders>
            <w:vAlign w:val="center"/>
          </w:tcPr>
          <w:p>
            <w:pPr>
              <w:tabs>
                <w:tab w:val="left" w:pos="1980"/>
              </w:tabs>
              <w:spacing w:line="360" w:lineRule="exact"/>
              <w:rPr>
                <w:rFonts w:ascii="宋体"/>
                <w:color w:val="000000"/>
                <w:szCs w:val="21"/>
              </w:rPr>
            </w:pPr>
            <w:r>
              <w:rPr>
                <w:rFonts w:hint="eastAsia" w:ascii="宋体"/>
                <w:color w:val="000000"/>
                <w:szCs w:val="21"/>
              </w:rPr>
              <w:t>需注明实施情况审核意见，办理意见</w:t>
            </w:r>
          </w:p>
          <w:p>
            <w:pPr>
              <w:tabs>
                <w:tab w:val="left" w:pos="1980"/>
              </w:tabs>
              <w:spacing w:line="360" w:lineRule="exact"/>
              <w:rPr>
                <w:rFonts w:ascii="宋体"/>
                <w:color w:val="000000"/>
                <w:szCs w:val="21"/>
              </w:rPr>
            </w:pPr>
          </w:p>
          <w:p>
            <w:pPr>
              <w:tabs>
                <w:tab w:val="left" w:pos="1980"/>
              </w:tabs>
              <w:spacing w:line="360" w:lineRule="exact"/>
              <w:rPr>
                <w:rFonts w:ascii="宋体"/>
                <w:color w:val="000000"/>
                <w:szCs w:val="21"/>
              </w:rPr>
            </w:pPr>
          </w:p>
          <w:p>
            <w:pPr>
              <w:tabs>
                <w:tab w:val="left" w:pos="1980"/>
              </w:tabs>
              <w:spacing w:line="360" w:lineRule="exact"/>
              <w:rPr>
                <w:rFonts w:ascii="宋体"/>
                <w:color w:val="000000"/>
                <w:szCs w:val="21"/>
              </w:rPr>
            </w:pPr>
            <w:r>
              <w:rPr>
                <w:rFonts w:hint="eastAsia" w:ascii="宋体"/>
                <w:color w:val="000000"/>
                <w:szCs w:val="21"/>
              </w:rPr>
              <w:t>监理单位：（总监或总监代表签字，盖项目部章）             年  月   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062" w:hRule="atLeast"/>
          <w:jc w:val="center"/>
        </w:trPr>
        <w:tc>
          <w:tcPr>
            <w:tcW w:w="675" w:type="dxa"/>
            <w:tcBorders>
              <w:top w:val="single" w:color="auto" w:sz="4" w:space="0"/>
              <w:left w:val="single" w:color="auto" w:sz="4" w:space="0"/>
              <w:right w:val="single" w:color="auto" w:sz="4" w:space="0"/>
            </w:tcBorders>
            <w:vAlign w:val="center"/>
          </w:tcPr>
          <w:p>
            <w:pPr>
              <w:tabs>
                <w:tab w:val="left" w:pos="1980"/>
              </w:tabs>
              <w:spacing w:line="360" w:lineRule="exact"/>
              <w:jc w:val="center"/>
              <w:rPr>
                <w:rFonts w:ascii="宋体"/>
                <w:color w:val="000000"/>
                <w:szCs w:val="21"/>
              </w:rPr>
            </w:pPr>
            <w:r>
              <w:rPr>
                <w:rFonts w:hint="eastAsia" w:ascii="宋体"/>
                <w:color w:val="000000"/>
                <w:szCs w:val="21"/>
              </w:rPr>
              <w:t>建设单位意</w:t>
            </w:r>
            <w:r>
              <w:rPr>
                <w:rFonts w:ascii="宋体"/>
                <w:color w:val="000000"/>
                <w:szCs w:val="21"/>
              </w:rPr>
              <w:t>见</w:t>
            </w:r>
          </w:p>
        </w:tc>
        <w:tc>
          <w:tcPr>
            <w:tcW w:w="9065" w:type="dxa"/>
            <w:gridSpan w:val="6"/>
            <w:tcBorders>
              <w:top w:val="single" w:color="auto" w:sz="4" w:space="0"/>
              <w:left w:val="single" w:color="auto" w:sz="4" w:space="0"/>
              <w:right w:val="single" w:color="auto" w:sz="4" w:space="0"/>
            </w:tcBorders>
            <w:vAlign w:val="center"/>
          </w:tcPr>
          <w:p>
            <w:pPr>
              <w:tabs>
                <w:tab w:val="left" w:pos="1980"/>
              </w:tabs>
              <w:spacing w:line="360" w:lineRule="exact"/>
              <w:rPr>
                <w:rFonts w:ascii="宋体"/>
                <w:color w:val="000000"/>
                <w:szCs w:val="21"/>
              </w:rPr>
            </w:pPr>
            <w:r>
              <w:rPr>
                <w:rFonts w:hint="eastAsia" w:ascii="宋体"/>
                <w:color w:val="000000"/>
                <w:szCs w:val="21"/>
              </w:rPr>
              <w:t>需注明实施情况，主要</w:t>
            </w:r>
            <w:r>
              <w:rPr>
                <w:rFonts w:hint="eastAsia" w:ascii="宋体" w:hAnsi="宋体" w:cs="宋体"/>
                <w:color w:val="000000"/>
                <w:kern w:val="0"/>
                <w:szCs w:val="21"/>
              </w:rPr>
              <w:t>包括工序、工艺、材料、规格、品牌、数量、运距等影响计价的内容</w:t>
            </w:r>
            <w:r>
              <w:rPr>
                <w:rFonts w:ascii="宋体"/>
                <w:color w:val="000000"/>
                <w:szCs w:val="21"/>
              </w:rPr>
              <w:t>、质</w:t>
            </w:r>
            <w:r>
              <w:rPr>
                <w:rFonts w:hint="eastAsia" w:ascii="宋体"/>
                <w:color w:val="000000"/>
                <w:szCs w:val="21"/>
              </w:rPr>
              <w:t>量</w:t>
            </w:r>
            <w:r>
              <w:rPr>
                <w:rFonts w:ascii="宋体"/>
                <w:color w:val="000000"/>
                <w:szCs w:val="21"/>
              </w:rPr>
              <w:t>、工期等</w:t>
            </w:r>
            <w:r>
              <w:rPr>
                <w:rFonts w:hint="eastAsia" w:ascii="宋体"/>
                <w:color w:val="000000"/>
                <w:szCs w:val="21"/>
              </w:rPr>
              <w:t>。</w:t>
            </w:r>
          </w:p>
          <w:p>
            <w:pPr>
              <w:tabs>
                <w:tab w:val="left" w:pos="1980"/>
              </w:tabs>
              <w:spacing w:line="360" w:lineRule="exact"/>
              <w:rPr>
                <w:rFonts w:ascii="宋体"/>
                <w:color w:val="000000"/>
                <w:szCs w:val="21"/>
              </w:rPr>
            </w:pPr>
          </w:p>
          <w:p>
            <w:pPr>
              <w:tabs>
                <w:tab w:val="left" w:pos="1980"/>
              </w:tabs>
              <w:spacing w:line="360" w:lineRule="exact"/>
              <w:rPr>
                <w:rFonts w:ascii="宋体"/>
                <w:color w:val="000000"/>
                <w:szCs w:val="21"/>
              </w:rPr>
            </w:pPr>
            <w:r>
              <w:rPr>
                <w:rFonts w:hint="eastAsia" w:ascii="宋体"/>
                <w:color w:val="000000"/>
                <w:szCs w:val="21"/>
              </w:rPr>
              <w:t>本签证造价为：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550" w:hRule="atLeast"/>
          <w:jc w:val="center"/>
        </w:trPr>
        <w:tc>
          <w:tcPr>
            <w:tcW w:w="675" w:type="dxa"/>
            <w:tcBorders>
              <w:left w:val="single" w:color="auto" w:sz="4" w:space="0"/>
              <w:right w:val="single" w:color="auto" w:sz="4" w:space="0"/>
            </w:tcBorders>
            <w:vAlign w:val="center"/>
          </w:tcPr>
          <w:p>
            <w:pPr>
              <w:tabs>
                <w:tab w:val="left" w:pos="1980"/>
              </w:tabs>
              <w:spacing w:line="360" w:lineRule="exact"/>
              <w:jc w:val="center"/>
              <w:rPr>
                <w:rFonts w:ascii="宋体"/>
                <w:color w:val="000000"/>
                <w:szCs w:val="21"/>
              </w:rPr>
            </w:pPr>
          </w:p>
        </w:tc>
        <w:tc>
          <w:tcPr>
            <w:tcW w:w="3544" w:type="dxa"/>
            <w:gridSpan w:val="2"/>
            <w:tcBorders>
              <w:top w:val="single" w:color="auto" w:sz="4" w:space="0"/>
              <w:left w:val="single" w:color="auto" w:sz="4" w:space="0"/>
              <w:bottom w:val="single" w:color="auto" w:sz="4" w:space="0"/>
              <w:right w:val="single" w:color="auto" w:sz="4" w:space="0"/>
            </w:tcBorders>
            <w:vAlign w:val="center"/>
          </w:tcPr>
          <w:p>
            <w:pPr>
              <w:tabs>
                <w:tab w:val="left" w:pos="1980"/>
              </w:tabs>
              <w:spacing w:line="360" w:lineRule="exact"/>
              <w:rPr>
                <w:rFonts w:ascii="宋体"/>
                <w:color w:val="000000"/>
                <w:szCs w:val="21"/>
              </w:rPr>
            </w:pPr>
          </w:p>
          <w:p>
            <w:pPr>
              <w:tabs>
                <w:tab w:val="left" w:pos="1980"/>
              </w:tabs>
              <w:spacing w:line="360" w:lineRule="exact"/>
              <w:rPr>
                <w:rFonts w:ascii="宋体"/>
                <w:color w:val="000000"/>
                <w:szCs w:val="21"/>
              </w:rPr>
            </w:pPr>
            <w:r>
              <w:rPr>
                <w:rFonts w:hint="eastAsia" w:ascii="宋体"/>
                <w:color w:val="000000"/>
                <w:szCs w:val="21"/>
              </w:rPr>
              <w:t>工程管理部负责人（签字）：</w:t>
            </w:r>
          </w:p>
          <w:p>
            <w:pPr>
              <w:tabs>
                <w:tab w:val="left" w:pos="1980"/>
              </w:tabs>
              <w:spacing w:line="360" w:lineRule="exact"/>
              <w:rPr>
                <w:rFonts w:ascii="宋体"/>
                <w:color w:val="000000"/>
                <w:szCs w:val="21"/>
              </w:rPr>
            </w:pPr>
          </w:p>
          <w:p>
            <w:pPr>
              <w:tabs>
                <w:tab w:val="left" w:pos="1980"/>
              </w:tabs>
              <w:spacing w:line="360" w:lineRule="exact"/>
              <w:ind w:firstLine="1470" w:firstLineChars="700"/>
              <w:rPr>
                <w:rFonts w:ascii="宋体"/>
                <w:color w:val="000000"/>
                <w:szCs w:val="21"/>
              </w:rPr>
            </w:pPr>
            <w:r>
              <w:rPr>
                <w:rFonts w:hint="eastAsia" w:ascii="宋体"/>
                <w:color w:val="000000"/>
                <w:szCs w:val="21"/>
              </w:rPr>
              <w:t xml:space="preserve"> 年  月  日</w:t>
            </w:r>
          </w:p>
        </w:tc>
        <w:tc>
          <w:tcPr>
            <w:tcW w:w="3544" w:type="dxa"/>
            <w:gridSpan w:val="3"/>
            <w:tcBorders>
              <w:top w:val="single" w:color="auto" w:sz="4" w:space="0"/>
              <w:left w:val="single" w:color="auto" w:sz="4" w:space="0"/>
              <w:bottom w:val="single" w:color="auto" w:sz="4" w:space="0"/>
              <w:right w:val="single" w:color="auto" w:sz="4" w:space="0"/>
            </w:tcBorders>
            <w:vAlign w:val="center"/>
          </w:tcPr>
          <w:p>
            <w:pPr>
              <w:tabs>
                <w:tab w:val="left" w:pos="1980"/>
              </w:tabs>
              <w:spacing w:line="360" w:lineRule="exact"/>
              <w:rPr>
                <w:rFonts w:ascii="宋体"/>
                <w:color w:val="000000"/>
                <w:szCs w:val="21"/>
              </w:rPr>
            </w:pPr>
          </w:p>
          <w:p>
            <w:pPr>
              <w:tabs>
                <w:tab w:val="left" w:pos="1980"/>
              </w:tabs>
              <w:spacing w:line="360" w:lineRule="exact"/>
              <w:rPr>
                <w:rFonts w:ascii="宋体"/>
                <w:color w:val="000000"/>
                <w:szCs w:val="21"/>
              </w:rPr>
            </w:pPr>
            <w:r>
              <w:rPr>
                <w:rFonts w:hint="eastAsia" w:ascii="宋体"/>
                <w:color w:val="000000"/>
                <w:szCs w:val="21"/>
              </w:rPr>
              <w:t>成本管理部负责人（签字）：</w:t>
            </w:r>
          </w:p>
          <w:p>
            <w:pPr>
              <w:tabs>
                <w:tab w:val="left" w:pos="1980"/>
              </w:tabs>
              <w:spacing w:line="360" w:lineRule="exact"/>
              <w:rPr>
                <w:rFonts w:ascii="宋体"/>
                <w:color w:val="000000"/>
                <w:szCs w:val="21"/>
              </w:rPr>
            </w:pPr>
          </w:p>
          <w:p>
            <w:pPr>
              <w:tabs>
                <w:tab w:val="left" w:pos="1980"/>
              </w:tabs>
              <w:spacing w:line="360" w:lineRule="exact"/>
              <w:ind w:firstLine="1470" w:firstLineChars="700"/>
              <w:rPr>
                <w:rFonts w:ascii="宋体"/>
                <w:color w:val="000000"/>
                <w:szCs w:val="21"/>
              </w:rPr>
            </w:pPr>
            <w:r>
              <w:rPr>
                <w:rFonts w:hint="eastAsia" w:ascii="宋体"/>
                <w:color w:val="000000"/>
                <w:szCs w:val="21"/>
              </w:rPr>
              <w:t>年  月  日</w:t>
            </w:r>
          </w:p>
        </w:tc>
        <w:tc>
          <w:tcPr>
            <w:tcW w:w="1977" w:type="dxa"/>
            <w:tcBorders>
              <w:top w:val="single" w:color="auto" w:sz="4" w:space="0"/>
              <w:left w:val="single" w:color="auto" w:sz="4" w:space="0"/>
              <w:bottom w:val="single" w:color="auto" w:sz="4" w:space="0"/>
              <w:right w:val="single" w:color="auto" w:sz="4" w:space="0"/>
            </w:tcBorders>
            <w:vAlign w:val="center"/>
          </w:tcPr>
          <w:p>
            <w:pPr>
              <w:tabs>
                <w:tab w:val="left" w:pos="1980"/>
              </w:tabs>
              <w:spacing w:line="360" w:lineRule="exact"/>
              <w:ind w:firstLine="2520" w:firstLineChars="1200"/>
              <w:rPr>
                <w:rFonts w:ascii="宋体"/>
                <w:color w:val="000000"/>
                <w:szCs w:val="21"/>
              </w:rPr>
            </w:pPr>
            <w:r>
              <w:rPr>
                <w:rFonts w:hint="eastAsia" w:ascii="宋体"/>
                <w:color w:val="000000"/>
                <w:szCs w:val="21"/>
              </w:rPr>
              <w:t>（建设单位盖章（工程技术专用章）</w:t>
            </w:r>
          </w:p>
        </w:tc>
      </w:tr>
    </w:tbl>
    <w:p>
      <w:pPr>
        <w:rPr>
          <w:rFonts w:ascii="宋体" w:hAnsi="宋体"/>
          <w:color w:val="000000"/>
          <w:sz w:val="20"/>
          <w:szCs w:val="20"/>
        </w:rPr>
      </w:pPr>
      <w:r>
        <w:rPr>
          <w:rFonts w:hint="eastAsia"/>
          <w:bCs/>
          <w:color w:val="000000"/>
          <w:sz w:val="24"/>
        </w:rPr>
        <w:t>注：</w:t>
      </w:r>
      <w:r>
        <w:rPr>
          <w:rFonts w:hint="eastAsia" w:ascii="宋体" w:hAnsi="宋体"/>
          <w:color w:val="000000"/>
          <w:sz w:val="20"/>
          <w:szCs w:val="20"/>
        </w:rPr>
        <w:t>1、</w:t>
      </w:r>
      <w:r>
        <w:rPr>
          <w:rFonts w:hint="eastAsia"/>
          <w:bCs/>
          <w:color w:val="000000"/>
          <w:sz w:val="20"/>
          <w:szCs w:val="20"/>
        </w:rPr>
        <w:t>本签证</w:t>
      </w:r>
      <w:r>
        <w:rPr>
          <w:rFonts w:ascii="宋体" w:hAnsi="宋体"/>
          <w:color w:val="000000"/>
          <w:sz w:val="20"/>
          <w:szCs w:val="20"/>
        </w:rPr>
        <w:t>一式</w:t>
      </w:r>
      <w:r>
        <w:rPr>
          <w:rFonts w:hint="eastAsia" w:ascii="宋体" w:hAnsi="宋体"/>
          <w:color w:val="000000"/>
          <w:sz w:val="20"/>
          <w:szCs w:val="20"/>
        </w:rPr>
        <w:t>四</w:t>
      </w:r>
      <w:r>
        <w:rPr>
          <w:rFonts w:ascii="宋体" w:hAnsi="宋体"/>
          <w:color w:val="000000"/>
          <w:sz w:val="20"/>
          <w:szCs w:val="20"/>
        </w:rPr>
        <w:t>份，</w:t>
      </w:r>
      <w:r>
        <w:rPr>
          <w:rFonts w:hint="eastAsia" w:ascii="宋体" w:hAnsi="宋体"/>
          <w:color w:val="000000"/>
          <w:sz w:val="20"/>
          <w:szCs w:val="20"/>
        </w:rPr>
        <w:t>承包单位</w:t>
      </w:r>
      <w:r>
        <w:rPr>
          <w:rFonts w:ascii="宋体" w:hAnsi="宋体"/>
          <w:color w:val="000000"/>
          <w:sz w:val="20"/>
          <w:szCs w:val="20"/>
        </w:rPr>
        <w:t>、监理单位、成本管理部、</w:t>
      </w:r>
      <w:r>
        <w:rPr>
          <w:rFonts w:hint="eastAsia" w:ascii="宋体" w:hAnsi="宋体"/>
          <w:color w:val="000000"/>
          <w:sz w:val="20"/>
          <w:szCs w:val="20"/>
        </w:rPr>
        <w:t>工程</w:t>
      </w:r>
      <w:r>
        <w:rPr>
          <w:rFonts w:ascii="宋体" w:hAnsi="宋体"/>
          <w:color w:val="000000"/>
          <w:sz w:val="20"/>
          <w:szCs w:val="20"/>
        </w:rPr>
        <w:t>管理部各存一份</w:t>
      </w:r>
      <w:r>
        <w:rPr>
          <w:rFonts w:hint="eastAsia" w:ascii="宋体" w:hAnsi="宋体"/>
          <w:color w:val="000000"/>
          <w:sz w:val="20"/>
          <w:szCs w:val="20"/>
        </w:rPr>
        <w:t>。</w:t>
      </w:r>
    </w:p>
    <w:p>
      <w:pPr>
        <w:rPr>
          <w:rFonts w:ascii="宋体" w:hAnsi="宋体"/>
          <w:color w:val="000000"/>
          <w:sz w:val="20"/>
          <w:szCs w:val="20"/>
        </w:rPr>
      </w:pPr>
      <w:r>
        <w:rPr>
          <w:rFonts w:hint="eastAsia" w:ascii="宋体" w:hAnsi="宋体"/>
          <w:color w:val="000000"/>
          <w:sz w:val="20"/>
          <w:szCs w:val="20"/>
        </w:rPr>
        <w:t xml:space="preserve">     2、签证造价待审批完成后方可填写。</w:t>
      </w:r>
    </w:p>
    <w:p>
      <w:pPr>
        <w:rPr>
          <w:rFonts w:ascii="宋体" w:hAnsi="宋体"/>
          <w:color w:val="000000"/>
          <w:sz w:val="20"/>
          <w:szCs w:val="20"/>
        </w:rPr>
      </w:pPr>
      <w:r>
        <w:rPr>
          <w:rFonts w:hint="eastAsia" w:ascii="宋体" w:hAnsi="宋体"/>
          <w:color w:val="000000"/>
          <w:sz w:val="20"/>
          <w:szCs w:val="20"/>
        </w:rPr>
        <w:t xml:space="preserve">     3、建设单位盖章待审批完成后才能盖章下发。</w:t>
      </w:r>
    </w:p>
    <w:p>
      <w:pPr>
        <w:widowControl/>
        <w:spacing w:line="400" w:lineRule="exact"/>
        <w:jc w:val="left"/>
        <w:rPr>
          <w:rFonts w:ascii="宋体" w:hAnsi="宋体" w:cs="宋体"/>
          <w:b/>
          <w:color w:val="000000"/>
          <w:kern w:val="0"/>
          <w:sz w:val="24"/>
        </w:rPr>
      </w:pPr>
      <w:r>
        <w:rPr>
          <w:rFonts w:hint="eastAsia" w:ascii="宋体" w:hAnsi="宋体" w:cs="宋体"/>
          <w:b/>
          <w:color w:val="000000"/>
          <w:kern w:val="0"/>
          <w:sz w:val="24"/>
        </w:rPr>
        <w:t>附</w:t>
      </w:r>
      <w:r>
        <w:rPr>
          <w:rFonts w:ascii="宋体" w:hAnsi="宋体" w:cs="宋体"/>
          <w:b/>
          <w:color w:val="000000"/>
          <w:kern w:val="0"/>
          <w:sz w:val="24"/>
        </w:rPr>
        <w:t>件</w:t>
      </w:r>
      <w:r>
        <w:rPr>
          <w:rFonts w:hint="eastAsia" w:ascii="宋体" w:hAnsi="宋体" w:cs="宋体"/>
          <w:b/>
          <w:color w:val="000000"/>
          <w:kern w:val="0"/>
          <w:sz w:val="24"/>
        </w:rPr>
        <w:t>8：</w:t>
      </w:r>
    </w:p>
    <w:p>
      <w:pPr>
        <w:autoSpaceDE w:val="0"/>
        <w:autoSpaceDN w:val="0"/>
        <w:adjustRightInd w:val="0"/>
        <w:spacing w:line="480" w:lineRule="auto"/>
        <w:jc w:val="center"/>
        <w:rPr>
          <w:rFonts w:ascii="隶书" w:hAnsi="宋体" w:eastAsia="隶书"/>
          <w:b/>
          <w:bCs/>
          <w:color w:val="000000"/>
          <w:sz w:val="44"/>
          <w:szCs w:val="44"/>
          <w:lang w:val="zh-CN"/>
        </w:rPr>
      </w:pPr>
      <w:r>
        <w:rPr>
          <w:rFonts w:hint="eastAsia" w:ascii="宋体" w:hAnsi="宋体" w:cs="宋体"/>
          <w:b/>
          <w:bCs/>
          <w:color w:val="000000"/>
          <w:kern w:val="0"/>
          <w:sz w:val="36"/>
          <w:szCs w:val="36"/>
          <w:lang w:val="zh-CN"/>
        </w:rPr>
        <w:t>工程通知单</w:t>
      </w:r>
    </w:p>
    <w:tbl>
      <w:tblPr>
        <w:tblStyle w:val="21"/>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4929"/>
        <w:gridCol w:w="1208"/>
        <w:gridCol w:w="222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1383" w:type="dxa"/>
            <w:vAlign w:val="center"/>
          </w:tcPr>
          <w:p>
            <w:pPr>
              <w:framePr w:hSpace="180" w:wrap="notBeside" w:vAnchor="text" w:hAnchor="page" w:x="1085" w:y="331"/>
              <w:snapToGrid w:val="0"/>
              <w:spacing w:line="360" w:lineRule="auto"/>
              <w:jc w:val="center"/>
              <w:rPr>
                <w:rFonts w:ascii="宋体" w:hAnsi="宋体"/>
                <w:b/>
                <w:color w:val="000000"/>
                <w:spacing w:val="-20"/>
                <w:sz w:val="20"/>
                <w:szCs w:val="20"/>
              </w:rPr>
            </w:pPr>
            <w:r>
              <w:rPr>
                <w:rFonts w:hint="eastAsia" w:ascii="宋体" w:hAnsi="宋体"/>
                <w:b/>
                <w:color w:val="000000"/>
                <w:spacing w:val="-20"/>
                <w:sz w:val="20"/>
                <w:szCs w:val="20"/>
              </w:rPr>
              <w:t>收件单位</w:t>
            </w:r>
          </w:p>
        </w:tc>
        <w:tc>
          <w:tcPr>
            <w:tcW w:w="4929" w:type="dxa"/>
            <w:vAlign w:val="center"/>
          </w:tcPr>
          <w:p>
            <w:pPr>
              <w:framePr w:hSpace="180" w:wrap="notBeside" w:vAnchor="text" w:hAnchor="page" w:x="1085" w:y="331"/>
              <w:spacing w:line="360" w:lineRule="auto"/>
              <w:rPr>
                <w:rFonts w:ascii="宋体" w:hAnsi="宋体"/>
                <w:color w:val="000000"/>
                <w:sz w:val="20"/>
                <w:szCs w:val="20"/>
              </w:rPr>
            </w:pPr>
          </w:p>
        </w:tc>
        <w:tc>
          <w:tcPr>
            <w:tcW w:w="1208" w:type="dxa"/>
            <w:vAlign w:val="center"/>
          </w:tcPr>
          <w:p>
            <w:pPr>
              <w:framePr w:hSpace="180" w:wrap="notBeside" w:vAnchor="text" w:hAnchor="page" w:x="1085" w:y="331"/>
              <w:snapToGrid w:val="0"/>
              <w:spacing w:line="360" w:lineRule="auto"/>
              <w:jc w:val="center"/>
              <w:rPr>
                <w:rFonts w:ascii="宋体" w:hAnsi="宋体"/>
                <w:b/>
                <w:color w:val="000000"/>
                <w:sz w:val="20"/>
                <w:szCs w:val="20"/>
              </w:rPr>
            </w:pPr>
            <w:r>
              <w:rPr>
                <w:rFonts w:hint="eastAsia" w:ascii="宋体" w:hAnsi="宋体"/>
                <w:b/>
                <w:color w:val="000000"/>
                <w:sz w:val="20"/>
                <w:szCs w:val="20"/>
              </w:rPr>
              <w:t>文件编号</w:t>
            </w:r>
          </w:p>
        </w:tc>
        <w:tc>
          <w:tcPr>
            <w:tcW w:w="2221" w:type="dxa"/>
            <w:vAlign w:val="center"/>
          </w:tcPr>
          <w:p>
            <w:pPr>
              <w:framePr w:hSpace="180" w:wrap="notBeside" w:vAnchor="text" w:hAnchor="page" w:x="1085" w:y="331"/>
              <w:snapToGrid w:val="0"/>
              <w:spacing w:line="360" w:lineRule="auto"/>
              <w:ind w:firstLine="80" w:firstLineChars="50"/>
              <w:jc w:val="center"/>
              <w:rPr>
                <w:rFonts w:ascii="宋体" w:hAnsi="宋体"/>
                <w:color w:val="000000"/>
                <w:spacing w:val="-20"/>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1383" w:type="dxa"/>
            <w:vAlign w:val="center"/>
          </w:tcPr>
          <w:p>
            <w:pPr>
              <w:framePr w:hSpace="180" w:wrap="notBeside" w:vAnchor="text" w:hAnchor="page" w:x="1085" w:y="331"/>
              <w:snapToGrid w:val="0"/>
              <w:spacing w:line="360" w:lineRule="auto"/>
              <w:jc w:val="center"/>
              <w:rPr>
                <w:rFonts w:ascii="宋体" w:hAnsi="宋体"/>
                <w:b/>
                <w:color w:val="000000"/>
                <w:sz w:val="20"/>
                <w:szCs w:val="20"/>
              </w:rPr>
            </w:pPr>
            <w:r>
              <w:rPr>
                <w:rFonts w:hint="eastAsia" w:ascii="宋体" w:hAnsi="宋体"/>
                <w:b/>
                <w:color w:val="000000"/>
                <w:sz w:val="20"/>
                <w:szCs w:val="20"/>
              </w:rPr>
              <w:t>发件部门</w:t>
            </w:r>
          </w:p>
        </w:tc>
        <w:tc>
          <w:tcPr>
            <w:tcW w:w="4929" w:type="dxa"/>
            <w:vAlign w:val="center"/>
          </w:tcPr>
          <w:p>
            <w:pPr>
              <w:framePr w:hSpace="180" w:wrap="notBeside" w:vAnchor="text" w:hAnchor="page" w:x="1085" w:y="331"/>
              <w:spacing w:line="360" w:lineRule="auto"/>
              <w:rPr>
                <w:rFonts w:ascii="宋体" w:hAnsi="宋体"/>
                <w:color w:val="000000"/>
                <w:sz w:val="20"/>
                <w:szCs w:val="20"/>
              </w:rPr>
            </w:pPr>
          </w:p>
        </w:tc>
        <w:tc>
          <w:tcPr>
            <w:tcW w:w="1208" w:type="dxa"/>
            <w:vAlign w:val="center"/>
          </w:tcPr>
          <w:p>
            <w:pPr>
              <w:framePr w:hSpace="180" w:wrap="notBeside" w:vAnchor="text" w:hAnchor="page" w:x="1085" w:y="331"/>
              <w:snapToGrid w:val="0"/>
              <w:spacing w:line="360" w:lineRule="auto"/>
              <w:jc w:val="center"/>
              <w:rPr>
                <w:rFonts w:ascii="宋体" w:hAnsi="宋体"/>
                <w:b/>
                <w:color w:val="000000"/>
                <w:sz w:val="20"/>
                <w:szCs w:val="20"/>
              </w:rPr>
            </w:pPr>
            <w:r>
              <w:rPr>
                <w:rFonts w:hint="eastAsia" w:ascii="宋体" w:hAnsi="宋体"/>
                <w:b/>
                <w:color w:val="000000"/>
                <w:sz w:val="20"/>
                <w:szCs w:val="20"/>
              </w:rPr>
              <w:t>文件类型</w:t>
            </w:r>
          </w:p>
        </w:tc>
        <w:tc>
          <w:tcPr>
            <w:tcW w:w="2221" w:type="dxa"/>
            <w:vAlign w:val="center"/>
          </w:tcPr>
          <w:p>
            <w:pPr>
              <w:framePr w:hSpace="180" w:wrap="notBeside" w:vAnchor="text" w:hAnchor="page" w:x="1085" w:y="331"/>
              <w:snapToGrid w:val="0"/>
              <w:spacing w:line="360" w:lineRule="auto"/>
              <w:jc w:val="center"/>
              <w:rPr>
                <w:rFonts w:ascii="宋体" w:hAnsi="宋体"/>
                <w:color w:val="000000"/>
                <w:sz w:val="20"/>
                <w:szCs w:val="20"/>
              </w:rPr>
            </w:pPr>
            <w:r>
              <w:rPr>
                <w:rFonts w:hint="eastAsia" w:ascii="宋体" w:hAnsi="宋体"/>
                <w:color w:val="000000"/>
                <w:sz w:val="20"/>
                <w:szCs w:val="20"/>
              </w:rPr>
              <w:t>工程通知单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611" w:hRule="atLeast"/>
        </w:trPr>
        <w:tc>
          <w:tcPr>
            <w:tcW w:w="1383" w:type="dxa"/>
            <w:vAlign w:val="center"/>
          </w:tcPr>
          <w:p>
            <w:pPr>
              <w:framePr w:hSpace="180" w:wrap="notBeside" w:vAnchor="text" w:hAnchor="page" w:x="1085" w:y="331"/>
              <w:snapToGrid w:val="0"/>
              <w:spacing w:line="360" w:lineRule="auto"/>
              <w:jc w:val="center"/>
              <w:rPr>
                <w:rFonts w:ascii="宋体" w:hAnsi="宋体"/>
                <w:b/>
                <w:color w:val="000000"/>
                <w:sz w:val="20"/>
                <w:szCs w:val="20"/>
              </w:rPr>
            </w:pPr>
            <w:r>
              <w:rPr>
                <w:rFonts w:hint="eastAsia" w:ascii="宋体" w:hAnsi="宋体"/>
                <w:b/>
                <w:color w:val="000000"/>
                <w:sz w:val="20"/>
                <w:szCs w:val="20"/>
              </w:rPr>
              <w:t>主</w:t>
            </w:r>
            <w:r>
              <w:rPr>
                <w:rFonts w:ascii="宋体" w:hAnsi="宋体"/>
                <w:b/>
                <w:color w:val="000000"/>
                <w:sz w:val="20"/>
                <w:szCs w:val="20"/>
              </w:rPr>
              <w:t xml:space="preserve"> </w:t>
            </w:r>
            <w:r>
              <w:rPr>
                <w:rFonts w:hint="eastAsia" w:ascii="宋体" w:hAnsi="宋体"/>
                <w:b/>
                <w:color w:val="000000"/>
                <w:sz w:val="20"/>
                <w:szCs w:val="20"/>
              </w:rPr>
              <w:t xml:space="preserve">  题</w:t>
            </w:r>
          </w:p>
        </w:tc>
        <w:tc>
          <w:tcPr>
            <w:tcW w:w="4929" w:type="dxa"/>
            <w:vAlign w:val="center"/>
          </w:tcPr>
          <w:p>
            <w:pPr>
              <w:framePr w:hSpace="180" w:wrap="notBeside" w:vAnchor="text" w:hAnchor="page" w:x="1085" w:y="331"/>
              <w:spacing w:line="360" w:lineRule="auto"/>
              <w:rPr>
                <w:color w:val="000000"/>
                <w:sz w:val="20"/>
                <w:szCs w:val="20"/>
              </w:rPr>
            </w:pPr>
          </w:p>
        </w:tc>
        <w:tc>
          <w:tcPr>
            <w:tcW w:w="1208" w:type="dxa"/>
            <w:vAlign w:val="center"/>
          </w:tcPr>
          <w:p>
            <w:pPr>
              <w:framePr w:hSpace="180" w:wrap="notBeside" w:vAnchor="text" w:hAnchor="page" w:x="1085" w:y="331"/>
              <w:snapToGrid w:val="0"/>
              <w:spacing w:line="360" w:lineRule="auto"/>
              <w:jc w:val="center"/>
              <w:rPr>
                <w:rFonts w:ascii="宋体" w:hAnsi="宋体"/>
                <w:b/>
                <w:color w:val="000000"/>
                <w:sz w:val="20"/>
                <w:szCs w:val="20"/>
              </w:rPr>
            </w:pPr>
            <w:r>
              <w:rPr>
                <w:rFonts w:hint="eastAsia" w:ascii="宋体" w:hAnsi="宋体"/>
                <w:b/>
                <w:color w:val="000000"/>
                <w:sz w:val="20"/>
                <w:szCs w:val="20"/>
              </w:rPr>
              <w:t>文件页数</w:t>
            </w:r>
          </w:p>
        </w:tc>
        <w:tc>
          <w:tcPr>
            <w:tcW w:w="2221" w:type="dxa"/>
            <w:vAlign w:val="center"/>
          </w:tcPr>
          <w:p>
            <w:pPr>
              <w:framePr w:hSpace="180" w:wrap="notBeside" w:vAnchor="text" w:hAnchor="page" w:x="1085" w:y="331"/>
              <w:snapToGrid w:val="0"/>
              <w:spacing w:line="360" w:lineRule="auto"/>
              <w:jc w:val="center"/>
              <w:rPr>
                <w:rFonts w:ascii="宋体" w:hAnsi="宋体"/>
                <w:color w:val="000000"/>
                <w:sz w:val="20"/>
                <w:szCs w:val="20"/>
              </w:rPr>
            </w:pPr>
            <w:r>
              <w:rPr>
                <w:rFonts w:hint="eastAsia" w:ascii="宋体" w:hAnsi="宋体"/>
                <w:color w:val="000000"/>
                <w:sz w:val="20"/>
                <w:szCs w:val="20"/>
              </w:rPr>
              <w:t>第</w:t>
            </w:r>
            <w:r>
              <w:rPr>
                <w:rFonts w:hint="eastAsia" w:ascii="宋体" w:hAnsi="宋体"/>
                <w:color w:val="000000"/>
                <w:sz w:val="20"/>
                <w:szCs w:val="20"/>
                <w:u w:val="single"/>
              </w:rPr>
              <w:t xml:space="preserve">   </w:t>
            </w:r>
            <w:r>
              <w:rPr>
                <w:rFonts w:hint="eastAsia" w:ascii="宋体" w:hAnsi="宋体"/>
                <w:color w:val="000000"/>
                <w:sz w:val="20"/>
                <w:szCs w:val="20"/>
              </w:rPr>
              <w:t>页，共</w:t>
            </w:r>
            <w:r>
              <w:rPr>
                <w:rFonts w:hint="eastAsia" w:ascii="宋体" w:hAnsi="宋体"/>
                <w:color w:val="000000"/>
                <w:sz w:val="20"/>
                <w:szCs w:val="20"/>
                <w:u w:val="single"/>
              </w:rPr>
              <w:t xml:space="preserve">   </w:t>
            </w:r>
            <w:r>
              <w:rPr>
                <w:rFonts w:hint="eastAsia" w:ascii="宋体" w:hAnsi="宋体"/>
                <w:color w:val="000000"/>
                <w:sz w:val="20"/>
                <w:szCs w:val="20"/>
              </w:rPr>
              <w:t>页</w:t>
            </w:r>
          </w:p>
        </w:tc>
      </w:tr>
    </w:tbl>
    <w:p>
      <w:pPr>
        <w:tabs>
          <w:tab w:val="left" w:pos="0"/>
          <w:tab w:val="left" w:pos="3120"/>
        </w:tabs>
        <w:spacing w:line="520" w:lineRule="exact"/>
        <w:ind w:right="-6"/>
        <w:rPr>
          <w:rFonts w:ascii="宋体" w:hAnsi="宋体"/>
          <w:b/>
          <w:bCs/>
          <w:color w:val="000000"/>
          <w:sz w:val="28"/>
        </w:rPr>
      </w:pPr>
    </w:p>
    <w:p>
      <w:pPr>
        <w:tabs>
          <w:tab w:val="left" w:pos="0"/>
          <w:tab w:val="left" w:pos="3120"/>
        </w:tabs>
        <w:spacing w:line="520" w:lineRule="exact"/>
        <w:ind w:right="-6"/>
        <w:rPr>
          <w:rFonts w:ascii="宋体" w:hAnsi="宋体"/>
          <w:b/>
          <w:bCs/>
          <w:color w:val="000000"/>
          <w:sz w:val="28"/>
        </w:rPr>
      </w:pPr>
      <w:r>
        <w:rPr>
          <w:rFonts w:hint="eastAsia" w:ascii="宋体" w:hAnsi="宋体"/>
          <w:b/>
          <w:bCs/>
          <w:color w:val="000000"/>
          <w:sz w:val="28"/>
        </w:rPr>
        <w:t>致：</w:t>
      </w:r>
      <w:r>
        <w:rPr>
          <w:rFonts w:hint="eastAsia" w:ascii="宋体" w:hAnsi="宋体"/>
          <w:bCs/>
          <w:color w:val="000000"/>
          <w:sz w:val="28"/>
          <w:u w:val="single"/>
        </w:rPr>
        <w:t xml:space="preserve">                             </w:t>
      </w:r>
      <w:r>
        <w:rPr>
          <w:rFonts w:hint="eastAsia" w:ascii="宋体" w:hAnsi="宋体"/>
          <w:b/>
          <w:bCs/>
          <w:color w:val="000000"/>
          <w:sz w:val="28"/>
        </w:rPr>
        <w:t xml:space="preserve"> </w:t>
      </w:r>
    </w:p>
    <w:p>
      <w:pPr>
        <w:tabs>
          <w:tab w:val="left" w:pos="0"/>
          <w:tab w:val="left" w:pos="3120"/>
        </w:tabs>
        <w:ind w:right="-6"/>
        <w:rPr>
          <w:rFonts w:ascii="宋体" w:hAnsi="宋体"/>
          <w:b/>
          <w:color w:val="000000"/>
          <w:sz w:val="24"/>
        </w:rPr>
      </w:pPr>
      <w:r>
        <w:rPr>
          <w:rFonts w:hint="eastAsia" w:ascii="宋体" w:hAnsi="宋体"/>
          <w:b/>
          <w:color w:val="000000"/>
          <w:sz w:val="24"/>
        </w:rPr>
        <w:t xml:space="preserve">                                             </w:t>
      </w:r>
    </w:p>
    <w:p>
      <w:pPr>
        <w:tabs>
          <w:tab w:val="left" w:pos="0"/>
          <w:tab w:val="left" w:pos="3120"/>
        </w:tabs>
        <w:spacing w:line="360" w:lineRule="auto"/>
        <w:ind w:right="-6"/>
        <w:rPr>
          <w:rFonts w:ascii="宋体" w:hAnsi="宋体"/>
          <w:b/>
          <w:color w:val="000000"/>
          <w:sz w:val="24"/>
        </w:rPr>
      </w:pPr>
    </w:p>
    <w:p>
      <w:pPr>
        <w:tabs>
          <w:tab w:val="left" w:pos="0"/>
          <w:tab w:val="left" w:pos="3120"/>
        </w:tabs>
        <w:spacing w:line="360" w:lineRule="auto"/>
        <w:ind w:right="-6"/>
        <w:rPr>
          <w:rFonts w:ascii="宋体" w:hAnsi="宋体"/>
          <w:b/>
          <w:color w:val="000000"/>
          <w:sz w:val="24"/>
        </w:rPr>
      </w:pPr>
    </w:p>
    <w:p>
      <w:pPr>
        <w:tabs>
          <w:tab w:val="left" w:pos="0"/>
          <w:tab w:val="left" w:pos="3120"/>
        </w:tabs>
        <w:spacing w:line="360" w:lineRule="auto"/>
        <w:ind w:right="-6"/>
        <w:rPr>
          <w:rFonts w:ascii="宋体" w:hAnsi="宋体"/>
          <w:b/>
          <w:color w:val="000000"/>
          <w:sz w:val="24"/>
        </w:rPr>
      </w:pPr>
    </w:p>
    <w:p>
      <w:pPr>
        <w:tabs>
          <w:tab w:val="left" w:pos="0"/>
          <w:tab w:val="left" w:pos="3120"/>
        </w:tabs>
        <w:spacing w:line="360" w:lineRule="auto"/>
        <w:ind w:right="-6"/>
        <w:rPr>
          <w:rFonts w:ascii="宋体" w:hAnsi="宋体"/>
          <w:b/>
          <w:color w:val="000000"/>
          <w:sz w:val="24"/>
        </w:rPr>
      </w:pPr>
    </w:p>
    <w:p>
      <w:pPr>
        <w:tabs>
          <w:tab w:val="left" w:pos="0"/>
          <w:tab w:val="left" w:pos="3120"/>
        </w:tabs>
        <w:spacing w:line="360" w:lineRule="auto"/>
        <w:ind w:right="-6"/>
        <w:rPr>
          <w:rFonts w:ascii="宋体" w:hAnsi="宋体"/>
          <w:b/>
          <w:color w:val="000000"/>
          <w:sz w:val="24"/>
        </w:rPr>
      </w:pPr>
    </w:p>
    <w:p>
      <w:pPr>
        <w:tabs>
          <w:tab w:val="left" w:pos="0"/>
          <w:tab w:val="left" w:pos="3120"/>
        </w:tabs>
        <w:spacing w:line="360" w:lineRule="auto"/>
        <w:ind w:right="-6"/>
        <w:rPr>
          <w:rFonts w:ascii="宋体" w:hAnsi="宋体"/>
          <w:b/>
          <w:color w:val="000000"/>
          <w:sz w:val="24"/>
        </w:rPr>
      </w:pPr>
    </w:p>
    <w:p>
      <w:pPr>
        <w:tabs>
          <w:tab w:val="left" w:pos="0"/>
          <w:tab w:val="left" w:pos="3120"/>
        </w:tabs>
        <w:spacing w:line="360" w:lineRule="auto"/>
        <w:ind w:right="-6"/>
        <w:rPr>
          <w:rFonts w:ascii="宋体" w:hAnsi="宋体"/>
          <w:b/>
          <w:color w:val="000000"/>
          <w:sz w:val="24"/>
        </w:rPr>
      </w:pPr>
    </w:p>
    <w:p>
      <w:pPr>
        <w:tabs>
          <w:tab w:val="left" w:pos="0"/>
          <w:tab w:val="left" w:pos="3120"/>
        </w:tabs>
        <w:spacing w:line="360" w:lineRule="auto"/>
        <w:ind w:right="-6"/>
        <w:rPr>
          <w:rFonts w:ascii="宋体" w:hAnsi="宋体"/>
          <w:b/>
          <w:color w:val="000000"/>
          <w:sz w:val="24"/>
        </w:rPr>
      </w:pPr>
    </w:p>
    <w:p>
      <w:pPr>
        <w:tabs>
          <w:tab w:val="left" w:pos="0"/>
          <w:tab w:val="left" w:pos="3120"/>
        </w:tabs>
        <w:spacing w:line="360" w:lineRule="auto"/>
        <w:ind w:right="-6"/>
        <w:rPr>
          <w:rFonts w:ascii="宋体" w:hAnsi="宋体"/>
          <w:b/>
          <w:color w:val="000000"/>
          <w:sz w:val="24"/>
        </w:rPr>
      </w:pPr>
    </w:p>
    <w:p>
      <w:pPr>
        <w:tabs>
          <w:tab w:val="left" w:pos="0"/>
          <w:tab w:val="left" w:pos="3120"/>
        </w:tabs>
        <w:spacing w:line="360" w:lineRule="auto"/>
        <w:ind w:right="-6"/>
        <w:rPr>
          <w:rFonts w:ascii="宋体" w:hAnsi="宋体"/>
          <w:b/>
          <w:color w:val="000000"/>
          <w:sz w:val="24"/>
        </w:rPr>
      </w:pPr>
    </w:p>
    <w:p>
      <w:pPr>
        <w:tabs>
          <w:tab w:val="left" w:pos="0"/>
          <w:tab w:val="left" w:pos="3120"/>
        </w:tabs>
        <w:spacing w:line="360" w:lineRule="auto"/>
        <w:ind w:right="-6"/>
        <w:rPr>
          <w:rFonts w:ascii="宋体" w:hAnsi="宋体"/>
          <w:b/>
          <w:color w:val="000000"/>
          <w:sz w:val="24"/>
        </w:rPr>
      </w:pPr>
    </w:p>
    <w:p>
      <w:pPr>
        <w:tabs>
          <w:tab w:val="left" w:pos="0"/>
          <w:tab w:val="left" w:pos="3120"/>
        </w:tabs>
        <w:spacing w:line="360" w:lineRule="auto"/>
        <w:ind w:right="-6"/>
        <w:rPr>
          <w:rFonts w:ascii="宋体" w:hAnsi="宋体"/>
          <w:b/>
          <w:color w:val="000000"/>
        </w:rPr>
      </w:pPr>
    </w:p>
    <w:p>
      <w:pPr>
        <w:tabs>
          <w:tab w:val="left" w:pos="0"/>
          <w:tab w:val="left" w:pos="3120"/>
        </w:tabs>
        <w:spacing w:line="360" w:lineRule="auto"/>
        <w:ind w:right="-6"/>
        <w:rPr>
          <w:rFonts w:ascii="宋体" w:hAnsi="宋体"/>
          <w:b/>
          <w:color w:val="000000"/>
        </w:rPr>
      </w:pPr>
    </w:p>
    <w:p>
      <w:pPr>
        <w:tabs>
          <w:tab w:val="left" w:pos="0"/>
          <w:tab w:val="left" w:pos="3120"/>
        </w:tabs>
        <w:spacing w:line="360" w:lineRule="auto"/>
        <w:ind w:right="-6" w:firstLine="5880" w:firstLineChars="2800"/>
        <w:rPr>
          <w:color w:val="000000"/>
        </w:rPr>
      </w:pPr>
    </w:p>
    <w:p>
      <w:pPr>
        <w:tabs>
          <w:tab w:val="left" w:pos="0"/>
          <w:tab w:val="left" w:pos="3120"/>
        </w:tabs>
        <w:spacing w:line="360" w:lineRule="auto"/>
        <w:ind w:left="6804" w:leftChars="3090" w:right="-6" w:hanging="315" w:hangingChars="150"/>
        <w:rPr>
          <w:color w:val="000000"/>
        </w:rPr>
      </w:pPr>
      <w:r>
        <w:rPr>
          <w:rFonts w:hint="eastAsia"/>
          <w:color w:val="000000"/>
        </w:rPr>
        <w:t xml:space="preserve">专业工程师: </w:t>
      </w:r>
      <w:r>
        <w:rPr>
          <w:rFonts w:hint="eastAsia"/>
          <w:color w:val="000000"/>
          <w:u w:val="single"/>
        </w:rPr>
        <w:t xml:space="preserve">                </w:t>
      </w:r>
    </w:p>
    <w:p>
      <w:pPr>
        <w:rPr>
          <w:color w:val="000000"/>
        </w:rPr>
      </w:pPr>
      <w:r>
        <w:rPr>
          <w:rFonts w:hint="eastAsia" w:ascii="宋体" w:hAnsi="宋体"/>
          <w:color w:val="000000"/>
        </w:rPr>
        <w:t xml:space="preserve">     </w:t>
      </w:r>
      <w:r>
        <w:rPr>
          <w:rFonts w:hint="eastAsia" w:ascii="宋体" w:hAnsi="宋体"/>
          <w:b/>
          <w:color w:val="000000"/>
        </w:rPr>
        <w:t xml:space="preserve">                                                      </w:t>
      </w:r>
      <w:r>
        <w:rPr>
          <w:rFonts w:hint="eastAsia" w:ascii="宋体" w:hAnsi="宋体"/>
          <w:bCs/>
          <w:color w:val="000000"/>
        </w:rPr>
        <w:t xml:space="preserve">  工程管理部</w:t>
      </w:r>
      <w:r>
        <w:rPr>
          <w:rFonts w:hint="eastAsia" w:ascii="宋体" w:hAnsi="宋体"/>
          <w:color w:val="000000"/>
        </w:rPr>
        <w:t>经理：</w:t>
      </w:r>
      <w:r>
        <w:rPr>
          <w:rFonts w:hint="eastAsia"/>
          <w:color w:val="000000"/>
          <w:u w:val="single"/>
        </w:rPr>
        <w:t xml:space="preserve">                 </w:t>
      </w:r>
    </w:p>
    <w:p>
      <w:pPr>
        <w:tabs>
          <w:tab w:val="left" w:pos="5940"/>
          <w:tab w:val="left" w:pos="7200"/>
        </w:tabs>
        <w:wordWrap w:val="0"/>
        <w:adjustRightInd w:val="0"/>
        <w:spacing w:line="480" w:lineRule="auto"/>
        <w:ind w:firstLine="1800" w:firstLineChars="750"/>
        <w:jc w:val="right"/>
        <w:rPr>
          <w:color w:val="000000"/>
          <w:sz w:val="24"/>
        </w:rPr>
      </w:pPr>
      <w:r>
        <w:rPr>
          <w:rFonts w:hint="eastAsia"/>
          <w:color w:val="000000"/>
          <w:sz w:val="24"/>
          <w:u w:val="single"/>
        </w:rPr>
        <w:t xml:space="preserve">       </w:t>
      </w:r>
      <w:r>
        <w:rPr>
          <w:rFonts w:hint="eastAsia"/>
          <w:color w:val="000000"/>
          <w:sz w:val="24"/>
        </w:rPr>
        <w:t>年</w:t>
      </w:r>
      <w:r>
        <w:rPr>
          <w:rFonts w:hint="eastAsia"/>
          <w:color w:val="000000"/>
          <w:sz w:val="24"/>
          <w:u w:val="single"/>
        </w:rPr>
        <w:t xml:space="preserve">    </w:t>
      </w:r>
      <w:r>
        <w:rPr>
          <w:rFonts w:hint="eastAsia"/>
          <w:color w:val="000000"/>
          <w:sz w:val="24"/>
        </w:rPr>
        <w:t>月</w:t>
      </w:r>
      <w:r>
        <w:rPr>
          <w:rFonts w:hint="eastAsia"/>
          <w:color w:val="000000"/>
          <w:sz w:val="24"/>
          <w:u w:val="single"/>
        </w:rPr>
        <w:t xml:space="preserve">    </w:t>
      </w:r>
      <w:r>
        <w:rPr>
          <w:rFonts w:hint="eastAsia"/>
          <w:color w:val="000000"/>
          <w:sz w:val="24"/>
        </w:rPr>
        <w:t>日</w:t>
      </w:r>
    </w:p>
    <w:p>
      <w:pPr>
        <w:tabs>
          <w:tab w:val="left" w:pos="2408"/>
        </w:tabs>
        <w:spacing w:line="400" w:lineRule="exact"/>
        <w:rPr>
          <w:rFonts w:ascii="宋体" w:hAnsi="宋体"/>
          <w:color w:val="000000"/>
          <w:sz w:val="22"/>
          <w:szCs w:val="22"/>
        </w:rPr>
      </w:pPr>
      <w:r>
        <w:rPr>
          <w:rFonts w:hint="eastAsia" w:ascii="宋体" w:hAnsi="宋体"/>
          <w:color w:val="000000"/>
          <w:sz w:val="22"/>
          <w:szCs w:val="22"/>
        </w:rPr>
        <w:t>签收：</w:t>
      </w:r>
      <w:r>
        <w:rPr>
          <w:rFonts w:ascii="宋体" w:hAnsi="宋体"/>
          <w:color w:val="000000"/>
          <w:sz w:val="22"/>
          <w:szCs w:val="22"/>
        </w:rPr>
        <w:t xml:space="preserve">      </w:t>
      </w:r>
      <w:r>
        <w:rPr>
          <w:rFonts w:hint="eastAsia" w:ascii="宋体" w:hAnsi="宋体"/>
          <w:color w:val="000000"/>
          <w:sz w:val="22"/>
          <w:szCs w:val="22"/>
        </w:rPr>
        <w:t xml:space="preserve">                      </w:t>
      </w:r>
      <w:r>
        <w:rPr>
          <w:rFonts w:ascii="宋体" w:hAnsi="宋体"/>
          <w:color w:val="000000"/>
          <w:sz w:val="22"/>
          <w:szCs w:val="22"/>
        </w:rPr>
        <w:t xml:space="preserve">        </w:t>
      </w:r>
      <w:r>
        <w:rPr>
          <w:rFonts w:hint="eastAsia" w:ascii="宋体" w:hAnsi="宋体"/>
          <w:color w:val="000000"/>
          <w:sz w:val="22"/>
          <w:szCs w:val="22"/>
        </w:rPr>
        <w:t xml:space="preserve">                                                                            </w:t>
      </w:r>
    </w:p>
    <w:p>
      <w:pPr>
        <w:spacing w:line="400" w:lineRule="exact"/>
        <w:rPr>
          <w:rFonts w:ascii="宋体" w:hAnsi="宋体"/>
          <w:color w:val="000000"/>
          <w:sz w:val="24"/>
        </w:rPr>
      </w:pPr>
      <w:r>
        <w:rPr>
          <w:color w:val="000000"/>
        </w:rPr>
        <mc:AlternateContent>
          <mc:Choice Requires="wps">
            <w:drawing>
              <wp:anchor distT="0" distB="0" distL="114300" distR="114300" simplePos="0" relativeHeight="251695104" behindDoc="0" locked="0" layoutInCell="1" allowOverlap="1">
                <wp:simplePos x="0" y="0"/>
                <wp:positionH relativeFrom="column">
                  <wp:posOffset>-110490</wp:posOffset>
                </wp:positionH>
                <wp:positionV relativeFrom="paragraph">
                  <wp:posOffset>29845</wp:posOffset>
                </wp:positionV>
                <wp:extent cx="6162675" cy="0"/>
                <wp:effectExtent l="0" t="0" r="28575" b="19050"/>
                <wp:wrapNone/>
                <wp:docPr id="80" name="直接连接符 80"/>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8.7pt;margin-top:2.35pt;height:0pt;width:485.25pt;z-index:251695104;mso-width-relative:page;mso-height-relative:page;" filled="f" stroked="t" coordsize="21600,21600" o:gfxdata="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hIYgfV&#10;AAAABwEAAA8AAAAAAAAAAQAgAAAAIgAAAGRycy9kb3ducmV2LnhtbFBLAQIUABQAAAAIAIdO4kCo&#10;Q6mk6gEAALoDAAAOAAAAAAAAAAEAIAAAACQBAABkcnMvZTJvRG9jLnhtbFBLBQYAAAAABgAGAFkB&#10;AACABQAAAAA=&#10;">
                <v:fill on="f" focussize="0,0"/>
                <v:stroke color="#000000" joinstyle="round"/>
                <v:imagedata o:title=""/>
                <o:lock v:ext="edit" aspectratio="f"/>
              </v:line>
            </w:pict>
          </mc:Fallback>
        </mc:AlternateContent>
      </w:r>
      <w:r>
        <w:rPr>
          <w:color w:val="000000"/>
        </w:rPr>
        <mc:AlternateContent>
          <mc:Choice Requires="wps">
            <w:drawing>
              <wp:anchor distT="0" distB="0" distL="114300" distR="114300" simplePos="0" relativeHeight="251694080" behindDoc="0" locked="0" layoutInCell="1" allowOverlap="1">
                <wp:simplePos x="0" y="0"/>
                <wp:positionH relativeFrom="column">
                  <wp:posOffset>-114300</wp:posOffset>
                </wp:positionH>
                <wp:positionV relativeFrom="paragraph">
                  <wp:posOffset>27940</wp:posOffset>
                </wp:positionV>
                <wp:extent cx="6057900" cy="0"/>
                <wp:effectExtent l="0" t="0" r="19050" b="19050"/>
                <wp:wrapNone/>
                <wp:docPr id="79" name="直接连接符 79"/>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9pt;margin-top:2.2pt;height:0pt;width:477pt;z-index:251694080;mso-width-relative:page;mso-height-relative:page;" filled="f" stroked="t" coordsize="21600,21600" o:gfxdata="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1Svhw&#10;1QAAAAcBAAAPAAAAAAAAAAEAIAAAACIAAABkcnMvZG93bnJldi54bWxQSwECFAAUAAAACACHTuJA&#10;P0G4SusBAAC6AwAADgAAAAAAAAABACAAAAAkAQAAZHJzL2Uyb0RvYy54bWxQSwUGAAAAAAYABgBZ&#10;AQAAgQUAAAAA&#10;">
                <v:fill on="f" focussize="0,0"/>
                <v:stroke color="#000000" joinstyle="round"/>
                <v:imagedata o:title=""/>
                <o:lock v:ext="edit" aspectratio="f"/>
              </v:line>
            </w:pict>
          </mc:Fallback>
        </mc:AlternateContent>
      </w:r>
      <w:r>
        <w:rPr>
          <w:rFonts w:hint="eastAsia" w:ascii="宋体" w:hAnsi="宋体"/>
          <w:color w:val="000000"/>
          <w:sz w:val="22"/>
          <w:szCs w:val="22"/>
        </w:rPr>
        <w:t>抄送： 成本管理部、监理公司</w:t>
      </w:r>
    </w:p>
    <w:p>
      <w:pPr>
        <w:jc w:val="center"/>
        <w:rPr>
          <w:b/>
          <w:color w:val="000000"/>
          <w:sz w:val="24"/>
        </w:rPr>
      </w:pPr>
    </w:p>
    <w:p>
      <w:pPr>
        <w:jc w:val="center"/>
        <w:rPr>
          <w:rFonts w:ascii="华文细黑" w:hAnsi="华文细黑" w:eastAsia="华文细黑"/>
          <w:b/>
          <w:color w:val="000000"/>
          <w:spacing w:val="26"/>
          <w:sz w:val="36"/>
          <w:szCs w:val="36"/>
        </w:rPr>
      </w:pPr>
      <w:r>
        <w:rPr>
          <w:rFonts w:hint="eastAsia"/>
          <w:b/>
          <w:color w:val="000000"/>
          <w:sz w:val="24"/>
        </w:rPr>
        <w:t>附件9：</w:t>
      </w:r>
      <w:r>
        <w:rPr>
          <w:rFonts w:hint="eastAsia" w:ascii="华文细黑" w:hAnsi="华文细黑" w:eastAsia="华文细黑"/>
          <w:b/>
          <w:color w:val="000000"/>
          <w:spacing w:val="26"/>
          <w:sz w:val="36"/>
          <w:szCs w:val="36"/>
        </w:rPr>
        <w:t>变更签证操作流程</w:t>
      </w:r>
    </w:p>
    <w:p>
      <w:pPr>
        <w:rPr>
          <w:rFonts w:ascii="华文细黑" w:hAnsi="华文细黑" w:eastAsia="华文细黑"/>
          <w:b/>
          <w:bCs/>
          <w:color w:val="000000"/>
          <w:sz w:val="24"/>
        </w:rPr>
      </w:pPr>
    </w:p>
    <w:p>
      <w:pPr>
        <w:rPr>
          <w:rFonts w:ascii="华文细黑" w:hAnsi="华文细黑" w:eastAsia="华文细黑"/>
          <w:b/>
          <w:bCs/>
          <w:color w:val="000000"/>
          <w:sz w:val="24"/>
        </w:rPr>
      </w:pPr>
      <w:r>
        <w:rPr>
          <w:color w:val="000000"/>
        </w:rPr>
        <mc:AlternateContent>
          <mc:Choice Requires="wps">
            <w:drawing>
              <wp:anchor distT="0" distB="0" distL="114300" distR="114300" simplePos="0" relativeHeight="251701248" behindDoc="0" locked="0" layoutInCell="1" allowOverlap="1">
                <wp:simplePos x="0" y="0"/>
                <wp:positionH relativeFrom="column">
                  <wp:posOffset>1495425</wp:posOffset>
                </wp:positionH>
                <wp:positionV relativeFrom="paragraph">
                  <wp:posOffset>340995</wp:posOffset>
                </wp:positionV>
                <wp:extent cx="1228725" cy="283845"/>
                <wp:effectExtent l="0" t="0" r="28575" b="20955"/>
                <wp:wrapNone/>
                <wp:docPr id="78" name="文本框 78"/>
                <wp:cNvGraphicFramePr/>
                <a:graphic xmlns:a="http://schemas.openxmlformats.org/drawingml/2006/main">
                  <a:graphicData uri="http://schemas.microsoft.com/office/word/2010/wordprocessingShape">
                    <wps:wsp>
                      <wps:cNvSpPr txBox="1">
                        <a:spLocks noChangeArrowheads="1"/>
                      </wps:cNvSpPr>
                      <wps:spPr bwMode="auto">
                        <a:xfrm>
                          <a:off x="0" y="0"/>
                          <a:ext cx="1228725" cy="283845"/>
                        </a:xfrm>
                        <a:prstGeom prst="rect">
                          <a:avLst/>
                        </a:prstGeom>
                        <a:solidFill>
                          <a:srgbClr val="FFFFFF"/>
                        </a:solidFill>
                        <a:ln w="9525">
                          <a:solidFill>
                            <a:srgbClr val="000000"/>
                          </a:solidFill>
                          <a:miter lim="800000"/>
                        </a:ln>
                      </wps:spPr>
                      <wps:txbx>
                        <w:txbxContent>
                          <w:p>
                            <w:pPr>
                              <w:rPr>
                                <w:sz w:val="18"/>
                                <w:szCs w:val="18"/>
                              </w:rPr>
                            </w:pPr>
                            <w:r>
                              <w:rPr>
                                <w:rFonts w:hint="eastAsia"/>
                                <w:sz w:val="18"/>
                                <w:szCs w:val="18"/>
                              </w:rPr>
                              <w:t>不合理诉求予以退回</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17.75pt;margin-top:26.85pt;height:22.35pt;width:96.75pt;z-index:251701248;mso-width-relative:page;mso-height-relative:page;" fillcolor="#FFFFFF" filled="t" stroked="t" coordsize="21600,21600" o:gfxdata="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N8sp/ZAAAACQEAAA8AAAAAAAAAAQAgAAAAIgAA&#10;AGRycy9kb3ducmV2LnhtbFBLAQIUABQAAAAIAIdO4kDQFodGQAIAAIkEAAAOAAAAAAAAAAEAIAAA&#10;ACgBAABkcnMvZTJvRG9jLnhtbFBLBQYAAAAABgAGAFkBAADaBQAAAAA=&#10;">
                <v:fill on="t" focussize="0,0"/>
                <v:stroke color="#000000" miterlimit="8" joinstyle="miter"/>
                <v:imagedata o:title=""/>
                <o:lock v:ext="edit" aspectratio="f"/>
                <v:textbox>
                  <w:txbxContent>
                    <w:p>
                      <w:pPr>
                        <w:rPr>
                          <w:sz w:val="18"/>
                          <w:szCs w:val="18"/>
                        </w:rPr>
                      </w:pPr>
                      <w:r>
                        <w:rPr>
                          <w:rFonts w:hint="eastAsia"/>
                          <w:sz w:val="18"/>
                          <w:szCs w:val="18"/>
                        </w:rPr>
                        <w:t>不合理诉求予以退回</w:t>
                      </w:r>
                    </w:p>
                  </w:txbxContent>
                </v:textbox>
              </v:shape>
            </w:pict>
          </mc:Fallback>
        </mc:AlternateContent>
      </w:r>
      <w:r>
        <w:rPr>
          <w:color w:val="000000"/>
        </w:rPr>
        <mc:AlternateContent>
          <mc:Choice Requires="wps">
            <w:drawing>
              <wp:anchor distT="0" distB="0" distL="113665" distR="113665" simplePos="0" relativeHeight="251700224" behindDoc="0" locked="0" layoutInCell="1" allowOverlap="1">
                <wp:simplePos x="0" y="0"/>
                <wp:positionH relativeFrom="column">
                  <wp:posOffset>1028700</wp:posOffset>
                </wp:positionH>
                <wp:positionV relativeFrom="paragraph">
                  <wp:posOffset>340995</wp:posOffset>
                </wp:positionV>
                <wp:extent cx="0" cy="331470"/>
                <wp:effectExtent l="76200" t="38100" r="57150" b="11430"/>
                <wp:wrapNone/>
                <wp:docPr id="77" name="直接连接符 77"/>
                <wp:cNvGraphicFramePr/>
                <a:graphic xmlns:a="http://schemas.openxmlformats.org/drawingml/2006/main">
                  <a:graphicData uri="http://schemas.microsoft.com/office/word/2010/wordprocessingShape">
                    <wps:wsp>
                      <wps:cNvCnPr/>
                      <wps:spPr bwMode="auto">
                        <a:xfrm flipH="1" flipV="1">
                          <a:off x="0" y="0"/>
                          <a:ext cx="0" cy="33147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 y;margin-left:81pt;margin-top:26.85pt;height:26.1pt;width:0pt;z-index:251700224;mso-width-relative:page;mso-height-relative:page;" filled="f" stroked="t" coordsize="21600,21600" o:gfxdata="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AWDtgAAAAKAQAADwAAAAAAAAABACAAAAAiAAAAZHJzL2Rvd25yZXYueG1sUEsBAhQA&#10;FAAAAAgAh07iQJ5Dh+nyAQAAuwMAAA4AAAAAAAAAAQAgAAAAJwEAAGRycy9lMm9Eb2MueG1sUEsF&#10;BgAAAAAGAAYAWQEAAIsFAAAAAA==&#10;">
                <v:fill on="f" focussize="0,0"/>
                <v:stroke color="#000000" joinstyle="round" endarrow="block"/>
                <v:imagedata o:title=""/>
                <o:lock v:ext="edit" aspectratio="f"/>
              </v:line>
            </w:pict>
          </mc:Fallback>
        </mc:AlternateContent>
      </w:r>
      <w:r>
        <w:rPr>
          <w:color w:val="000000"/>
        </w:rPr>
        <mc:AlternateContent>
          <mc:Choice Requires="wps">
            <w:drawing>
              <wp:anchor distT="0" distB="0" distL="114300" distR="114300" simplePos="0" relativeHeight="251670528" behindDoc="0" locked="0" layoutInCell="1" allowOverlap="1">
                <wp:simplePos x="0" y="0"/>
                <wp:positionH relativeFrom="column">
                  <wp:posOffset>648335</wp:posOffset>
                </wp:positionH>
                <wp:positionV relativeFrom="paragraph">
                  <wp:posOffset>369570</wp:posOffset>
                </wp:positionV>
                <wp:extent cx="635" cy="333375"/>
                <wp:effectExtent l="76200" t="0" r="75565" b="47625"/>
                <wp:wrapNone/>
                <wp:docPr id="76" name="直接连接符 76"/>
                <wp:cNvGraphicFramePr/>
                <a:graphic xmlns:a="http://schemas.openxmlformats.org/drawingml/2006/main">
                  <a:graphicData uri="http://schemas.microsoft.com/office/word/2010/wordprocessingShape">
                    <wps:wsp>
                      <wps:cNvCnPr>
                        <a:cxnSpLocks noChangeShapeType="1"/>
                      </wps:cNvCnPr>
                      <wps:spPr bwMode="auto">
                        <a:xfrm>
                          <a:off x="0" y="0"/>
                          <a:ext cx="635" cy="333375"/>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51.05pt;margin-top:29.1pt;height:26.25pt;width:0.05pt;z-index:251670528;mso-width-relative:page;mso-height-relative:page;" filled="f" stroked="t" coordsize="21600,21600" o:gfxdata="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0TtHH2AAAAAoBAAAPAAAAAAAAAAEAIAAAACIAAABkcnMvZG93&#10;bnJldi54bWxQSwECFAAUAAAACACHTuJACcTuawACAADbAwAADgAAAAAAAAABACAAAAAnAQAAZHJz&#10;L2Uyb0RvYy54bWxQSwUGAAAAAAYABgBZAQAAmQUAAAAA&#10;">
                <v:fill on="f" focussize="0,0"/>
                <v:stroke color="#000000" joinstyle="round" endarrow="block"/>
                <v:imagedata o:title=""/>
                <o:lock v:ext="edit" aspectratio="f"/>
              </v:line>
            </w:pict>
          </mc:Fallback>
        </mc:AlternateContent>
      </w:r>
      <w:r>
        <w:rPr>
          <w:color w:val="000000"/>
        </w:rPr>
        <mc:AlternateContent>
          <mc:Choice Requires="wps">
            <w:drawing>
              <wp:anchor distT="0" distB="0" distL="114300" distR="114300" simplePos="0" relativeHeight="251698176" behindDoc="0" locked="0" layoutInCell="1" allowOverlap="1">
                <wp:simplePos x="0" y="0"/>
                <wp:positionH relativeFrom="column">
                  <wp:posOffset>-342265</wp:posOffset>
                </wp:positionH>
                <wp:positionV relativeFrom="paragraph">
                  <wp:posOffset>178435</wp:posOffset>
                </wp:positionV>
                <wp:extent cx="228600" cy="0"/>
                <wp:effectExtent l="0" t="76200" r="19050" b="95250"/>
                <wp:wrapNone/>
                <wp:docPr id="75" name="直接连接符 75"/>
                <wp:cNvGraphicFramePr/>
                <a:graphic xmlns:a="http://schemas.openxmlformats.org/drawingml/2006/main">
                  <a:graphicData uri="http://schemas.microsoft.com/office/word/2010/wordprocessingShape">
                    <wps:wsp>
                      <wps:cNvCnPr/>
                      <wps:spPr bwMode="auto">
                        <a:xfrm>
                          <a:off x="0" y="0"/>
                          <a:ext cx="2286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6.95pt;margin-top:14.05pt;height:0pt;width:18pt;z-index:251698176;mso-width-relative:page;mso-height-relative:page;" filled="f" stroked="t" coordsize="21600,21600" o:gfxdata="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tYTVXYAAAA&#10;CQEAAA8AAAAAAAAAAQAgAAAAIgAAAGRycy9kb3ducmV2LnhtbFBLAQIUABQAAAAIAIdO4kBfhP+R&#10;5AEAAKcDAAAOAAAAAAAAAAEAIAAAACcBAABkcnMvZTJvRG9jLnhtbFBLBQYAAAAABgAGAFkBAAB9&#10;BQAAAAA=&#10;">
                <v:fill on="f" focussize="0,0"/>
                <v:stroke color="#000000" joinstyle="round" endarrow="block"/>
                <v:imagedata o:title=""/>
                <o:lock v:ext="edit" aspectratio="f"/>
              </v:line>
            </w:pict>
          </mc:Fallback>
        </mc:AlternateContent>
      </w:r>
      <w:r>
        <w:rPr>
          <w:color w:val="000000"/>
        </w:rPr>
        <mc:AlternateContent>
          <mc:Choice Requires="wps">
            <w:drawing>
              <wp:anchor distT="0" distB="0" distL="113665" distR="113665" simplePos="0" relativeHeight="251697152" behindDoc="0" locked="0" layoutInCell="1" allowOverlap="1">
                <wp:simplePos x="0" y="0"/>
                <wp:positionH relativeFrom="column">
                  <wp:posOffset>-342265</wp:posOffset>
                </wp:positionH>
                <wp:positionV relativeFrom="paragraph">
                  <wp:posOffset>179070</wp:posOffset>
                </wp:positionV>
                <wp:extent cx="0" cy="1704975"/>
                <wp:effectExtent l="0" t="0" r="19050" b="9525"/>
                <wp:wrapNone/>
                <wp:docPr id="74" name="直接连接符 74"/>
                <wp:cNvGraphicFramePr/>
                <a:graphic xmlns:a="http://schemas.openxmlformats.org/drawingml/2006/main">
                  <a:graphicData uri="http://schemas.microsoft.com/office/word/2010/wordprocessingShape">
                    <wps:wsp>
                      <wps:cNvCnPr/>
                      <wps:spPr bwMode="auto">
                        <a:xfrm flipV="1">
                          <a:off x="0" y="0"/>
                          <a:ext cx="0" cy="1704975"/>
                        </a:xfrm>
                        <a:prstGeom prst="line">
                          <a:avLst/>
                        </a:prstGeom>
                        <a:noFill/>
                        <a:ln w="9525">
                          <a:solidFill>
                            <a:srgbClr val="000000"/>
                          </a:solidFill>
                          <a:round/>
                          <a:tailEnd type="none" w="med" len="med"/>
                        </a:ln>
                      </wps:spPr>
                      <wps:bodyPr/>
                    </wps:wsp>
                  </a:graphicData>
                </a:graphic>
              </wp:anchor>
            </w:drawing>
          </mc:Choice>
          <mc:Fallback>
            <w:pict>
              <v:line id="_x0000_s1026" o:spid="_x0000_s1026" o:spt="20" style="position:absolute;left:0pt;flip:y;margin-left:-26.95pt;margin-top:14.1pt;height:134.25pt;width:0pt;z-index:251697152;mso-width-relative:page;mso-height-relative:page;" filled="f" stroked="t" coordsize="21600,21600" o:gfxdata="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RrjCDW&#10;AAAACgEAAA8AAAAAAAAAAQAgAAAAIgAAAGRycy9kb3ducmV2LnhtbFBLAQIUABQAAAAIAIdO4kBb&#10;nVgv6QEAAK4DAAAOAAAAAAAAAAEAIAAAACUBAABkcnMvZTJvRG9jLnhtbFBLBQYAAAAABgAGAFkB&#10;AACABQAAAAA=&#10;">
                <v:fill on="f" focussize="0,0"/>
                <v:stroke color="#000000" joinstyle="round"/>
                <v:imagedata o:title=""/>
                <o:lock v:ext="edit" aspectratio="f"/>
              </v:line>
            </w:pict>
          </mc:Fallback>
        </mc:AlternateContent>
      </w:r>
      <w:r>
        <w:rPr>
          <w:color w:val="000000"/>
        </w:rPr>
        <mc:AlternateContent>
          <mc:Choice Requires="wps">
            <w:drawing>
              <wp:anchor distT="0" distB="0" distL="114300" distR="114300" simplePos="0" relativeHeight="251668480" behindDoc="0" locked="0" layoutInCell="1" allowOverlap="1">
                <wp:simplePos x="0" y="0"/>
                <wp:positionH relativeFrom="column">
                  <wp:posOffset>-114300</wp:posOffset>
                </wp:positionH>
                <wp:positionV relativeFrom="paragraph">
                  <wp:posOffset>0</wp:posOffset>
                </wp:positionV>
                <wp:extent cx="1714500" cy="297180"/>
                <wp:effectExtent l="0" t="0" r="19050" b="26670"/>
                <wp:wrapNone/>
                <wp:docPr id="73" name="文本框 73"/>
                <wp:cNvGraphicFramePr/>
                <a:graphic xmlns:a="http://schemas.openxmlformats.org/drawingml/2006/main">
                  <a:graphicData uri="http://schemas.microsoft.com/office/word/2010/wordprocessingShape">
                    <wps:wsp>
                      <wps:cNvSpPr txBox="1">
                        <a:spLocks noChangeArrowheads="1"/>
                      </wps:cNvSpPr>
                      <wps:spPr bwMode="auto">
                        <a:xfrm>
                          <a:off x="0" y="0"/>
                          <a:ext cx="1714500" cy="297180"/>
                        </a:xfrm>
                        <a:prstGeom prst="rect">
                          <a:avLst/>
                        </a:prstGeom>
                        <a:solidFill>
                          <a:srgbClr val="FFFFFF"/>
                        </a:solidFill>
                        <a:ln w="9525">
                          <a:solidFill>
                            <a:srgbClr val="000000"/>
                          </a:solidFill>
                          <a:miter lim="800000"/>
                        </a:ln>
                      </wps:spPr>
                      <wps:txbx>
                        <w:txbxContent>
                          <w:p>
                            <w:pPr>
                              <w:jc w:val="center"/>
                              <w:rPr>
                                <w:sz w:val="18"/>
                                <w:szCs w:val="18"/>
                              </w:rPr>
                            </w:pPr>
                            <w:r>
                              <w:rPr>
                                <w:rFonts w:hint="eastAsia"/>
                                <w:sz w:val="18"/>
                                <w:szCs w:val="18"/>
                              </w:rPr>
                              <w:t>乙方上报</w:t>
                            </w:r>
                            <w:r>
                              <w:rPr>
                                <w:rFonts w:hint="eastAsia"/>
                                <w:b/>
                                <w:sz w:val="18"/>
                                <w:szCs w:val="18"/>
                              </w:rPr>
                              <w:t>《工程联系单》</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9pt;margin-top:0pt;height:23.4pt;width:135pt;z-index:251668480;mso-width-relative:page;mso-height-relative:page;" fillcolor="#FFFFFF" filled="t" stroked="t" coordsize="21600,21600" o:gfxdata="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GW5+XXAAAABwEAAA8AAAAAAAAAAQAgAAAAIgAA&#10;AGRycy9kb3ducmV2LnhtbFBLAQIUABQAAAAIAIdO4kB8jAKwQgIAAIkEAAAOAAAAAAAAAAEAIAAA&#10;ACYBAABkcnMvZTJvRG9jLnhtbFBLBQYAAAAABgAGAFkBAADaBQAAAAA=&#10;">
                <v:fill on="t" focussize="0,0"/>
                <v:stroke color="#000000" miterlimit="8" joinstyle="miter"/>
                <v:imagedata o:title=""/>
                <o:lock v:ext="edit" aspectratio="f"/>
                <v:textbox>
                  <w:txbxContent>
                    <w:p>
                      <w:pPr>
                        <w:jc w:val="center"/>
                        <w:rPr>
                          <w:sz w:val="18"/>
                          <w:szCs w:val="18"/>
                        </w:rPr>
                      </w:pPr>
                      <w:r>
                        <w:rPr>
                          <w:rFonts w:hint="eastAsia"/>
                          <w:sz w:val="18"/>
                          <w:szCs w:val="18"/>
                        </w:rPr>
                        <w:t>乙方上报</w:t>
                      </w:r>
                      <w:r>
                        <w:rPr>
                          <w:rFonts w:hint="eastAsia"/>
                          <w:b/>
                          <w:sz w:val="18"/>
                          <w:szCs w:val="18"/>
                        </w:rPr>
                        <w:t>《工程联系单》</w:t>
                      </w:r>
                    </w:p>
                  </w:txbxContent>
                </v:textbox>
              </v:shape>
            </w:pict>
          </mc:Fallback>
        </mc:AlternateContent>
      </w:r>
    </w:p>
    <w:p>
      <w:pPr>
        <w:rPr>
          <w:rFonts w:ascii="华文细黑" w:hAnsi="华文细黑" w:eastAsia="华文细黑"/>
          <w:color w:val="000000"/>
        </w:rPr>
      </w:pPr>
      <w:r>
        <w:rPr>
          <w:color w:val="000000"/>
        </w:rPr>
        <mc:AlternateContent>
          <mc:Choice Requires="wps">
            <w:drawing>
              <wp:anchor distT="0" distB="0" distL="114300" distR="114300" simplePos="0" relativeHeight="251699200" behindDoc="0" locked="0" layoutInCell="1" allowOverlap="1">
                <wp:simplePos x="0" y="0"/>
                <wp:positionH relativeFrom="column">
                  <wp:posOffset>-694690</wp:posOffset>
                </wp:positionH>
                <wp:positionV relativeFrom="paragraph">
                  <wp:posOffset>154305</wp:posOffset>
                </wp:positionV>
                <wp:extent cx="304800" cy="1143000"/>
                <wp:effectExtent l="0" t="0" r="19050" b="19050"/>
                <wp:wrapNone/>
                <wp:docPr id="72" name="文本框 72"/>
                <wp:cNvGraphicFramePr/>
                <a:graphic xmlns:a="http://schemas.openxmlformats.org/drawingml/2006/main">
                  <a:graphicData uri="http://schemas.microsoft.com/office/word/2010/wordprocessingShape">
                    <wps:wsp>
                      <wps:cNvSpPr txBox="1">
                        <a:spLocks noChangeArrowheads="1"/>
                      </wps:cNvSpPr>
                      <wps:spPr bwMode="auto">
                        <a:xfrm>
                          <a:off x="0" y="0"/>
                          <a:ext cx="304800" cy="1143000"/>
                        </a:xfrm>
                        <a:prstGeom prst="rect">
                          <a:avLst/>
                        </a:prstGeom>
                        <a:solidFill>
                          <a:srgbClr val="FFFFFF"/>
                        </a:solidFill>
                        <a:ln w="9525">
                          <a:solidFill>
                            <a:srgbClr val="000000"/>
                          </a:solidFill>
                          <a:miter lim="800000"/>
                        </a:ln>
                      </wps:spPr>
                      <wps:txbx>
                        <w:txbxContent>
                          <w:p>
                            <w:pPr>
                              <w:rPr>
                                <w:sz w:val="18"/>
                                <w:szCs w:val="18"/>
                              </w:rPr>
                            </w:pPr>
                            <w:r>
                              <w:rPr>
                                <w:rFonts w:hint="eastAsia"/>
                                <w:sz w:val="18"/>
                                <w:szCs w:val="18"/>
                              </w:rPr>
                              <w:t>不合理诉求</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4.7pt;margin-top:12.15pt;height:90pt;width:24pt;z-index:251699200;mso-width-relative:page;mso-height-relative:page;" fillcolor="#FFFFFF" filled="t" stroked="t" coordsize="21600,21600" o:gfxdata="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LLlAX9kAAAALAQAADwAAAAAAAAABACAAAAAi&#10;AAAAZHJzL2Rvd25yZXYueG1sUEsBAhQAFAAAAAgAh07iQD9mA0ZCAgAAiQQAAA4AAAAAAAAAAQAg&#10;AAAAKAEAAGRycy9lMm9Eb2MueG1sUEsFBgAAAAAGAAYAWQEAANwFAAAAAA==&#10;">
                <v:fill on="t" focussize="0,0"/>
                <v:stroke color="#000000" miterlimit="8" joinstyle="miter"/>
                <v:imagedata o:title=""/>
                <o:lock v:ext="edit" aspectratio="f"/>
                <v:textbox>
                  <w:txbxContent>
                    <w:p>
                      <w:pPr>
                        <w:rPr>
                          <w:sz w:val="18"/>
                          <w:szCs w:val="18"/>
                        </w:rPr>
                      </w:pPr>
                      <w:r>
                        <w:rPr>
                          <w:rFonts w:hint="eastAsia"/>
                          <w:sz w:val="18"/>
                          <w:szCs w:val="18"/>
                        </w:rPr>
                        <w:t>不合理诉求</w:t>
                      </w:r>
                    </w:p>
                  </w:txbxContent>
                </v:textbox>
              </v:shape>
            </w:pict>
          </mc:Fallback>
        </mc:AlternateContent>
      </w:r>
    </w:p>
    <w:p>
      <w:pPr>
        <w:rPr>
          <w:rFonts w:ascii="华文细黑" w:hAnsi="华文细黑" w:eastAsia="华文细黑"/>
          <w:color w:val="000000"/>
        </w:rPr>
      </w:pPr>
      <w:r>
        <w:rPr>
          <w:color w:val="000000"/>
        </w:rPr>
        <mc:AlternateContent>
          <mc:Choice Requires="wps">
            <w:drawing>
              <wp:anchor distT="0" distB="0" distL="114300" distR="114300" simplePos="0" relativeHeight="251689984" behindDoc="0" locked="0" layoutInCell="1" allowOverlap="1">
                <wp:simplePos x="0" y="0"/>
                <wp:positionH relativeFrom="column">
                  <wp:posOffset>2905760</wp:posOffset>
                </wp:positionH>
                <wp:positionV relativeFrom="paragraph">
                  <wp:posOffset>108585</wp:posOffset>
                </wp:positionV>
                <wp:extent cx="1838325" cy="485775"/>
                <wp:effectExtent l="0" t="0" r="28575" b="28575"/>
                <wp:wrapNone/>
                <wp:docPr id="71" name="文本框 71"/>
                <wp:cNvGraphicFramePr/>
                <a:graphic xmlns:a="http://schemas.openxmlformats.org/drawingml/2006/main">
                  <a:graphicData uri="http://schemas.microsoft.com/office/word/2010/wordprocessingShape">
                    <wps:wsp>
                      <wps:cNvSpPr txBox="1">
                        <a:spLocks noChangeArrowheads="1"/>
                      </wps:cNvSpPr>
                      <wps:spPr bwMode="auto">
                        <a:xfrm>
                          <a:off x="0" y="0"/>
                          <a:ext cx="1838325" cy="485775"/>
                        </a:xfrm>
                        <a:prstGeom prst="rect">
                          <a:avLst/>
                        </a:prstGeom>
                        <a:solidFill>
                          <a:srgbClr val="FFFFFF"/>
                        </a:solidFill>
                        <a:ln w="9525">
                          <a:solidFill>
                            <a:srgbClr val="000000"/>
                          </a:solidFill>
                          <a:miter lim="800000"/>
                        </a:ln>
                      </wps:spPr>
                      <wps:txbx>
                        <w:txbxContent>
                          <w:p>
                            <w:pPr>
                              <w:jc w:val="left"/>
                              <w:rPr>
                                <w:sz w:val="18"/>
                                <w:szCs w:val="18"/>
                              </w:rPr>
                            </w:pPr>
                            <w:r>
                              <w:rPr>
                                <w:rFonts w:hint="eastAsia"/>
                                <w:sz w:val="18"/>
                                <w:szCs w:val="18"/>
                              </w:rPr>
                              <w:t>甲方内部提出的变更签证事项，由工程管理部主办申请签证变更</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28.8pt;margin-top:8.55pt;height:38.25pt;width:144.75pt;z-index:251689984;mso-width-relative:page;mso-height-relative:page;" fillcolor="#FFFFFF" filled="t" stroked="t" coordsize="21600,21600" o:gfxdata="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JjgPYAAAACQEAAA8AAAAAAAAAAQAgAAAAIgAA&#10;AGRycy9kb3ducmV2LnhtbFBLAQIUABQAAAAIAIdO4kA8QvCdQQIAAIkEAAAOAAAAAAAAAAEAIAAA&#10;ACcBAABkcnMvZTJvRG9jLnhtbFBLBQYAAAAABgAGAFkBAADaBQAAAAA=&#10;">
                <v:fill on="t" focussize="0,0"/>
                <v:stroke color="#000000" miterlimit="8" joinstyle="miter"/>
                <v:imagedata o:title=""/>
                <o:lock v:ext="edit" aspectratio="f"/>
                <v:textbox>
                  <w:txbxContent>
                    <w:p>
                      <w:pPr>
                        <w:jc w:val="left"/>
                        <w:rPr>
                          <w:sz w:val="18"/>
                          <w:szCs w:val="18"/>
                        </w:rPr>
                      </w:pPr>
                      <w:r>
                        <w:rPr>
                          <w:rFonts w:hint="eastAsia"/>
                          <w:sz w:val="18"/>
                          <w:szCs w:val="18"/>
                        </w:rPr>
                        <w:t>甲方内部提出的变更签证事项，由工程管理部主办申请签证变更</w:t>
                      </w:r>
                    </w:p>
                  </w:txbxContent>
                </v:textbox>
              </v:shape>
            </w:pict>
          </mc:Fallback>
        </mc:AlternateContent>
      </w:r>
      <w:r>
        <w:rPr>
          <w:color w:val="000000"/>
        </w:rPr>
        <mc:AlternateContent>
          <mc:Choice Requires="wps">
            <w:drawing>
              <wp:anchor distT="0" distB="0" distL="114300" distR="114300" simplePos="0" relativeHeight="251669504" behindDoc="0" locked="0" layoutInCell="1" allowOverlap="1">
                <wp:simplePos x="0" y="0"/>
                <wp:positionH relativeFrom="column">
                  <wp:posOffset>-170815</wp:posOffset>
                </wp:positionH>
                <wp:positionV relativeFrom="paragraph">
                  <wp:posOffset>106680</wp:posOffset>
                </wp:positionV>
                <wp:extent cx="2019300" cy="297180"/>
                <wp:effectExtent l="0" t="0" r="19050" b="26670"/>
                <wp:wrapNone/>
                <wp:docPr id="70" name="文本框 70"/>
                <wp:cNvGraphicFramePr/>
                <a:graphic xmlns:a="http://schemas.openxmlformats.org/drawingml/2006/main">
                  <a:graphicData uri="http://schemas.microsoft.com/office/word/2010/wordprocessingShape">
                    <wps:wsp>
                      <wps:cNvSpPr txBox="1">
                        <a:spLocks noChangeArrowheads="1"/>
                      </wps:cNvSpPr>
                      <wps:spPr bwMode="auto">
                        <a:xfrm>
                          <a:off x="0" y="0"/>
                          <a:ext cx="2019300" cy="297180"/>
                        </a:xfrm>
                        <a:prstGeom prst="rect">
                          <a:avLst/>
                        </a:prstGeom>
                        <a:solidFill>
                          <a:srgbClr val="FFFFFF"/>
                        </a:solidFill>
                        <a:ln w="9525">
                          <a:solidFill>
                            <a:srgbClr val="000000"/>
                          </a:solidFill>
                          <a:miter lim="800000"/>
                        </a:ln>
                      </wps:spPr>
                      <wps:txbx>
                        <w:txbxContent>
                          <w:p>
                            <w:pPr>
                              <w:jc w:val="center"/>
                              <w:rPr>
                                <w:sz w:val="18"/>
                                <w:szCs w:val="18"/>
                              </w:rPr>
                            </w:pPr>
                            <w:r>
                              <w:rPr>
                                <w:rFonts w:hint="eastAsia"/>
                                <w:sz w:val="18"/>
                                <w:szCs w:val="18"/>
                              </w:rPr>
                              <w:t>监理单位审查，如为不合理诉求退回</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3.45pt;margin-top:8.4pt;height:23.4pt;width:159pt;z-index:251669504;mso-width-relative:page;mso-height-relative:page;" fillcolor="#FFFFFF" filled="t" stroked="t" coordsize="21600,21600" o:gfxdata="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VeVJbYAAAACQEAAA8AAAAAAAAAAQAgAAAAIgAA&#10;AGRycy9kb3ducmV2LnhtbFBLAQIUABQAAAAIAIdO4kDRIsGGQQIAAIkEAAAOAAAAAAAAAAEAIAAA&#10;ACcBAABkcnMvZTJvRG9jLnhtbFBLBQYAAAAABgAGAFkBAADaBQAAAAA=&#10;">
                <v:fill on="t" focussize="0,0"/>
                <v:stroke color="#000000" miterlimit="8" joinstyle="miter"/>
                <v:imagedata o:title=""/>
                <o:lock v:ext="edit" aspectratio="f"/>
                <v:textbox>
                  <w:txbxContent>
                    <w:p>
                      <w:pPr>
                        <w:jc w:val="center"/>
                        <w:rPr>
                          <w:sz w:val="18"/>
                          <w:szCs w:val="18"/>
                        </w:rPr>
                      </w:pPr>
                      <w:r>
                        <w:rPr>
                          <w:rFonts w:hint="eastAsia"/>
                          <w:sz w:val="18"/>
                          <w:szCs w:val="18"/>
                        </w:rPr>
                        <w:t>监理单位审查，如为不合理诉求退回</w:t>
                      </w:r>
                    </w:p>
                  </w:txbxContent>
                </v:textbox>
              </v:shape>
            </w:pict>
          </mc:Fallback>
        </mc:AlternateContent>
      </w:r>
    </w:p>
    <w:p>
      <w:pPr>
        <w:rPr>
          <w:rFonts w:ascii="华文细黑" w:hAnsi="华文细黑" w:eastAsia="华文细黑"/>
          <w:color w:val="000000"/>
        </w:rPr>
      </w:pPr>
    </w:p>
    <w:p>
      <w:pPr>
        <w:rPr>
          <w:rFonts w:ascii="华文细黑" w:hAnsi="华文细黑" w:eastAsia="华文细黑"/>
          <w:color w:val="000000"/>
        </w:rPr>
      </w:pPr>
      <w:r>
        <w:rPr>
          <w:color w:val="000000"/>
        </w:rPr>
        <mc:AlternateContent>
          <mc:Choice Requires="wps">
            <w:drawing>
              <wp:anchor distT="0" distB="0" distL="114300" distR="114300" simplePos="0" relativeHeight="251672576" behindDoc="0" locked="0" layoutInCell="1" allowOverlap="1">
                <wp:simplePos x="0" y="0"/>
                <wp:positionH relativeFrom="column">
                  <wp:posOffset>819785</wp:posOffset>
                </wp:positionH>
                <wp:positionV relativeFrom="paragraph">
                  <wp:posOffset>9525</wp:posOffset>
                </wp:positionV>
                <wp:extent cx="635" cy="262890"/>
                <wp:effectExtent l="76200" t="0" r="75565" b="60960"/>
                <wp:wrapNone/>
                <wp:docPr id="69" name="直接连接符 69"/>
                <wp:cNvGraphicFramePr/>
                <a:graphic xmlns:a="http://schemas.openxmlformats.org/drawingml/2006/main">
                  <a:graphicData uri="http://schemas.microsoft.com/office/word/2010/wordprocessingShape">
                    <wps:wsp>
                      <wps:cNvCnPr>
                        <a:cxnSpLocks noChangeShapeType="1"/>
                      </wps:cNvCnPr>
                      <wps:spPr bwMode="auto">
                        <a:xfrm>
                          <a:off x="0" y="0"/>
                          <a:ext cx="635" cy="26289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64.55pt;margin-top:0.75pt;height:20.7pt;width:0.05pt;z-index:251672576;mso-width-relative:page;mso-height-relative:page;" filled="f" stroked="t" coordsize="21600,21600" o:gfxdata="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zOcfbYAAAACAEAAA8AAAAAAAAAAQAgAAAAIgAAAGRycy9k&#10;b3ducmV2LnhtbFBLAQIUABQAAAAIAIdO4kD37Op5AgIAANsDAAAOAAAAAAAAAAEAIAAAACcBAABk&#10;cnMvZTJvRG9jLnhtbFBLBQYAAAAABgAGAFkBAACbBQAAAAA=&#10;">
                <v:fill on="f" focussize="0,0"/>
                <v:stroke color="#000000" joinstyle="round" endarrow="block"/>
                <v:imagedata o:title=""/>
                <o:lock v:ext="edit" aspectratio="f"/>
              </v:line>
            </w:pict>
          </mc:Fallback>
        </mc:AlternateContent>
      </w:r>
    </w:p>
    <w:p>
      <w:pPr>
        <w:rPr>
          <w:rFonts w:ascii="华文细黑" w:hAnsi="华文细黑" w:eastAsia="华文细黑"/>
          <w:color w:val="000000"/>
        </w:rPr>
      </w:pPr>
      <w:r>
        <w:rPr>
          <w:color w:val="000000"/>
        </w:rPr>
        <mc:AlternateContent>
          <mc:Choice Requires="wps">
            <w:drawing>
              <wp:anchor distT="0" distB="0" distL="114300" distR="114300" simplePos="0" relativeHeight="251686912" behindDoc="0" locked="0" layoutInCell="1" allowOverlap="1">
                <wp:simplePos x="0" y="0"/>
                <wp:positionH relativeFrom="column">
                  <wp:posOffset>3076575</wp:posOffset>
                </wp:positionH>
                <wp:positionV relativeFrom="paragraph">
                  <wp:posOffset>0</wp:posOffset>
                </wp:positionV>
                <wp:extent cx="635" cy="396240"/>
                <wp:effectExtent l="76200" t="0" r="75565" b="60960"/>
                <wp:wrapNone/>
                <wp:docPr id="68" name="直接连接符 68"/>
                <wp:cNvGraphicFramePr/>
                <a:graphic xmlns:a="http://schemas.openxmlformats.org/drawingml/2006/main">
                  <a:graphicData uri="http://schemas.microsoft.com/office/word/2010/wordprocessingShape">
                    <wps:wsp>
                      <wps:cNvCnPr>
                        <a:cxnSpLocks noChangeShapeType="1"/>
                      </wps:cNvCnPr>
                      <wps:spPr bwMode="auto">
                        <a:xfrm flipH="1">
                          <a:off x="0" y="0"/>
                          <a:ext cx="635" cy="39624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margin-left:242.25pt;margin-top:0pt;height:31.2pt;width:0.05pt;z-index:251686912;mso-width-relative:page;mso-height-relative:page;" filled="f" stroked="t" coordsize="21600,21600" o:gfxdata="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mi4y89YAAAAHAQAADwAAAAAAAAABACAAAAAiAAAA&#10;ZHJzL2Rvd25yZXYueG1sUEsBAhQAFAAAAAgAh07iQJWvnmwJAgAA5QMAAA4AAAAAAAAAAQAgAAAA&#10;JQEAAGRycy9lMm9Eb2MueG1sUEsFBgAAAAAGAAYAWQEAAKAFAAAAAA==&#10;">
                <v:fill on="f" focussize="0,0"/>
                <v:stroke color="#000000" joinstyle="round" endarrow="block"/>
                <v:imagedata o:title=""/>
                <o:lock v:ext="edit" aspectratio="f"/>
              </v:line>
            </w:pict>
          </mc:Fallback>
        </mc:AlternateContent>
      </w:r>
      <w:r>
        <w:rPr>
          <w:color w:val="000000"/>
        </w:rPr>
        <mc:AlternateContent>
          <mc:Choice Requires="wps">
            <w:drawing>
              <wp:anchor distT="0" distB="0" distL="114300" distR="114300" simplePos="0" relativeHeight="251671552" behindDoc="0" locked="0" layoutInCell="1" allowOverlap="1">
                <wp:simplePos x="0" y="0"/>
                <wp:positionH relativeFrom="column">
                  <wp:posOffset>314960</wp:posOffset>
                </wp:positionH>
                <wp:positionV relativeFrom="paragraph">
                  <wp:posOffset>76200</wp:posOffset>
                </wp:positionV>
                <wp:extent cx="1028700" cy="276225"/>
                <wp:effectExtent l="0" t="0" r="19050" b="28575"/>
                <wp:wrapNone/>
                <wp:docPr id="67" name="文本框 67"/>
                <wp:cNvGraphicFramePr/>
                <a:graphic xmlns:a="http://schemas.openxmlformats.org/drawingml/2006/main">
                  <a:graphicData uri="http://schemas.microsoft.com/office/word/2010/wordprocessingShape">
                    <wps:wsp>
                      <wps:cNvSpPr txBox="1">
                        <a:spLocks noChangeArrowheads="1"/>
                      </wps:cNvSpPr>
                      <wps:spPr bwMode="auto">
                        <a:xfrm>
                          <a:off x="0" y="0"/>
                          <a:ext cx="1028700" cy="276225"/>
                        </a:xfrm>
                        <a:prstGeom prst="rect">
                          <a:avLst/>
                        </a:prstGeom>
                        <a:solidFill>
                          <a:srgbClr val="FFFFFF"/>
                        </a:solidFill>
                        <a:ln w="9525">
                          <a:solidFill>
                            <a:srgbClr val="000000"/>
                          </a:solidFill>
                          <a:miter lim="800000"/>
                        </a:ln>
                      </wps:spPr>
                      <wps:txbx>
                        <w:txbxContent>
                          <w:p>
                            <w:pPr>
                              <w:rPr>
                                <w:sz w:val="18"/>
                                <w:szCs w:val="18"/>
                              </w:rPr>
                            </w:pPr>
                            <w:r>
                              <w:rPr>
                                <w:rFonts w:hint="eastAsia"/>
                                <w:sz w:val="18"/>
                                <w:szCs w:val="18"/>
                              </w:rPr>
                              <w:t>甲方指定人接收</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4.8pt;margin-top:6pt;height:21.75pt;width:81pt;z-index:251671552;mso-width-relative:page;mso-height-relative:page;" fillcolor="#FFFFFF" filled="t" stroked="t" coordsize="21600,21600" o:gfxdata="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&#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r7X/bXAAAACAEAAA8AAAAAAAAAAQAgAAAAIgAAAGRy&#10;cy9kb3ducmV2LnhtbFBLAQIUABQAAAAIAIdO4kBpHo1qPwIAAIkEAAAOAAAAAAAAAAEAIAAAACYB&#10;AABkcnMvZTJvRG9jLnhtbFBLBQYAAAAABgAGAFkBAADXBQAAAAA=&#10;">
                <v:fill on="t" focussize="0,0"/>
                <v:stroke color="#000000" miterlimit="8" joinstyle="miter"/>
                <v:imagedata o:title=""/>
                <o:lock v:ext="edit" aspectratio="f"/>
                <v:textbox>
                  <w:txbxContent>
                    <w:p>
                      <w:pPr>
                        <w:rPr>
                          <w:sz w:val="18"/>
                          <w:szCs w:val="18"/>
                        </w:rPr>
                      </w:pPr>
                      <w:r>
                        <w:rPr>
                          <w:rFonts w:hint="eastAsia"/>
                          <w:sz w:val="18"/>
                          <w:szCs w:val="18"/>
                        </w:rPr>
                        <w:t>甲方指定人接收</w:t>
                      </w:r>
                    </w:p>
                  </w:txbxContent>
                </v:textbox>
              </v:shape>
            </w:pict>
          </mc:Fallback>
        </mc:AlternateContent>
      </w:r>
    </w:p>
    <w:p>
      <w:pPr>
        <w:rPr>
          <w:rFonts w:ascii="华文细黑" w:hAnsi="华文细黑" w:eastAsia="华文细黑"/>
          <w:color w:val="000000"/>
        </w:rPr>
      </w:pPr>
      <w:r>
        <w:rPr>
          <w:color w:val="000000"/>
        </w:rPr>
        <mc:AlternateContent>
          <mc:Choice Requires="wps">
            <w:drawing>
              <wp:anchor distT="0" distB="0" distL="114300" distR="114300" simplePos="0" relativeHeight="251687936" behindDoc="0" locked="0" layoutInCell="1" allowOverlap="1">
                <wp:simplePos x="0" y="0"/>
                <wp:positionH relativeFrom="column">
                  <wp:posOffset>819150</wp:posOffset>
                </wp:positionH>
                <wp:positionV relativeFrom="paragraph">
                  <wp:posOffset>169545</wp:posOffset>
                </wp:positionV>
                <wp:extent cx="635" cy="198120"/>
                <wp:effectExtent l="76200" t="0" r="75565" b="49530"/>
                <wp:wrapNone/>
                <wp:docPr id="66" name="直接连接符 66"/>
                <wp:cNvGraphicFramePr/>
                <a:graphic xmlns:a="http://schemas.openxmlformats.org/drawingml/2006/main">
                  <a:graphicData uri="http://schemas.microsoft.com/office/word/2010/wordprocessingShape">
                    <wps:wsp>
                      <wps:cNvCnPr>
                        <a:cxnSpLocks noChangeShapeType="1"/>
                      </wps:cNvCnPr>
                      <wps:spPr bwMode="auto">
                        <a:xfrm>
                          <a:off x="0" y="0"/>
                          <a:ext cx="635" cy="19812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64.5pt;margin-top:13.35pt;height:15.6pt;width:0.05pt;z-index:251687936;mso-width-relative:page;mso-height-relative:page;" filled="f" stroked="t" coordsize="21600,21600" o:gfxdata="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2YmEGNoAAAAJAQAADwAAAAAAAAABACAAAAAiAAAAZHJz&#10;L2Rvd25yZXYueG1sUEsBAhQAFAAAAAgAh07iQPsWAZwCAgAA2wMAAA4AAAAAAAAAAQAgAAAAKQEA&#10;AGRycy9lMm9Eb2MueG1sUEsFBgAAAAAGAAYAWQEAAJ0FAAAAAA==&#10;">
                <v:fill on="f" focussize="0,0"/>
                <v:stroke color="#000000" joinstyle="round" endarrow="block"/>
                <v:imagedata o:title=""/>
                <o:lock v:ext="edit" aspectratio="f"/>
              </v:line>
            </w:pict>
          </mc:Fallback>
        </mc:AlternateContent>
      </w:r>
    </w:p>
    <w:p>
      <w:pPr>
        <w:rPr>
          <w:rFonts w:ascii="华文细黑" w:hAnsi="华文细黑" w:eastAsia="华文细黑"/>
          <w:color w:val="000000"/>
        </w:rPr>
      </w:pPr>
      <w:r>
        <w:rPr>
          <w:color w:val="000000"/>
        </w:rPr>
        <mc:AlternateContent>
          <mc:Choice Requires="wps">
            <w:drawing>
              <wp:anchor distT="0" distB="0" distL="114300" distR="114300" simplePos="0" relativeHeight="251660288" behindDoc="0" locked="0" layoutInCell="1" allowOverlap="1">
                <wp:simplePos x="0" y="0"/>
                <wp:positionH relativeFrom="column">
                  <wp:posOffset>2720975</wp:posOffset>
                </wp:positionH>
                <wp:positionV relativeFrom="paragraph">
                  <wp:posOffset>57150</wp:posOffset>
                </wp:positionV>
                <wp:extent cx="779145" cy="297180"/>
                <wp:effectExtent l="0" t="0" r="20955" b="26670"/>
                <wp:wrapNone/>
                <wp:docPr id="65" name="文本框 65"/>
                <wp:cNvGraphicFramePr/>
                <a:graphic xmlns:a="http://schemas.openxmlformats.org/drawingml/2006/main">
                  <a:graphicData uri="http://schemas.microsoft.com/office/word/2010/wordprocessingShape">
                    <wps:wsp>
                      <wps:cNvSpPr txBox="1">
                        <a:spLocks noChangeArrowheads="1"/>
                      </wps:cNvSpPr>
                      <wps:spPr bwMode="auto">
                        <a:xfrm>
                          <a:off x="0" y="0"/>
                          <a:ext cx="779145" cy="297180"/>
                        </a:xfrm>
                        <a:prstGeom prst="rect">
                          <a:avLst/>
                        </a:prstGeom>
                        <a:solidFill>
                          <a:srgbClr val="FFFFFF"/>
                        </a:solidFill>
                        <a:ln w="9525">
                          <a:solidFill>
                            <a:srgbClr val="000000"/>
                          </a:solidFill>
                          <a:miter lim="800000"/>
                        </a:ln>
                      </wps:spPr>
                      <wps:txbx>
                        <w:txbxContent>
                          <w:p>
                            <w:pPr>
                              <w:rPr>
                                <w:szCs w:val="21"/>
                              </w:rPr>
                            </w:pPr>
                            <w:r>
                              <w:rPr>
                                <w:rFonts w:hint="eastAsia"/>
                                <w:szCs w:val="21"/>
                              </w:rPr>
                              <w:t>内部审批</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14.25pt;margin-top:4.5pt;height:23.4pt;width:61.35pt;z-index:251660288;mso-width-relative:page;mso-height-relative:page;" fillcolor="#FFFFFF" filled="t" stroked="t" coordsize="21600,21600" o:gfxdata="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cuCgDYAAAACAEAAA8AAAAAAAAAAQAgAAAAIgAA&#10;AGRycy9kb3ducmV2LnhtbFBLAQIUABQAAAAIAIdO4kDR35sGQQIAAIgEAAAOAAAAAAAAAAEAIAAA&#10;ACcBAABkcnMvZTJvRG9jLnhtbFBLBQYAAAAABgAGAFkBAADaBQAAAAA=&#10;">
                <v:fill on="t" focussize="0,0"/>
                <v:stroke color="#000000" miterlimit="8" joinstyle="miter"/>
                <v:imagedata o:title=""/>
                <o:lock v:ext="edit" aspectratio="f"/>
                <v:textbox>
                  <w:txbxContent>
                    <w:p>
                      <w:pPr>
                        <w:rPr>
                          <w:szCs w:val="21"/>
                        </w:rPr>
                      </w:pPr>
                      <w:r>
                        <w:rPr>
                          <w:rFonts w:hint="eastAsia"/>
                          <w:szCs w:val="21"/>
                        </w:rPr>
                        <w:t>内部审批</w:t>
                      </w:r>
                    </w:p>
                  </w:txbxContent>
                </v:textbox>
              </v:shape>
            </w:pict>
          </mc:Fallback>
        </mc:AlternateContent>
      </w:r>
      <w:r>
        <w:rPr>
          <w:color w:val="000000"/>
        </w:rPr>
        <mc:AlternateContent>
          <mc:Choice Requires="wps">
            <w:drawing>
              <wp:anchor distT="0" distB="0" distL="114300" distR="114300" simplePos="0" relativeHeight="251688960" behindDoc="0" locked="0" layoutInCell="1" allowOverlap="1">
                <wp:simplePos x="0" y="0"/>
                <wp:positionH relativeFrom="column">
                  <wp:posOffset>-113665</wp:posOffset>
                </wp:positionH>
                <wp:positionV relativeFrom="paragraph">
                  <wp:posOffset>165735</wp:posOffset>
                </wp:positionV>
                <wp:extent cx="1790700" cy="914400"/>
                <wp:effectExtent l="0" t="0" r="19050" b="19050"/>
                <wp:wrapNone/>
                <wp:docPr id="64" name="文本框 64"/>
                <wp:cNvGraphicFramePr/>
                <a:graphic xmlns:a="http://schemas.openxmlformats.org/drawingml/2006/main">
                  <a:graphicData uri="http://schemas.microsoft.com/office/word/2010/wordprocessingShape">
                    <wps:wsp>
                      <wps:cNvSpPr txBox="1">
                        <a:spLocks noChangeArrowheads="1"/>
                      </wps:cNvSpPr>
                      <wps:spPr bwMode="auto">
                        <a:xfrm>
                          <a:off x="0" y="0"/>
                          <a:ext cx="1790700" cy="914400"/>
                        </a:xfrm>
                        <a:prstGeom prst="rect">
                          <a:avLst/>
                        </a:prstGeom>
                        <a:solidFill>
                          <a:srgbClr val="FFFFFF"/>
                        </a:solidFill>
                        <a:ln w="9525">
                          <a:solidFill>
                            <a:srgbClr val="000000"/>
                          </a:solidFill>
                          <a:miter lim="800000"/>
                        </a:ln>
                      </wps:spPr>
                      <wps:txbx>
                        <w:txbxContent>
                          <w:p>
                            <w:pPr>
                              <w:pStyle w:val="116"/>
                              <w:numPr>
                                <w:ilvl w:val="0"/>
                                <w:numId w:val="18"/>
                              </w:numPr>
                              <w:ind w:left="97" w:hanging="97" w:hangingChars="54"/>
                              <w:jc w:val="left"/>
                              <w:rPr>
                                <w:color w:val="FF0000"/>
                                <w:sz w:val="18"/>
                                <w:szCs w:val="18"/>
                              </w:rPr>
                            </w:pPr>
                            <w:r>
                              <w:rPr>
                                <w:rFonts w:hint="eastAsia"/>
                                <w:sz w:val="18"/>
                                <w:szCs w:val="18"/>
                              </w:rPr>
                              <w:t>甲方工程管理部对该联系单事项进行审核；</w:t>
                            </w:r>
                            <w:r>
                              <w:rPr>
                                <w:color w:val="FF0000"/>
                                <w:sz w:val="18"/>
                                <w:szCs w:val="18"/>
                              </w:rPr>
                              <w:t xml:space="preserve"> </w:t>
                            </w:r>
                          </w:p>
                          <w:p>
                            <w:pPr>
                              <w:pStyle w:val="116"/>
                              <w:numPr>
                                <w:ilvl w:val="0"/>
                                <w:numId w:val="18"/>
                              </w:numPr>
                              <w:ind w:left="97" w:hanging="97" w:hangingChars="54"/>
                              <w:jc w:val="left"/>
                            </w:pPr>
                            <w:r>
                              <w:rPr>
                                <w:rFonts w:hint="eastAsia"/>
                                <w:sz w:val="18"/>
                                <w:szCs w:val="18"/>
                              </w:rPr>
                              <w:t>如为不合理诉求，则退回处理，并按约定进行警告或处罚</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8.95pt;margin-top:13.05pt;height:72pt;width:141pt;z-index:251688960;mso-width-relative:page;mso-height-relative:page;" fillcolor="#FFFFFF" filled="t" stroked="t" coordsize="21600,21600" o:gfxdata="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&#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8YLMjZAAAACgEAAA8AAAAAAAAAAQAgAAAAIgAAAGRy&#10;cy9kb3ducmV2LnhtbFBLAQIUABQAAAAIAIdO4kDcWVwRPQIAAIkEAAAOAAAAAAAAAAEAIAAAACgB&#10;AABkcnMvZTJvRG9jLnhtbFBLBQYAAAAABgAGAFkBAADXBQAAAAA=&#10;">
                <v:fill on="t" focussize="0,0"/>
                <v:stroke color="#000000" miterlimit="8" joinstyle="miter"/>
                <v:imagedata o:title=""/>
                <o:lock v:ext="edit" aspectratio="f"/>
                <v:textbox>
                  <w:txbxContent>
                    <w:p>
                      <w:pPr>
                        <w:pStyle w:val="116"/>
                        <w:numPr>
                          <w:ilvl w:val="0"/>
                          <w:numId w:val="18"/>
                        </w:numPr>
                        <w:ind w:left="97" w:hanging="97" w:hangingChars="54"/>
                        <w:jc w:val="left"/>
                        <w:rPr>
                          <w:color w:val="FF0000"/>
                          <w:sz w:val="18"/>
                          <w:szCs w:val="18"/>
                        </w:rPr>
                      </w:pPr>
                      <w:r>
                        <w:rPr>
                          <w:rFonts w:hint="eastAsia"/>
                          <w:sz w:val="18"/>
                          <w:szCs w:val="18"/>
                        </w:rPr>
                        <w:t>甲方工程管理部对该联系单事项进行审核；</w:t>
                      </w:r>
                      <w:r>
                        <w:rPr>
                          <w:color w:val="FF0000"/>
                          <w:sz w:val="18"/>
                          <w:szCs w:val="18"/>
                        </w:rPr>
                        <w:t xml:space="preserve"> </w:t>
                      </w:r>
                    </w:p>
                    <w:p>
                      <w:pPr>
                        <w:pStyle w:val="116"/>
                        <w:numPr>
                          <w:ilvl w:val="0"/>
                          <w:numId w:val="18"/>
                        </w:numPr>
                        <w:ind w:left="97" w:hanging="97" w:hangingChars="54"/>
                        <w:jc w:val="left"/>
                      </w:pPr>
                      <w:r>
                        <w:rPr>
                          <w:rFonts w:hint="eastAsia"/>
                          <w:sz w:val="18"/>
                          <w:szCs w:val="18"/>
                        </w:rPr>
                        <w:t>如为不合理诉求，则退回处理，并按约定进行警告或处罚</w:t>
                      </w:r>
                    </w:p>
                  </w:txbxContent>
                </v:textbox>
              </v:shape>
            </w:pict>
          </mc:Fallback>
        </mc:AlternateContent>
      </w:r>
    </w:p>
    <w:p>
      <w:pPr>
        <w:rPr>
          <w:rFonts w:ascii="华文细黑" w:hAnsi="华文细黑" w:eastAsia="华文细黑"/>
          <w:color w:val="000000"/>
        </w:rPr>
      </w:pPr>
      <w:r>
        <w:rPr>
          <w:color w:val="000000"/>
        </w:rPr>
        <mc:AlternateContent>
          <mc:Choice Requires="wps">
            <w:drawing>
              <wp:anchor distT="0" distB="0" distL="114300" distR="114300" simplePos="0" relativeHeight="251659264" behindDoc="0" locked="0" layoutInCell="1" allowOverlap="1">
                <wp:simplePos x="0" y="0"/>
                <wp:positionH relativeFrom="column">
                  <wp:posOffset>1667510</wp:posOffset>
                </wp:positionH>
                <wp:positionV relativeFrom="paragraph">
                  <wp:posOffset>81280</wp:posOffset>
                </wp:positionV>
                <wp:extent cx="1057275" cy="0"/>
                <wp:effectExtent l="0" t="76200" r="9525" b="95250"/>
                <wp:wrapNone/>
                <wp:docPr id="63" name="直接连接符 63"/>
                <wp:cNvGraphicFramePr/>
                <a:graphic xmlns:a="http://schemas.openxmlformats.org/drawingml/2006/main">
                  <a:graphicData uri="http://schemas.microsoft.com/office/word/2010/wordprocessingShape">
                    <wps:wsp>
                      <wps:cNvCnPr>
                        <a:cxnSpLocks noChangeShapeType="1"/>
                      </wps:cNvCnPr>
                      <wps:spPr bwMode="auto">
                        <a:xfrm>
                          <a:off x="0" y="0"/>
                          <a:ext cx="1057275"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31.3pt;margin-top:6.4pt;height:0pt;width:83.25pt;z-index:251659264;mso-width-relative:page;mso-height-relative:page;" filled="f" stroked="t" coordsize="21600,21600" o:gfxdata="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OvVx02AAAAAkBAAAPAAAAAAAAAAEAIAAAACIAAABkcnMvZG93&#10;bnJldi54bWxQSwECFAAUAAAACACHTuJAk0AmpQACAADaAwAADgAAAAAAAAABACAAAAAnAQAAZHJz&#10;L2Uyb0RvYy54bWxQSwUGAAAAAAYABgBZAQAAmQUAAAAA&#10;">
                <v:fill on="f" focussize="0,0"/>
                <v:stroke color="#000000" joinstyle="round" endarrow="block"/>
                <v:imagedata o:title=""/>
                <o:lock v:ext="edit" aspectratio="f"/>
              </v:line>
            </w:pict>
          </mc:Fallback>
        </mc:AlternateContent>
      </w:r>
      <w:r>
        <w:rPr>
          <w:color w:val="000000"/>
        </w:rPr>
        <mc:AlternateContent>
          <mc:Choice Requires="wps">
            <w:drawing>
              <wp:anchor distT="0" distB="0" distL="113665" distR="113665" simplePos="0" relativeHeight="251661312" behindDoc="0" locked="0" layoutInCell="1" allowOverlap="1">
                <wp:simplePos x="0" y="0"/>
                <wp:positionH relativeFrom="column">
                  <wp:posOffset>3076575</wp:posOffset>
                </wp:positionH>
                <wp:positionV relativeFrom="paragraph">
                  <wp:posOffset>148590</wp:posOffset>
                </wp:positionV>
                <wp:extent cx="0" cy="295275"/>
                <wp:effectExtent l="76200" t="0" r="57150" b="47625"/>
                <wp:wrapNone/>
                <wp:docPr id="62" name="直接连接符 62"/>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42.25pt;margin-top:11.7pt;height:23.25pt;width:0pt;z-index:251661312;mso-width-relative:page;mso-height-relative:page;" filled="f" stroked="t" coordsize="21600,21600" o:gfxdata="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skf0DZAAAACQEAAA8AAAAAAAAAAQAgAAAAIgAAAGRycy9kb3ducmV2&#10;LnhtbFBLAQIUABQAAAAIAIdO4kDT2M7I+wEAANkDAAAOAAAAAAAAAAEAIAAAACgBAABkcnMvZTJv&#10;RG9jLnhtbFBLBQYAAAAABgAGAFkBAACVBQAAAAA=&#10;">
                <v:fill on="f" focussize="0,0"/>
                <v:stroke color="#000000" joinstyle="round" endarrow="block"/>
                <v:imagedata o:title=""/>
                <o:lock v:ext="edit" aspectratio="f"/>
              </v:line>
            </w:pict>
          </mc:Fallback>
        </mc:AlternateContent>
      </w:r>
      <w:r>
        <w:rPr>
          <w:color w:val="000000"/>
        </w:rPr>
        <mc:AlternateContent>
          <mc:Choice Requires="wps">
            <w:drawing>
              <wp:anchor distT="0" distB="0" distL="114300" distR="114300" simplePos="0" relativeHeight="251696128" behindDoc="0" locked="0" layoutInCell="1" allowOverlap="1">
                <wp:simplePos x="0" y="0"/>
                <wp:positionH relativeFrom="column">
                  <wp:posOffset>-342265</wp:posOffset>
                </wp:positionH>
                <wp:positionV relativeFrom="paragraph">
                  <wp:posOffset>100330</wp:posOffset>
                </wp:positionV>
                <wp:extent cx="228600" cy="0"/>
                <wp:effectExtent l="0" t="0" r="19050" b="19050"/>
                <wp:wrapNone/>
                <wp:docPr id="61" name="直接连接符 61"/>
                <wp:cNvGraphicFramePr/>
                <a:graphic xmlns:a="http://schemas.openxmlformats.org/drawingml/2006/main">
                  <a:graphicData uri="http://schemas.microsoft.com/office/word/2010/wordprocessingShape">
                    <wps:wsp>
                      <wps:cNvCnPr/>
                      <wps:spPr>
                        <a:xfrm flipH="1">
                          <a:off x="0" y="0"/>
                          <a:ext cx="228600" cy="0"/>
                        </a:xfrm>
                        <a:prstGeom prst="line">
                          <a:avLst/>
                        </a:prstGeom>
                        <a:noFill/>
                        <a:ln w="9525"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x;margin-left:-26.95pt;margin-top:7.9pt;height:0pt;width:18pt;z-index:251696128;mso-width-relative:page;mso-height-relative:page;" filled="f" stroked="t" coordsize="21600,21600" o:gfxdata="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A9pbzXAAAACQEAAA8AAAAAAAAAAQAgAAAAIgAAAGRycy9kb3ducmV2&#10;LnhtbFBLAQIUABQAAAAIAIdO4kA+nNfE/QEAAN4DAAAOAAAAAAAAAAEAIAAAACYBAABkcnMvZTJv&#10;RG9jLnhtbFBLBQYAAAAABgAGAFkBAACVBQAAAAA=&#10;">
                <v:fill on="f" focussize="0,0"/>
                <v:stroke color="#000000" miterlimit="8" joinstyle="miter"/>
                <v:imagedata o:title=""/>
                <o:lock v:ext="edit" aspectratio="f"/>
              </v:line>
            </w:pict>
          </mc:Fallback>
        </mc:AlternateContent>
      </w:r>
    </w:p>
    <w:p>
      <w:pPr>
        <w:rPr>
          <w:rFonts w:ascii="华文细黑" w:hAnsi="华文细黑" w:eastAsia="华文细黑"/>
          <w:color w:val="000000"/>
        </w:rPr>
      </w:pPr>
    </w:p>
    <w:p>
      <w:pPr>
        <w:rPr>
          <w:rFonts w:ascii="华文细黑" w:hAnsi="华文细黑" w:eastAsia="华文细黑"/>
          <w:color w:val="000000"/>
        </w:rPr>
      </w:pPr>
      <w:r>
        <w:rPr>
          <w:color w:val="000000"/>
        </w:rPr>
        <mc:AlternateContent>
          <mc:Choice Requires="wps">
            <w:drawing>
              <wp:anchor distT="0" distB="0" distL="114300" distR="114300" simplePos="0" relativeHeight="251662336" behindDoc="0" locked="0" layoutInCell="1" allowOverlap="1">
                <wp:simplePos x="0" y="0"/>
                <wp:positionH relativeFrom="column">
                  <wp:posOffset>2629535</wp:posOffset>
                </wp:positionH>
                <wp:positionV relativeFrom="paragraph">
                  <wp:posOffset>47625</wp:posOffset>
                </wp:positionV>
                <wp:extent cx="1143000" cy="653415"/>
                <wp:effectExtent l="0" t="0" r="19050" b="13335"/>
                <wp:wrapNone/>
                <wp:docPr id="60" name="文本框 60"/>
                <wp:cNvGraphicFramePr/>
                <a:graphic xmlns:a="http://schemas.openxmlformats.org/drawingml/2006/main">
                  <a:graphicData uri="http://schemas.microsoft.com/office/word/2010/wordprocessingShape">
                    <wps:wsp>
                      <wps:cNvSpPr txBox="1">
                        <a:spLocks noChangeArrowheads="1"/>
                      </wps:cNvSpPr>
                      <wps:spPr bwMode="auto">
                        <a:xfrm>
                          <a:off x="0" y="0"/>
                          <a:ext cx="1143000" cy="653415"/>
                        </a:xfrm>
                        <a:prstGeom prst="rect">
                          <a:avLst/>
                        </a:prstGeom>
                        <a:solidFill>
                          <a:srgbClr val="FFFFFF"/>
                        </a:solidFill>
                        <a:ln w="9525">
                          <a:solidFill>
                            <a:srgbClr val="000000"/>
                          </a:solidFill>
                          <a:miter lim="800000"/>
                        </a:ln>
                      </wps:spPr>
                      <wps:txbx>
                        <w:txbxContent>
                          <w:p>
                            <w:pPr>
                              <w:jc w:val="center"/>
                              <w:rPr>
                                <w:sz w:val="18"/>
                                <w:szCs w:val="18"/>
                              </w:rPr>
                            </w:pPr>
                            <w:r>
                              <w:rPr>
                                <w:rFonts w:hint="eastAsia"/>
                                <w:sz w:val="18"/>
                                <w:szCs w:val="18"/>
                              </w:rPr>
                              <w:t xml:space="preserve">甲方有效签发人签字、盖章后下发 </w:t>
                            </w:r>
                            <w:r>
                              <w:rPr>
                                <w:rFonts w:hint="eastAsia"/>
                                <w:b/>
                                <w:sz w:val="18"/>
                                <w:szCs w:val="18"/>
                              </w:rPr>
                              <w:t>《工程指令单》</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07.05pt;margin-top:3.75pt;height:51.45pt;width:90pt;z-index:251662336;mso-width-relative:page;mso-height-relative:page;" fillcolor="#FFFFFF" filled="t" stroked="t" coordsize="21600,21600" o:gfxdata="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bBM83XAAAACQEAAA8AAAAAAAAAAQAgAAAA&#10;IgAAAGRycy9kb3ducmV2LnhtbFBLAQIUABQAAAAIAIdO4kAt3mZ0RQIAAIkEAAAOAAAAAAAAAAEA&#10;IAAAACYBAABkcnMvZTJvRG9jLnhtbFBLBQYAAAAABgAGAFkBAADdBQAAAAA=&#10;">
                <v:fill on="t" focussize="0,0"/>
                <v:stroke color="#000000" miterlimit="8" joinstyle="miter"/>
                <v:imagedata o:title=""/>
                <o:lock v:ext="edit" aspectratio="f"/>
                <v:textbox>
                  <w:txbxContent>
                    <w:p>
                      <w:pPr>
                        <w:jc w:val="center"/>
                        <w:rPr>
                          <w:sz w:val="18"/>
                          <w:szCs w:val="18"/>
                        </w:rPr>
                      </w:pPr>
                      <w:r>
                        <w:rPr>
                          <w:rFonts w:hint="eastAsia"/>
                          <w:sz w:val="18"/>
                          <w:szCs w:val="18"/>
                        </w:rPr>
                        <w:t xml:space="preserve">甲方有效签发人签字、盖章后下发 </w:t>
                      </w:r>
                      <w:r>
                        <w:rPr>
                          <w:rFonts w:hint="eastAsia"/>
                          <w:b/>
                          <w:sz w:val="18"/>
                          <w:szCs w:val="18"/>
                        </w:rPr>
                        <w:t>《工程指令单》</w:t>
                      </w:r>
                    </w:p>
                  </w:txbxContent>
                </v:textbox>
              </v:shape>
            </w:pict>
          </mc:Fallback>
        </mc:AlternateContent>
      </w:r>
    </w:p>
    <w:p>
      <w:pPr>
        <w:jc w:val="center"/>
        <w:rPr>
          <w:rFonts w:ascii="华文细黑" w:hAnsi="华文细黑" w:eastAsia="华文细黑"/>
          <w:color w:val="000000"/>
        </w:rPr>
      </w:pPr>
      <w:r>
        <w:rPr>
          <w:color w:val="000000"/>
        </w:rPr>
        <mc:AlternateContent>
          <mc:Choice Requires="wps">
            <w:drawing>
              <wp:anchor distT="0" distB="0" distL="114300" distR="114300" simplePos="0" relativeHeight="251663360" behindDoc="0" locked="0" layoutInCell="1" allowOverlap="1">
                <wp:simplePos x="0" y="0"/>
                <wp:positionH relativeFrom="column">
                  <wp:posOffset>4115435</wp:posOffset>
                </wp:positionH>
                <wp:positionV relativeFrom="paragraph">
                  <wp:posOffset>17145</wp:posOffset>
                </wp:positionV>
                <wp:extent cx="1600200" cy="485775"/>
                <wp:effectExtent l="0" t="0" r="19050" b="28575"/>
                <wp:wrapNone/>
                <wp:docPr id="59" name="文本框 59"/>
                <wp:cNvGraphicFramePr/>
                <a:graphic xmlns:a="http://schemas.openxmlformats.org/drawingml/2006/main">
                  <a:graphicData uri="http://schemas.microsoft.com/office/word/2010/wordprocessingShape">
                    <wps:wsp>
                      <wps:cNvSpPr txBox="1">
                        <a:spLocks noChangeArrowheads="1"/>
                      </wps:cNvSpPr>
                      <wps:spPr bwMode="auto">
                        <a:xfrm>
                          <a:off x="0" y="0"/>
                          <a:ext cx="1600200" cy="485775"/>
                        </a:xfrm>
                        <a:prstGeom prst="rect">
                          <a:avLst/>
                        </a:prstGeom>
                        <a:solidFill>
                          <a:srgbClr val="FFFFFF"/>
                        </a:solidFill>
                        <a:ln w="9525">
                          <a:solidFill>
                            <a:srgbClr val="000000"/>
                          </a:solidFill>
                          <a:miter lim="800000"/>
                        </a:ln>
                      </wps:spPr>
                      <wps:txbx>
                        <w:txbxContent>
                          <w:p>
                            <w:pPr>
                              <w:rPr>
                                <w:sz w:val="18"/>
                                <w:szCs w:val="18"/>
                              </w:rPr>
                            </w:pPr>
                            <w:r>
                              <w:rPr>
                                <w:rFonts w:hint="eastAsia"/>
                                <w:sz w:val="18"/>
                                <w:szCs w:val="18"/>
                              </w:rPr>
                              <w:t>发放给施工单位，抄送监理单位，跟踪执行情况</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24.05pt;margin-top:1.35pt;height:38.25pt;width:126pt;z-index:251663360;mso-width-relative:page;mso-height-relative:page;" fillcolor="#FFFFFF" filled="t" stroked="t" coordsize="21600,21600" o:gfxdata="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5VhyY1gAAAAgBAAAPAAAAAAAAAAEAIAAAACIAAABk&#10;cnMvZG93bnJldi54bWxQSwECFAAUAAAACACHTuJAtsfrS0ECAACJBAAADgAAAAAAAAABACAAAAAl&#10;AQAAZHJzL2Uyb0RvYy54bWxQSwUGAAAAAAYABgBZAQAA2AUAAAAA&#10;">
                <v:fill on="t" focussize="0,0"/>
                <v:stroke color="#000000" miterlimit="8" joinstyle="miter"/>
                <v:imagedata o:title=""/>
                <o:lock v:ext="edit" aspectratio="f"/>
                <v:textbox>
                  <w:txbxContent>
                    <w:p>
                      <w:pPr>
                        <w:rPr>
                          <w:sz w:val="18"/>
                          <w:szCs w:val="18"/>
                        </w:rPr>
                      </w:pPr>
                      <w:r>
                        <w:rPr>
                          <w:rFonts w:hint="eastAsia"/>
                          <w:sz w:val="18"/>
                          <w:szCs w:val="18"/>
                        </w:rPr>
                        <w:t>发放给施工单位，抄送监理单位，跟踪执行情况</w:t>
                      </w:r>
                    </w:p>
                  </w:txbxContent>
                </v:textbox>
              </v:shape>
            </w:pict>
          </mc:Fallback>
        </mc:AlternateContent>
      </w:r>
    </w:p>
    <w:p>
      <w:pPr>
        <w:rPr>
          <w:rFonts w:ascii="华文细黑" w:hAnsi="华文细黑" w:eastAsia="华文细黑"/>
          <w:color w:val="000000"/>
        </w:rPr>
      </w:pPr>
      <w:r>
        <w:rPr>
          <w:color w:val="000000"/>
        </w:rPr>
        <mc:AlternateContent>
          <mc:Choice Requires="wps">
            <w:drawing>
              <wp:anchor distT="0" distB="0" distL="114300" distR="114300" simplePos="0" relativeHeight="251664384" behindDoc="0" locked="0" layoutInCell="1" allowOverlap="1">
                <wp:simplePos x="0" y="0"/>
                <wp:positionH relativeFrom="column">
                  <wp:posOffset>3771900</wp:posOffset>
                </wp:positionH>
                <wp:positionV relativeFrom="paragraph">
                  <wp:posOffset>60325</wp:posOffset>
                </wp:positionV>
                <wp:extent cx="342900" cy="0"/>
                <wp:effectExtent l="0" t="76200" r="19050" b="95250"/>
                <wp:wrapNone/>
                <wp:docPr id="58" name="直接连接符 58"/>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97pt;margin-top:4.75pt;height:0pt;width:27pt;z-index:251664384;mso-width-relative:page;mso-height-relative:page;" filled="f" stroked="t" coordsize="21600,21600" o:gfxdata="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bUWu9cAAAAHAQAADwAAAAAAAAABACAAAAAiAAAAZHJzL2Rvd25y&#10;ZXYueG1sUEsBAhQAFAAAAAgAh07iQERDfsr/AQAA2QMAAA4AAAAAAAAAAQAgAAAAJgEAAGRycy9l&#10;Mm9Eb2MueG1sUEsFBgAAAAAGAAYAWQEAAJcFAAAAAA==&#10;">
                <v:fill on="f" focussize="0,0"/>
                <v:stroke color="#000000" joinstyle="round" endarrow="block"/>
                <v:imagedata o:title=""/>
                <o:lock v:ext="edit" aspectratio="f"/>
              </v:line>
            </w:pict>
          </mc:Fallback>
        </mc:AlternateContent>
      </w:r>
    </w:p>
    <w:p>
      <w:pPr>
        <w:rPr>
          <w:rFonts w:ascii="华文细黑" w:hAnsi="华文细黑" w:eastAsia="华文细黑"/>
          <w:color w:val="000000"/>
        </w:rPr>
      </w:pPr>
      <w:r>
        <w:rPr>
          <w:color w:val="000000"/>
        </w:rPr>
        <mc:AlternateContent>
          <mc:Choice Requires="wps">
            <w:drawing>
              <wp:anchor distT="0" distB="0" distL="114300" distR="114300" simplePos="0" relativeHeight="251666432" behindDoc="0" locked="0" layoutInCell="1" allowOverlap="1">
                <wp:simplePos x="0" y="0"/>
                <wp:positionH relativeFrom="column">
                  <wp:posOffset>-561340</wp:posOffset>
                </wp:positionH>
                <wp:positionV relativeFrom="paragraph">
                  <wp:posOffset>99060</wp:posOffset>
                </wp:positionV>
                <wp:extent cx="685800" cy="297180"/>
                <wp:effectExtent l="0" t="0" r="19050" b="26670"/>
                <wp:wrapNone/>
                <wp:docPr id="57" name="文本框 57"/>
                <wp:cNvGraphicFramePr/>
                <a:graphic xmlns:a="http://schemas.openxmlformats.org/drawingml/2006/main">
                  <a:graphicData uri="http://schemas.microsoft.com/office/word/2010/wordprocessingShape">
                    <wps:wsp>
                      <wps:cNvSpPr txBox="1">
                        <a:spLocks noChangeArrowheads="1"/>
                      </wps:cNvSpPr>
                      <wps:spPr bwMode="auto">
                        <a:xfrm>
                          <a:off x="0" y="0"/>
                          <a:ext cx="685800" cy="297180"/>
                        </a:xfrm>
                        <a:prstGeom prst="rect">
                          <a:avLst/>
                        </a:prstGeom>
                        <a:solidFill>
                          <a:srgbClr val="FFFFFF"/>
                        </a:solidFill>
                        <a:ln w="9525">
                          <a:solidFill>
                            <a:srgbClr val="000000"/>
                          </a:solidFill>
                          <a:miter lim="800000"/>
                        </a:ln>
                      </wps:spPr>
                      <wps:txbx>
                        <w:txbxContent>
                          <w:p>
                            <w:r>
                              <w:rPr>
                                <w:rFonts w:hint="eastAsia"/>
                              </w:rPr>
                              <w:t>施工前</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4.2pt;margin-top:7.8pt;height:23.4pt;width:54pt;z-index:251666432;mso-width-relative:page;mso-height-relative:page;" fillcolor="#FFFFFF" filled="t" stroked="t" coordsize="21600,21600" o:gfxdata="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DDFXg1wAAAAgBAAAPAAAAAAAAAAEAIAAAACIA&#10;AABkcnMvZG93bnJldi54bWxQSwECFAAUAAAACACHTuJARG2rFEMCAACIBAAADgAAAAAAAAABACAA&#10;AAAmAQAAZHJzL2Uyb0RvYy54bWxQSwUGAAAAAAYABgBZAQAA2wUAAAAA&#10;">
                <v:fill on="t" focussize="0,0"/>
                <v:stroke color="#000000" miterlimit="8" joinstyle="miter"/>
                <v:imagedata o:title=""/>
                <o:lock v:ext="edit" aspectratio="f"/>
                <v:textbox>
                  <w:txbxContent>
                    <w:p>
                      <w:r>
                        <w:rPr>
                          <w:rFonts w:hint="eastAsia"/>
                        </w:rPr>
                        <w:t>施工前</w:t>
                      </w:r>
                    </w:p>
                  </w:txbxContent>
                </v:textbox>
              </v:shape>
            </w:pict>
          </mc:Fallback>
        </mc:AlternateContent>
      </w:r>
    </w:p>
    <w:p>
      <w:pPr>
        <w:rPr>
          <w:rFonts w:ascii="华文细黑" w:hAnsi="华文细黑" w:eastAsia="华文细黑"/>
          <w:color w:val="000000"/>
        </w:rPr>
      </w:pPr>
    </w:p>
    <w:p>
      <w:pPr>
        <w:rPr>
          <w:rFonts w:ascii="华文细黑" w:hAnsi="华文细黑" w:eastAsia="华文细黑"/>
          <w:color w:val="000000"/>
        </w:rPr>
      </w:pPr>
      <w:r>
        <w:rPr>
          <w:color w:val="000000"/>
        </w:rPr>
        <mc:AlternateContent>
          <mc:Choice Requires="wps">
            <w:drawing>
              <wp:anchor distT="0" distB="0" distL="114300" distR="114300" simplePos="0" relativeHeight="251693056" behindDoc="0" locked="0" layoutInCell="1" allowOverlap="1">
                <wp:simplePos x="0" y="0"/>
                <wp:positionH relativeFrom="column">
                  <wp:posOffset>3896360</wp:posOffset>
                </wp:positionH>
                <wp:positionV relativeFrom="paragraph">
                  <wp:posOffset>127635</wp:posOffset>
                </wp:positionV>
                <wp:extent cx="2000250" cy="1095375"/>
                <wp:effectExtent l="0" t="0" r="19050" b="28575"/>
                <wp:wrapNone/>
                <wp:docPr id="56" name="文本框 56"/>
                <wp:cNvGraphicFramePr/>
                <a:graphic xmlns:a="http://schemas.openxmlformats.org/drawingml/2006/main">
                  <a:graphicData uri="http://schemas.microsoft.com/office/word/2010/wordprocessingShape">
                    <wps:wsp>
                      <wps:cNvSpPr txBox="1">
                        <a:spLocks noChangeArrowheads="1"/>
                      </wps:cNvSpPr>
                      <wps:spPr bwMode="auto">
                        <a:xfrm>
                          <a:off x="0" y="0"/>
                          <a:ext cx="2000250" cy="1095375"/>
                        </a:xfrm>
                        <a:prstGeom prst="rect">
                          <a:avLst/>
                        </a:prstGeom>
                        <a:solidFill>
                          <a:srgbClr val="FFFFFF"/>
                        </a:solidFill>
                        <a:ln w="9525">
                          <a:solidFill>
                            <a:srgbClr val="000000"/>
                          </a:solidFill>
                          <a:miter lim="800000"/>
                        </a:ln>
                      </wps:spPr>
                      <wps:txbx>
                        <w:txbxContent>
                          <w:p>
                            <w:pPr>
                              <w:rPr>
                                <w:sz w:val="18"/>
                                <w:szCs w:val="18"/>
                              </w:rPr>
                            </w:pPr>
                            <w:r>
                              <w:rPr>
                                <w:rFonts w:hint="eastAsia" w:ascii="宋体" w:hAnsi="宋体" w:cs="宋体"/>
                                <w:color w:val="000000"/>
                                <w:kern w:val="0"/>
                                <w:sz w:val="18"/>
                                <w:szCs w:val="18"/>
                              </w:rPr>
                              <w:t>签证工程施工完成后3天内（隐蔽工程在隐蔽前1天），工程管理部组织成本管理部、施工单位、监理单位共同现场确认工程量，形成</w:t>
                            </w:r>
                            <w:r>
                              <w:rPr>
                                <w:rFonts w:hint="eastAsia"/>
                                <w:b/>
                                <w:sz w:val="18"/>
                                <w:szCs w:val="18"/>
                              </w:rPr>
                              <w:t>《现场收方单》</w:t>
                            </w:r>
                            <w:r>
                              <w:rPr>
                                <w:rFonts w:hint="eastAsia" w:ascii="宋体" w:hAnsi="宋体" w:cs="宋体"/>
                                <w:color w:val="000000"/>
                                <w:kern w:val="0"/>
                                <w:sz w:val="18"/>
                                <w:szCs w:val="18"/>
                              </w:rPr>
                              <w:t>，四方签字确认。</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06.8pt;margin-top:10.05pt;height:86.25pt;width:157.5pt;z-index:251693056;mso-width-relative:page;mso-height-relative:page;" fillcolor="#FFFFFF" filled="t" stroked="t" coordsize="21600,21600" o:gfxdata="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1jaNkdgAAAAKAQAADwAAAAAAAAABACAAAAAi&#10;AAAAZHJzL2Rvd25yZXYueG1sUEsBAhQAFAAAAAgAh07iQKnUYvJDAgAAigQAAA4AAAAAAAAAAQAg&#10;AAAAJwEAAGRycy9lMm9Eb2MueG1sUEsFBgAAAAAGAAYAWQEAANwFAAAAAA==&#10;">
                <v:fill on="t" focussize="0,0"/>
                <v:stroke color="#000000" miterlimit="8" joinstyle="miter"/>
                <v:imagedata o:title=""/>
                <o:lock v:ext="edit" aspectratio="f"/>
                <v:textbox>
                  <w:txbxContent>
                    <w:p>
                      <w:pPr>
                        <w:rPr>
                          <w:sz w:val="18"/>
                          <w:szCs w:val="18"/>
                        </w:rPr>
                      </w:pPr>
                      <w:r>
                        <w:rPr>
                          <w:rFonts w:hint="eastAsia" w:ascii="宋体" w:hAnsi="宋体" w:cs="宋体"/>
                          <w:color w:val="000000"/>
                          <w:kern w:val="0"/>
                          <w:sz w:val="18"/>
                          <w:szCs w:val="18"/>
                        </w:rPr>
                        <w:t>签证工程施工完成后3天内（隐蔽工程在隐蔽前1天），工程管理部组织成本管理部、施工单位、监理单位共同现场确认工程量，形成</w:t>
                      </w:r>
                      <w:r>
                        <w:rPr>
                          <w:rFonts w:hint="eastAsia"/>
                          <w:b/>
                          <w:sz w:val="18"/>
                          <w:szCs w:val="18"/>
                        </w:rPr>
                        <w:t>《现场收方单》</w:t>
                      </w:r>
                      <w:r>
                        <w:rPr>
                          <w:rFonts w:hint="eastAsia" w:ascii="宋体" w:hAnsi="宋体" w:cs="宋体"/>
                          <w:color w:val="000000"/>
                          <w:kern w:val="0"/>
                          <w:sz w:val="18"/>
                          <w:szCs w:val="18"/>
                        </w:rPr>
                        <w:t>，四方签字确认。</w:t>
                      </w:r>
                    </w:p>
                  </w:txbxContent>
                </v:textbox>
              </v:shape>
            </w:pict>
          </mc:Fallback>
        </mc:AlternateContent>
      </w:r>
      <w:r>
        <w:rPr>
          <w:color w:val="000000"/>
        </w:rPr>
        <mc:AlternateContent>
          <mc:Choice Requires="wps">
            <w:drawing>
              <wp:anchor distT="0" distB="0" distL="114300" distR="114300" simplePos="0" relativeHeight="251665408" behindDoc="0" locked="0" layoutInCell="1" allowOverlap="1">
                <wp:simplePos x="0" y="0"/>
                <wp:positionH relativeFrom="column">
                  <wp:posOffset>-342265</wp:posOffset>
                </wp:positionH>
                <wp:positionV relativeFrom="paragraph">
                  <wp:posOffset>60325</wp:posOffset>
                </wp:positionV>
                <wp:extent cx="4619625" cy="0"/>
                <wp:effectExtent l="0" t="0" r="28575" b="19050"/>
                <wp:wrapNone/>
                <wp:docPr id="55" name="直接连接符 55"/>
                <wp:cNvGraphicFramePr/>
                <a:graphic xmlns:a="http://schemas.openxmlformats.org/drawingml/2006/main">
                  <a:graphicData uri="http://schemas.microsoft.com/office/word/2010/wordprocessingShape">
                    <wps:wsp>
                      <wps:cNvCnPr>
                        <a:cxnSpLocks noChangeShapeType="1"/>
                      </wps:cNvCnPr>
                      <wps:spPr bwMode="auto">
                        <a:xfrm>
                          <a:off x="0" y="0"/>
                          <a:ext cx="46196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6.95pt;margin-top:4.75pt;height:0pt;width:363.75pt;z-index:251665408;mso-width-relative:page;mso-height-relative:page;" filled="f" stroked="t" coordsize="21600,21600" o:gfxdata="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9hBH11QAAAAcBAAAP&#10;AAAAAAAAAAEAIAAAACIAAABkcnMvZG93bnJldi54bWxQSwECFAAUAAAACACHTuJA/wdtyuIBAACs&#10;AwAADgAAAAAAAAABACAAAAAkAQAAZHJzL2Uyb0RvYy54bWxQSwUGAAAAAAYABgBZAQAAeAUAAAAA&#10;">
                <v:fill on="f" focussize="0,0"/>
                <v:stroke color="#000000" joinstyle="round"/>
                <v:imagedata o:title=""/>
                <o:lock v:ext="edit" aspectratio="f"/>
              </v:line>
            </w:pict>
          </mc:Fallback>
        </mc:AlternateContent>
      </w:r>
      <w:r>
        <w:rPr>
          <w:color w:val="000000"/>
        </w:rPr>
        <mc:AlternateContent>
          <mc:Choice Requires="wps">
            <w:drawing>
              <wp:anchor distT="0" distB="0" distL="114300" distR="114300" simplePos="0" relativeHeight="251667456" behindDoc="0" locked="0" layoutInCell="1" allowOverlap="1">
                <wp:simplePos x="0" y="0"/>
                <wp:positionH relativeFrom="column">
                  <wp:posOffset>-553085</wp:posOffset>
                </wp:positionH>
                <wp:positionV relativeFrom="paragraph">
                  <wp:posOffset>123825</wp:posOffset>
                </wp:positionV>
                <wp:extent cx="685800" cy="297180"/>
                <wp:effectExtent l="0" t="0" r="19050" b="26670"/>
                <wp:wrapNone/>
                <wp:docPr id="54" name="文本框 54"/>
                <wp:cNvGraphicFramePr/>
                <a:graphic xmlns:a="http://schemas.openxmlformats.org/drawingml/2006/main">
                  <a:graphicData uri="http://schemas.microsoft.com/office/word/2010/wordprocessingShape">
                    <wps:wsp>
                      <wps:cNvSpPr txBox="1">
                        <a:spLocks noChangeArrowheads="1"/>
                      </wps:cNvSpPr>
                      <wps:spPr bwMode="auto">
                        <a:xfrm>
                          <a:off x="0" y="0"/>
                          <a:ext cx="685800" cy="297180"/>
                        </a:xfrm>
                        <a:prstGeom prst="rect">
                          <a:avLst/>
                        </a:prstGeom>
                        <a:solidFill>
                          <a:srgbClr val="FFFFFF"/>
                        </a:solidFill>
                        <a:ln w="9525">
                          <a:solidFill>
                            <a:srgbClr val="000000"/>
                          </a:solidFill>
                          <a:miter lim="800000"/>
                        </a:ln>
                      </wps:spPr>
                      <wps:txbx>
                        <w:txbxContent>
                          <w:p>
                            <w:r>
                              <w:rPr>
                                <w:rFonts w:hint="eastAsia"/>
                              </w:rPr>
                              <w:t>施工后</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3.55pt;margin-top:9.75pt;height:23.4pt;width:54pt;z-index:251667456;mso-width-relative:page;mso-height-relative:page;" fillcolor="#FFFFFF" filled="t" stroked="t" coordsize="21600,21600" o:gfxdata="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jRIlQtgAAAAIAQAADwAAAAAAAAABACAAAAAi&#10;AAAAZHJzL2Rvd25yZXYueG1sUEsBAhQAFAAAAAgAh07iQJPu8dhDAgAAiAQAAA4AAAAAAAAAAQAg&#10;AAAAJwEAAGRycy9lMm9Eb2MueG1sUEsFBgAAAAAGAAYAWQEAANwFAAAAAA==&#10;">
                <v:fill on="t" focussize="0,0"/>
                <v:stroke color="#000000" miterlimit="8" joinstyle="miter"/>
                <v:imagedata o:title=""/>
                <o:lock v:ext="edit" aspectratio="f"/>
                <v:textbox>
                  <w:txbxContent>
                    <w:p>
                      <w:r>
                        <w:rPr>
                          <w:rFonts w:hint="eastAsia"/>
                        </w:rPr>
                        <w:t>施工后</w:t>
                      </w:r>
                    </w:p>
                  </w:txbxContent>
                </v:textbox>
              </v:shape>
            </w:pict>
          </mc:Fallback>
        </mc:AlternateContent>
      </w:r>
      <w:r>
        <w:rPr>
          <w:rFonts w:hint="eastAsia" w:ascii="华文细黑" w:hAnsi="华文细黑" w:eastAsia="华文细黑"/>
          <w:color w:val="000000"/>
        </w:rPr>
        <w:t xml:space="preserve">                                                                   </w:t>
      </w:r>
    </w:p>
    <w:p>
      <w:pPr>
        <w:rPr>
          <w:rFonts w:ascii="华文细黑" w:hAnsi="华文细黑" w:eastAsia="华文细黑"/>
          <w:color w:val="000000"/>
        </w:rPr>
      </w:pPr>
    </w:p>
    <w:p>
      <w:pPr>
        <w:rPr>
          <w:rFonts w:ascii="华文细黑" w:hAnsi="华文细黑" w:eastAsia="华文细黑"/>
          <w:color w:val="000000"/>
        </w:rPr>
      </w:pPr>
      <w:r>
        <w:rPr>
          <w:color w:val="000000"/>
        </w:rPr>
        <mc:AlternateContent>
          <mc:Choice Requires="wps">
            <w:drawing>
              <wp:anchor distT="0" distB="0" distL="114300" distR="114300" simplePos="0" relativeHeight="251673600" behindDoc="0" locked="0" layoutInCell="1" allowOverlap="1">
                <wp:simplePos x="0" y="0"/>
                <wp:positionH relativeFrom="column">
                  <wp:posOffset>467360</wp:posOffset>
                </wp:positionH>
                <wp:positionV relativeFrom="paragraph">
                  <wp:posOffset>60960</wp:posOffset>
                </wp:positionV>
                <wp:extent cx="2343150" cy="693420"/>
                <wp:effectExtent l="0" t="0" r="19050" b="11430"/>
                <wp:wrapNone/>
                <wp:docPr id="53" name="文本框 53"/>
                <wp:cNvGraphicFramePr/>
                <a:graphic xmlns:a="http://schemas.openxmlformats.org/drawingml/2006/main">
                  <a:graphicData uri="http://schemas.microsoft.com/office/word/2010/wordprocessingShape">
                    <wps:wsp>
                      <wps:cNvSpPr txBox="1">
                        <a:spLocks noChangeArrowheads="1"/>
                      </wps:cNvSpPr>
                      <wps:spPr bwMode="auto">
                        <a:xfrm>
                          <a:off x="0" y="0"/>
                          <a:ext cx="2343150" cy="693420"/>
                        </a:xfrm>
                        <a:prstGeom prst="rect">
                          <a:avLst/>
                        </a:prstGeom>
                        <a:solidFill>
                          <a:srgbClr val="FFFFFF"/>
                        </a:solidFill>
                        <a:ln w="9525">
                          <a:solidFill>
                            <a:srgbClr val="000000"/>
                          </a:solidFill>
                          <a:miter lim="800000"/>
                        </a:ln>
                      </wps:spPr>
                      <wps:txbx>
                        <w:txbxContent>
                          <w:p>
                            <w:pPr>
                              <w:jc w:val="center"/>
                              <w:rPr>
                                <w:sz w:val="18"/>
                                <w:szCs w:val="18"/>
                              </w:rPr>
                            </w:pPr>
                            <w:r>
                              <w:rPr>
                                <w:rFonts w:hint="eastAsia"/>
                                <w:sz w:val="18"/>
                                <w:szCs w:val="18"/>
                              </w:rPr>
                              <w:t>乙方实施完成后上报</w:t>
                            </w:r>
                          </w:p>
                          <w:p>
                            <w:pPr>
                              <w:jc w:val="center"/>
                              <w:rPr>
                                <w:b/>
                                <w:sz w:val="18"/>
                                <w:szCs w:val="18"/>
                              </w:rPr>
                            </w:pPr>
                            <w:r>
                              <w:rPr>
                                <w:rFonts w:hint="eastAsia"/>
                                <w:sz w:val="18"/>
                                <w:szCs w:val="18"/>
                              </w:rPr>
                              <w:t>（包括</w:t>
                            </w:r>
                            <w:r>
                              <w:rPr>
                                <w:rFonts w:hint="eastAsia"/>
                                <w:b/>
                                <w:sz w:val="18"/>
                                <w:szCs w:val="18"/>
                              </w:rPr>
                              <w:t>《变更签证确认单》、《工程指令单》</w:t>
                            </w:r>
                          </w:p>
                          <w:p>
                            <w:pPr>
                              <w:jc w:val="center"/>
                            </w:pPr>
                            <w:r>
                              <w:rPr>
                                <w:rFonts w:hint="eastAsia"/>
                                <w:b/>
                                <w:sz w:val="18"/>
                                <w:szCs w:val="18"/>
                              </w:rPr>
                              <w:t>、《现场收方单》相关图片、预算</w:t>
                            </w:r>
                            <w:r>
                              <w:rPr>
                                <w:rFonts w:hint="eastAsia"/>
                                <w:sz w:val="18"/>
                                <w:szCs w:val="18"/>
                              </w:rPr>
                              <w:t>等资料</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6.8pt;margin-top:4.8pt;height:54.6pt;width:184.5pt;z-index:251673600;mso-width-relative:page;mso-height-relative:page;" fillcolor="#FFFFFF" filled="t" stroked="t" coordsize="21600,21600" o:gfxdata="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wQdHV2AAAAAgBAAAPAAAAAAAAAAEAIAAAACIA&#10;AABkcnMvZG93bnJldi54bWxQSwECFAAUAAAACACHTuJARDD2vEICAACJBAAADgAAAAAAAAABACAA&#10;AAAnAQAAZHJzL2Uyb0RvYy54bWxQSwUGAAAAAAYABgBZAQAA2wUAAAAA&#10;">
                <v:fill on="t" focussize="0,0"/>
                <v:stroke color="#000000" miterlimit="8" joinstyle="miter"/>
                <v:imagedata o:title=""/>
                <o:lock v:ext="edit" aspectratio="f"/>
                <v:textbox>
                  <w:txbxContent>
                    <w:p>
                      <w:pPr>
                        <w:jc w:val="center"/>
                        <w:rPr>
                          <w:sz w:val="18"/>
                          <w:szCs w:val="18"/>
                        </w:rPr>
                      </w:pPr>
                      <w:r>
                        <w:rPr>
                          <w:rFonts w:hint="eastAsia"/>
                          <w:sz w:val="18"/>
                          <w:szCs w:val="18"/>
                        </w:rPr>
                        <w:t>乙方实施完成后上报</w:t>
                      </w:r>
                    </w:p>
                    <w:p>
                      <w:pPr>
                        <w:jc w:val="center"/>
                        <w:rPr>
                          <w:b/>
                          <w:sz w:val="18"/>
                          <w:szCs w:val="18"/>
                        </w:rPr>
                      </w:pPr>
                      <w:r>
                        <w:rPr>
                          <w:rFonts w:hint="eastAsia"/>
                          <w:sz w:val="18"/>
                          <w:szCs w:val="18"/>
                        </w:rPr>
                        <w:t>（包括</w:t>
                      </w:r>
                      <w:r>
                        <w:rPr>
                          <w:rFonts w:hint="eastAsia"/>
                          <w:b/>
                          <w:sz w:val="18"/>
                          <w:szCs w:val="18"/>
                        </w:rPr>
                        <w:t>《变更签证确认单》、《工程指令单》</w:t>
                      </w:r>
                    </w:p>
                    <w:p>
                      <w:pPr>
                        <w:jc w:val="center"/>
                      </w:pPr>
                      <w:r>
                        <w:rPr>
                          <w:rFonts w:hint="eastAsia"/>
                          <w:b/>
                          <w:sz w:val="18"/>
                          <w:szCs w:val="18"/>
                        </w:rPr>
                        <w:t>、《现场收方单》相关图片、预算</w:t>
                      </w:r>
                      <w:r>
                        <w:rPr>
                          <w:rFonts w:hint="eastAsia"/>
                          <w:sz w:val="18"/>
                          <w:szCs w:val="18"/>
                        </w:rPr>
                        <w:t>等资料</w:t>
                      </w:r>
                    </w:p>
                  </w:txbxContent>
                </v:textbox>
              </v:shape>
            </w:pict>
          </mc:Fallback>
        </mc:AlternateContent>
      </w:r>
    </w:p>
    <w:p>
      <w:pPr>
        <w:rPr>
          <w:rFonts w:ascii="华文细黑" w:hAnsi="华文细黑" w:eastAsia="华文细黑"/>
          <w:color w:val="000000"/>
        </w:rPr>
      </w:pPr>
      <w:r>
        <w:rPr>
          <w:color w:val="000000"/>
        </w:rPr>
        <mc:AlternateContent>
          <mc:Choice Requires="wps">
            <w:drawing>
              <wp:anchor distT="0" distB="0" distL="114300" distR="114300" simplePos="0" relativeHeight="251702272" behindDoc="0" locked="0" layoutInCell="1" allowOverlap="1">
                <wp:simplePos x="0" y="0"/>
                <wp:positionH relativeFrom="column">
                  <wp:posOffset>2810510</wp:posOffset>
                </wp:positionH>
                <wp:positionV relativeFrom="paragraph">
                  <wp:posOffset>128905</wp:posOffset>
                </wp:positionV>
                <wp:extent cx="1085850" cy="0"/>
                <wp:effectExtent l="38100" t="76200" r="0" b="95250"/>
                <wp:wrapNone/>
                <wp:docPr id="52" name="直接连接符 52"/>
                <wp:cNvGraphicFramePr/>
                <a:graphic xmlns:a="http://schemas.openxmlformats.org/drawingml/2006/main">
                  <a:graphicData uri="http://schemas.microsoft.com/office/word/2010/wordprocessingShape">
                    <wps:wsp>
                      <wps:cNvCnPr/>
                      <wps:spPr bwMode="auto">
                        <a:xfrm flipH="1" flipV="1">
                          <a:off x="0" y="0"/>
                          <a:ext cx="108585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 y;margin-left:221.3pt;margin-top:10.15pt;height:0pt;width:85.5pt;z-index:251702272;mso-width-relative:page;mso-height-relative:page;" filled="f" stroked="t" coordsize="21600,21600" o:gfxdata="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xhQqHXAAAACQEAAA8AAAAAAAAAAQAgAAAAIgAAAGRycy9kb3ducmV2LnhtbFBLAQIUABQA&#10;AAAIAIdO4kDqIR7G8QEAALwDAAAOAAAAAAAAAAEAIAAAACYBAABkcnMvZTJvRG9jLnhtbFBLBQYA&#10;AAAABgAGAFkBAACJBQAAAAA=&#10;">
                <v:fill on="f" focussize="0,0"/>
                <v:stroke color="#000000" joinstyle="round" endarrow="block"/>
                <v:imagedata o:title=""/>
                <o:lock v:ext="edit" aspectratio="f"/>
              </v:line>
            </w:pict>
          </mc:Fallback>
        </mc:AlternateContent>
      </w:r>
    </w:p>
    <w:p>
      <w:pPr>
        <w:rPr>
          <w:rFonts w:ascii="华文细黑" w:hAnsi="华文细黑" w:eastAsia="华文细黑"/>
          <w:color w:val="000000"/>
        </w:rPr>
      </w:pPr>
      <w:r>
        <w:rPr>
          <w:rFonts w:hint="eastAsia" w:ascii="华文细黑" w:hAnsi="华文细黑" w:eastAsia="华文细黑"/>
          <w:color w:val="000000"/>
        </w:rPr>
        <w:t xml:space="preserve">                                           </w:t>
      </w:r>
    </w:p>
    <w:p>
      <w:pPr>
        <w:rPr>
          <w:rFonts w:ascii="华文细黑" w:hAnsi="华文细黑" w:eastAsia="华文细黑"/>
          <w:color w:val="000000"/>
        </w:rPr>
      </w:pPr>
      <w:r>
        <w:rPr>
          <w:color w:val="000000"/>
        </w:rPr>
        <mc:AlternateContent>
          <mc:Choice Requires="wps">
            <w:drawing>
              <wp:anchor distT="0" distB="0" distL="114300" distR="114300" simplePos="0" relativeHeight="251674624" behindDoc="0" locked="0" layoutInCell="1" allowOverlap="1">
                <wp:simplePos x="0" y="0"/>
                <wp:positionH relativeFrom="column">
                  <wp:posOffset>1407160</wp:posOffset>
                </wp:positionH>
                <wp:positionV relativeFrom="paragraph">
                  <wp:posOffset>165100</wp:posOffset>
                </wp:positionV>
                <wp:extent cx="635" cy="198120"/>
                <wp:effectExtent l="76200" t="0" r="75565" b="49530"/>
                <wp:wrapNone/>
                <wp:docPr id="51" name="直接连接符 51"/>
                <wp:cNvGraphicFramePr/>
                <a:graphic xmlns:a="http://schemas.openxmlformats.org/drawingml/2006/main">
                  <a:graphicData uri="http://schemas.microsoft.com/office/word/2010/wordprocessingShape">
                    <wps:wsp>
                      <wps:cNvCnPr>
                        <a:cxnSpLocks noChangeShapeType="1"/>
                      </wps:cNvCnPr>
                      <wps:spPr bwMode="auto">
                        <a:xfrm>
                          <a:off x="0" y="0"/>
                          <a:ext cx="635" cy="19812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10.8pt;margin-top:13pt;height:15.6pt;width:0.05pt;z-index:251674624;mso-width-relative:page;mso-height-relative:page;" filled="f" stroked="t" coordsize="21600,21600" o:gfxdata="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98CUDZAAAACQEAAA8AAAAAAAAAAQAgAAAAIgAAAGRycy9k&#10;b3ducmV2LnhtbFBLAQIUABQAAAAIAIdO4kA1bLzBAQIAANsDAAAOAAAAAAAAAAEAIAAAACgBAABk&#10;cnMvZTJvRG9jLnhtbFBLBQYAAAAABgAGAFkBAACbBQAAAAA=&#10;">
                <v:fill on="f" focussize="0,0"/>
                <v:stroke color="#000000" joinstyle="round" endarrow="block"/>
                <v:imagedata o:title=""/>
                <o:lock v:ext="edit" aspectratio="f"/>
              </v:line>
            </w:pict>
          </mc:Fallback>
        </mc:AlternateContent>
      </w:r>
    </w:p>
    <w:p>
      <w:pPr>
        <w:rPr>
          <w:rFonts w:ascii="华文细黑" w:hAnsi="华文细黑" w:eastAsia="华文细黑"/>
          <w:color w:val="000000"/>
        </w:rPr>
      </w:pPr>
      <w:r>
        <w:rPr>
          <w:color w:val="000000"/>
        </w:rPr>
        <mc:AlternateContent>
          <mc:Choice Requires="wps">
            <w:drawing>
              <wp:anchor distT="0" distB="0" distL="114300" distR="114300" simplePos="0" relativeHeight="251675648" behindDoc="0" locked="0" layoutInCell="1" allowOverlap="1">
                <wp:simplePos x="0" y="0"/>
                <wp:positionH relativeFrom="column">
                  <wp:posOffset>352425</wp:posOffset>
                </wp:positionH>
                <wp:positionV relativeFrom="paragraph">
                  <wp:posOffset>170180</wp:posOffset>
                </wp:positionV>
                <wp:extent cx="2171700" cy="495300"/>
                <wp:effectExtent l="0" t="0" r="19050" b="19050"/>
                <wp:wrapNone/>
                <wp:docPr id="50" name="文本框 50"/>
                <wp:cNvGraphicFramePr/>
                <a:graphic xmlns:a="http://schemas.openxmlformats.org/drawingml/2006/main">
                  <a:graphicData uri="http://schemas.microsoft.com/office/word/2010/wordprocessingShape">
                    <wps:wsp>
                      <wps:cNvSpPr txBox="1">
                        <a:spLocks noChangeArrowheads="1"/>
                      </wps:cNvSpPr>
                      <wps:spPr bwMode="auto">
                        <a:xfrm>
                          <a:off x="0" y="0"/>
                          <a:ext cx="2171700" cy="495300"/>
                        </a:xfrm>
                        <a:prstGeom prst="rect">
                          <a:avLst/>
                        </a:prstGeom>
                        <a:solidFill>
                          <a:srgbClr val="FFFFFF"/>
                        </a:solidFill>
                        <a:ln w="9525">
                          <a:solidFill>
                            <a:srgbClr val="000000"/>
                          </a:solidFill>
                          <a:miter lim="800000"/>
                        </a:ln>
                      </wps:spPr>
                      <wps:txbx>
                        <w:txbxContent>
                          <w:p>
                            <w:pPr>
                              <w:jc w:val="center"/>
                              <w:rPr>
                                <w:sz w:val="18"/>
                                <w:szCs w:val="18"/>
                              </w:rPr>
                            </w:pPr>
                            <w:r>
                              <w:rPr>
                                <w:rFonts w:hint="eastAsia"/>
                                <w:sz w:val="18"/>
                                <w:szCs w:val="18"/>
                              </w:rPr>
                              <w:t>监理单位审查检查实施情况并签署意见</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7.75pt;margin-top:13.4pt;height:39pt;width:171pt;z-index:251675648;mso-width-relative:page;mso-height-relative:page;" fillcolor="#FFFFFF" filled="t" stroked="t" coordsize="21600,21600" o:gfxdata="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&#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ixmeT2AAAAAkBAAAPAAAAAAAAAAEAIAAAACIAAABk&#10;cnMvZG93bnJldi54bWxQSwECFAAUAAAACACHTuJAyAfr/D8CAACJBAAADgAAAAAAAAABACAAAAAn&#10;AQAAZHJzL2Uyb0RvYy54bWxQSwUGAAAAAAYABgBZAQAA2AUAAAAA&#10;">
                <v:fill on="t" focussize="0,0"/>
                <v:stroke color="#000000" miterlimit="8" joinstyle="miter"/>
                <v:imagedata o:title=""/>
                <o:lock v:ext="edit" aspectratio="f"/>
                <v:textbox>
                  <w:txbxContent>
                    <w:p>
                      <w:pPr>
                        <w:jc w:val="center"/>
                        <w:rPr>
                          <w:sz w:val="18"/>
                          <w:szCs w:val="18"/>
                        </w:rPr>
                      </w:pPr>
                      <w:r>
                        <w:rPr>
                          <w:rFonts w:hint="eastAsia"/>
                          <w:sz w:val="18"/>
                          <w:szCs w:val="18"/>
                        </w:rPr>
                        <w:t>监理单位审查检查实施情况并签署意见</w:t>
                      </w:r>
                    </w:p>
                  </w:txbxContent>
                </v:textbox>
              </v:shape>
            </w:pict>
          </mc:Fallback>
        </mc:AlternateContent>
      </w:r>
    </w:p>
    <w:p>
      <w:pPr>
        <w:rPr>
          <w:rFonts w:ascii="华文细黑" w:hAnsi="华文细黑" w:eastAsia="华文细黑"/>
          <w:color w:val="000000"/>
        </w:rPr>
      </w:pPr>
    </w:p>
    <w:p>
      <w:pPr>
        <w:rPr>
          <w:rFonts w:ascii="华文细黑" w:hAnsi="华文细黑" w:eastAsia="华文细黑"/>
          <w:color w:val="000000"/>
        </w:rPr>
      </w:pPr>
      <w:r>
        <w:rPr>
          <w:color w:val="000000"/>
        </w:rPr>
        <mc:AlternateContent>
          <mc:Choice Requires="wps">
            <w:drawing>
              <wp:anchor distT="0" distB="0" distL="114300" distR="114300" simplePos="0" relativeHeight="251691008" behindDoc="0" locked="0" layoutInCell="1" allowOverlap="1">
                <wp:simplePos x="0" y="0"/>
                <wp:positionH relativeFrom="column">
                  <wp:posOffset>3000375</wp:posOffset>
                </wp:positionH>
                <wp:positionV relativeFrom="paragraph">
                  <wp:posOffset>139700</wp:posOffset>
                </wp:positionV>
                <wp:extent cx="1082040" cy="666750"/>
                <wp:effectExtent l="0" t="0" r="22860" b="19050"/>
                <wp:wrapNone/>
                <wp:docPr id="49" name="文本框 49"/>
                <wp:cNvGraphicFramePr/>
                <a:graphic xmlns:a="http://schemas.openxmlformats.org/drawingml/2006/main">
                  <a:graphicData uri="http://schemas.microsoft.com/office/word/2010/wordprocessingShape">
                    <wps:wsp>
                      <wps:cNvSpPr txBox="1">
                        <a:spLocks noChangeArrowheads="1"/>
                      </wps:cNvSpPr>
                      <wps:spPr bwMode="auto">
                        <a:xfrm>
                          <a:off x="0" y="0"/>
                          <a:ext cx="1082040" cy="666750"/>
                        </a:xfrm>
                        <a:prstGeom prst="rect">
                          <a:avLst/>
                        </a:prstGeom>
                        <a:solidFill>
                          <a:srgbClr val="FFFFFF"/>
                        </a:solidFill>
                        <a:ln w="9525">
                          <a:solidFill>
                            <a:srgbClr val="000000"/>
                          </a:solidFill>
                          <a:miter lim="800000"/>
                        </a:ln>
                      </wps:spPr>
                      <wps:txbx>
                        <w:txbxContent>
                          <w:p>
                            <w:pPr>
                              <w:jc w:val="center"/>
                              <w:rPr>
                                <w:sz w:val="18"/>
                                <w:szCs w:val="18"/>
                              </w:rPr>
                            </w:pPr>
                            <w:r>
                              <w:rPr>
                                <w:rFonts w:hint="eastAsia"/>
                                <w:sz w:val="18"/>
                                <w:szCs w:val="18"/>
                              </w:rPr>
                              <w:t>如有关联责任单位另行以</w:t>
                            </w:r>
                            <w:r>
                              <w:rPr>
                                <w:rFonts w:hint="eastAsia"/>
                                <w:b/>
                                <w:sz w:val="18"/>
                                <w:szCs w:val="18"/>
                              </w:rPr>
                              <w:t>《工程通知单》</w:t>
                            </w:r>
                            <w:r>
                              <w:rPr>
                                <w:rFonts w:hint="eastAsia"/>
                                <w:sz w:val="18"/>
                                <w:szCs w:val="18"/>
                              </w:rPr>
                              <w:t>告知</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36.25pt;margin-top:11pt;height:52.5pt;width:85.2pt;z-index:251691008;mso-width-relative:page;mso-height-relative:page;" fillcolor="#FFFFFF" filled="t" stroked="t" coordsize="21600,21600" o:gfxdata="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qdx4Z2QAAAAoBAAAPAAAAAAAAAAEAIAAAACIA&#10;AABkcnMvZG93bnJldi54bWxQSwECFAAUAAAACACHTuJArWhvD0ECAACJBAAADgAAAAAAAAABACAA&#10;AAAoAQAAZHJzL2Uyb0RvYy54bWxQSwUGAAAAAAYABgBZAQAA2wUAAAAA&#10;">
                <v:fill on="t" focussize="0,0"/>
                <v:stroke color="#000000" miterlimit="8" joinstyle="miter"/>
                <v:imagedata o:title=""/>
                <o:lock v:ext="edit" aspectratio="f"/>
                <v:textbox>
                  <w:txbxContent>
                    <w:p>
                      <w:pPr>
                        <w:jc w:val="center"/>
                        <w:rPr>
                          <w:sz w:val="18"/>
                          <w:szCs w:val="18"/>
                        </w:rPr>
                      </w:pPr>
                      <w:r>
                        <w:rPr>
                          <w:rFonts w:hint="eastAsia"/>
                          <w:sz w:val="18"/>
                          <w:szCs w:val="18"/>
                        </w:rPr>
                        <w:t>如有关联责任单位另行以</w:t>
                      </w:r>
                      <w:r>
                        <w:rPr>
                          <w:rFonts w:hint="eastAsia"/>
                          <w:b/>
                          <w:sz w:val="18"/>
                          <w:szCs w:val="18"/>
                        </w:rPr>
                        <w:t>《工程通知单》</w:t>
                      </w:r>
                      <w:r>
                        <w:rPr>
                          <w:rFonts w:hint="eastAsia"/>
                          <w:sz w:val="18"/>
                          <w:szCs w:val="18"/>
                        </w:rPr>
                        <w:t>告知</w:t>
                      </w:r>
                    </w:p>
                  </w:txbxContent>
                </v:textbox>
              </v:shape>
            </w:pict>
          </mc:Fallback>
        </mc:AlternateContent>
      </w:r>
    </w:p>
    <w:p>
      <w:pPr>
        <w:rPr>
          <w:rFonts w:ascii="华文细黑" w:hAnsi="华文细黑" w:eastAsia="华文细黑"/>
          <w:color w:val="000000"/>
        </w:rPr>
      </w:pPr>
      <w:r>
        <w:rPr>
          <w:color w:val="000000"/>
        </w:rPr>
        <mc:AlternateContent>
          <mc:Choice Requires="wps">
            <w:drawing>
              <wp:anchor distT="0" distB="0" distL="114300" distR="114300" simplePos="0" relativeHeight="251677696" behindDoc="0" locked="0" layoutInCell="1" allowOverlap="1">
                <wp:simplePos x="0" y="0"/>
                <wp:positionH relativeFrom="column">
                  <wp:posOffset>1365885</wp:posOffset>
                </wp:positionH>
                <wp:positionV relativeFrom="paragraph">
                  <wp:posOffset>74295</wp:posOffset>
                </wp:positionV>
                <wp:extent cx="635" cy="198120"/>
                <wp:effectExtent l="76200" t="0" r="75565" b="49530"/>
                <wp:wrapNone/>
                <wp:docPr id="48" name="直接连接符 48"/>
                <wp:cNvGraphicFramePr/>
                <a:graphic xmlns:a="http://schemas.openxmlformats.org/drawingml/2006/main">
                  <a:graphicData uri="http://schemas.microsoft.com/office/word/2010/wordprocessingShape">
                    <wps:wsp>
                      <wps:cNvCnPr>
                        <a:cxnSpLocks noChangeShapeType="1"/>
                      </wps:cNvCnPr>
                      <wps:spPr bwMode="auto">
                        <a:xfrm>
                          <a:off x="0" y="0"/>
                          <a:ext cx="635" cy="19812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07.55pt;margin-top:5.85pt;height:15.6pt;width:0.05pt;z-index:251677696;mso-width-relative:page;mso-height-relative:page;" filled="f" stroked="t" coordsize="21600,21600" o:gfxdata="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nv59i2QAAAAkBAAAPAAAAAAAAAAEAIAAAACIAAABkcnMv&#10;ZG93bnJldi54bWxQSwECFAAUAAAACACHTuJAwJexRAICAADbAwAADgAAAAAAAAABACAAAAAoAQAA&#10;ZHJzL2Uyb0RvYy54bWxQSwUGAAAAAAYABgBZAQAAnAUAAAAA&#10;">
                <v:fill on="f" focussize="0,0"/>
                <v:stroke color="#000000" joinstyle="round" endarrow="block"/>
                <v:imagedata o:title=""/>
                <o:lock v:ext="edit" aspectratio="f"/>
              </v:line>
            </w:pict>
          </mc:Fallback>
        </mc:AlternateContent>
      </w:r>
    </w:p>
    <w:p>
      <w:pPr>
        <w:rPr>
          <w:rFonts w:ascii="华文细黑" w:hAnsi="华文细黑" w:eastAsia="华文细黑"/>
          <w:color w:val="000000"/>
        </w:rPr>
      </w:pPr>
      <w:r>
        <w:rPr>
          <w:color w:val="000000"/>
        </w:rPr>
        <mc:AlternateContent>
          <mc:Choice Requires="wps">
            <w:drawing>
              <wp:anchor distT="0" distB="0" distL="114300" distR="114300" simplePos="0" relativeHeight="251678720" behindDoc="0" locked="0" layoutInCell="1" allowOverlap="1">
                <wp:simplePos x="0" y="0"/>
                <wp:positionH relativeFrom="column">
                  <wp:posOffset>288925</wp:posOffset>
                </wp:positionH>
                <wp:positionV relativeFrom="paragraph">
                  <wp:posOffset>90805</wp:posOffset>
                </wp:positionV>
                <wp:extent cx="2171700" cy="495300"/>
                <wp:effectExtent l="0" t="0" r="19050" b="19050"/>
                <wp:wrapNone/>
                <wp:docPr id="47" name="文本框 47"/>
                <wp:cNvGraphicFramePr/>
                <a:graphic xmlns:a="http://schemas.openxmlformats.org/drawingml/2006/main">
                  <a:graphicData uri="http://schemas.microsoft.com/office/word/2010/wordprocessingShape">
                    <wps:wsp>
                      <wps:cNvSpPr txBox="1">
                        <a:spLocks noChangeArrowheads="1"/>
                      </wps:cNvSpPr>
                      <wps:spPr bwMode="auto">
                        <a:xfrm>
                          <a:off x="0" y="0"/>
                          <a:ext cx="2171700" cy="495300"/>
                        </a:xfrm>
                        <a:prstGeom prst="rect">
                          <a:avLst/>
                        </a:prstGeom>
                        <a:solidFill>
                          <a:srgbClr val="FFFFFF"/>
                        </a:solidFill>
                        <a:ln w="9525">
                          <a:solidFill>
                            <a:srgbClr val="000000"/>
                          </a:solidFill>
                          <a:miter lim="800000"/>
                        </a:ln>
                      </wps:spPr>
                      <wps:txbx>
                        <w:txbxContent>
                          <w:p>
                            <w:pPr>
                              <w:jc w:val="center"/>
                              <w:rPr>
                                <w:sz w:val="18"/>
                                <w:szCs w:val="18"/>
                              </w:rPr>
                            </w:pPr>
                            <w:r>
                              <w:rPr>
                                <w:rFonts w:hint="eastAsia"/>
                                <w:sz w:val="18"/>
                                <w:szCs w:val="18"/>
                              </w:rPr>
                              <w:t>甲方主办工程师审核并签署相关意见，填报签证确认审批单</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2.75pt;margin-top:7.15pt;height:39pt;width:171pt;z-index:251678720;mso-width-relative:page;mso-height-relative:page;" fillcolor="#FFFFFF" filled="t" stroked="t" coordsize="21600,21600" o:gfxdata="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DAoq9gAAAAIAQAADwAAAAAAAAABACAAAAAiAAAA&#10;ZHJzL2Rvd25yZXYueG1sUEsBAhQAFAAAAAgAh07iQLvxXBtAAgAAiQQAAA4AAAAAAAAAAQAgAAAA&#10;JwEAAGRycy9lMm9Eb2MueG1sUEsFBgAAAAAGAAYAWQEAANkFAAAAAA==&#10;">
                <v:fill on="t" focussize="0,0"/>
                <v:stroke color="#000000" miterlimit="8" joinstyle="miter"/>
                <v:imagedata o:title=""/>
                <o:lock v:ext="edit" aspectratio="f"/>
                <v:textbox>
                  <w:txbxContent>
                    <w:p>
                      <w:pPr>
                        <w:jc w:val="center"/>
                        <w:rPr>
                          <w:sz w:val="18"/>
                          <w:szCs w:val="18"/>
                        </w:rPr>
                      </w:pPr>
                      <w:r>
                        <w:rPr>
                          <w:rFonts w:hint="eastAsia"/>
                          <w:sz w:val="18"/>
                          <w:szCs w:val="18"/>
                        </w:rPr>
                        <w:t>甲方主办工程师审核并签署相关意见，填报签证确认审批单</w:t>
                      </w:r>
                    </w:p>
                  </w:txbxContent>
                </v:textbox>
              </v:shape>
            </w:pict>
          </mc:Fallback>
        </mc:AlternateContent>
      </w:r>
    </w:p>
    <w:p>
      <w:pPr>
        <w:rPr>
          <w:rFonts w:ascii="华文细黑" w:hAnsi="华文细黑" w:eastAsia="华文细黑"/>
          <w:color w:val="000000"/>
        </w:rPr>
      </w:pPr>
      <w:r>
        <w:rPr>
          <w:color w:val="000000"/>
        </w:rPr>
        <mc:AlternateContent>
          <mc:Choice Requires="wps">
            <w:drawing>
              <wp:anchor distT="0" distB="0" distL="114300" distR="114300" simplePos="0" relativeHeight="251692032" behindDoc="0" locked="0" layoutInCell="1" allowOverlap="1">
                <wp:simplePos x="0" y="0"/>
                <wp:positionH relativeFrom="column">
                  <wp:posOffset>2457450</wp:posOffset>
                </wp:positionH>
                <wp:positionV relativeFrom="paragraph">
                  <wp:posOffset>26670</wp:posOffset>
                </wp:positionV>
                <wp:extent cx="514350" cy="0"/>
                <wp:effectExtent l="0" t="76200" r="19050" b="95250"/>
                <wp:wrapNone/>
                <wp:docPr id="46" name="直接连接符 46"/>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93.5pt;margin-top:2.1pt;height:0pt;width:40.5pt;z-index:251692032;mso-width-relative:page;mso-height-relative:page;" filled="f" stroked="t" coordsize="21600,21600" o:gfxdata="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5ewNcAAAAHAQAADwAAAAAAAAABACAAAAAiAAAAZHJzL2Rvd25y&#10;ZXYueG1sUEsBAhQAFAAAAAgAh07iQNcZ+On/AQAA2QMAAA4AAAAAAAAAAQAgAAAAJgEAAGRycy9l&#10;Mm9Eb2MueG1sUEsFBgAAAAAGAAYAWQEAAJcFAAAAAA==&#10;">
                <v:fill on="f" focussize="0,0"/>
                <v:stroke color="#000000" joinstyle="round" endarrow="block"/>
                <v:imagedata o:title=""/>
                <o:lock v:ext="edit" aspectratio="f"/>
              </v:line>
            </w:pict>
          </mc:Fallback>
        </mc:AlternateContent>
      </w:r>
    </w:p>
    <w:p>
      <w:pPr>
        <w:rPr>
          <w:rFonts w:ascii="华文细黑" w:hAnsi="华文细黑" w:eastAsia="华文细黑"/>
          <w:color w:val="000000"/>
        </w:rPr>
      </w:pPr>
      <w:r>
        <w:rPr>
          <w:color w:val="000000"/>
        </w:rPr>
        <mc:AlternateContent>
          <mc:Choice Requires="wps">
            <w:drawing>
              <wp:anchor distT="0" distB="0" distL="114300" distR="114300" simplePos="0" relativeHeight="251676672" behindDoc="0" locked="0" layoutInCell="1" allowOverlap="1">
                <wp:simplePos x="0" y="0"/>
                <wp:positionH relativeFrom="column">
                  <wp:posOffset>3763010</wp:posOffset>
                </wp:positionH>
                <wp:positionV relativeFrom="paragraph">
                  <wp:posOffset>156210</wp:posOffset>
                </wp:positionV>
                <wp:extent cx="1999615" cy="723900"/>
                <wp:effectExtent l="0" t="0" r="19685" b="19050"/>
                <wp:wrapNone/>
                <wp:docPr id="45" name="文本框 45"/>
                <wp:cNvGraphicFramePr/>
                <a:graphic xmlns:a="http://schemas.openxmlformats.org/drawingml/2006/main">
                  <a:graphicData uri="http://schemas.microsoft.com/office/word/2010/wordprocessingShape">
                    <wps:wsp>
                      <wps:cNvSpPr txBox="1">
                        <a:spLocks noChangeArrowheads="1"/>
                      </wps:cNvSpPr>
                      <wps:spPr bwMode="auto">
                        <a:xfrm>
                          <a:off x="0" y="0"/>
                          <a:ext cx="1999615" cy="723900"/>
                        </a:xfrm>
                        <a:prstGeom prst="rect">
                          <a:avLst/>
                        </a:prstGeom>
                        <a:solidFill>
                          <a:srgbClr val="FFFFFF"/>
                        </a:solidFill>
                        <a:ln w="9525">
                          <a:solidFill>
                            <a:srgbClr val="000000"/>
                          </a:solidFill>
                          <a:miter lim="800000"/>
                        </a:ln>
                      </wps:spPr>
                      <wps:txbx>
                        <w:txbxContent>
                          <w:p>
                            <w:pPr>
                              <w:rPr>
                                <w:sz w:val="18"/>
                                <w:szCs w:val="18"/>
                              </w:rPr>
                            </w:pPr>
                            <w:r>
                              <w:rPr>
                                <w:rFonts w:hint="eastAsia"/>
                                <w:sz w:val="18"/>
                                <w:szCs w:val="18"/>
                              </w:rPr>
                              <w:t>交工程管理部主办工程师，二份存档（含成本管理部一份），一份发乙方单位，一份发监理</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96.3pt;margin-top:12.3pt;height:57pt;width:157.45pt;z-index:251676672;mso-width-relative:page;mso-height-relative:page;" fillcolor="#FFFFFF" filled="t" stroked="t" coordsize="21600,21600" o:gfxdata="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L+uIraAAAACgEAAA8AAAAAAAAAAQAgAAAA&#10;IgAAAGRycy9kb3ducmV2LnhtbFBLAQIUABQAAAAIAIdO4kC2SvsIQgIAAIkEAAAOAAAAAAAAAAEA&#10;IAAAACkBAABkcnMvZTJvRG9jLnhtbFBLBQYAAAAABgAGAFkBAADdBQAAAAA=&#10;">
                <v:fill on="t" focussize="0,0"/>
                <v:stroke color="#000000" miterlimit="8" joinstyle="miter"/>
                <v:imagedata o:title=""/>
                <o:lock v:ext="edit" aspectratio="f"/>
                <v:textbox>
                  <w:txbxContent>
                    <w:p>
                      <w:pPr>
                        <w:rPr>
                          <w:sz w:val="18"/>
                          <w:szCs w:val="18"/>
                        </w:rPr>
                      </w:pPr>
                      <w:r>
                        <w:rPr>
                          <w:rFonts w:hint="eastAsia"/>
                          <w:sz w:val="18"/>
                          <w:szCs w:val="18"/>
                        </w:rPr>
                        <w:t>交工程管理部主办工程师，二份存档（含成本管理部一份），一份发乙方单位，一份发监理</w:t>
                      </w:r>
                    </w:p>
                  </w:txbxContent>
                </v:textbox>
              </v:shape>
            </w:pict>
          </mc:Fallback>
        </mc:AlternateContent>
      </w:r>
      <w:r>
        <w:rPr>
          <w:color w:val="000000"/>
        </w:rPr>
        <mc:AlternateContent>
          <mc:Choice Requires="wps">
            <w:drawing>
              <wp:anchor distT="0" distB="0" distL="114300" distR="114300" simplePos="0" relativeHeight="251680768" behindDoc="0" locked="0" layoutInCell="1" allowOverlap="1">
                <wp:simplePos x="0" y="0"/>
                <wp:positionH relativeFrom="column">
                  <wp:posOffset>1341120</wp:posOffset>
                </wp:positionH>
                <wp:positionV relativeFrom="paragraph">
                  <wp:posOffset>189865</wp:posOffset>
                </wp:positionV>
                <wp:extent cx="635" cy="198120"/>
                <wp:effectExtent l="76200" t="0" r="75565" b="49530"/>
                <wp:wrapNone/>
                <wp:docPr id="44" name="直接连接符 44"/>
                <wp:cNvGraphicFramePr/>
                <a:graphic xmlns:a="http://schemas.openxmlformats.org/drawingml/2006/main">
                  <a:graphicData uri="http://schemas.microsoft.com/office/word/2010/wordprocessingShape">
                    <wps:wsp>
                      <wps:cNvCnPr>
                        <a:cxnSpLocks noChangeShapeType="1"/>
                      </wps:cNvCnPr>
                      <wps:spPr bwMode="auto">
                        <a:xfrm>
                          <a:off x="0" y="0"/>
                          <a:ext cx="635" cy="19812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05.6pt;margin-top:14.95pt;height:15.6pt;width:0.05pt;z-index:251680768;mso-width-relative:page;mso-height-relative:page;" filled="f" stroked="t" coordsize="21600,21600" o:gfxdata="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CZX92QAAAAkBAAAPAAAAAAAAAAEAIAAAACIAAABkcnMv&#10;ZG93bnJldi54bWxQSwECFAAUAAAACACHTuJAphPoywICAADbAwAADgAAAAAAAAABACAAAAAoAQAA&#10;ZHJzL2Uyb0RvYy54bWxQSwUGAAAAAAYABgBZAQAAnAUAAAAA&#10;">
                <v:fill on="f" focussize="0,0"/>
                <v:stroke color="#000000" joinstyle="round" endarrow="block"/>
                <v:imagedata o:title=""/>
                <o:lock v:ext="edit" aspectratio="f"/>
              </v:line>
            </w:pict>
          </mc:Fallback>
        </mc:AlternateContent>
      </w:r>
    </w:p>
    <w:p>
      <w:pPr>
        <w:rPr>
          <w:rFonts w:ascii="华文细黑" w:hAnsi="华文细黑" w:eastAsia="华文细黑"/>
          <w:color w:val="000000"/>
        </w:rPr>
      </w:pPr>
    </w:p>
    <w:p>
      <w:pPr>
        <w:rPr>
          <w:rFonts w:ascii="华文细黑" w:hAnsi="华文细黑" w:eastAsia="华文细黑"/>
          <w:color w:val="000000"/>
        </w:rPr>
      </w:pPr>
      <w:r>
        <w:rPr>
          <w:color w:val="000000"/>
        </w:rPr>
        <mc:AlternateContent>
          <mc:Choice Requires="wps">
            <w:drawing>
              <wp:anchor distT="0" distB="0" distL="114300" distR="114300" simplePos="0" relativeHeight="251679744" behindDoc="0" locked="0" layoutInCell="1" allowOverlap="1">
                <wp:simplePos x="0" y="0"/>
                <wp:positionH relativeFrom="column">
                  <wp:posOffset>562610</wp:posOffset>
                </wp:positionH>
                <wp:positionV relativeFrom="paragraph">
                  <wp:posOffset>83820</wp:posOffset>
                </wp:positionV>
                <wp:extent cx="1285875" cy="297180"/>
                <wp:effectExtent l="0" t="0" r="28575" b="26670"/>
                <wp:wrapNone/>
                <wp:docPr id="43" name="文本框 43"/>
                <wp:cNvGraphicFramePr/>
                <a:graphic xmlns:a="http://schemas.openxmlformats.org/drawingml/2006/main">
                  <a:graphicData uri="http://schemas.microsoft.com/office/word/2010/wordprocessingShape">
                    <wps:wsp>
                      <wps:cNvSpPr txBox="1">
                        <a:spLocks noChangeArrowheads="1"/>
                      </wps:cNvSpPr>
                      <wps:spPr bwMode="auto">
                        <a:xfrm>
                          <a:off x="0" y="0"/>
                          <a:ext cx="1285875" cy="297180"/>
                        </a:xfrm>
                        <a:prstGeom prst="rect">
                          <a:avLst/>
                        </a:prstGeom>
                        <a:solidFill>
                          <a:srgbClr val="FFFFFF"/>
                        </a:solidFill>
                        <a:ln w="9525">
                          <a:solidFill>
                            <a:srgbClr val="000000"/>
                          </a:solidFill>
                          <a:miter lim="800000"/>
                        </a:ln>
                      </wps:spPr>
                      <wps:txbx>
                        <w:txbxContent>
                          <w:p>
                            <w:pPr>
                              <w:jc w:val="center"/>
                              <w:rPr>
                                <w:sz w:val="18"/>
                                <w:szCs w:val="18"/>
                              </w:rPr>
                            </w:pPr>
                            <w:r>
                              <w:rPr>
                                <w:rFonts w:hint="eastAsia"/>
                                <w:sz w:val="18"/>
                                <w:szCs w:val="18"/>
                              </w:rPr>
                              <w:t>成本管理部核算核对造价</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4.3pt;margin-top:6.6pt;height:23.4pt;width:101.25pt;z-index:251679744;mso-width-relative:page;mso-height-relative:page;" fillcolor="#FFFFFF" filled="t" stroked="t" coordsize="21600,21600" o:gfxdata="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ePR1rXAAAACAEAAA8AAAAAAAAAAQAgAAAAIgAA&#10;AGRycy9kb3ducmV2LnhtbFBLAQIUABQAAAAIAIdO4kAZqE4WQgIAAIkEAAAOAAAAAAAAAAEAIAAA&#10;ACYBAABkcnMvZTJvRG9jLnhtbFBLBQYAAAAABgAGAFkBAADaBQAAAAA=&#10;">
                <v:fill on="t" focussize="0,0"/>
                <v:stroke color="#000000" miterlimit="8" joinstyle="miter"/>
                <v:imagedata o:title=""/>
                <o:lock v:ext="edit" aspectratio="f"/>
                <v:textbox>
                  <w:txbxContent>
                    <w:p>
                      <w:pPr>
                        <w:jc w:val="center"/>
                        <w:rPr>
                          <w:sz w:val="18"/>
                          <w:szCs w:val="18"/>
                        </w:rPr>
                      </w:pPr>
                      <w:r>
                        <w:rPr>
                          <w:rFonts w:hint="eastAsia"/>
                          <w:sz w:val="18"/>
                          <w:szCs w:val="18"/>
                        </w:rPr>
                        <w:t>成本管理部核算核对造价</w:t>
                      </w:r>
                    </w:p>
                  </w:txbxContent>
                </v:textbox>
              </v:shape>
            </w:pict>
          </mc:Fallback>
        </mc:AlternateContent>
      </w:r>
      <w:r>
        <w:rPr>
          <w:color w:val="000000"/>
        </w:rPr>
        <mc:AlternateContent>
          <mc:Choice Requires="wps">
            <w:drawing>
              <wp:anchor distT="0" distB="0" distL="114300" distR="114300" simplePos="0" relativeHeight="251681792" behindDoc="0" locked="0" layoutInCell="1" allowOverlap="1">
                <wp:simplePos x="0" y="0"/>
                <wp:positionH relativeFrom="column">
                  <wp:posOffset>2286000</wp:posOffset>
                </wp:positionH>
                <wp:positionV relativeFrom="paragraph">
                  <wp:posOffset>82550</wp:posOffset>
                </wp:positionV>
                <wp:extent cx="1143000" cy="297180"/>
                <wp:effectExtent l="0" t="0" r="19050" b="26670"/>
                <wp:wrapNone/>
                <wp:docPr id="42" name="文本框 42"/>
                <wp:cNvGraphicFramePr/>
                <a:graphic xmlns:a="http://schemas.openxmlformats.org/drawingml/2006/main">
                  <a:graphicData uri="http://schemas.microsoft.com/office/word/2010/wordprocessingShape">
                    <wps:wsp>
                      <wps:cNvSpPr txBox="1">
                        <a:spLocks noChangeArrowheads="1"/>
                      </wps:cNvSpPr>
                      <wps:spPr bwMode="auto">
                        <a:xfrm>
                          <a:off x="0" y="0"/>
                          <a:ext cx="1143000" cy="297180"/>
                        </a:xfrm>
                        <a:prstGeom prst="rect">
                          <a:avLst/>
                        </a:prstGeom>
                        <a:solidFill>
                          <a:srgbClr val="FFFFFF"/>
                        </a:solidFill>
                        <a:ln w="9525">
                          <a:solidFill>
                            <a:srgbClr val="000000"/>
                          </a:solidFill>
                          <a:miter lim="800000"/>
                        </a:ln>
                      </wps:spPr>
                      <wps:txbx>
                        <w:txbxContent>
                          <w:p>
                            <w:pPr>
                              <w:jc w:val="center"/>
                            </w:pPr>
                            <w:r>
                              <w:rPr>
                                <w:rFonts w:hint="eastAsia"/>
                              </w:rPr>
                              <w:t>审批会签</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80pt;margin-top:6.5pt;height:23.4pt;width:90pt;z-index:251681792;mso-width-relative:page;mso-height-relative:page;" fillcolor="#FFFFFF" filled="t" stroked="t" coordsize="21600,21600" o:gfxdata="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wA+e9YAAAAJAQAADwAAAAAAAAABACAAAAAi&#10;AAAAZHJzL2Rvd25yZXYueG1sUEsBAhQAFAAAAAgAh07iQBsZsO9FAgAAiQQAAA4AAAAAAAAAAQAg&#10;AAAAJQEAAGRycy9lMm9Eb2MueG1sUEsFBgAAAAAGAAYAWQEAANwFAAAAAA==&#10;">
                <v:fill on="t" focussize="0,0"/>
                <v:stroke color="#000000" miterlimit="8" joinstyle="miter"/>
                <v:imagedata o:title=""/>
                <o:lock v:ext="edit" aspectratio="f"/>
                <v:textbox>
                  <w:txbxContent>
                    <w:p>
                      <w:pPr>
                        <w:jc w:val="center"/>
                      </w:pPr>
                      <w:r>
                        <w:rPr>
                          <w:rFonts w:hint="eastAsia"/>
                        </w:rPr>
                        <w:t>审批会签</w:t>
                      </w:r>
                    </w:p>
                  </w:txbxContent>
                </v:textbox>
              </v:shape>
            </w:pict>
          </mc:Fallback>
        </mc:AlternateContent>
      </w:r>
    </w:p>
    <w:p>
      <w:pPr>
        <w:rPr>
          <w:rFonts w:ascii="华文细黑" w:hAnsi="华文细黑" w:eastAsia="华文细黑"/>
          <w:color w:val="000000"/>
        </w:rPr>
      </w:pPr>
      <w:r>
        <w:rPr>
          <w:color w:val="000000"/>
        </w:rPr>
        <mc:AlternateContent>
          <mc:Choice Requires="wps">
            <w:drawing>
              <wp:anchor distT="0" distB="0" distL="114300" distR="114300" simplePos="0" relativeHeight="251683840" behindDoc="0" locked="0" layoutInCell="1" allowOverlap="1">
                <wp:simplePos x="0" y="0"/>
                <wp:positionH relativeFrom="column">
                  <wp:posOffset>3429000</wp:posOffset>
                </wp:positionH>
                <wp:positionV relativeFrom="paragraph">
                  <wp:posOffset>32385</wp:posOffset>
                </wp:positionV>
                <wp:extent cx="342900" cy="0"/>
                <wp:effectExtent l="0" t="76200" r="19050" b="95250"/>
                <wp:wrapNone/>
                <wp:docPr id="41" name="直接连接符 41"/>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70pt;margin-top:2.55pt;height:0pt;width:27pt;z-index:251683840;mso-width-relative:page;mso-height-relative:page;" filled="f" stroked="t" coordsize="21600,21600" o:gfxdata="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7yaKC1gAAAAcBAAAPAAAAAAAAAAEAIAAAACIAAABkcnMvZG93bnJldi54&#10;bWxQSwECFAAUAAAACACHTuJAlung3PwBAADZAwAADgAAAAAAAAABACAAAAAlAQAAZHJzL2Uyb0Rv&#10;Yy54bWxQSwUGAAAAAAYABgBZAQAAkwUAAAAA&#10;">
                <v:fill on="f" focussize="0,0"/>
                <v:stroke color="#000000" joinstyle="round" endarrow="block"/>
                <v:imagedata o:title=""/>
                <o:lock v:ext="edit" aspectratio="f"/>
              </v:line>
            </w:pict>
          </mc:Fallback>
        </mc:AlternateContent>
      </w:r>
      <w:r>
        <w:rPr>
          <w:color w:val="000000"/>
        </w:rPr>
        <mc:AlternateContent>
          <mc:Choice Requires="wps">
            <w:drawing>
              <wp:anchor distT="0" distB="0" distL="114300" distR="114300" simplePos="0" relativeHeight="251682816" behindDoc="0" locked="0" layoutInCell="1" allowOverlap="1">
                <wp:simplePos x="0" y="0"/>
                <wp:positionH relativeFrom="column">
                  <wp:posOffset>1847850</wp:posOffset>
                </wp:positionH>
                <wp:positionV relativeFrom="paragraph">
                  <wp:posOffset>32385</wp:posOffset>
                </wp:positionV>
                <wp:extent cx="457200" cy="0"/>
                <wp:effectExtent l="0" t="76200" r="19050" b="95250"/>
                <wp:wrapNone/>
                <wp:docPr id="40" name="直接连接符 40"/>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45.5pt;margin-top:2.55pt;height:0pt;width:36pt;z-index:251682816;mso-width-relative:page;mso-height-relative:page;" filled="f" stroked="t" coordsize="21600,21600" o:gfxdata="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5extb1wAAAAcBAAAPAAAAAAAAAAEAIAAAACIAAABkcnMvZG93bnJl&#10;di54bWxQSwECFAAUAAAACACHTuJAA1TE5f4BAADZAwAADgAAAAAAAAABACAAAAAmAQAAZHJzL2Uy&#10;b0RvYy54bWxQSwUGAAAAAAYABgBZAQAAlgUAAAAA&#10;">
                <v:fill on="f" focussize="0,0"/>
                <v:stroke color="#000000" joinstyle="round" endarrow="block"/>
                <v:imagedata o:title=""/>
                <o:lock v:ext="edit" aspectratio="f"/>
              </v:line>
            </w:pict>
          </mc:Fallback>
        </mc:AlternateContent>
      </w:r>
    </w:p>
    <w:p>
      <w:pPr>
        <w:rPr>
          <w:rFonts w:ascii="华文细黑" w:hAnsi="华文细黑" w:eastAsia="华文细黑"/>
          <w:color w:val="000000"/>
        </w:rPr>
      </w:pPr>
      <w:r>
        <w:rPr>
          <w:color w:val="000000"/>
        </w:rPr>
        <mc:AlternateContent>
          <mc:Choice Requires="wps">
            <w:drawing>
              <wp:anchor distT="0" distB="0" distL="114300" distR="114300" simplePos="0" relativeHeight="251684864" behindDoc="0" locked="0" layoutInCell="1" allowOverlap="1">
                <wp:simplePos x="0" y="0"/>
                <wp:positionH relativeFrom="column">
                  <wp:posOffset>4601845</wp:posOffset>
                </wp:positionH>
                <wp:positionV relativeFrom="paragraph">
                  <wp:posOffset>82550</wp:posOffset>
                </wp:positionV>
                <wp:extent cx="635" cy="297180"/>
                <wp:effectExtent l="76200" t="0" r="75565" b="64770"/>
                <wp:wrapNone/>
                <wp:docPr id="39" name="直接连接符 39"/>
                <wp:cNvGraphicFramePr/>
                <a:graphic xmlns:a="http://schemas.openxmlformats.org/drawingml/2006/main">
                  <a:graphicData uri="http://schemas.microsoft.com/office/word/2010/wordprocessingShape">
                    <wps:wsp>
                      <wps:cNvCnPr>
                        <a:cxnSpLocks noChangeShapeType="1"/>
                      </wps:cNvCnPr>
                      <wps:spPr bwMode="auto">
                        <a:xfrm>
                          <a:off x="0" y="0"/>
                          <a:ext cx="635" cy="29718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362.35pt;margin-top:6.5pt;height:23.4pt;width:0.05pt;z-index:251684864;mso-width-relative:page;mso-height-relative:page;" filled="f" stroked="t" coordsize="21600,21600" o:gfxdata="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GwDgINkAAAAJAQAADwAAAAAAAAABACAAAAAiAAAAZHJz&#10;L2Rvd25yZXYueG1sUEsBAhQAFAAAAAgAh07iQMmavPQDAgAA2wMAAA4AAAAAAAAAAQAgAAAAKAEA&#10;AGRycy9lMm9Eb2MueG1sUEsFBgAAAAAGAAYAWQEAAJ0FAAAAAA==&#10;">
                <v:fill on="f" focussize="0,0"/>
                <v:stroke color="#000000" joinstyle="round" endarrow="block"/>
                <v:imagedata o:title=""/>
                <o:lock v:ext="edit" aspectratio="f"/>
              </v:line>
            </w:pict>
          </mc:Fallback>
        </mc:AlternateContent>
      </w:r>
    </w:p>
    <w:p>
      <w:pPr>
        <w:rPr>
          <w:rFonts w:ascii="华文细黑" w:hAnsi="华文细黑" w:eastAsia="华文细黑"/>
          <w:color w:val="000000"/>
        </w:rPr>
      </w:pPr>
      <w:r>
        <w:rPr>
          <w:color w:val="000000"/>
        </w:rPr>
        <mc:AlternateContent>
          <mc:Choice Requires="wps">
            <w:drawing>
              <wp:anchor distT="0" distB="0" distL="114300" distR="114300" simplePos="0" relativeHeight="251685888" behindDoc="0" locked="0" layoutInCell="1" allowOverlap="1">
                <wp:simplePos x="0" y="0"/>
                <wp:positionH relativeFrom="column">
                  <wp:posOffset>1678305</wp:posOffset>
                </wp:positionH>
                <wp:positionV relativeFrom="paragraph">
                  <wp:posOffset>181610</wp:posOffset>
                </wp:positionV>
                <wp:extent cx="4114800" cy="495300"/>
                <wp:effectExtent l="0" t="0" r="19050" b="19050"/>
                <wp:wrapNone/>
                <wp:docPr id="38" name="文本框 38"/>
                <wp:cNvGraphicFramePr/>
                <a:graphic xmlns:a="http://schemas.openxmlformats.org/drawingml/2006/main">
                  <a:graphicData uri="http://schemas.microsoft.com/office/word/2010/wordprocessingShape">
                    <wps:wsp>
                      <wps:cNvSpPr txBox="1">
                        <a:spLocks noChangeArrowheads="1"/>
                      </wps:cNvSpPr>
                      <wps:spPr bwMode="auto">
                        <a:xfrm>
                          <a:off x="0" y="0"/>
                          <a:ext cx="4114800" cy="495300"/>
                        </a:xfrm>
                        <a:prstGeom prst="rect">
                          <a:avLst/>
                        </a:prstGeom>
                        <a:solidFill>
                          <a:srgbClr val="FFFFFF"/>
                        </a:solidFill>
                        <a:ln w="9525">
                          <a:solidFill>
                            <a:srgbClr val="000000"/>
                          </a:solidFill>
                          <a:miter lim="800000"/>
                        </a:ln>
                      </wps:spPr>
                      <wps:txbx>
                        <w:txbxContent>
                          <w:p>
                            <w:pPr>
                              <w:rPr>
                                <w:sz w:val="18"/>
                                <w:szCs w:val="18"/>
                              </w:rPr>
                            </w:pPr>
                            <w:r>
                              <w:rPr>
                                <w:rFonts w:hint="eastAsia"/>
                                <w:sz w:val="18"/>
                                <w:szCs w:val="18"/>
                              </w:rPr>
                              <w:t>进度款申报前，乙方单位上报签证台账汇总表，与工程管理部核对，作为进度款支付依据，同时工程管理部、成本管理部备案。</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32.15pt;margin-top:14.3pt;height:39pt;width:324pt;z-index:251685888;mso-width-relative:page;mso-height-relative:page;" fillcolor="#FFFFFF" filled="t" stroked="t" coordsize="21600,21600" o:gfxdata="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F2CGtcAAAAKAQAADwAAAAAAAAABACAAAAAiAAAA&#10;ZHJzL2Rvd25yZXYueG1sUEsBAhQAFAAAAAgAh07iQP4sQThBAgAAiQQAAA4AAAAAAAAAAQAgAAAA&#10;JgEAAGRycy9lMm9Eb2MueG1sUEsFBgAAAAAGAAYAWQEAANkFAAAAAA==&#10;">
                <v:fill on="t" focussize="0,0"/>
                <v:stroke color="#000000" miterlimit="8" joinstyle="miter"/>
                <v:imagedata o:title=""/>
                <o:lock v:ext="edit" aspectratio="f"/>
                <v:textbox>
                  <w:txbxContent>
                    <w:p>
                      <w:pPr>
                        <w:rPr>
                          <w:sz w:val="18"/>
                          <w:szCs w:val="18"/>
                        </w:rPr>
                      </w:pPr>
                      <w:r>
                        <w:rPr>
                          <w:rFonts w:hint="eastAsia"/>
                          <w:sz w:val="18"/>
                          <w:szCs w:val="18"/>
                        </w:rPr>
                        <w:t>进度款申报前，乙方单位上报签证台账汇总表，与工程管理部核对，作为进度款支付依据，同时工程管理部、成本管理部备案。</w:t>
                      </w:r>
                    </w:p>
                  </w:txbxContent>
                </v:textbox>
              </v:shape>
            </w:pict>
          </mc:Fallback>
        </mc:AlternateContent>
      </w:r>
    </w:p>
    <w:p>
      <w:pPr>
        <w:rPr>
          <w:rFonts w:ascii="华文细黑" w:hAnsi="华文细黑" w:eastAsia="华文细黑"/>
          <w:color w:val="000000"/>
        </w:rPr>
      </w:pPr>
    </w:p>
    <w:p>
      <w:pPr>
        <w:rPr>
          <w:rFonts w:ascii="华文细黑" w:hAnsi="华文细黑" w:eastAsia="华文细黑"/>
          <w:color w:val="000000"/>
        </w:rPr>
      </w:pPr>
    </w:p>
    <w:p>
      <w:pPr>
        <w:rPr>
          <w:b/>
          <w:color w:val="000000"/>
          <w:sz w:val="24"/>
        </w:rPr>
        <w:sectPr>
          <w:pgSz w:w="11906" w:h="16838"/>
          <w:pgMar w:top="1440" w:right="1304" w:bottom="1440" w:left="1304" w:header="851" w:footer="992" w:gutter="0"/>
          <w:cols w:space="425" w:num="1"/>
          <w:docGrid w:type="lines" w:linePitch="312" w:charSpace="0"/>
        </w:sectPr>
      </w:pPr>
    </w:p>
    <w:p>
      <w:pPr>
        <w:jc w:val="left"/>
        <w:rPr>
          <w:rFonts w:ascii="华文细黑" w:hAnsi="华文细黑" w:eastAsia="华文细黑"/>
          <w:color w:val="000000"/>
        </w:rPr>
      </w:pPr>
      <w:r>
        <w:rPr>
          <w:rFonts w:hint="eastAsia" w:hAnsi="宋体"/>
          <w:b/>
          <w:color w:val="000000"/>
        </w:rPr>
        <w:t>附件10：（施工单位主办，书面及EXCEL电子档流转）</w:t>
      </w:r>
    </w:p>
    <w:tbl>
      <w:tblPr>
        <w:tblStyle w:val="21"/>
        <w:tblW w:w="14478" w:type="dxa"/>
        <w:tblInd w:w="91" w:type="dxa"/>
        <w:tblLayout w:type="fixed"/>
        <w:tblCellMar>
          <w:top w:w="0" w:type="dxa"/>
          <w:left w:w="108" w:type="dxa"/>
          <w:bottom w:w="0" w:type="dxa"/>
          <w:right w:w="108" w:type="dxa"/>
        </w:tblCellMar>
      </w:tblPr>
      <w:tblGrid>
        <w:gridCol w:w="537"/>
        <w:gridCol w:w="728"/>
        <w:gridCol w:w="991"/>
        <w:gridCol w:w="1530"/>
        <w:gridCol w:w="1575"/>
        <w:gridCol w:w="1245"/>
        <w:gridCol w:w="780"/>
        <w:gridCol w:w="450"/>
        <w:gridCol w:w="2655"/>
        <w:gridCol w:w="1980"/>
        <w:gridCol w:w="596"/>
        <w:gridCol w:w="1395"/>
        <w:gridCol w:w="16"/>
      </w:tblGrid>
      <w:tr>
        <w:tblPrEx>
          <w:tblCellMar>
            <w:top w:w="0" w:type="dxa"/>
            <w:left w:w="108" w:type="dxa"/>
            <w:bottom w:w="0" w:type="dxa"/>
            <w:right w:w="108" w:type="dxa"/>
          </w:tblCellMar>
        </w:tblPrEx>
        <w:trPr>
          <w:gridAfter w:val="1"/>
          <w:wAfter w:w="16" w:type="dxa"/>
          <w:trHeight w:val="466" w:hRule="atLeast"/>
        </w:trPr>
        <w:tc>
          <w:tcPr>
            <w:tcW w:w="14462" w:type="dxa"/>
            <w:gridSpan w:val="12"/>
            <w:tcBorders>
              <w:top w:val="nil"/>
              <w:left w:val="nil"/>
              <w:bottom w:val="nil"/>
              <w:right w:val="nil"/>
            </w:tcBorders>
            <w:shd w:val="clear" w:color="000000" w:fill="FFFFFF"/>
            <w:vAlign w:val="center"/>
          </w:tcPr>
          <w:p>
            <w:pPr>
              <w:tabs>
                <w:tab w:val="left" w:pos="1980"/>
              </w:tabs>
              <w:spacing w:line="0" w:lineRule="atLeast"/>
              <w:jc w:val="center"/>
              <w:rPr>
                <w:rFonts w:hAnsi="宋体" w:cs="宋体"/>
                <w:color w:val="000000"/>
                <w:sz w:val="30"/>
                <w:szCs w:val="30"/>
              </w:rPr>
            </w:pPr>
            <w:r>
              <w:rPr>
                <w:rFonts w:hint="eastAsia" w:hAnsi="宋体"/>
                <w:b/>
                <w:color w:val="000000"/>
                <w:sz w:val="32"/>
              </w:rPr>
              <w:t>变更签证统计台帐</w:t>
            </w:r>
          </w:p>
        </w:tc>
      </w:tr>
      <w:tr>
        <w:tblPrEx>
          <w:tblCellMar>
            <w:top w:w="0" w:type="dxa"/>
            <w:left w:w="108" w:type="dxa"/>
            <w:bottom w:w="0" w:type="dxa"/>
            <w:right w:w="108" w:type="dxa"/>
          </w:tblCellMar>
        </w:tblPrEx>
        <w:trPr>
          <w:trHeight w:val="375" w:hRule="atLeast"/>
        </w:trPr>
        <w:tc>
          <w:tcPr>
            <w:tcW w:w="2256" w:type="dxa"/>
            <w:gridSpan w:val="3"/>
            <w:tcBorders>
              <w:top w:val="nil"/>
              <w:left w:val="nil"/>
              <w:bottom w:val="nil"/>
              <w:right w:val="nil"/>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项目名称：</w:t>
            </w:r>
          </w:p>
        </w:tc>
        <w:tc>
          <w:tcPr>
            <w:tcW w:w="1530" w:type="dxa"/>
            <w:tcBorders>
              <w:top w:val="nil"/>
              <w:left w:val="nil"/>
              <w:bottom w:val="nil"/>
              <w:right w:val="nil"/>
            </w:tcBorders>
            <w:shd w:val="clear" w:color="000000" w:fill="FFFFFF"/>
            <w:vAlign w:val="center"/>
          </w:tcPr>
          <w:p>
            <w:pPr>
              <w:widowControl/>
              <w:jc w:val="left"/>
              <w:rPr>
                <w:rFonts w:hAnsi="宋体" w:cs="宋体"/>
                <w:color w:val="000000"/>
                <w:sz w:val="22"/>
                <w:szCs w:val="22"/>
              </w:rPr>
            </w:pPr>
            <w:r>
              <w:rPr>
                <w:rFonts w:hint="eastAsia" w:hAnsi="宋体" w:cs="宋体"/>
                <w:color w:val="000000"/>
                <w:sz w:val="22"/>
                <w:szCs w:val="22"/>
              </w:rPr>
              <w:t xml:space="preserve">　 </w:t>
            </w:r>
          </w:p>
        </w:tc>
        <w:tc>
          <w:tcPr>
            <w:tcW w:w="1575" w:type="dxa"/>
            <w:tcBorders>
              <w:top w:val="nil"/>
              <w:left w:val="nil"/>
              <w:bottom w:val="nil"/>
              <w:right w:val="nil"/>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合同名称：</w:t>
            </w:r>
          </w:p>
        </w:tc>
        <w:tc>
          <w:tcPr>
            <w:tcW w:w="1245" w:type="dxa"/>
            <w:tcBorders>
              <w:top w:val="nil"/>
              <w:left w:val="nil"/>
              <w:bottom w:val="nil"/>
              <w:right w:val="nil"/>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　</w:t>
            </w:r>
          </w:p>
        </w:tc>
        <w:tc>
          <w:tcPr>
            <w:tcW w:w="1230" w:type="dxa"/>
            <w:gridSpan w:val="2"/>
            <w:tcBorders>
              <w:top w:val="nil"/>
              <w:left w:val="nil"/>
              <w:bottom w:val="nil"/>
              <w:right w:val="nil"/>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　</w:t>
            </w:r>
          </w:p>
        </w:tc>
        <w:tc>
          <w:tcPr>
            <w:tcW w:w="2655" w:type="dxa"/>
            <w:tcBorders>
              <w:top w:val="nil"/>
              <w:left w:val="nil"/>
              <w:bottom w:val="nil"/>
              <w:right w:val="nil"/>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　</w:t>
            </w:r>
          </w:p>
        </w:tc>
        <w:tc>
          <w:tcPr>
            <w:tcW w:w="1980" w:type="dxa"/>
            <w:tcBorders>
              <w:top w:val="nil"/>
              <w:left w:val="nil"/>
              <w:bottom w:val="nil"/>
              <w:right w:val="nil"/>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合同编号：</w:t>
            </w:r>
          </w:p>
        </w:tc>
        <w:tc>
          <w:tcPr>
            <w:tcW w:w="596" w:type="dxa"/>
            <w:tcBorders>
              <w:top w:val="nil"/>
              <w:left w:val="nil"/>
              <w:bottom w:val="nil"/>
              <w:right w:val="nil"/>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　</w:t>
            </w:r>
          </w:p>
        </w:tc>
        <w:tc>
          <w:tcPr>
            <w:tcW w:w="1411" w:type="dxa"/>
            <w:gridSpan w:val="2"/>
            <w:tcBorders>
              <w:top w:val="nil"/>
              <w:left w:val="nil"/>
              <w:bottom w:val="nil"/>
              <w:right w:val="nil"/>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　</w:t>
            </w:r>
          </w:p>
        </w:tc>
      </w:tr>
      <w:tr>
        <w:tblPrEx>
          <w:tblCellMar>
            <w:top w:w="0" w:type="dxa"/>
            <w:left w:w="108" w:type="dxa"/>
            <w:bottom w:w="0" w:type="dxa"/>
            <w:right w:w="108" w:type="dxa"/>
          </w:tblCellMar>
        </w:tblPrEx>
        <w:trPr>
          <w:gridAfter w:val="1"/>
          <w:wAfter w:w="16" w:type="dxa"/>
          <w:trHeight w:val="270" w:hRule="atLeast"/>
        </w:trPr>
        <w:tc>
          <w:tcPr>
            <w:tcW w:w="537" w:type="dxa"/>
            <w:vMerge w:val="restart"/>
            <w:tcBorders>
              <w:top w:val="single" w:color="auto" w:sz="4" w:space="0"/>
              <w:left w:val="single" w:color="auto" w:sz="4" w:space="0"/>
              <w:bottom w:val="single" w:color="000000"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序号</w:t>
            </w:r>
          </w:p>
        </w:tc>
        <w:tc>
          <w:tcPr>
            <w:tcW w:w="1719" w:type="dxa"/>
            <w:gridSpan w:val="2"/>
            <w:vMerge w:val="restart"/>
            <w:tcBorders>
              <w:top w:val="single" w:color="auto" w:sz="4" w:space="0"/>
              <w:left w:val="single" w:color="auto" w:sz="4" w:space="0"/>
              <w:bottom w:val="single" w:color="000000"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变更签证名称</w:t>
            </w:r>
          </w:p>
        </w:tc>
        <w:tc>
          <w:tcPr>
            <w:tcW w:w="1530" w:type="dxa"/>
            <w:vMerge w:val="restart"/>
            <w:tcBorders>
              <w:top w:val="single" w:color="auto" w:sz="4" w:space="0"/>
              <w:left w:val="single" w:color="auto" w:sz="4" w:space="0"/>
              <w:bottom w:val="single" w:color="000000"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工程指令单编号</w:t>
            </w:r>
          </w:p>
        </w:tc>
        <w:tc>
          <w:tcPr>
            <w:tcW w:w="1575" w:type="dxa"/>
            <w:vMerge w:val="restart"/>
            <w:tcBorders>
              <w:top w:val="single" w:color="auto" w:sz="4" w:space="0"/>
              <w:left w:val="single" w:color="auto" w:sz="4" w:space="0"/>
              <w:bottom w:val="single" w:color="000000"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变更签证确认单编号</w:t>
            </w:r>
          </w:p>
        </w:tc>
        <w:tc>
          <w:tcPr>
            <w:tcW w:w="1245" w:type="dxa"/>
            <w:vMerge w:val="restart"/>
            <w:tcBorders>
              <w:top w:val="single" w:color="auto" w:sz="4" w:space="0"/>
              <w:left w:val="single" w:color="auto" w:sz="4" w:space="0"/>
              <w:bottom w:val="single" w:color="000000"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工程指令单下发日期</w:t>
            </w:r>
          </w:p>
        </w:tc>
        <w:tc>
          <w:tcPr>
            <w:tcW w:w="1230" w:type="dxa"/>
            <w:gridSpan w:val="2"/>
            <w:vMerge w:val="restart"/>
            <w:tcBorders>
              <w:top w:val="single" w:color="auto" w:sz="4" w:space="0"/>
              <w:left w:val="single" w:color="auto" w:sz="4" w:space="0"/>
              <w:bottom w:val="single" w:color="000000" w:sz="4" w:space="0"/>
              <w:right w:val="single" w:color="auto" w:sz="4" w:space="0"/>
            </w:tcBorders>
            <w:shd w:val="clear" w:color="000000" w:fill="FFFFFF"/>
            <w:vAlign w:val="center"/>
          </w:tcPr>
          <w:p>
            <w:pPr>
              <w:widowControl/>
              <w:jc w:val="center"/>
              <w:rPr>
                <w:rFonts w:ascii="华文隶书" w:hAnsi="华文隶书" w:eastAsia="华文隶书" w:cs="华文隶书"/>
                <w:color w:val="000000"/>
                <w:sz w:val="18"/>
                <w:szCs w:val="18"/>
              </w:rPr>
            </w:pPr>
            <w:r>
              <w:rPr>
                <w:rFonts w:hint="eastAsia" w:hAnsi="宋体" w:cs="宋体"/>
                <w:color w:val="000000"/>
                <w:sz w:val="18"/>
                <w:szCs w:val="18"/>
              </w:rPr>
              <w:t>变更签证上报日期</w:t>
            </w:r>
          </w:p>
        </w:tc>
        <w:tc>
          <w:tcPr>
            <w:tcW w:w="2655" w:type="dxa"/>
            <w:vMerge w:val="restart"/>
            <w:tcBorders>
              <w:top w:val="single" w:color="auto" w:sz="4" w:space="0"/>
              <w:left w:val="single" w:color="auto" w:sz="4" w:space="0"/>
              <w:bottom w:val="single" w:color="000000"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内容摘要</w:t>
            </w:r>
          </w:p>
        </w:tc>
        <w:tc>
          <w:tcPr>
            <w:tcW w:w="3971" w:type="dxa"/>
            <w:gridSpan w:val="3"/>
            <w:tcBorders>
              <w:top w:val="single" w:color="auto" w:sz="4" w:space="0"/>
              <w:left w:val="nil"/>
              <w:bottom w:val="single" w:color="auto"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费用核定</w:t>
            </w:r>
          </w:p>
        </w:tc>
      </w:tr>
      <w:tr>
        <w:tblPrEx>
          <w:tblCellMar>
            <w:top w:w="0" w:type="dxa"/>
            <w:left w:w="108" w:type="dxa"/>
            <w:bottom w:w="0" w:type="dxa"/>
            <w:right w:w="108" w:type="dxa"/>
          </w:tblCellMar>
        </w:tblPrEx>
        <w:trPr>
          <w:gridAfter w:val="1"/>
          <w:wAfter w:w="16" w:type="dxa"/>
          <w:trHeight w:val="525" w:hRule="atLeast"/>
        </w:trPr>
        <w:tc>
          <w:tcPr>
            <w:tcW w:w="537" w:type="dxa"/>
            <w:vMerge w:val="continue"/>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left"/>
              <w:rPr>
                <w:rFonts w:hAnsi="宋体" w:cs="宋体"/>
                <w:color w:val="000000"/>
                <w:sz w:val="18"/>
                <w:szCs w:val="18"/>
              </w:rPr>
            </w:pPr>
          </w:p>
        </w:tc>
        <w:tc>
          <w:tcPr>
            <w:tcW w:w="1719" w:type="dxa"/>
            <w:gridSpan w:val="2"/>
            <w:vMerge w:val="continue"/>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left"/>
              <w:rPr>
                <w:rFonts w:hAnsi="宋体" w:cs="宋体"/>
                <w:color w:val="000000"/>
                <w:sz w:val="18"/>
                <w:szCs w:val="18"/>
              </w:rPr>
            </w:pPr>
          </w:p>
        </w:tc>
        <w:tc>
          <w:tcPr>
            <w:tcW w:w="1530" w:type="dxa"/>
            <w:vMerge w:val="continue"/>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left"/>
              <w:rPr>
                <w:rFonts w:hAnsi="宋体" w:cs="宋体"/>
                <w:color w:val="000000"/>
                <w:sz w:val="18"/>
                <w:szCs w:val="18"/>
              </w:rPr>
            </w:pPr>
          </w:p>
        </w:tc>
        <w:tc>
          <w:tcPr>
            <w:tcW w:w="1575" w:type="dxa"/>
            <w:vMerge w:val="continue"/>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left"/>
              <w:rPr>
                <w:rFonts w:hAnsi="宋体" w:cs="宋体"/>
                <w:color w:val="000000"/>
                <w:sz w:val="18"/>
                <w:szCs w:val="18"/>
              </w:rPr>
            </w:pPr>
          </w:p>
        </w:tc>
        <w:tc>
          <w:tcPr>
            <w:tcW w:w="1245" w:type="dxa"/>
            <w:vMerge w:val="continue"/>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left"/>
              <w:rPr>
                <w:rFonts w:hAnsi="宋体" w:cs="宋体"/>
                <w:color w:val="000000"/>
                <w:sz w:val="18"/>
                <w:szCs w:val="18"/>
              </w:rPr>
            </w:pPr>
          </w:p>
        </w:tc>
        <w:tc>
          <w:tcPr>
            <w:tcW w:w="1230" w:type="dxa"/>
            <w:gridSpan w:val="2"/>
            <w:vMerge w:val="continue"/>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left"/>
              <w:rPr>
                <w:rFonts w:ascii="华文隶书" w:hAnsi="华文隶书" w:eastAsia="华文隶书" w:cs="华文隶书"/>
                <w:color w:val="000000"/>
                <w:sz w:val="18"/>
                <w:szCs w:val="18"/>
              </w:rPr>
            </w:pPr>
          </w:p>
        </w:tc>
        <w:tc>
          <w:tcPr>
            <w:tcW w:w="2655" w:type="dxa"/>
            <w:vMerge w:val="continue"/>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left"/>
              <w:rPr>
                <w:rFonts w:hAnsi="宋体" w:cs="宋体"/>
                <w:color w:val="000000"/>
                <w:sz w:val="18"/>
                <w:szCs w:val="18"/>
              </w:rPr>
            </w:pPr>
          </w:p>
        </w:tc>
        <w:tc>
          <w:tcPr>
            <w:tcW w:w="1980" w:type="dxa"/>
            <w:tcBorders>
              <w:top w:val="nil"/>
              <w:left w:val="nil"/>
              <w:bottom w:val="single" w:color="auto"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施工单位上报金额（元）</w:t>
            </w:r>
          </w:p>
        </w:tc>
        <w:tc>
          <w:tcPr>
            <w:tcW w:w="1991" w:type="dxa"/>
            <w:gridSpan w:val="2"/>
            <w:tcBorders>
              <w:top w:val="nil"/>
              <w:left w:val="nil"/>
              <w:bottom w:val="single" w:color="auto"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变更签证确认金额（元）</w:t>
            </w:r>
          </w:p>
        </w:tc>
      </w:tr>
      <w:tr>
        <w:tblPrEx>
          <w:tblCellMar>
            <w:top w:w="0" w:type="dxa"/>
            <w:left w:w="108" w:type="dxa"/>
            <w:bottom w:w="0" w:type="dxa"/>
            <w:right w:w="108" w:type="dxa"/>
          </w:tblCellMar>
        </w:tblPrEx>
        <w:trPr>
          <w:gridAfter w:val="1"/>
          <w:wAfter w:w="16" w:type="dxa"/>
          <w:trHeight w:val="270" w:hRule="atLeast"/>
        </w:trPr>
        <w:tc>
          <w:tcPr>
            <w:tcW w:w="537" w:type="dxa"/>
            <w:tcBorders>
              <w:top w:val="nil"/>
              <w:left w:val="single" w:color="auto" w:sz="4" w:space="0"/>
              <w:bottom w:val="single" w:color="auto" w:sz="4" w:space="0"/>
              <w:right w:val="single" w:color="auto" w:sz="4" w:space="0"/>
            </w:tcBorders>
            <w:shd w:val="clear" w:color="000000" w:fill="FFFFFF"/>
            <w:vAlign w:val="center"/>
          </w:tcPr>
          <w:p>
            <w:pPr>
              <w:jc w:val="center"/>
              <w:rPr>
                <w:rFonts w:hAnsi="宋体" w:cs="宋体"/>
                <w:color w:val="000000"/>
                <w:sz w:val="18"/>
                <w:szCs w:val="18"/>
              </w:rPr>
            </w:pPr>
            <w:r>
              <w:rPr>
                <w:rFonts w:hint="eastAsia" w:hAnsi="宋体"/>
                <w:color w:val="000000"/>
                <w:sz w:val="18"/>
                <w:szCs w:val="18"/>
              </w:rPr>
              <w:t>1</w:t>
            </w:r>
          </w:p>
        </w:tc>
        <w:tc>
          <w:tcPr>
            <w:tcW w:w="1719" w:type="dxa"/>
            <w:gridSpan w:val="2"/>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xx变更签证</w:t>
            </w:r>
          </w:p>
        </w:tc>
        <w:tc>
          <w:tcPr>
            <w:tcW w:w="1530" w:type="dxa"/>
            <w:tcBorders>
              <w:top w:val="nil"/>
              <w:left w:val="nil"/>
              <w:bottom w:val="single" w:color="auto"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　</w:t>
            </w:r>
          </w:p>
        </w:tc>
        <w:tc>
          <w:tcPr>
            <w:tcW w:w="1575" w:type="dxa"/>
            <w:tcBorders>
              <w:top w:val="nil"/>
              <w:left w:val="nil"/>
              <w:bottom w:val="single" w:color="auto"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　</w:t>
            </w:r>
          </w:p>
        </w:tc>
        <w:tc>
          <w:tcPr>
            <w:tcW w:w="1245" w:type="dxa"/>
            <w:tcBorders>
              <w:top w:val="nil"/>
              <w:left w:val="nil"/>
              <w:bottom w:val="single" w:color="auto"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　</w:t>
            </w:r>
          </w:p>
        </w:tc>
        <w:tc>
          <w:tcPr>
            <w:tcW w:w="1230" w:type="dxa"/>
            <w:gridSpan w:val="2"/>
            <w:tcBorders>
              <w:top w:val="nil"/>
              <w:left w:val="nil"/>
              <w:bottom w:val="single" w:color="auto" w:sz="4" w:space="0"/>
              <w:right w:val="single" w:color="auto" w:sz="4" w:space="0"/>
            </w:tcBorders>
            <w:shd w:val="clear" w:color="000000" w:fill="FFFFFF"/>
            <w:vAlign w:val="center"/>
          </w:tcPr>
          <w:p>
            <w:pPr>
              <w:widowControl/>
              <w:jc w:val="center"/>
              <w:rPr>
                <w:rFonts w:ascii="华文隶书" w:hAnsi="华文隶书" w:eastAsia="华文隶书" w:cs="华文隶书"/>
                <w:color w:val="000000"/>
                <w:sz w:val="18"/>
                <w:szCs w:val="18"/>
              </w:rPr>
            </w:pPr>
            <w:r>
              <w:rPr>
                <w:rFonts w:hint="eastAsia" w:ascii="华文隶书" w:hAnsi="华文隶书" w:eastAsia="华文隶书" w:cs="华文隶书"/>
                <w:color w:val="000000"/>
                <w:sz w:val="18"/>
                <w:szCs w:val="18"/>
              </w:rPr>
              <w:t>　</w:t>
            </w:r>
          </w:p>
        </w:tc>
        <w:tc>
          <w:tcPr>
            <w:tcW w:w="2655" w:type="dxa"/>
            <w:tcBorders>
              <w:top w:val="nil"/>
              <w:left w:val="nil"/>
              <w:bottom w:val="single" w:color="auto"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　</w:t>
            </w:r>
          </w:p>
        </w:tc>
        <w:tc>
          <w:tcPr>
            <w:tcW w:w="1980"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991" w:type="dxa"/>
            <w:gridSpan w:val="2"/>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r>
      <w:tr>
        <w:tblPrEx>
          <w:tblCellMar>
            <w:top w:w="0" w:type="dxa"/>
            <w:left w:w="108" w:type="dxa"/>
            <w:bottom w:w="0" w:type="dxa"/>
            <w:right w:w="108" w:type="dxa"/>
          </w:tblCellMar>
        </w:tblPrEx>
        <w:trPr>
          <w:gridAfter w:val="1"/>
          <w:wAfter w:w="16" w:type="dxa"/>
          <w:trHeight w:val="270" w:hRule="atLeast"/>
        </w:trPr>
        <w:tc>
          <w:tcPr>
            <w:tcW w:w="537" w:type="dxa"/>
            <w:tcBorders>
              <w:top w:val="nil"/>
              <w:left w:val="single" w:color="auto" w:sz="4" w:space="0"/>
              <w:bottom w:val="single" w:color="auto" w:sz="4" w:space="0"/>
              <w:right w:val="single" w:color="auto" w:sz="4" w:space="0"/>
            </w:tcBorders>
            <w:shd w:val="clear" w:color="000000" w:fill="FFFFFF"/>
            <w:vAlign w:val="center"/>
          </w:tcPr>
          <w:p>
            <w:pPr>
              <w:jc w:val="center"/>
              <w:rPr>
                <w:rFonts w:hAnsi="宋体" w:cs="宋体"/>
                <w:color w:val="000000"/>
                <w:sz w:val="18"/>
                <w:szCs w:val="18"/>
              </w:rPr>
            </w:pPr>
            <w:r>
              <w:rPr>
                <w:rFonts w:hint="eastAsia" w:hAnsi="宋体"/>
                <w:color w:val="000000"/>
                <w:sz w:val="18"/>
                <w:szCs w:val="18"/>
              </w:rPr>
              <w:t>2</w:t>
            </w:r>
          </w:p>
        </w:tc>
        <w:tc>
          <w:tcPr>
            <w:tcW w:w="1719" w:type="dxa"/>
            <w:gridSpan w:val="2"/>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xx变更签证</w:t>
            </w:r>
          </w:p>
        </w:tc>
        <w:tc>
          <w:tcPr>
            <w:tcW w:w="1530"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575"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245"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230" w:type="dxa"/>
            <w:gridSpan w:val="2"/>
            <w:tcBorders>
              <w:top w:val="nil"/>
              <w:left w:val="nil"/>
              <w:bottom w:val="single" w:color="auto" w:sz="4" w:space="0"/>
              <w:right w:val="single" w:color="auto" w:sz="4" w:space="0"/>
            </w:tcBorders>
            <w:shd w:val="clear" w:color="000000" w:fill="FFFFFF"/>
            <w:vAlign w:val="center"/>
          </w:tcPr>
          <w:p>
            <w:pPr>
              <w:widowControl/>
              <w:jc w:val="left"/>
              <w:rPr>
                <w:rFonts w:ascii="华文隶书" w:hAnsi="华文隶书" w:eastAsia="华文隶书" w:cs="华文隶书"/>
                <w:color w:val="000000"/>
                <w:sz w:val="18"/>
                <w:szCs w:val="18"/>
              </w:rPr>
            </w:pPr>
            <w:r>
              <w:rPr>
                <w:rFonts w:hint="eastAsia" w:ascii="华文隶书" w:hAnsi="华文隶书" w:eastAsia="华文隶书" w:cs="华文隶书"/>
                <w:color w:val="000000"/>
                <w:sz w:val="18"/>
                <w:szCs w:val="18"/>
              </w:rPr>
              <w:t>　</w:t>
            </w:r>
          </w:p>
        </w:tc>
        <w:tc>
          <w:tcPr>
            <w:tcW w:w="2655"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980"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991" w:type="dxa"/>
            <w:gridSpan w:val="2"/>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r>
      <w:tr>
        <w:tblPrEx>
          <w:tblCellMar>
            <w:top w:w="0" w:type="dxa"/>
            <w:left w:w="108" w:type="dxa"/>
            <w:bottom w:w="0" w:type="dxa"/>
            <w:right w:w="108" w:type="dxa"/>
          </w:tblCellMar>
        </w:tblPrEx>
        <w:trPr>
          <w:gridAfter w:val="1"/>
          <w:wAfter w:w="16" w:type="dxa"/>
          <w:trHeight w:val="270" w:hRule="atLeast"/>
        </w:trPr>
        <w:tc>
          <w:tcPr>
            <w:tcW w:w="537" w:type="dxa"/>
            <w:tcBorders>
              <w:top w:val="nil"/>
              <w:left w:val="single" w:color="auto" w:sz="4" w:space="0"/>
              <w:bottom w:val="single" w:color="auto" w:sz="4" w:space="0"/>
              <w:right w:val="single" w:color="auto" w:sz="4" w:space="0"/>
            </w:tcBorders>
            <w:shd w:val="clear" w:color="000000" w:fill="FFFFFF"/>
            <w:vAlign w:val="center"/>
          </w:tcPr>
          <w:p>
            <w:pPr>
              <w:jc w:val="center"/>
              <w:rPr>
                <w:rFonts w:hAnsi="宋体" w:cs="宋体"/>
                <w:color w:val="000000"/>
                <w:sz w:val="18"/>
                <w:szCs w:val="18"/>
              </w:rPr>
            </w:pPr>
            <w:r>
              <w:rPr>
                <w:rFonts w:hint="eastAsia" w:hAnsi="宋体"/>
                <w:color w:val="000000"/>
                <w:sz w:val="18"/>
                <w:szCs w:val="18"/>
              </w:rPr>
              <w:t>3</w:t>
            </w:r>
          </w:p>
        </w:tc>
        <w:tc>
          <w:tcPr>
            <w:tcW w:w="1719" w:type="dxa"/>
            <w:gridSpan w:val="2"/>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xx变更签证</w:t>
            </w:r>
          </w:p>
        </w:tc>
        <w:tc>
          <w:tcPr>
            <w:tcW w:w="1530"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575"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245"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230" w:type="dxa"/>
            <w:gridSpan w:val="2"/>
            <w:tcBorders>
              <w:top w:val="nil"/>
              <w:left w:val="nil"/>
              <w:bottom w:val="single" w:color="auto" w:sz="4" w:space="0"/>
              <w:right w:val="single" w:color="auto" w:sz="4" w:space="0"/>
            </w:tcBorders>
            <w:shd w:val="clear" w:color="000000" w:fill="FFFFFF"/>
            <w:vAlign w:val="center"/>
          </w:tcPr>
          <w:p>
            <w:pPr>
              <w:widowControl/>
              <w:jc w:val="left"/>
              <w:rPr>
                <w:rFonts w:ascii="华文隶书" w:hAnsi="华文隶书" w:eastAsia="华文隶书" w:cs="华文隶书"/>
                <w:color w:val="000000"/>
                <w:sz w:val="18"/>
                <w:szCs w:val="18"/>
              </w:rPr>
            </w:pPr>
            <w:r>
              <w:rPr>
                <w:rFonts w:hint="eastAsia" w:ascii="华文隶书" w:hAnsi="华文隶书" w:eastAsia="华文隶书" w:cs="华文隶书"/>
                <w:color w:val="000000"/>
                <w:sz w:val="18"/>
                <w:szCs w:val="18"/>
              </w:rPr>
              <w:t>　</w:t>
            </w:r>
          </w:p>
        </w:tc>
        <w:tc>
          <w:tcPr>
            <w:tcW w:w="2655"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980"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991" w:type="dxa"/>
            <w:gridSpan w:val="2"/>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r>
      <w:tr>
        <w:tblPrEx>
          <w:tblCellMar>
            <w:top w:w="0" w:type="dxa"/>
            <w:left w:w="108" w:type="dxa"/>
            <w:bottom w:w="0" w:type="dxa"/>
            <w:right w:w="108" w:type="dxa"/>
          </w:tblCellMar>
        </w:tblPrEx>
        <w:trPr>
          <w:gridAfter w:val="1"/>
          <w:wAfter w:w="16" w:type="dxa"/>
          <w:trHeight w:val="270" w:hRule="atLeast"/>
        </w:trPr>
        <w:tc>
          <w:tcPr>
            <w:tcW w:w="537" w:type="dxa"/>
            <w:tcBorders>
              <w:top w:val="nil"/>
              <w:left w:val="single" w:color="auto" w:sz="4" w:space="0"/>
              <w:bottom w:val="single" w:color="auto" w:sz="4" w:space="0"/>
              <w:right w:val="single" w:color="auto" w:sz="4" w:space="0"/>
            </w:tcBorders>
            <w:shd w:val="clear" w:color="000000" w:fill="FFFFFF"/>
            <w:vAlign w:val="center"/>
          </w:tcPr>
          <w:p>
            <w:pPr>
              <w:jc w:val="center"/>
              <w:rPr>
                <w:rFonts w:hAnsi="宋体" w:cs="宋体"/>
                <w:color w:val="000000"/>
                <w:sz w:val="18"/>
                <w:szCs w:val="18"/>
              </w:rPr>
            </w:pPr>
            <w:r>
              <w:rPr>
                <w:rFonts w:hint="eastAsia" w:hAnsi="宋体"/>
                <w:color w:val="000000"/>
                <w:sz w:val="18"/>
                <w:szCs w:val="18"/>
              </w:rPr>
              <w:t>4</w:t>
            </w:r>
          </w:p>
        </w:tc>
        <w:tc>
          <w:tcPr>
            <w:tcW w:w="1719" w:type="dxa"/>
            <w:gridSpan w:val="2"/>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xx变更签证</w:t>
            </w:r>
          </w:p>
        </w:tc>
        <w:tc>
          <w:tcPr>
            <w:tcW w:w="1530"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575"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245"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230" w:type="dxa"/>
            <w:gridSpan w:val="2"/>
            <w:tcBorders>
              <w:top w:val="nil"/>
              <w:left w:val="nil"/>
              <w:bottom w:val="single" w:color="auto" w:sz="4" w:space="0"/>
              <w:right w:val="single" w:color="auto" w:sz="4" w:space="0"/>
            </w:tcBorders>
            <w:shd w:val="clear" w:color="000000" w:fill="FFFFFF"/>
            <w:vAlign w:val="center"/>
          </w:tcPr>
          <w:p>
            <w:pPr>
              <w:widowControl/>
              <w:jc w:val="left"/>
              <w:rPr>
                <w:rFonts w:ascii="华文隶书" w:hAnsi="华文隶书" w:eastAsia="华文隶书" w:cs="华文隶书"/>
                <w:color w:val="000000"/>
                <w:sz w:val="18"/>
                <w:szCs w:val="18"/>
              </w:rPr>
            </w:pPr>
            <w:r>
              <w:rPr>
                <w:rFonts w:hint="eastAsia" w:ascii="华文隶书" w:hAnsi="华文隶书" w:eastAsia="华文隶书" w:cs="华文隶书"/>
                <w:color w:val="000000"/>
                <w:sz w:val="18"/>
                <w:szCs w:val="18"/>
              </w:rPr>
              <w:t>　</w:t>
            </w:r>
          </w:p>
        </w:tc>
        <w:tc>
          <w:tcPr>
            <w:tcW w:w="2655"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980"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991" w:type="dxa"/>
            <w:gridSpan w:val="2"/>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r>
      <w:tr>
        <w:tblPrEx>
          <w:tblCellMar>
            <w:top w:w="0" w:type="dxa"/>
            <w:left w:w="108" w:type="dxa"/>
            <w:bottom w:w="0" w:type="dxa"/>
            <w:right w:w="108" w:type="dxa"/>
          </w:tblCellMar>
        </w:tblPrEx>
        <w:trPr>
          <w:gridAfter w:val="1"/>
          <w:wAfter w:w="16" w:type="dxa"/>
          <w:trHeight w:val="270" w:hRule="atLeast"/>
        </w:trPr>
        <w:tc>
          <w:tcPr>
            <w:tcW w:w="537" w:type="dxa"/>
            <w:tcBorders>
              <w:top w:val="nil"/>
              <w:left w:val="single" w:color="auto" w:sz="4" w:space="0"/>
              <w:bottom w:val="single" w:color="auto" w:sz="4" w:space="0"/>
              <w:right w:val="single" w:color="auto" w:sz="4" w:space="0"/>
            </w:tcBorders>
            <w:shd w:val="clear" w:color="000000" w:fill="FFFFFF"/>
            <w:vAlign w:val="center"/>
          </w:tcPr>
          <w:p>
            <w:pPr>
              <w:jc w:val="center"/>
              <w:rPr>
                <w:rFonts w:hAnsi="宋体" w:cs="宋体"/>
                <w:color w:val="000000"/>
                <w:sz w:val="18"/>
                <w:szCs w:val="18"/>
              </w:rPr>
            </w:pPr>
            <w:r>
              <w:rPr>
                <w:rFonts w:hint="eastAsia" w:hAnsi="宋体"/>
                <w:color w:val="000000"/>
                <w:sz w:val="18"/>
                <w:szCs w:val="18"/>
              </w:rPr>
              <w:t>5</w:t>
            </w:r>
          </w:p>
        </w:tc>
        <w:tc>
          <w:tcPr>
            <w:tcW w:w="1719" w:type="dxa"/>
            <w:gridSpan w:val="2"/>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xx变更签证</w:t>
            </w:r>
          </w:p>
        </w:tc>
        <w:tc>
          <w:tcPr>
            <w:tcW w:w="1530" w:type="dxa"/>
            <w:tcBorders>
              <w:top w:val="nil"/>
              <w:left w:val="nil"/>
              <w:bottom w:val="single" w:color="auto"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　</w:t>
            </w:r>
          </w:p>
        </w:tc>
        <w:tc>
          <w:tcPr>
            <w:tcW w:w="1575" w:type="dxa"/>
            <w:tcBorders>
              <w:top w:val="nil"/>
              <w:left w:val="nil"/>
              <w:bottom w:val="single" w:color="auto"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　</w:t>
            </w:r>
          </w:p>
        </w:tc>
        <w:tc>
          <w:tcPr>
            <w:tcW w:w="1245" w:type="dxa"/>
            <w:tcBorders>
              <w:top w:val="nil"/>
              <w:left w:val="nil"/>
              <w:bottom w:val="single" w:color="auto"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　</w:t>
            </w:r>
          </w:p>
        </w:tc>
        <w:tc>
          <w:tcPr>
            <w:tcW w:w="1230" w:type="dxa"/>
            <w:gridSpan w:val="2"/>
            <w:tcBorders>
              <w:top w:val="nil"/>
              <w:left w:val="nil"/>
              <w:bottom w:val="single" w:color="auto" w:sz="4" w:space="0"/>
              <w:right w:val="single" w:color="auto" w:sz="4" w:space="0"/>
            </w:tcBorders>
            <w:shd w:val="clear" w:color="000000" w:fill="FFFFFF"/>
            <w:vAlign w:val="center"/>
          </w:tcPr>
          <w:p>
            <w:pPr>
              <w:widowControl/>
              <w:jc w:val="center"/>
              <w:rPr>
                <w:rFonts w:ascii="华文隶书" w:hAnsi="华文隶书" w:eastAsia="华文隶书" w:cs="华文隶书"/>
                <w:color w:val="000000"/>
                <w:sz w:val="18"/>
                <w:szCs w:val="18"/>
              </w:rPr>
            </w:pPr>
            <w:r>
              <w:rPr>
                <w:rFonts w:hint="eastAsia" w:ascii="华文隶书" w:hAnsi="华文隶书" w:eastAsia="华文隶书" w:cs="华文隶书"/>
                <w:color w:val="000000"/>
                <w:sz w:val="18"/>
                <w:szCs w:val="18"/>
              </w:rPr>
              <w:t>　</w:t>
            </w:r>
          </w:p>
        </w:tc>
        <w:tc>
          <w:tcPr>
            <w:tcW w:w="2655" w:type="dxa"/>
            <w:tcBorders>
              <w:top w:val="nil"/>
              <w:left w:val="nil"/>
              <w:bottom w:val="single" w:color="auto"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　</w:t>
            </w:r>
          </w:p>
        </w:tc>
        <w:tc>
          <w:tcPr>
            <w:tcW w:w="1980"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991" w:type="dxa"/>
            <w:gridSpan w:val="2"/>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r>
      <w:tr>
        <w:tblPrEx>
          <w:tblCellMar>
            <w:top w:w="0" w:type="dxa"/>
            <w:left w:w="108" w:type="dxa"/>
            <w:bottom w:w="0" w:type="dxa"/>
            <w:right w:w="108" w:type="dxa"/>
          </w:tblCellMar>
        </w:tblPrEx>
        <w:trPr>
          <w:gridAfter w:val="1"/>
          <w:wAfter w:w="16" w:type="dxa"/>
          <w:trHeight w:val="270" w:hRule="atLeast"/>
        </w:trPr>
        <w:tc>
          <w:tcPr>
            <w:tcW w:w="537" w:type="dxa"/>
            <w:tcBorders>
              <w:top w:val="nil"/>
              <w:left w:val="single" w:color="auto" w:sz="4" w:space="0"/>
              <w:bottom w:val="single" w:color="auto" w:sz="4" w:space="0"/>
              <w:right w:val="single" w:color="auto" w:sz="4" w:space="0"/>
            </w:tcBorders>
            <w:shd w:val="clear" w:color="000000" w:fill="FFFFFF"/>
            <w:vAlign w:val="center"/>
          </w:tcPr>
          <w:p>
            <w:pPr>
              <w:jc w:val="center"/>
              <w:rPr>
                <w:rFonts w:hAnsi="宋体" w:cs="宋体"/>
                <w:color w:val="000000"/>
                <w:sz w:val="18"/>
                <w:szCs w:val="18"/>
              </w:rPr>
            </w:pPr>
            <w:r>
              <w:rPr>
                <w:rFonts w:hint="eastAsia" w:hAnsi="宋体"/>
                <w:color w:val="000000"/>
                <w:sz w:val="18"/>
                <w:szCs w:val="18"/>
              </w:rPr>
              <w:t>6</w:t>
            </w:r>
          </w:p>
        </w:tc>
        <w:tc>
          <w:tcPr>
            <w:tcW w:w="1719" w:type="dxa"/>
            <w:gridSpan w:val="2"/>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xx变更签证</w:t>
            </w:r>
          </w:p>
        </w:tc>
        <w:tc>
          <w:tcPr>
            <w:tcW w:w="1530"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575"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245"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230" w:type="dxa"/>
            <w:gridSpan w:val="2"/>
            <w:tcBorders>
              <w:top w:val="nil"/>
              <w:left w:val="nil"/>
              <w:bottom w:val="single" w:color="auto" w:sz="4" w:space="0"/>
              <w:right w:val="single" w:color="auto" w:sz="4" w:space="0"/>
            </w:tcBorders>
            <w:shd w:val="clear" w:color="000000" w:fill="FFFFFF"/>
            <w:vAlign w:val="center"/>
          </w:tcPr>
          <w:p>
            <w:pPr>
              <w:widowControl/>
              <w:jc w:val="left"/>
              <w:rPr>
                <w:rFonts w:ascii="华文隶书" w:hAnsi="华文隶书" w:eastAsia="华文隶书" w:cs="华文隶书"/>
                <w:color w:val="000000"/>
                <w:sz w:val="18"/>
                <w:szCs w:val="18"/>
              </w:rPr>
            </w:pPr>
            <w:r>
              <w:rPr>
                <w:rFonts w:hint="eastAsia" w:ascii="华文隶书" w:hAnsi="华文隶书" w:eastAsia="华文隶书" w:cs="华文隶书"/>
                <w:color w:val="000000"/>
                <w:sz w:val="18"/>
                <w:szCs w:val="18"/>
              </w:rPr>
              <w:t>　</w:t>
            </w:r>
          </w:p>
        </w:tc>
        <w:tc>
          <w:tcPr>
            <w:tcW w:w="2655"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980"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991" w:type="dxa"/>
            <w:gridSpan w:val="2"/>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r>
      <w:tr>
        <w:tblPrEx>
          <w:tblCellMar>
            <w:top w:w="0" w:type="dxa"/>
            <w:left w:w="108" w:type="dxa"/>
            <w:bottom w:w="0" w:type="dxa"/>
            <w:right w:w="108" w:type="dxa"/>
          </w:tblCellMar>
        </w:tblPrEx>
        <w:trPr>
          <w:gridAfter w:val="1"/>
          <w:wAfter w:w="16" w:type="dxa"/>
          <w:trHeight w:val="270" w:hRule="atLeast"/>
        </w:trPr>
        <w:tc>
          <w:tcPr>
            <w:tcW w:w="537"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w:t>
            </w:r>
          </w:p>
        </w:tc>
        <w:tc>
          <w:tcPr>
            <w:tcW w:w="1719" w:type="dxa"/>
            <w:gridSpan w:val="2"/>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w:t>
            </w:r>
          </w:p>
        </w:tc>
        <w:tc>
          <w:tcPr>
            <w:tcW w:w="1530"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575"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245"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230" w:type="dxa"/>
            <w:gridSpan w:val="2"/>
            <w:tcBorders>
              <w:top w:val="nil"/>
              <w:left w:val="nil"/>
              <w:bottom w:val="single" w:color="auto" w:sz="4" w:space="0"/>
              <w:right w:val="single" w:color="auto" w:sz="4" w:space="0"/>
            </w:tcBorders>
            <w:shd w:val="clear" w:color="000000" w:fill="FFFFFF"/>
            <w:vAlign w:val="center"/>
          </w:tcPr>
          <w:p>
            <w:pPr>
              <w:widowControl/>
              <w:jc w:val="left"/>
              <w:rPr>
                <w:rFonts w:ascii="华文隶书" w:hAnsi="华文隶书" w:eastAsia="华文隶书" w:cs="华文隶书"/>
                <w:color w:val="000000"/>
                <w:sz w:val="18"/>
                <w:szCs w:val="18"/>
              </w:rPr>
            </w:pPr>
            <w:r>
              <w:rPr>
                <w:rFonts w:hint="eastAsia" w:ascii="华文隶书" w:hAnsi="华文隶书" w:eastAsia="华文隶书" w:cs="华文隶书"/>
                <w:color w:val="000000"/>
                <w:sz w:val="18"/>
                <w:szCs w:val="18"/>
              </w:rPr>
              <w:t>　</w:t>
            </w:r>
          </w:p>
        </w:tc>
        <w:tc>
          <w:tcPr>
            <w:tcW w:w="2655"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980"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991" w:type="dxa"/>
            <w:gridSpan w:val="2"/>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r>
      <w:tr>
        <w:tblPrEx>
          <w:tblCellMar>
            <w:top w:w="0" w:type="dxa"/>
            <w:left w:w="108" w:type="dxa"/>
            <w:bottom w:w="0" w:type="dxa"/>
            <w:right w:w="108" w:type="dxa"/>
          </w:tblCellMar>
        </w:tblPrEx>
        <w:trPr>
          <w:gridAfter w:val="1"/>
          <w:wAfter w:w="16" w:type="dxa"/>
          <w:trHeight w:val="270" w:hRule="atLeast"/>
        </w:trPr>
        <w:tc>
          <w:tcPr>
            <w:tcW w:w="537"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　</w:t>
            </w:r>
          </w:p>
        </w:tc>
        <w:tc>
          <w:tcPr>
            <w:tcW w:w="1719" w:type="dxa"/>
            <w:gridSpan w:val="2"/>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合  计</w:t>
            </w:r>
          </w:p>
        </w:tc>
        <w:tc>
          <w:tcPr>
            <w:tcW w:w="1530" w:type="dxa"/>
            <w:tcBorders>
              <w:top w:val="nil"/>
              <w:left w:val="nil"/>
              <w:bottom w:val="single" w:color="auto"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　</w:t>
            </w:r>
          </w:p>
        </w:tc>
        <w:tc>
          <w:tcPr>
            <w:tcW w:w="1575" w:type="dxa"/>
            <w:tcBorders>
              <w:top w:val="nil"/>
              <w:left w:val="nil"/>
              <w:bottom w:val="single" w:color="auto"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　</w:t>
            </w:r>
          </w:p>
        </w:tc>
        <w:tc>
          <w:tcPr>
            <w:tcW w:w="1245" w:type="dxa"/>
            <w:tcBorders>
              <w:top w:val="nil"/>
              <w:left w:val="nil"/>
              <w:bottom w:val="single" w:color="auto"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　</w:t>
            </w:r>
          </w:p>
        </w:tc>
        <w:tc>
          <w:tcPr>
            <w:tcW w:w="1230" w:type="dxa"/>
            <w:gridSpan w:val="2"/>
            <w:tcBorders>
              <w:top w:val="nil"/>
              <w:left w:val="nil"/>
              <w:bottom w:val="single" w:color="auto" w:sz="4" w:space="0"/>
              <w:right w:val="single" w:color="auto" w:sz="4" w:space="0"/>
            </w:tcBorders>
            <w:shd w:val="clear" w:color="000000" w:fill="FFFFFF"/>
            <w:vAlign w:val="center"/>
          </w:tcPr>
          <w:p>
            <w:pPr>
              <w:widowControl/>
              <w:jc w:val="center"/>
              <w:rPr>
                <w:rFonts w:ascii="华文隶书" w:hAnsi="华文隶书" w:eastAsia="华文隶书" w:cs="华文隶书"/>
                <w:color w:val="000000"/>
                <w:sz w:val="18"/>
                <w:szCs w:val="18"/>
              </w:rPr>
            </w:pPr>
            <w:r>
              <w:rPr>
                <w:rFonts w:hint="eastAsia" w:ascii="华文隶书" w:hAnsi="华文隶书" w:eastAsia="华文隶书" w:cs="华文隶书"/>
                <w:color w:val="000000"/>
                <w:sz w:val="18"/>
                <w:szCs w:val="18"/>
              </w:rPr>
              <w:t>　</w:t>
            </w:r>
          </w:p>
        </w:tc>
        <w:tc>
          <w:tcPr>
            <w:tcW w:w="2655" w:type="dxa"/>
            <w:tcBorders>
              <w:top w:val="nil"/>
              <w:left w:val="nil"/>
              <w:bottom w:val="single" w:color="auto" w:sz="4" w:space="0"/>
              <w:right w:val="single" w:color="auto" w:sz="4" w:space="0"/>
            </w:tcBorders>
            <w:shd w:val="clear" w:color="000000" w:fill="FFFFFF"/>
            <w:vAlign w:val="center"/>
          </w:tcPr>
          <w:p>
            <w:pPr>
              <w:widowControl/>
              <w:jc w:val="center"/>
              <w:rPr>
                <w:rFonts w:hAnsi="宋体" w:cs="宋体"/>
                <w:color w:val="000000"/>
                <w:sz w:val="18"/>
                <w:szCs w:val="18"/>
              </w:rPr>
            </w:pPr>
            <w:r>
              <w:rPr>
                <w:rFonts w:hint="eastAsia" w:hAnsi="宋体" w:cs="宋体"/>
                <w:color w:val="000000"/>
                <w:sz w:val="18"/>
                <w:szCs w:val="18"/>
              </w:rPr>
              <w:t>　</w:t>
            </w:r>
          </w:p>
        </w:tc>
        <w:tc>
          <w:tcPr>
            <w:tcW w:w="1980" w:type="dxa"/>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c>
          <w:tcPr>
            <w:tcW w:w="1991" w:type="dxa"/>
            <w:gridSpan w:val="2"/>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r>
      <w:tr>
        <w:tblPrEx>
          <w:tblCellMar>
            <w:top w:w="0" w:type="dxa"/>
            <w:left w:w="108" w:type="dxa"/>
            <w:bottom w:w="0" w:type="dxa"/>
            <w:right w:w="108" w:type="dxa"/>
          </w:tblCellMar>
        </w:tblPrEx>
        <w:trPr>
          <w:gridAfter w:val="1"/>
          <w:wAfter w:w="16" w:type="dxa"/>
          <w:trHeight w:val="431" w:hRule="atLeast"/>
        </w:trPr>
        <w:tc>
          <w:tcPr>
            <w:tcW w:w="2256" w:type="dxa"/>
            <w:gridSpan w:val="3"/>
            <w:tcBorders>
              <w:top w:val="nil"/>
              <w:left w:val="single" w:color="auto" w:sz="4" w:space="0"/>
              <w:bottom w:val="nil"/>
              <w:right w:val="nil"/>
            </w:tcBorders>
            <w:shd w:val="clear" w:color="000000" w:fill="FFFFFF"/>
            <w:vAlign w:val="center"/>
          </w:tcPr>
          <w:p>
            <w:pPr>
              <w:widowControl/>
              <w:jc w:val="left"/>
              <w:rPr>
                <w:rFonts w:hAnsi="宋体" w:cs="宋体"/>
                <w:color w:val="000000"/>
              </w:rPr>
            </w:pPr>
            <w:r>
              <w:rPr>
                <w:rFonts w:hint="eastAsia" w:hAnsi="宋体" w:cs="宋体"/>
                <w:color w:val="000000"/>
              </w:rPr>
              <w:t>施工单位名称：</w:t>
            </w:r>
          </w:p>
        </w:tc>
        <w:tc>
          <w:tcPr>
            <w:tcW w:w="1530" w:type="dxa"/>
            <w:tcBorders>
              <w:top w:val="nil"/>
              <w:left w:val="nil"/>
              <w:bottom w:val="nil"/>
              <w:right w:val="nil"/>
            </w:tcBorders>
            <w:shd w:val="clear" w:color="000000" w:fill="FFFFFF"/>
            <w:vAlign w:val="center"/>
          </w:tcPr>
          <w:p>
            <w:pPr>
              <w:widowControl/>
              <w:jc w:val="left"/>
              <w:rPr>
                <w:rFonts w:hAnsi="宋体" w:cs="宋体"/>
                <w:color w:val="000000"/>
              </w:rPr>
            </w:pPr>
            <w:r>
              <w:rPr>
                <w:rFonts w:hint="eastAsia" w:hAnsi="宋体" w:cs="宋体"/>
                <w:color w:val="000000"/>
              </w:rPr>
              <w:t>　</w:t>
            </w:r>
          </w:p>
        </w:tc>
        <w:tc>
          <w:tcPr>
            <w:tcW w:w="1575" w:type="dxa"/>
            <w:tcBorders>
              <w:top w:val="nil"/>
              <w:left w:val="nil"/>
              <w:bottom w:val="nil"/>
              <w:right w:val="nil"/>
            </w:tcBorders>
            <w:shd w:val="clear" w:color="000000" w:fill="FFFFFF"/>
            <w:vAlign w:val="center"/>
          </w:tcPr>
          <w:p>
            <w:pPr>
              <w:widowControl/>
              <w:jc w:val="left"/>
              <w:rPr>
                <w:rFonts w:hAnsi="宋体" w:cs="宋体"/>
                <w:color w:val="000000"/>
              </w:rPr>
            </w:pPr>
          </w:p>
        </w:tc>
        <w:tc>
          <w:tcPr>
            <w:tcW w:w="1245" w:type="dxa"/>
            <w:tcBorders>
              <w:top w:val="nil"/>
              <w:left w:val="nil"/>
              <w:bottom w:val="nil"/>
              <w:right w:val="nil"/>
            </w:tcBorders>
            <w:shd w:val="clear" w:color="000000" w:fill="FFFFFF"/>
            <w:vAlign w:val="center"/>
          </w:tcPr>
          <w:p>
            <w:pPr>
              <w:widowControl/>
              <w:jc w:val="left"/>
              <w:rPr>
                <w:rFonts w:hAnsi="宋体" w:cs="宋体"/>
                <w:color w:val="000000"/>
              </w:rPr>
            </w:pPr>
            <w:r>
              <w:rPr>
                <w:rFonts w:hint="eastAsia" w:hAnsi="宋体" w:cs="宋体"/>
                <w:color w:val="000000"/>
              </w:rPr>
              <w:t>编制人：</w:t>
            </w:r>
          </w:p>
        </w:tc>
        <w:tc>
          <w:tcPr>
            <w:tcW w:w="1230" w:type="dxa"/>
            <w:gridSpan w:val="2"/>
            <w:tcBorders>
              <w:top w:val="nil"/>
              <w:left w:val="nil"/>
              <w:bottom w:val="nil"/>
              <w:right w:val="nil"/>
            </w:tcBorders>
            <w:shd w:val="clear" w:color="000000" w:fill="FFFFFF"/>
            <w:vAlign w:val="center"/>
          </w:tcPr>
          <w:p>
            <w:pPr>
              <w:widowControl/>
              <w:jc w:val="left"/>
              <w:rPr>
                <w:rFonts w:hAnsi="宋体" w:cs="宋体"/>
                <w:color w:val="000000"/>
              </w:rPr>
            </w:pPr>
          </w:p>
        </w:tc>
        <w:tc>
          <w:tcPr>
            <w:tcW w:w="2655" w:type="dxa"/>
            <w:tcBorders>
              <w:top w:val="nil"/>
              <w:left w:val="nil"/>
              <w:bottom w:val="nil"/>
              <w:right w:val="nil"/>
            </w:tcBorders>
            <w:shd w:val="clear" w:color="000000" w:fill="FFFFFF"/>
            <w:vAlign w:val="center"/>
          </w:tcPr>
          <w:p>
            <w:pPr>
              <w:widowControl/>
              <w:jc w:val="left"/>
              <w:rPr>
                <w:rFonts w:hAnsi="宋体" w:cs="宋体"/>
                <w:color w:val="000000"/>
              </w:rPr>
            </w:pPr>
            <w:r>
              <w:rPr>
                <w:rFonts w:hint="eastAsia" w:hAnsi="宋体" w:cs="宋体"/>
                <w:color w:val="000000"/>
              </w:rPr>
              <w:t>　</w:t>
            </w:r>
          </w:p>
        </w:tc>
        <w:tc>
          <w:tcPr>
            <w:tcW w:w="3971" w:type="dxa"/>
            <w:gridSpan w:val="3"/>
            <w:tcBorders>
              <w:top w:val="nil"/>
              <w:left w:val="nil"/>
              <w:bottom w:val="nil"/>
              <w:right w:val="single" w:color="auto" w:sz="4" w:space="0"/>
            </w:tcBorders>
            <w:shd w:val="clear" w:color="000000" w:fill="FFFFFF"/>
            <w:vAlign w:val="center"/>
          </w:tcPr>
          <w:p>
            <w:pPr>
              <w:widowControl/>
              <w:jc w:val="left"/>
              <w:rPr>
                <w:rFonts w:hAnsi="宋体" w:cs="宋体"/>
                <w:color w:val="000000"/>
              </w:rPr>
            </w:pPr>
            <w:r>
              <w:rPr>
                <w:rFonts w:hint="eastAsia" w:hAnsi="宋体" w:cs="宋体"/>
                <w:color w:val="000000"/>
              </w:rPr>
              <w:t>编制日期：      年   月   日</w:t>
            </w:r>
          </w:p>
        </w:tc>
      </w:tr>
      <w:tr>
        <w:tblPrEx>
          <w:tblCellMar>
            <w:top w:w="0" w:type="dxa"/>
            <w:left w:w="108" w:type="dxa"/>
            <w:bottom w:w="0" w:type="dxa"/>
            <w:right w:w="108" w:type="dxa"/>
          </w:tblCellMar>
        </w:tblPrEx>
        <w:trPr>
          <w:trHeight w:val="402" w:hRule="atLeast"/>
        </w:trPr>
        <w:tc>
          <w:tcPr>
            <w:tcW w:w="2256" w:type="dxa"/>
            <w:gridSpan w:val="3"/>
            <w:tcBorders>
              <w:top w:val="nil"/>
              <w:left w:val="single" w:color="auto" w:sz="4" w:space="0"/>
              <w:bottom w:val="nil"/>
              <w:right w:val="nil"/>
            </w:tcBorders>
            <w:shd w:val="clear" w:color="000000" w:fill="FFFFFF"/>
            <w:vAlign w:val="center"/>
          </w:tcPr>
          <w:p>
            <w:pPr>
              <w:widowControl/>
              <w:jc w:val="left"/>
              <w:rPr>
                <w:rFonts w:hAnsi="宋体" w:cs="宋体"/>
                <w:color w:val="000000"/>
              </w:rPr>
            </w:pPr>
          </w:p>
        </w:tc>
        <w:tc>
          <w:tcPr>
            <w:tcW w:w="1530" w:type="dxa"/>
            <w:tcBorders>
              <w:top w:val="nil"/>
              <w:left w:val="nil"/>
              <w:bottom w:val="nil"/>
              <w:right w:val="nil"/>
            </w:tcBorders>
            <w:shd w:val="clear" w:color="000000" w:fill="FFFFFF"/>
            <w:vAlign w:val="center"/>
          </w:tcPr>
          <w:p>
            <w:pPr>
              <w:widowControl/>
              <w:jc w:val="left"/>
              <w:rPr>
                <w:rFonts w:hAnsi="宋体" w:cs="宋体"/>
                <w:color w:val="000000"/>
              </w:rPr>
            </w:pPr>
          </w:p>
        </w:tc>
        <w:tc>
          <w:tcPr>
            <w:tcW w:w="1575" w:type="dxa"/>
            <w:tcBorders>
              <w:top w:val="nil"/>
              <w:left w:val="nil"/>
              <w:bottom w:val="nil"/>
              <w:right w:val="nil"/>
            </w:tcBorders>
            <w:shd w:val="clear" w:color="000000" w:fill="FFFFFF"/>
            <w:vAlign w:val="center"/>
          </w:tcPr>
          <w:p>
            <w:pPr>
              <w:widowControl/>
              <w:jc w:val="left"/>
              <w:rPr>
                <w:rFonts w:hAnsi="宋体" w:cs="宋体"/>
                <w:color w:val="000000"/>
              </w:rPr>
            </w:pPr>
          </w:p>
        </w:tc>
        <w:tc>
          <w:tcPr>
            <w:tcW w:w="2475" w:type="dxa"/>
            <w:gridSpan w:val="3"/>
            <w:tcBorders>
              <w:top w:val="nil"/>
              <w:left w:val="nil"/>
              <w:bottom w:val="nil"/>
              <w:right w:val="nil"/>
            </w:tcBorders>
            <w:shd w:val="clear" w:color="000000" w:fill="FFFFFF"/>
            <w:vAlign w:val="center"/>
          </w:tcPr>
          <w:p>
            <w:pPr>
              <w:widowControl/>
              <w:jc w:val="left"/>
              <w:rPr>
                <w:rFonts w:hAnsi="宋体" w:cs="宋体"/>
                <w:color w:val="000000"/>
              </w:rPr>
            </w:pPr>
          </w:p>
        </w:tc>
        <w:tc>
          <w:tcPr>
            <w:tcW w:w="2655" w:type="dxa"/>
            <w:tcBorders>
              <w:top w:val="nil"/>
              <w:left w:val="nil"/>
              <w:bottom w:val="nil"/>
              <w:right w:val="nil"/>
            </w:tcBorders>
            <w:shd w:val="clear" w:color="000000" w:fill="FFFFFF"/>
            <w:vAlign w:val="center"/>
          </w:tcPr>
          <w:p>
            <w:pPr>
              <w:widowControl/>
              <w:jc w:val="left"/>
              <w:rPr>
                <w:rFonts w:hAnsi="宋体" w:cs="宋体"/>
                <w:color w:val="000000"/>
              </w:rPr>
            </w:pPr>
          </w:p>
        </w:tc>
        <w:tc>
          <w:tcPr>
            <w:tcW w:w="1980" w:type="dxa"/>
            <w:tcBorders>
              <w:top w:val="nil"/>
              <w:left w:val="nil"/>
              <w:bottom w:val="nil"/>
              <w:right w:val="nil"/>
            </w:tcBorders>
            <w:shd w:val="clear" w:color="000000" w:fill="FFFFFF"/>
            <w:vAlign w:val="center"/>
          </w:tcPr>
          <w:p>
            <w:pPr>
              <w:widowControl/>
              <w:jc w:val="left"/>
              <w:rPr>
                <w:rFonts w:hAnsi="宋体" w:cs="宋体"/>
                <w:color w:val="000000"/>
              </w:rPr>
            </w:pPr>
          </w:p>
        </w:tc>
        <w:tc>
          <w:tcPr>
            <w:tcW w:w="596" w:type="dxa"/>
            <w:tcBorders>
              <w:top w:val="nil"/>
              <w:left w:val="nil"/>
              <w:bottom w:val="nil"/>
              <w:right w:val="nil"/>
            </w:tcBorders>
            <w:shd w:val="clear" w:color="000000" w:fill="FFFFFF"/>
            <w:vAlign w:val="center"/>
          </w:tcPr>
          <w:p>
            <w:pPr>
              <w:widowControl/>
              <w:jc w:val="left"/>
              <w:rPr>
                <w:rFonts w:hAnsi="宋体" w:cs="宋体"/>
                <w:color w:val="000000"/>
              </w:rPr>
            </w:pPr>
          </w:p>
        </w:tc>
        <w:tc>
          <w:tcPr>
            <w:tcW w:w="1411" w:type="dxa"/>
            <w:gridSpan w:val="2"/>
            <w:tcBorders>
              <w:top w:val="nil"/>
              <w:left w:val="nil"/>
              <w:bottom w:val="nil"/>
              <w:right w:val="single" w:color="auto" w:sz="4" w:space="0"/>
            </w:tcBorders>
            <w:shd w:val="clear" w:color="000000" w:fill="FFFFFF"/>
            <w:vAlign w:val="center"/>
          </w:tcPr>
          <w:p>
            <w:pPr>
              <w:widowControl/>
              <w:jc w:val="left"/>
              <w:rPr>
                <w:rFonts w:hAnsi="宋体" w:cs="宋体"/>
                <w:color w:val="000000"/>
                <w:sz w:val="18"/>
                <w:szCs w:val="18"/>
              </w:rPr>
            </w:pPr>
          </w:p>
        </w:tc>
      </w:tr>
      <w:tr>
        <w:tblPrEx>
          <w:tblCellMar>
            <w:top w:w="0" w:type="dxa"/>
            <w:left w:w="108" w:type="dxa"/>
            <w:bottom w:w="0" w:type="dxa"/>
            <w:right w:w="108" w:type="dxa"/>
          </w:tblCellMar>
        </w:tblPrEx>
        <w:trPr>
          <w:trHeight w:val="690" w:hRule="atLeast"/>
        </w:trPr>
        <w:tc>
          <w:tcPr>
            <w:tcW w:w="2256" w:type="dxa"/>
            <w:gridSpan w:val="3"/>
            <w:tcBorders>
              <w:top w:val="nil"/>
              <w:left w:val="single" w:color="auto" w:sz="4" w:space="0"/>
              <w:bottom w:val="single" w:color="auto" w:sz="4" w:space="0"/>
              <w:right w:val="nil"/>
            </w:tcBorders>
            <w:shd w:val="clear" w:color="000000" w:fill="FFFFFF"/>
            <w:vAlign w:val="center"/>
          </w:tcPr>
          <w:p>
            <w:pPr>
              <w:widowControl/>
              <w:jc w:val="left"/>
              <w:rPr>
                <w:rFonts w:hAnsi="宋体" w:cs="宋体"/>
                <w:color w:val="000000"/>
              </w:rPr>
            </w:pPr>
          </w:p>
          <w:p>
            <w:pPr>
              <w:jc w:val="left"/>
              <w:rPr>
                <w:rFonts w:hAnsi="宋体" w:cs="宋体"/>
                <w:color w:val="000000"/>
                <w:u w:val="single"/>
              </w:rPr>
            </w:pPr>
            <w:r>
              <w:rPr>
                <w:rFonts w:hint="eastAsia" w:hAnsi="宋体" w:cs="宋体"/>
                <w:color w:val="000000"/>
              </w:rPr>
              <w:t>施工单位盖章：</w:t>
            </w:r>
          </w:p>
        </w:tc>
        <w:tc>
          <w:tcPr>
            <w:tcW w:w="1530" w:type="dxa"/>
            <w:tcBorders>
              <w:top w:val="nil"/>
              <w:left w:val="nil"/>
              <w:bottom w:val="single" w:color="auto" w:sz="4" w:space="0"/>
              <w:right w:val="nil"/>
            </w:tcBorders>
            <w:shd w:val="clear" w:color="000000" w:fill="FFFFFF"/>
            <w:vAlign w:val="center"/>
          </w:tcPr>
          <w:p>
            <w:pPr>
              <w:widowControl/>
              <w:jc w:val="left"/>
              <w:rPr>
                <w:rFonts w:hAnsi="宋体" w:cs="宋体"/>
                <w:color w:val="000000"/>
              </w:rPr>
            </w:pPr>
            <w:r>
              <w:rPr>
                <w:rFonts w:hint="eastAsia" w:hAnsi="宋体" w:cs="宋体"/>
                <w:color w:val="000000"/>
              </w:rPr>
              <w:t>　</w:t>
            </w:r>
          </w:p>
          <w:p>
            <w:pPr>
              <w:widowControl/>
              <w:jc w:val="left"/>
              <w:rPr>
                <w:rFonts w:hAnsi="宋体" w:cs="宋体"/>
                <w:color w:val="000000"/>
              </w:rPr>
            </w:pPr>
          </w:p>
        </w:tc>
        <w:tc>
          <w:tcPr>
            <w:tcW w:w="1575" w:type="dxa"/>
            <w:tcBorders>
              <w:top w:val="nil"/>
              <w:left w:val="nil"/>
              <w:bottom w:val="single" w:color="auto" w:sz="4" w:space="0"/>
              <w:right w:val="nil"/>
            </w:tcBorders>
            <w:shd w:val="clear" w:color="000000" w:fill="FFFFFF"/>
            <w:vAlign w:val="center"/>
          </w:tcPr>
          <w:p>
            <w:pPr>
              <w:widowControl/>
              <w:jc w:val="left"/>
              <w:rPr>
                <w:rFonts w:hAnsi="宋体" w:cs="宋体"/>
                <w:color w:val="000000"/>
              </w:rPr>
            </w:pPr>
            <w:r>
              <w:rPr>
                <w:rFonts w:hint="eastAsia" w:hAnsi="宋体" w:cs="宋体"/>
                <w:color w:val="000000"/>
              </w:rPr>
              <w:t>　</w:t>
            </w:r>
          </w:p>
        </w:tc>
        <w:tc>
          <w:tcPr>
            <w:tcW w:w="2475" w:type="dxa"/>
            <w:gridSpan w:val="3"/>
            <w:tcBorders>
              <w:top w:val="nil"/>
              <w:left w:val="nil"/>
              <w:bottom w:val="single" w:color="auto" w:sz="4" w:space="0"/>
              <w:right w:val="nil"/>
            </w:tcBorders>
            <w:shd w:val="clear" w:color="000000" w:fill="FFFFFF"/>
            <w:vAlign w:val="center"/>
          </w:tcPr>
          <w:p>
            <w:pPr>
              <w:widowControl/>
              <w:jc w:val="left"/>
              <w:rPr>
                <w:rFonts w:hAnsi="宋体" w:cs="宋体"/>
                <w:color w:val="000000"/>
              </w:rPr>
            </w:pPr>
            <w:r>
              <w:rPr>
                <w:rFonts w:hint="eastAsia" w:hAnsi="宋体" w:cs="宋体"/>
                <w:color w:val="000000"/>
              </w:rPr>
              <w:t>施工单位项目负责人：</w:t>
            </w:r>
          </w:p>
        </w:tc>
        <w:tc>
          <w:tcPr>
            <w:tcW w:w="2655" w:type="dxa"/>
            <w:tcBorders>
              <w:top w:val="nil"/>
              <w:left w:val="nil"/>
              <w:bottom w:val="single" w:color="auto" w:sz="4" w:space="0"/>
              <w:right w:val="nil"/>
            </w:tcBorders>
            <w:shd w:val="clear" w:color="000000" w:fill="FFFFFF"/>
            <w:vAlign w:val="center"/>
          </w:tcPr>
          <w:p>
            <w:pPr>
              <w:widowControl/>
              <w:jc w:val="left"/>
              <w:rPr>
                <w:rFonts w:hAnsi="宋体" w:cs="宋体"/>
                <w:color w:val="000000"/>
              </w:rPr>
            </w:pPr>
            <w:r>
              <w:rPr>
                <w:rFonts w:hint="eastAsia" w:hAnsi="宋体" w:cs="宋体"/>
                <w:color w:val="000000"/>
              </w:rPr>
              <w:t>　</w:t>
            </w:r>
          </w:p>
        </w:tc>
        <w:tc>
          <w:tcPr>
            <w:tcW w:w="1980" w:type="dxa"/>
            <w:tcBorders>
              <w:top w:val="nil"/>
              <w:left w:val="nil"/>
              <w:bottom w:val="single" w:color="auto" w:sz="4" w:space="0"/>
              <w:right w:val="nil"/>
            </w:tcBorders>
            <w:shd w:val="clear" w:color="000000" w:fill="FFFFFF"/>
            <w:vAlign w:val="center"/>
          </w:tcPr>
          <w:p>
            <w:pPr>
              <w:widowControl/>
              <w:jc w:val="left"/>
              <w:rPr>
                <w:rFonts w:hAnsi="宋体" w:cs="宋体"/>
                <w:color w:val="000000"/>
              </w:rPr>
            </w:pPr>
            <w:r>
              <w:rPr>
                <w:rFonts w:hint="eastAsia" w:hAnsi="宋体" w:cs="宋体"/>
                <w:color w:val="000000"/>
              </w:rPr>
              <w:t>　</w:t>
            </w:r>
          </w:p>
        </w:tc>
        <w:tc>
          <w:tcPr>
            <w:tcW w:w="596" w:type="dxa"/>
            <w:tcBorders>
              <w:top w:val="nil"/>
              <w:left w:val="nil"/>
              <w:bottom w:val="single" w:color="auto" w:sz="4" w:space="0"/>
              <w:right w:val="nil"/>
            </w:tcBorders>
            <w:shd w:val="clear" w:color="000000" w:fill="FFFFFF"/>
            <w:vAlign w:val="center"/>
          </w:tcPr>
          <w:p>
            <w:pPr>
              <w:widowControl/>
              <w:jc w:val="left"/>
              <w:rPr>
                <w:rFonts w:hAnsi="宋体" w:cs="宋体"/>
                <w:color w:val="000000"/>
              </w:rPr>
            </w:pPr>
            <w:r>
              <w:rPr>
                <w:rFonts w:hint="eastAsia" w:hAnsi="宋体" w:cs="宋体"/>
                <w:color w:val="000000"/>
              </w:rPr>
              <w:t>　</w:t>
            </w:r>
          </w:p>
        </w:tc>
        <w:tc>
          <w:tcPr>
            <w:tcW w:w="1411" w:type="dxa"/>
            <w:gridSpan w:val="2"/>
            <w:tcBorders>
              <w:top w:val="nil"/>
              <w:left w:val="nil"/>
              <w:bottom w:val="single" w:color="auto" w:sz="4" w:space="0"/>
              <w:right w:val="single" w:color="auto" w:sz="4" w:space="0"/>
            </w:tcBorders>
            <w:shd w:val="clear" w:color="000000" w:fill="FFFFFF"/>
            <w:vAlign w:val="center"/>
          </w:tcPr>
          <w:p>
            <w:pPr>
              <w:widowControl/>
              <w:jc w:val="left"/>
              <w:rPr>
                <w:rFonts w:hAnsi="宋体" w:cs="宋体"/>
                <w:color w:val="000000"/>
                <w:sz w:val="18"/>
                <w:szCs w:val="18"/>
              </w:rPr>
            </w:pPr>
            <w:r>
              <w:rPr>
                <w:rFonts w:hint="eastAsia" w:hAnsi="宋体" w:cs="宋体"/>
                <w:color w:val="000000"/>
                <w:sz w:val="18"/>
                <w:szCs w:val="18"/>
              </w:rPr>
              <w:t>　</w:t>
            </w:r>
          </w:p>
        </w:tc>
      </w:tr>
      <w:tr>
        <w:tblPrEx>
          <w:tblCellMar>
            <w:top w:w="0" w:type="dxa"/>
            <w:left w:w="108" w:type="dxa"/>
            <w:bottom w:w="0" w:type="dxa"/>
            <w:right w:w="108" w:type="dxa"/>
          </w:tblCellMar>
        </w:tblPrEx>
        <w:trPr>
          <w:trHeight w:val="240" w:hRule="atLeast"/>
        </w:trPr>
        <w:tc>
          <w:tcPr>
            <w:tcW w:w="14478" w:type="dxa"/>
            <w:gridSpan w:val="13"/>
            <w:tcBorders>
              <w:top w:val="single" w:color="auto" w:sz="4" w:space="0"/>
              <w:left w:val="single" w:color="auto" w:sz="4" w:space="0"/>
              <w:bottom w:val="nil"/>
              <w:right w:val="single" w:color="auto" w:sz="4" w:space="0"/>
            </w:tcBorders>
            <w:shd w:val="clear" w:color="000000" w:fill="FFFFFF"/>
            <w:vAlign w:val="center"/>
          </w:tcPr>
          <w:p>
            <w:pPr>
              <w:jc w:val="left"/>
              <w:rPr>
                <w:rFonts w:hAnsi="宋体" w:cs="宋体"/>
                <w:color w:val="000000"/>
                <w:sz w:val="18"/>
                <w:szCs w:val="18"/>
              </w:rPr>
            </w:pPr>
            <w:r>
              <w:rPr>
                <w:rFonts w:hint="eastAsia" w:hAnsi="宋体" w:cs="宋体"/>
                <w:color w:val="000000"/>
                <w:sz w:val="18"/>
                <w:szCs w:val="18"/>
              </w:rPr>
              <w:t>承诺：本表单作为建设单位审核施工单位进度款及最终结算的必报表单，截止***年**月**日，共发生变更签证**份，我司承诺在该日期前不再增加任何正变更签证，如增加，建设单位可不作为结算依据。</w:t>
            </w:r>
          </w:p>
        </w:tc>
      </w:tr>
      <w:tr>
        <w:tblPrEx>
          <w:tblCellMar>
            <w:top w:w="0" w:type="dxa"/>
            <w:left w:w="108" w:type="dxa"/>
            <w:bottom w:w="0" w:type="dxa"/>
            <w:right w:w="108" w:type="dxa"/>
          </w:tblCellMar>
        </w:tblPrEx>
        <w:trPr>
          <w:gridAfter w:val="1"/>
          <w:wAfter w:w="16" w:type="dxa"/>
          <w:trHeight w:val="554" w:hRule="atLeast"/>
        </w:trPr>
        <w:tc>
          <w:tcPr>
            <w:tcW w:w="1265" w:type="dxa"/>
            <w:gridSpan w:val="2"/>
            <w:tcBorders>
              <w:top w:val="single" w:color="auto" w:sz="4" w:space="0"/>
              <w:left w:val="single" w:color="auto" w:sz="4" w:space="0"/>
              <w:bottom w:val="single" w:color="auto" w:sz="4" w:space="0"/>
              <w:right w:val="single" w:color="auto" w:sz="4" w:space="0"/>
            </w:tcBorders>
            <w:shd w:val="clear" w:color="000000" w:fill="FFFFFF"/>
            <w:vAlign w:val="center"/>
          </w:tcPr>
          <w:p>
            <w:pPr>
              <w:ind w:firstLine="105" w:firstLineChars="50"/>
              <w:jc w:val="center"/>
              <w:rPr>
                <w:rFonts w:hAnsi="宋体"/>
                <w:color w:val="000000"/>
              </w:rPr>
            </w:pPr>
          </w:p>
          <w:p>
            <w:pPr>
              <w:ind w:firstLine="105" w:firstLineChars="50"/>
              <w:jc w:val="center"/>
              <w:rPr>
                <w:rFonts w:hAnsi="宋体"/>
                <w:color w:val="000000"/>
              </w:rPr>
            </w:pPr>
          </w:p>
          <w:p>
            <w:pPr>
              <w:jc w:val="center"/>
              <w:rPr>
                <w:rFonts w:hAnsi="宋体"/>
                <w:color w:val="000000"/>
              </w:rPr>
            </w:pPr>
            <w:r>
              <w:rPr>
                <w:rFonts w:hint="eastAsia" w:hAnsi="宋体"/>
                <w:color w:val="000000"/>
              </w:rPr>
              <w:t>核对</w:t>
            </w:r>
          </w:p>
          <w:p>
            <w:pPr>
              <w:jc w:val="center"/>
              <w:rPr>
                <w:rFonts w:hAnsi="宋体"/>
                <w:color w:val="000000"/>
              </w:rPr>
            </w:pPr>
            <w:r>
              <w:rPr>
                <w:rFonts w:hint="eastAsia" w:hAnsi="宋体"/>
                <w:color w:val="000000"/>
              </w:rPr>
              <w:t>情况</w:t>
            </w:r>
          </w:p>
          <w:p>
            <w:pPr>
              <w:rPr>
                <w:rFonts w:hAnsi="宋体"/>
                <w:color w:val="000000"/>
              </w:rPr>
            </w:pPr>
          </w:p>
        </w:tc>
        <w:tc>
          <w:tcPr>
            <w:tcW w:w="6121" w:type="dxa"/>
            <w:gridSpan w:val="5"/>
            <w:tcBorders>
              <w:top w:val="single" w:color="auto" w:sz="4" w:space="0"/>
              <w:left w:val="single" w:color="auto" w:sz="4" w:space="0"/>
              <w:bottom w:val="single" w:color="auto" w:sz="4" w:space="0"/>
              <w:right w:val="single" w:color="auto" w:sz="4" w:space="0"/>
            </w:tcBorders>
            <w:shd w:val="clear" w:color="000000" w:fill="FFFFFF"/>
            <w:vAlign w:val="center"/>
          </w:tcPr>
          <w:p>
            <w:pPr>
              <w:ind w:left="318"/>
              <w:rPr>
                <w:rFonts w:hAnsi="宋体"/>
                <w:color w:val="000000"/>
              </w:rPr>
            </w:pPr>
          </w:p>
          <w:p>
            <w:pPr>
              <w:ind w:left="643"/>
              <w:rPr>
                <w:rFonts w:hAnsi="宋体"/>
                <w:color w:val="000000"/>
              </w:rPr>
            </w:pPr>
          </w:p>
          <w:p>
            <w:pPr>
              <w:ind w:left="743"/>
              <w:rPr>
                <w:rFonts w:hAnsi="宋体"/>
                <w:color w:val="000000"/>
              </w:rPr>
            </w:pPr>
            <w:r>
              <w:rPr>
                <w:rFonts w:hint="eastAsia" w:hAnsi="宋体"/>
                <w:color w:val="000000"/>
              </w:rPr>
              <w:t>（施工单位）核对人：</w:t>
            </w:r>
          </w:p>
          <w:p>
            <w:pPr>
              <w:jc w:val="left"/>
              <w:rPr>
                <w:rFonts w:hAnsi="宋体"/>
                <w:color w:val="000000"/>
              </w:rPr>
            </w:pPr>
          </w:p>
        </w:tc>
        <w:tc>
          <w:tcPr>
            <w:tcW w:w="7076" w:type="dxa"/>
            <w:gridSpan w:val="5"/>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hAnsi="宋体"/>
                <w:color w:val="000000"/>
              </w:rPr>
            </w:pPr>
          </w:p>
          <w:p>
            <w:pPr>
              <w:widowControl/>
              <w:jc w:val="left"/>
              <w:rPr>
                <w:rFonts w:hAnsi="宋体"/>
                <w:color w:val="000000"/>
              </w:rPr>
            </w:pPr>
          </w:p>
          <w:p>
            <w:pPr>
              <w:ind w:left="1098"/>
              <w:rPr>
                <w:rFonts w:hAnsi="宋体"/>
                <w:color w:val="000000"/>
              </w:rPr>
            </w:pPr>
            <w:r>
              <w:rPr>
                <w:rFonts w:hint="eastAsia" w:hAnsi="宋体"/>
                <w:color w:val="000000"/>
              </w:rPr>
              <w:t>（甲方）核对人：</w:t>
            </w:r>
          </w:p>
          <w:p>
            <w:pPr>
              <w:ind w:left="1507" w:firstLine="945" w:firstLineChars="450"/>
              <w:jc w:val="left"/>
              <w:rPr>
                <w:rFonts w:hAnsi="宋体"/>
                <w:color w:val="000000"/>
              </w:rPr>
            </w:pPr>
          </w:p>
        </w:tc>
      </w:tr>
    </w:tbl>
    <w:p>
      <w:pPr>
        <w:rPr>
          <w:rFonts w:hAnsi="宋体"/>
          <w:color w:val="000000" w:themeColor="text1"/>
          <w14:textFill>
            <w14:solidFill>
              <w14:schemeClr w14:val="tx1"/>
            </w14:solidFill>
          </w14:textFill>
        </w:rPr>
        <w:sectPr>
          <w:headerReference r:id="rId6" w:type="default"/>
          <w:pgSz w:w="16838" w:h="11906" w:orient="landscape"/>
          <w:pgMar w:top="1701" w:right="1361" w:bottom="1474" w:left="1418" w:header="851" w:footer="992" w:gutter="0"/>
          <w:cols w:space="425" w:num="1"/>
          <w:docGrid w:type="linesAndChars" w:linePitch="312" w:charSpace="0"/>
        </w:sectPr>
      </w:pPr>
    </w:p>
    <w:p>
      <w:pPr>
        <w:pStyle w:val="2"/>
        <w:tabs>
          <w:tab w:val="left" w:pos="1694"/>
        </w:tabs>
        <w:spacing w:before="0" w:after="0" w:line="400" w:lineRule="exact"/>
        <w:ind w:left="494" w:firstLine="0"/>
        <w:rPr>
          <w:rFonts w:ascii="宋体" w:hAnsi="宋体" w:eastAsia="宋体"/>
          <w:sz w:val="28"/>
          <w:szCs w:val="28"/>
        </w:rPr>
      </w:pPr>
      <w:r>
        <w:rPr>
          <w:rFonts w:hint="eastAsia" w:ascii="宋体" w:hAnsi="宋体" w:eastAsia="宋体"/>
          <w:sz w:val="28"/>
          <w:szCs w:val="28"/>
        </w:rPr>
        <w:t>附件四</w:t>
      </w:r>
      <w:r>
        <w:rPr>
          <w:rFonts w:ascii="宋体" w:hAnsi="宋体" w:eastAsia="宋体"/>
          <w:sz w:val="28"/>
          <w:szCs w:val="28"/>
        </w:rPr>
        <w:t>：</w:t>
      </w:r>
    </w:p>
    <w:p>
      <w:pPr>
        <w:pStyle w:val="2"/>
        <w:tabs>
          <w:tab w:val="left" w:pos="1694"/>
        </w:tabs>
        <w:spacing w:before="0" w:after="0" w:line="400" w:lineRule="exact"/>
        <w:ind w:left="494" w:firstLine="0"/>
        <w:jc w:val="center"/>
        <w:rPr>
          <w:rFonts w:ascii="宋体" w:hAnsi="宋体" w:eastAsia="宋体"/>
          <w:sz w:val="32"/>
          <w:szCs w:val="32"/>
        </w:rPr>
      </w:pPr>
      <w:r>
        <w:rPr>
          <w:rFonts w:hint="eastAsia" w:ascii="宋体" w:hAnsi="宋体" w:eastAsia="宋体"/>
          <w:sz w:val="32"/>
          <w:szCs w:val="32"/>
        </w:rPr>
        <w:t>安徽宇晟投资发展集团有限公司</w:t>
      </w:r>
    </w:p>
    <w:p>
      <w:pPr>
        <w:pStyle w:val="2"/>
        <w:tabs>
          <w:tab w:val="left" w:pos="1694"/>
        </w:tabs>
        <w:spacing w:before="0" w:after="0" w:line="400" w:lineRule="exact"/>
        <w:ind w:left="494" w:firstLine="0"/>
        <w:jc w:val="center"/>
        <w:rPr>
          <w:rFonts w:ascii="宋体" w:hAnsi="宋体" w:eastAsia="宋体"/>
          <w:sz w:val="32"/>
          <w:szCs w:val="32"/>
        </w:rPr>
      </w:pPr>
      <w:r>
        <w:rPr>
          <w:rFonts w:hint="eastAsia" w:ascii="宋体" w:hAnsi="宋体" w:eastAsia="宋体"/>
          <w:sz w:val="32"/>
          <w:szCs w:val="32"/>
        </w:rPr>
        <w:t>工程结算管理办法</w:t>
      </w:r>
    </w:p>
    <w:p>
      <w:pPr>
        <w:spacing w:line="400" w:lineRule="exact"/>
        <w:jc w:val="center"/>
        <w:rPr>
          <w:rFonts w:ascii="宋体" w:hAnsi="宋体"/>
          <w:sz w:val="32"/>
          <w:szCs w:val="32"/>
        </w:rPr>
      </w:pPr>
      <w:r>
        <w:rPr>
          <w:rFonts w:hint="eastAsia" w:ascii="宋体" w:hAnsi="宋体"/>
          <w:b/>
          <w:color w:val="000000"/>
          <w:sz w:val="32"/>
          <w:szCs w:val="32"/>
        </w:rPr>
        <w:t>（2020年</w:t>
      </w:r>
      <w:r>
        <w:rPr>
          <w:rFonts w:ascii="宋体" w:hAnsi="宋体"/>
          <w:b/>
          <w:color w:val="000000"/>
          <w:sz w:val="32"/>
          <w:szCs w:val="32"/>
        </w:rPr>
        <w:t>试行）</w:t>
      </w:r>
    </w:p>
    <w:p>
      <w:pPr>
        <w:pStyle w:val="13"/>
        <w:spacing w:before="5"/>
        <w:rPr>
          <w:rFonts w:ascii="微软雅黑" w:eastAsia="微软雅黑"/>
          <w:b/>
          <w:sz w:val="20"/>
        </w:rPr>
      </w:pPr>
    </w:p>
    <w:p>
      <w:pPr>
        <w:pStyle w:val="3"/>
        <w:numPr>
          <w:ilvl w:val="0"/>
          <w:numId w:val="19"/>
        </w:numPr>
        <w:tabs>
          <w:tab w:val="left" w:pos="1310"/>
          <w:tab w:val="clear" w:pos="576"/>
        </w:tabs>
        <w:autoSpaceDE w:val="0"/>
        <w:autoSpaceDN w:val="0"/>
        <w:spacing w:before="0" w:after="0" w:line="360" w:lineRule="auto"/>
        <w:ind w:hanging="361"/>
        <w:rPr>
          <w:rFonts w:ascii="宋体" w:hAnsi="宋体" w:eastAsia="宋体"/>
        </w:rPr>
      </w:pPr>
      <w:r>
        <w:rPr>
          <w:rFonts w:hint="eastAsia" w:ascii="宋体" w:hAnsi="宋体" w:eastAsia="宋体"/>
        </w:rPr>
        <w:t>目的</w:t>
      </w:r>
    </w:p>
    <w:p>
      <w:pPr>
        <w:pStyle w:val="13"/>
        <w:spacing w:before="1"/>
        <w:ind w:left="420" w:right="414" w:firstLine="479"/>
        <w:rPr>
          <w:sz w:val="21"/>
          <w:szCs w:val="21"/>
        </w:rPr>
      </w:pPr>
      <w:r>
        <w:rPr>
          <w:rFonts w:hint="eastAsia"/>
          <w:sz w:val="21"/>
          <w:szCs w:val="21"/>
        </w:rPr>
        <w:t>为了规范宇晟集团开发项目工程结算管理工作，提高结算工作效率，做好成本管控和核算，特制订本管理办法。</w:t>
      </w:r>
    </w:p>
    <w:p>
      <w:pPr>
        <w:pStyle w:val="3"/>
        <w:numPr>
          <w:ilvl w:val="0"/>
          <w:numId w:val="19"/>
        </w:numPr>
        <w:tabs>
          <w:tab w:val="left" w:pos="1310"/>
          <w:tab w:val="clear" w:pos="576"/>
        </w:tabs>
        <w:autoSpaceDE w:val="0"/>
        <w:autoSpaceDN w:val="0"/>
        <w:spacing w:before="0" w:after="0" w:line="360" w:lineRule="auto"/>
        <w:ind w:hanging="361"/>
        <w:rPr>
          <w:rFonts w:ascii="宋体" w:hAnsi="宋体" w:eastAsia="宋体"/>
        </w:rPr>
      </w:pPr>
      <w:r>
        <w:rPr>
          <w:rFonts w:hint="eastAsia" w:ascii="宋体" w:hAnsi="宋体" w:eastAsia="宋体"/>
        </w:rPr>
        <w:t>适用范围</w:t>
      </w:r>
    </w:p>
    <w:p>
      <w:pPr>
        <w:pStyle w:val="116"/>
        <w:numPr>
          <w:ilvl w:val="1"/>
          <w:numId w:val="19"/>
        </w:numPr>
        <w:tabs>
          <w:tab w:val="left" w:pos="1730"/>
        </w:tabs>
        <w:autoSpaceDE w:val="0"/>
        <w:autoSpaceDN w:val="0"/>
        <w:spacing w:line="360" w:lineRule="auto"/>
        <w:ind w:left="469" w:right="414" w:firstLine="479" w:firstLineChars="0"/>
        <w:jc w:val="left"/>
        <w:rPr>
          <w:szCs w:val="21"/>
        </w:rPr>
      </w:pPr>
      <w:r>
        <w:rPr>
          <w:rFonts w:hint="eastAsia"/>
          <w:szCs w:val="21"/>
        </w:rPr>
        <w:t>本办法适用于宇晟集团及下属公司开发项目的所有工程结算的编</w:t>
      </w:r>
      <w:r>
        <w:rPr>
          <w:rFonts w:hint="eastAsia"/>
          <w:spacing w:val="-1"/>
          <w:szCs w:val="21"/>
        </w:rPr>
        <w:t>制、审核、审批及存档、备案工作，包括但不限于总承包工程合同、分包工程合同、</w:t>
      </w:r>
      <w:r>
        <w:rPr>
          <w:rFonts w:hint="eastAsia"/>
          <w:szCs w:val="21"/>
        </w:rPr>
        <w:t>材料设备供货安装合同、监理服务等合同。</w:t>
      </w:r>
    </w:p>
    <w:p>
      <w:pPr>
        <w:pStyle w:val="116"/>
        <w:numPr>
          <w:ilvl w:val="1"/>
          <w:numId w:val="19"/>
        </w:numPr>
        <w:tabs>
          <w:tab w:val="left" w:pos="1730"/>
        </w:tabs>
        <w:autoSpaceDE w:val="0"/>
        <w:autoSpaceDN w:val="0"/>
        <w:spacing w:line="360" w:lineRule="auto"/>
        <w:ind w:left="469" w:right="414" w:firstLine="479" w:firstLineChars="0"/>
        <w:jc w:val="left"/>
        <w:rPr>
          <w:szCs w:val="21"/>
        </w:rPr>
      </w:pPr>
      <w:r>
        <w:rPr>
          <w:rFonts w:hint="eastAsia"/>
          <w:szCs w:val="21"/>
        </w:rPr>
        <w:t>咨询服务、设计、营销的代理及</w:t>
      </w:r>
      <w:r>
        <w:rPr>
          <w:szCs w:val="21"/>
        </w:rPr>
        <w:t>咨询</w:t>
      </w:r>
      <w:r>
        <w:rPr>
          <w:rFonts w:hint="eastAsia"/>
          <w:szCs w:val="21"/>
        </w:rPr>
        <w:t>和</w:t>
      </w:r>
      <w:r>
        <w:rPr>
          <w:szCs w:val="21"/>
        </w:rPr>
        <w:t>传媒、行政人事等合同结算不适用本</w:t>
      </w:r>
      <w:r>
        <w:rPr>
          <w:rFonts w:hint="eastAsia"/>
          <w:szCs w:val="21"/>
        </w:rPr>
        <w:t>办法</w:t>
      </w:r>
      <w:r>
        <w:rPr>
          <w:szCs w:val="21"/>
        </w:rPr>
        <w:t>。</w:t>
      </w:r>
    </w:p>
    <w:p>
      <w:pPr>
        <w:pStyle w:val="116"/>
        <w:numPr>
          <w:ilvl w:val="1"/>
          <w:numId w:val="19"/>
        </w:numPr>
        <w:tabs>
          <w:tab w:val="left" w:pos="1730"/>
        </w:tabs>
        <w:autoSpaceDE w:val="0"/>
        <w:autoSpaceDN w:val="0"/>
        <w:spacing w:line="360" w:lineRule="auto"/>
        <w:ind w:left="469" w:right="414" w:firstLine="479" w:firstLineChars="0"/>
        <w:jc w:val="left"/>
        <w:rPr>
          <w:color w:val="FF0000"/>
          <w:szCs w:val="21"/>
        </w:rPr>
      </w:pPr>
      <w:r>
        <w:rPr>
          <w:rFonts w:hint="eastAsia"/>
          <w:szCs w:val="21"/>
        </w:rPr>
        <w:t>前期报批建费、有明确收费标准的政府行政性收费、合同约定不需要结算的合同结算不适用本办法。</w:t>
      </w:r>
    </w:p>
    <w:p>
      <w:pPr>
        <w:pStyle w:val="116"/>
        <w:numPr>
          <w:ilvl w:val="1"/>
          <w:numId w:val="19"/>
        </w:numPr>
        <w:tabs>
          <w:tab w:val="left" w:pos="1730"/>
        </w:tabs>
        <w:autoSpaceDE w:val="0"/>
        <w:autoSpaceDN w:val="0"/>
        <w:spacing w:line="360" w:lineRule="auto"/>
        <w:ind w:left="469" w:right="414" w:firstLine="479" w:firstLineChars="0"/>
        <w:jc w:val="left"/>
        <w:rPr>
          <w:szCs w:val="21"/>
        </w:rPr>
      </w:pPr>
      <w:r>
        <w:rPr>
          <w:rFonts w:hint="eastAsia"/>
          <w:szCs w:val="21"/>
        </w:rPr>
        <w:t>宇晟集团及下属公司各项目均须按本办法执行。</w:t>
      </w:r>
    </w:p>
    <w:p>
      <w:pPr>
        <w:pStyle w:val="3"/>
        <w:numPr>
          <w:ilvl w:val="0"/>
          <w:numId w:val="19"/>
        </w:numPr>
        <w:tabs>
          <w:tab w:val="left" w:pos="1310"/>
          <w:tab w:val="clear" w:pos="576"/>
        </w:tabs>
        <w:autoSpaceDE w:val="0"/>
        <w:autoSpaceDN w:val="0"/>
        <w:spacing w:before="0" w:after="0" w:line="360" w:lineRule="auto"/>
        <w:ind w:hanging="361"/>
        <w:rPr>
          <w:rFonts w:ascii="宋体" w:hAnsi="宋体" w:eastAsia="宋体"/>
        </w:rPr>
      </w:pPr>
      <w:r>
        <w:rPr>
          <w:rFonts w:hint="eastAsia" w:ascii="宋体" w:hAnsi="宋体" w:eastAsia="宋体"/>
        </w:rPr>
        <w:t>术语和定义</w:t>
      </w:r>
    </w:p>
    <w:p>
      <w:pPr>
        <w:pStyle w:val="116"/>
        <w:numPr>
          <w:ilvl w:val="1"/>
          <w:numId w:val="19"/>
        </w:numPr>
        <w:tabs>
          <w:tab w:val="left" w:pos="1730"/>
        </w:tabs>
        <w:autoSpaceDE w:val="0"/>
        <w:autoSpaceDN w:val="0"/>
        <w:spacing w:line="360" w:lineRule="auto"/>
        <w:ind w:left="471" w:right="352" w:firstLine="476" w:firstLineChars="0"/>
        <w:jc w:val="left"/>
        <w:rPr>
          <w:rFonts w:ascii="微软雅黑" w:eastAsia="微软雅黑"/>
          <w:szCs w:val="21"/>
        </w:rPr>
      </w:pPr>
      <w:r>
        <w:rPr>
          <w:rFonts w:hint="eastAsia" w:ascii="宋体" w:hAnsi="宋体"/>
          <w:b/>
          <w:szCs w:val="21"/>
        </w:rPr>
        <w:t>工程结算：</w:t>
      </w:r>
      <w:r>
        <w:rPr>
          <w:rFonts w:hint="eastAsia"/>
          <w:szCs w:val="21"/>
        </w:rPr>
        <w:t>在工程合同内容完成并竣工验收合格后，依据合同、竣工图纸、会议纪要、设计变更、现场签证、工程核价单等所有与工程造价相关的资料编制而成的实际工程总造价的工程管理行为。</w:t>
      </w:r>
    </w:p>
    <w:p>
      <w:pPr>
        <w:pStyle w:val="116"/>
        <w:numPr>
          <w:ilvl w:val="1"/>
          <w:numId w:val="19"/>
        </w:numPr>
        <w:tabs>
          <w:tab w:val="left" w:pos="1730"/>
        </w:tabs>
        <w:autoSpaceDE w:val="0"/>
        <w:autoSpaceDN w:val="0"/>
        <w:spacing w:line="360" w:lineRule="auto"/>
        <w:ind w:left="469" w:right="351" w:firstLine="479" w:firstLineChars="0"/>
        <w:rPr>
          <w:rFonts w:ascii="微软雅黑" w:eastAsia="微软雅黑"/>
          <w:szCs w:val="21"/>
        </w:rPr>
      </w:pPr>
      <w:r>
        <w:rPr>
          <w:rFonts w:hint="eastAsia" w:ascii="宋体" w:hAnsi="宋体"/>
          <w:b/>
          <w:szCs w:val="21"/>
        </w:rPr>
        <w:t>工程结算的前提条件：</w:t>
      </w:r>
      <w:r>
        <w:rPr>
          <w:rFonts w:hint="eastAsia"/>
          <w:szCs w:val="21"/>
        </w:rPr>
        <w:t>工程竣工验收合格，正式办理了书面验收手续并完成工程资料移交手续，符合合同约定的结算要求的。</w:t>
      </w:r>
    </w:p>
    <w:p>
      <w:pPr>
        <w:pStyle w:val="3"/>
        <w:numPr>
          <w:ilvl w:val="1"/>
          <w:numId w:val="19"/>
        </w:numPr>
        <w:tabs>
          <w:tab w:val="left" w:pos="1730"/>
          <w:tab w:val="clear" w:pos="576"/>
        </w:tabs>
        <w:autoSpaceDE w:val="0"/>
        <w:autoSpaceDN w:val="0"/>
        <w:spacing w:before="0" w:after="0" w:line="360" w:lineRule="auto"/>
        <w:ind w:left="469" w:right="347" w:firstLine="479"/>
        <w:jc w:val="both"/>
        <w:rPr>
          <w:rFonts w:ascii="宋体" w:hAnsi="宋体" w:eastAsia="宋体" w:cs="宋体"/>
          <w:b w:val="0"/>
          <w:bCs w:val="0"/>
          <w:sz w:val="21"/>
          <w:szCs w:val="21"/>
        </w:rPr>
      </w:pPr>
      <w:r>
        <w:rPr>
          <w:rFonts w:hint="eastAsia" w:ascii="宋体" w:hAnsi="宋体" w:eastAsia="宋体"/>
          <w:spacing w:val="-1"/>
          <w:sz w:val="21"/>
          <w:szCs w:val="21"/>
        </w:rPr>
        <w:t>结算价：</w:t>
      </w:r>
      <w:r>
        <w:rPr>
          <w:rFonts w:hint="eastAsia" w:ascii="宋体" w:hAnsi="宋体" w:eastAsia="宋体" w:cs="宋体"/>
          <w:b w:val="0"/>
          <w:bCs w:val="0"/>
          <w:sz w:val="21"/>
          <w:szCs w:val="21"/>
        </w:rPr>
        <w:t>本办法中结算价即指经宇晟集团审批权限最终审批确定的“承发包双方确认的审定结算造价”。</w:t>
      </w:r>
    </w:p>
    <w:p>
      <w:pPr>
        <w:pStyle w:val="3"/>
        <w:numPr>
          <w:ilvl w:val="1"/>
          <w:numId w:val="19"/>
        </w:numPr>
        <w:tabs>
          <w:tab w:val="left" w:pos="1730"/>
          <w:tab w:val="clear" w:pos="576"/>
        </w:tabs>
        <w:autoSpaceDE w:val="0"/>
        <w:autoSpaceDN w:val="0"/>
        <w:spacing w:before="0" w:after="0" w:line="360" w:lineRule="auto"/>
        <w:ind w:left="469" w:right="347" w:firstLine="479"/>
        <w:jc w:val="both"/>
      </w:pPr>
      <w:r>
        <w:rPr>
          <w:rFonts w:hint="eastAsia" w:ascii="宋体" w:hAnsi="宋体" w:eastAsia="宋体"/>
          <w:spacing w:val="-1"/>
          <w:sz w:val="21"/>
          <w:szCs w:val="21"/>
        </w:rPr>
        <w:t>结算尾款：</w:t>
      </w:r>
      <w:r>
        <w:rPr>
          <w:rFonts w:hint="eastAsia" w:ascii="宋体" w:hAnsi="宋体" w:eastAsia="宋体" w:cs="宋体"/>
          <w:b w:val="0"/>
          <w:bCs w:val="0"/>
          <w:sz w:val="21"/>
          <w:szCs w:val="21"/>
        </w:rPr>
        <w:t>结算价扣除已付工程款、代付代缴款、代缴水电费、合同违约金、奖罚金等一切应扣款项，并扣留合同保修款后的合同应付余额。</w:t>
      </w:r>
    </w:p>
    <w:p>
      <w:pPr>
        <w:pStyle w:val="116"/>
        <w:numPr>
          <w:ilvl w:val="1"/>
          <w:numId w:val="19"/>
        </w:numPr>
        <w:tabs>
          <w:tab w:val="left" w:pos="1730"/>
        </w:tabs>
        <w:autoSpaceDE w:val="0"/>
        <w:autoSpaceDN w:val="0"/>
        <w:spacing w:line="360" w:lineRule="auto"/>
        <w:ind w:left="469" w:right="352" w:firstLine="479" w:firstLineChars="0"/>
        <w:jc w:val="left"/>
        <w:rPr>
          <w:szCs w:val="21"/>
        </w:rPr>
      </w:pPr>
      <w:r>
        <w:rPr>
          <w:rFonts w:hint="eastAsia" w:ascii="宋体" w:hAnsi="宋体"/>
          <w:b/>
          <w:szCs w:val="21"/>
        </w:rPr>
        <w:t>报审方式：</w:t>
      </w:r>
      <w:r>
        <w:rPr>
          <w:rFonts w:hint="eastAsia"/>
          <w:szCs w:val="21"/>
        </w:rPr>
        <w:t>本工程结算管理制度所关联的表单、结算资料等必须以书面形式上报。</w:t>
      </w:r>
    </w:p>
    <w:p>
      <w:pPr>
        <w:pStyle w:val="116"/>
        <w:numPr>
          <w:ilvl w:val="1"/>
          <w:numId w:val="19"/>
        </w:numPr>
        <w:tabs>
          <w:tab w:val="left" w:pos="1730"/>
        </w:tabs>
        <w:autoSpaceDE w:val="0"/>
        <w:autoSpaceDN w:val="0"/>
        <w:ind w:left="471" w:right="352" w:firstLine="476" w:firstLineChars="0"/>
        <w:jc w:val="left"/>
        <w:rPr>
          <w:rFonts w:ascii="宋体" w:hAnsi="宋体"/>
          <w:b/>
          <w:szCs w:val="21"/>
        </w:rPr>
      </w:pPr>
      <w:r>
        <w:rPr>
          <w:rFonts w:hint="eastAsia" w:ascii="宋体" w:hAnsi="宋体"/>
          <w:b/>
          <w:szCs w:val="21"/>
        </w:rPr>
        <w:t>权限划分：按合同额来划分（具体详见下表），项目公司权限以内的合同结算可由项目公司自行结算，集团成本合约中心会不定期对项目公司自行结算合同进行抽查。项目公司权限以外的合同结算需由集团复审审批后方可签订结算协议。</w:t>
      </w:r>
    </w:p>
    <w:p>
      <w:pPr>
        <w:pStyle w:val="116"/>
        <w:tabs>
          <w:tab w:val="left" w:pos="1730"/>
        </w:tabs>
        <w:ind w:left="947" w:right="352" w:firstLine="422"/>
        <w:rPr>
          <w:rFonts w:ascii="宋体" w:hAnsi="宋体"/>
          <w:b/>
          <w:szCs w:val="21"/>
        </w:rPr>
      </w:pPr>
    </w:p>
    <w:tbl>
      <w:tblPr>
        <w:tblStyle w:val="21"/>
        <w:tblW w:w="0" w:type="auto"/>
        <w:tblInd w:w="17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3"/>
        <w:gridCol w:w="3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273" w:type="dxa"/>
            <w:shd w:val="clear" w:color="auto" w:fill="auto"/>
            <w:vAlign w:val="center"/>
          </w:tcPr>
          <w:p>
            <w:pPr>
              <w:pStyle w:val="116"/>
              <w:tabs>
                <w:tab w:val="left" w:pos="1730"/>
              </w:tabs>
              <w:ind w:right="352" w:firstLine="400"/>
              <w:jc w:val="center"/>
              <w:rPr>
                <w:rFonts w:ascii="宋体" w:hAnsi="宋体"/>
                <w:sz w:val="18"/>
                <w:szCs w:val="18"/>
              </w:rPr>
            </w:pPr>
            <w:r>
              <w:rPr>
                <w:rFonts w:hint="eastAsia" w:ascii="宋体" w:hAnsi="宋体"/>
                <w:color w:val="000000"/>
                <w:sz w:val="20"/>
                <w:szCs w:val="21"/>
              </w:rPr>
              <w:t>单位</w:t>
            </w:r>
          </w:p>
        </w:tc>
        <w:tc>
          <w:tcPr>
            <w:tcW w:w="3828" w:type="dxa"/>
            <w:shd w:val="clear" w:color="auto" w:fill="auto"/>
            <w:vAlign w:val="center"/>
          </w:tcPr>
          <w:p>
            <w:pPr>
              <w:pStyle w:val="116"/>
              <w:tabs>
                <w:tab w:val="left" w:pos="1730"/>
              </w:tabs>
              <w:ind w:right="352" w:firstLine="360"/>
              <w:jc w:val="center"/>
              <w:rPr>
                <w:rFonts w:ascii="宋体" w:hAnsi="宋体"/>
                <w:sz w:val="18"/>
                <w:szCs w:val="18"/>
              </w:rPr>
            </w:pPr>
            <w:r>
              <w:rPr>
                <w:rFonts w:hint="eastAsia" w:ascii="宋体" w:hAnsi="宋体"/>
                <w:sz w:val="18"/>
                <w:szCs w:val="18"/>
              </w:rPr>
              <w:t>审批权限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273" w:type="dxa"/>
            <w:shd w:val="clear" w:color="auto" w:fill="auto"/>
            <w:vAlign w:val="center"/>
          </w:tcPr>
          <w:p>
            <w:pPr>
              <w:pStyle w:val="116"/>
              <w:tabs>
                <w:tab w:val="left" w:pos="1730"/>
              </w:tabs>
              <w:ind w:right="352"/>
              <w:jc w:val="center"/>
              <w:rPr>
                <w:rFonts w:ascii="宋体" w:hAnsi="宋体"/>
                <w:szCs w:val="21"/>
              </w:rPr>
            </w:pPr>
            <w:r>
              <w:rPr>
                <w:rFonts w:hint="eastAsia" w:ascii="宋体" w:hAnsi="宋体"/>
                <w:szCs w:val="21"/>
              </w:rPr>
              <w:t>项目公司</w:t>
            </w:r>
          </w:p>
        </w:tc>
        <w:tc>
          <w:tcPr>
            <w:tcW w:w="3828" w:type="dxa"/>
            <w:shd w:val="clear" w:color="auto" w:fill="auto"/>
            <w:vAlign w:val="center"/>
          </w:tcPr>
          <w:p>
            <w:pPr>
              <w:pStyle w:val="116"/>
              <w:tabs>
                <w:tab w:val="left" w:pos="1730"/>
              </w:tabs>
              <w:ind w:right="352" w:firstLine="400"/>
              <w:jc w:val="center"/>
              <w:rPr>
                <w:rFonts w:ascii="宋体" w:hAnsi="宋体"/>
                <w:szCs w:val="21"/>
              </w:rPr>
            </w:pPr>
            <w:r>
              <w:rPr>
                <w:rFonts w:hint="eastAsia" w:ascii="宋体" w:hAnsi="宋体"/>
                <w:color w:val="000000"/>
                <w:sz w:val="20"/>
              </w:rPr>
              <w:t>小于20万元（不含20万元）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273" w:type="dxa"/>
            <w:shd w:val="clear" w:color="auto" w:fill="auto"/>
            <w:vAlign w:val="center"/>
          </w:tcPr>
          <w:p>
            <w:pPr>
              <w:pStyle w:val="116"/>
              <w:tabs>
                <w:tab w:val="left" w:pos="1730"/>
              </w:tabs>
              <w:ind w:right="352"/>
              <w:jc w:val="center"/>
              <w:rPr>
                <w:rFonts w:ascii="宋体" w:hAnsi="宋体"/>
                <w:szCs w:val="21"/>
              </w:rPr>
            </w:pPr>
            <w:r>
              <w:rPr>
                <w:rFonts w:hint="eastAsia" w:ascii="宋体" w:hAnsi="宋体"/>
                <w:szCs w:val="21"/>
              </w:rPr>
              <w:t>集团公司</w:t>
            </w:r>
          </w:p>
        </w:tc>
        <w:tc>
          <w:tcPr>
            <w:tcW w:w="3828" w:type="dxa"/>
            <w:shd w:val="clear" w:color="auto" w:fill="auto"/>
            <w:vAlign w:val="center"/>
          </w:tcPr>
          <w:p>
            <w:pPr>
              <w:pStyle w:val="116"/>
              <w:tabs>
                <w:tab w:val="left" w:pos="1730"/>
              </w:tabs>
              <w:ind w:right="352" w:firstLine="400"/>
              <w:jc w:val="center"/>
              <w:rPr>
                <w:rFonts w:ascii="宋体" w:hAnsi="宋体"/>
                <w:szCs w:val="21"/>
              </w:rPr>
            </w:pPr>
            <w:r>
              <w:rPr>
                <w:rFonts w:hint="eastAsia" w:ascii="宋体" w:hAnsi="宋体"/>
                <w:color w:val="000000"/>
                <w:sz w:val="20"/>
              </w:rPr>
              <w:t>20万元及以上复审</w:t>
            </w:r>
          </w:p>
        </w:tc>
      </w:tr>
    </w:tbl>
    <w:p>
      <w:pPr>
        <w:pStyle w:val="3"/>
        <w:numPr>
          <w:ilvl w:val="0"/>
          <w:numId w:val="19"/>
        </w:numPr>
        <w:tabs>
          <w:tab w:val="left" w:pos="1310"/>
          <w:tab w:val="clear" w:pos="576"/>
        </w:tabs>
        <w:autoSpaceDE w:val="0"/>
        <w:autoSpaceDN w:val="0"/>
        <w:spacing w:before="0" w:after="0" w:line="360" w:lineRule="auto"/>
        <w:ind w:hanging="361"/>
        <w:rPr>
          <w:rFonts w:ascii="宋体" w:hAnsi="宋体" w:eastAsia="宋体"/>
        </w:rPr>
      </w:pPr>
      <w:r>
        <w:rPr>
          <w:rFonts w:hint="eastAsia" w:ascii="宋体" w:hAnsi="宋体" w:eastAsia="宋体"/>
        </w:rPr>
        <w:t>各职能部门工作职责</w:t>
      </w:r>
    </w:p>
    <w:p>
      <w:pPr>
        <w:pStyle w:val="116"/>
        <w:numPr>
          <w:ilvl w:val="1"/>
          <w:numId w:val="19"/>
        </w:numPr>
        <w:tabs>
          <w:tab w:val="left" w:pos="1730"/>
        </w:tabs>
        <w:autoSpaceDE w:val="0"/>
        <w:autoSpaceDN w:val="0"/>
        <w:spacing w:line="360" w:lineRule="auto"/>
        <w:ind w:left="469" w:right="352" w:firstLine="479" w:firstLineChars="0"/>
        <w:jc w:val="left"/>
        <w:rPr>
          <w:rFonts w:ascii="宋体" w:hAnsi="宋体"/>
          <w:b/>
          <w:szCs w:val="21"/>
        </w:rPr>
      </w:pPr>
      <w:r>
        <w:rPr>
          <w:rFonts w:hint="eastAsia" w:ascii="宋体" w:hAnsi="宋体"/>
          <w:b/>
          <w:szCs w:val="21"/>
        </w:rPr>
        <w:t>集团成本合约中心</w:t>
      </w:r>
    </w:p>
    <w:p>
      <w:pPr>
        <w:pStyle w:val="116"/>
        <w:numPr>
          <w:ilvl w:val="2"/>
          <w:numId w:val="19"/>
        </w:numPr>
        <w:tabs>
          <w:tab w:val="left" w:pos="1730"/>
        </w:tabs>
        <w:autoSpaceDE w:val="0"/>
        <w:autoSpaceDN w:val="0"/>
        <w:spacing w:line="360" w:lineRule="auto"/>
        <w:ind w:left="0" w:firstLine="782" w:firstLineChars="0"/>
        <w:jc w:val="left"/>
        <w:rPr>
          <w:spacing w:val="-2"/>
          <w:szCs w:val="21"/>
        </w:rPr>
      </w:pPr>
      <w:r>
        <w:rPr>
          <w:rFonts w:hint="eastAsia"/>
          <w:spacing w:val="-2"/>
          <w:szCs w:val="21"/>
        </w:rPr>
        <w:t>负责解释、修订本工程结算管理办法。</w:t>
      </w:r>
    </w:p>
    <w:p>
      <w:pPr>
        <w:pStyle w:val="116"/>
        <w:numPr>
          <w:ilvl w:val="2"/>
          <w:numId w:val="19"/>
        </w:numPr>
        <w:tabs>
          <w:tab w:val="left" w:pos="1730"/>
        </w:tabs>
        <w:autoSpaceDE w:val="0"/>
        <w:autoSpaceDN w:val="0"/>
        <w:spacing w:line="360" w:lineRule="auto"/>
        <w:ind w:left="0" w:firstLine="782" w:firstLineChars="0"/>
        <w:jc w:val="left"/>
        <w:rPr>
          <w:spacing w:val="-2"/>
          <w:szCs w:val="21"/>
        </w:rPr>
      </w:pPr>
      <w:r>
        <w:rPr>
          <w:rFonts w:hint="eastAsia"/>
          <w:spacing w:val="-2"/>
          <w:szCs w:val="21"/>
        </w:rPr>
        <w:t>指导、监督、检查各项目公司开发项目的工程结算工作。</w:t>
      </w:r>
    </w:p>
    <w:p>
      <w:pPr>
        <w:pStyle w:val="116"/>
        <w:numPr>
          <w:ilvl w:val="2"/>
          <w:numId w:val="19"/>
        </w:numPr>
        <w:tabs>
          <w:tab w:val="left" w:pos="1730"/>
        </w:tabs>
        <w:autoSpaceDE w:val="0"/>
        <w:autoSpaceDN w:val="0"/>
        <w:spacing w:line="360" w:lineRule="auto"/>
        <w:ind w:left="0" w:firstLine="782" w:firstLineChars="0"/>
        <w:jc w:val="left"/>
        <w:rPr>
          <w:spacing w:val="-2"/>
          <w:szCs w:val="21"/>
        </w:rPr>
      </w:pPr>
      <w:r>
        <w:rPr>
          <w:rFonts w:hint="eastAsia"/>
          <w:spacing w:val="-2"/>
          <w:szCs w:val="21"/>
        </w:rPr>
        <w:t>负责项目公司权限外项目工程结算的复审工作。</w:t>
      </w:r>
    </w:p>
    <w:p>
      <w:pPr>
        <w:pStyle w:val="116"/>
        <w:numPr>
          <w:ilvl w:val="2"/>
          <w:numId w:val="19"/>
        </w:numPr>
        <w:tabs>
          <w:tab w:val="left" w:pos="1730"/>
        </w:tabs>
        <w:autoSpaceDE w:val="0"/>
        <w:autoSpaceDN w:val="0"/>
        <w:spacing w:line="360" w:lineRule="auto"/>
        <w:ind w:left="0" w:firstLine="782" w:firstLineChars="0"/>
        <w:jc w:val="left"/>
        <w:rPr>
          <w:spacing w:val="-2"/>
          <w:szCs w:val="21"/>
        </w:rPr>
      </w:pPr>
      <w:r>
        <w:rPr>
          <w:rFonts w:hint="eastAsia"/>
          <w:spacing w:val="-2"/>
          <w:szCs w:val="21"/>
        </w:rPr>
        <w:t>抽查、监督项目公司权限内项目的工程结算工作。</w:t>
      </w:r>
    </w:p>
    <w:p>
      <w:pPr>
        <w:pStyle w:val="116"/>
        <w:numPr>
          <w:ilvl w:val="2"/>
          <w:numId w:val="19"/>
        </w:numPr>
        <w:tabs>
          <w:tab w:val="left" w:pos="1730"/>
        </w:tabs>
        <w:autoSpaceDE w:val="0"/>
        <w:autoSpaceDN w:val="0"/>
        <w:spacing w:line="360" w:lineRule="auto"/>
        <w:ind w:left="0" w:firstLine="782" w:firstLineChars="0"/>
        <w:jc w:val="left"/>
        <w:rPr>
          <w:sz w:val="24"/>
        </w:rPr>
      </w:pPr>
      <w:r>
        <w:rPr>
          <w:rFonts w:hint="eastAsia"/>
          <w:spacing w:val="-2"/>
          <w:szCs w:val="21"/>
        </w:rPr>
        <w:t>组织成本后评估、专题讨论会，建立成本数据库。</w:t>
      </w:r>
    </w:p>
    <w:p>
      <w:pPr>
        <w:pStyle w:val="116"/>
        <w:numPr>
          <w:ilvl w:val="2"/>
          <w:numId w:val="19"/>
        </w:numPr>
        <w:tabs>
          <w:tab w:val="left" w:pos="1730"/>
        </w:tabs>
        <w:autoSpaceDE w:val="0"/>
        <w:autoSpaceDN w:val="0"/>
        <w:spacing w:line="360" w:lineRule="auto"/>
        <w:ind w:left="0" w:firstLine="782" w:firstLineChars="0"/>
        <w:jc w:val="left"/>
        <w:rPr>
          <w:szCs w:val="21"/>
        </w:rPr>
      </w:pPr>
      <w:r>
        <w:rPr>
          <w:rFonts w:hint="eastAsia"/>
          <w:szCs w:val="21"/>
        </w:rPr>
        <w:t>在项目公司无成本人员的情况下，代替履行项目公司的成本管理部结算审核工作职能。</w:t>
      </w:r>
    </w:p>
    <w:p>
      <w:pPr>
        <w:pStyle w:val="116"/>
        <w:widowControl/>
        <w:numPr>
          <w:ilvl w:val="2"/>
          <w:numId w:val="19"/>
        </w:numPr>
        <w:tabs>
          <w:tab w:val="left" w:pos="1730"/>
        </w:tabs>
        <w:spacing w:line="360" w:lineRule="auto"/>
        <w:ind w:left="0" w:firstLine="782" w:firstLineChars="0"/>
        <w:jc w:val="left"/>
        <w:rPr>
          <w:sz w:val="24"/>
        </w:rPr>
      </w:pPr>
      <w:r>
        <w:rPr>
          <w:rFonts w:hint="eastAsia"/>
          <w:szCs w:val="21"/>
        </w:rPr>
        <w:t>负责工程结算完成后的备案资料存档。</w:t>
      </w:r>
    </w:p>
    <w:p>
      <w:pPr>
        <w:pStyle w:val="3"/>
        <w:numPr>
          <w:ilvl w:val="1"/>
          <w:numId w:val="19"/>
        </w:numPr>
        <w:tabs>
          <w:tab w:val="left" w:pos="1730"/>
          <w:tab w:val="clear" w:pos="576"/>
        </w:tabs>
        <w:autoSpaceDE w:val="0"/>
        <w:autoSpaceDN w:val="0"/>
        <w:spacing w:before="1" w:after="0" w:line="360" w:lineRule="auto"/>
        <w:ind w:left="0" w:firstLine="975"/>
        <w:rPr>
          <w:rFonts w:ascii="宋体" w:hAnsi="宋体" w:eastAsia="宋体"/>
          <w:sz w:val="21"/>
          <w:szCs w:val="21"/>
        </w:rPr>
      </w:pPr>
      <w:r>
        <w:rPr>
          <w:rFonts w:hint="eastAsia" w:ascii="宋体" w:hAnsi="宋体" w:eastAsia="宋体"/>
          <w:sz w:val="21"/>
          <w:szCs w:val="21"/>
        </w:rPr>
        <w:t>项目公司成本管理部</w:t>
      </w:r>
    </w:p>
    <w:p>
      <w:pPr>
        <w:pStyle w:val="116"/>
        <w:widowControl/>
        <w:numPr>
          <w:ilvl w:val="2"/>
          <w:numId w:val="19"/>
        </w:numPr>
        <w:tabs>
          <w:tab w:val="left" w:pos="1730"/>
        </w:tabs>
        <w:spacing w:line="360" w:lineRule="auto"/>
        <w:ind w:left="0" w:firstLine="782" w:firstLineChars="0"/>
        <w:jc w:val="left"/>
        <w:rPr>
          <w:szCs w:val="21"/>
        </w:rPr>
      </w:pPr>
      <w:r>
        <w:rPr>
          <w:rFonts w:hint="eastAsia"/>
          <w:szCs w:val="21"/>
        </w:rPr>
        <w:t>负责落实工程结算管理办法，协助项目公司工程管理部指导施工单位正确填写表格。</w:t>
      </w:r>
    </w:p>
    <w:p>
      <w:pPr>
        <w:pStyle w:val="116"/>
        <w:widowControl/>
        <w:numPr>
          <w:ilvl w:val="2"/>
          <w:numId w:val="19"/>
        </w:numPr>
        <w:tabs>
          <w:tab w:val="left" w:pos="1730"/>
        </w:tabs>
        <w:spacing w:line="360" w:lineRule="auto"/>
        <w:ind w:left="0" w:firstLine="782" w:firstLineChars="0"/>
        <w:jc w:val="left"/>
        <w:rPr>
          <w:szCs w:val="21"/>
        </w:rPr>
      </w:pPr>
      <w:r>
        <w:rPr>
          <w:rFonts w:hint="eastAsia"/>
          <w:szCs w:val="21"/>
        </w:rPr>
        <w:t>接收项目公司工程管理部的工程结算交接单及相关附件，并负责审核交接资料无误。</w:t>
      </w:r>
    </w:p>
    <w:p>
      <w:pPr>
        <w:pStyle w:val="116"/>
        <w:widowControl/>
        <w:numPr>
          <w:ilvl w:val="2"/>
          <w:numId w:val="19"/>
        </w:numPr>
        <w:tabs>
          <w:tab w:val="left" w:pos="1730"/>
        </w:tabs>
        <w:spacing w:line="360" w:lineRule="auto"/>
        <w:ind w:left="0" w:firstLine="782" w:firstLineChars="0"/>
        <w:jc w:val="left"/>
        <w:rPr>
          <w:szCs w:val="21"/>
        </w:rPr>
      </w:pPr>
      <w:r>
        <w:rPr>
          <w:rFonts w:hint="eastAsia"/>
          <w:szCs w:val="21"/>
        </w:rPr>
        <w:t>协助工程管理部落实结算计划，确保计划有效落实。</w:t>
      </w:r>
    </w:p>
    <w:p>
      <w:pPr>
        <w:pStyle w:val="116"/>
        <w:widowControl/>
        <w:numPr>
          <w:ilvl w:val="2"/>
          <w:numId w:val="19"/>
        </w:numPr>
        <w:tabs>
          <w:tab w:val="left" w:pos="1730"/>
        </w:tabs>
        <w:spacing w:line="360" w:lineRule="auto"/>
        <w:ind w:left="0" w:firstLine="782" w:firstLineChars="0"/>
        <w:jc w:val="left"/>
        <w:rPr>
          <w:szCs w:val="21"/>
        </w:rPr>
      </w:pPr>
      <w:r>
        <w:rPr>
          <w:rFonts w:hint="eastAsia"/>
          <w:szCs w:val="21"/>
        </w:rPr>
        <w:t>负责工程结算资料的整理、编制、分析审核，组织与施工单位及相关部门的核对工作。</w:t>
      </w:r>
    </w:p>
    <w:p>
      <w:pPr>
        <w:pStyle w:val="116"/>
        <w:widowControl/>
        <w:numPr>
          <w:ilvl w:val="2"/>
          <w:numId w:val="19"/>
        </w:numPr>
        <w:tabs>
          <w:tab w:val="left" w:pos="1730"/>
        </w:tabs>
        <w:spacing w:line="360" w:lineRule="auto"/>
        <w:ind w:left="0" w:firstLine="782" w:firstLineChars="0"/>
        <w:jc w:val="left"/>
        <w:rPr>
          <w:szCs w:val="21"/>
        </w:rPr>
      </w:pPr>
      <w:r>
        <w:rPr>
          <w:rFonts w:hint="eastAsia"/>
          <w:szCs w:val="21"/>
        </w:rPr>
        <w:t>确保工程结算的准确性和结算审核的及时有效性，编制审核报告、工程结算审批表、竣工结算协议，协助工程管理部按权限规定报流转审批工作。根据集团复审意见与施工单位洽商确认，对集团复审意见予以落实。</w:t>
      </w:r>
    </w:p>
    <w:p>
      <w:pPr>
        <w:pStyle w:val="116"/>
        <w:widowControl/>
        <w:numPr>
          <w:ilvl w:val="2"/>
          <w:numId w:val="19"/>
        </w:numPr>
        <w:tabs>
          <w:tab w:val="left" w:pos="1730"/>
        </w:tabs>
        <w:spacing w:line="360" w:lineRule="auto"/>
        <w:ind w:left="0" w:firstLine="782" w:firstLineChars="0"/>
        <w:jc w:val="left"/>
        <w:rPr>
          <w:szCs w:val="21"/>
        </w:rPr>
      </w:pPr>
      <w:r>
        <w:rPr>
          <w:rFonts w:hint="eastAsia"/>
          <w:szCs w:val="21"/>
        </w:rPr>
        <w:t>负责工程结算完成后的成本后评估及资料整理存档、备案资料上报。</w:t>
      </w:r>
    </w:p>
    <w:p>
      <w:pPr>
        <w:pStyle w:val="3"/>
        <w:numPr>
          <w:ilvl w:val="1"/>
          <w:numId w:val="19"/>
        </w:numPr>
        <w:tabs>
          <w:tab w:val="left" w:pos="1730"/>
          <w:tab w:val="clear" w:pos="576"/>
        </w:tabs>
        <w:autoSpaceDE w:val="0"/>
        <w:autoSpaceDN w:val="0"/>
        <w:spacing w:before="1" w:after="0" w:line="360" w:lineRule="auto"/>
        <w:ind w:left="0" w:firstLine="975"/>
        <w:rPr>
          <w:rFonts w:ascii="宋体" w:hAnsi="宋体" w:eastAsia="宋体"/>
          <w:sz w:val="21"/>
          <w:szCs w:val="21"/>
        </w:rPr>
      </w:pPr>
      <w:r>
        <w:rPr>
          <w:rFonts w:hint="eastAsia" w:ascii="宋体" w:hAnsi="宋体" w:eastAsia="宋体"/>
          <w:sz w:val="21"/>
          <w:szCs w:val="21"/>
        </w:rPr>
        <w:t>项目公司工程管理部</w:t>
      </w:r>
    </w:p>
    <w:p>
      <w:pPr>
        <w:pStyle w:val="116"/>
        <w:numPr>
          <w:ilvl w:val="2"/>
          <w:numId w:val="19"/>
        </w:numPr>
        <w:tabs>
          <w:tab w:val="left" w:pos="1730"/>
        </w:tabs>
        <w:autoSpaceDE w:val="0"/>
        <w:autoSpaceDN w:val="0"/>
        <w:spacing w:before="1" w:line="360" w:lineRule="auto"/>
        <w:ind w:left="0" w:firstLine="782" w:firstLineChars="0"/>
        <w:jc w:val="left"/>
        <w:rPr>
          <w:sz w:val="24"/>
        </w:rPr>
      </w:pPr>
      <w:r>
        <w:rPr>
          <w:rFonts w:hint="eastAsia"/>
          <w:szCs w:val="21"/>
        </w:rPr>
        <w:t>负责落实工程结算管理办法，指导施工单位正确填写表格。</w:t>
      </w:r>
    </w:p>
    <w:p>
      <w:pPr>
        <w:pStyle w:val="116"/>
        <w:numPr>
          <w:ilvl w:val="2"/>
          <w:numId w:val="19"/>
        </w:numPr>
        <w:tabs>
          <w:tab w:val="left" w:pos="1730"/>
        </w:tabs>
        <w:autoSpaceDE w:val="0"/>
        <w:autoSpaceDN w:val="0"/>
        <w:spacing w:before="1" w:line="360" w:lineRule="auto"/>
        <w:ind w:left="0" w:firstLine="782" w:firstLineChars="0"/>
        <w:jc w:val="left"/>
        <w:rPr>
          <w:sz w:val="24"/>
        </w:rPr>
      </w:pPr>
      <w:r>
        <w:rPr>
          <w:rFonts w:hint="eastAsia"/>
          <w:szCs w:val="21"/>
        </w:rPr>
        <w:t>负责编制工程结算计划并报批。</w:t>
      </w:r>
    </w:p>
    <w:p>
      <w:pPr>
        <w:pStyle w:val="116"/>
        <w:numPr>
          <w:ilvl w:val="2"/>
          <w:numId w:val="19"/>
        </w:numPr>
        <w:tabs>
          <w:tab w:val="left" w:pos="1730"/>
        </w:tabs>
        <w:autoSpaceDE w:val="0"/>
        <w:autoSpaceDN w:val="0"/>
        <w:spacing w:before="1" w:line="360" w:lineRule="auto"/>
        <w:ind w:left="0" w:firstLine="782" w:firstLineChars="0"/>
        <w:jc w:val="left"/>
        <w:rPr>
          <w:sz w:val="24"/>
        </w:rPr>
      </w:pPr>
      <w:r>
        <w:rPr>
          <w:rFonts w:hint="eastAsia"/>
          <w:szCs w:val="21"/>
        </w:rPr>
        <w:t>根据工程结算计划，</w:t>
      </w:r>
      <w:r>
        <w:rPr>
          <w:rFonts w:hint="eastAsia" w:ascii="宋体" w:hAnsi="宋体"/>
          <w:szCs w:val="21"/>
        </w:rPr>
        <w:t>负责办理并向施工单位发放</w:t>
      </w:r>
      <w:r>
        <w:rPr>
          <w:rFonts w:hint="eastAsia" w:ascii="宋体" w:hAnsi="宋体"/>
          <w:b/>
          <w:szCs w:val="21"/>
        </w:rPr>
        <w:t>《工程结算通知书》</w:t>
      </w:r>
      <w:r>
        <w:rPr>
          <w:rFonts w:hint="eastAsia" w:ascii="宋体" w:hAnsi="宋体"/>
          <w:spacing w:val="-2"/>
          <w:szCs w:val="21"/>
        </w:rPr>
        <w:t>及附件，</w:t>
      </w:r>
      <w:r>
        <w:rPr>
          <w:rFonts w:hint="eastAsia"/>
          <w:szCs w:val="21"/>
        </w:rPr>
        <w:t>确保结算工作及时启动。</w:t>
      </w:r>
    </w:p>
    <w:p>
      <w:pPr>
        <w:pStyle w:val="116"/>
        <w:numPr>
          <w:ilvl w:val="2"/>
          <w:numId w:val="19"/>
        </w:numPr>
        <w:tabs>
          <w:tab w:val="left" w:pos="1730"/>
        </w:tabs>
        <w:autoSpaceDE w:val="0"/>
        <w:autoSpaceDN w:val="0"/>
        <w:spacing w:line="360" w:lineRule="auto"/>
        <w:ind w:left="0" w:firstLine="782" w:firstLineChars="0"/>
        <w:jc w:val="left"/>
        <w:rPr>
          <w:rFonts w:ascii="宋体" w:hAnsi="宋体"/>
          <w:szCs w:val="21"/>
        </w:rPr>
      </w:pPr>
      <w:r>
        <w:rPr>
          <w:rFonts w:hint="eastAsia" w:ascii="宋体" w:hAnsi="宋体"/>
          <w:szCs w:val="21"/>
        </w:rPr>
        <w:t>负责接收施工单位结算资料、工程结算承诺回执书并审核结算资料的完整性、有效性。</w:t>
      </w:r>
    </w:p>
    <w:p>
      <w:pPr>
        <w:pStyle w:val="116"/>
        <w:numPr>
          <w:ilvl w:val="2"/>
          <w:numId w:val="19"/>
        </w:numPr>
        <w:tabs>
          <w:tab w:val="left" w:pos="1730"/>
        </w:tabs>
        <w:autoSpaceDE w:val="0"/>
        <w:autoSpaceDN w:val="0"/>
        <w:spacing w:line="360" w:lineRule="auto"/>
        <w:ind w:left="0" w:firstLine="782" w:firstLineChars="0"/>
        <w:jc w:val="left"/>
        <w:rPr>
          <w:rFonts w:ascii="宋体" w:hAnsi="宋体"/>
          <w:szCs w:val="21"/>
        </w:rPr>
      </w:pPr>
      <w:r>
        <w:rPr>
          <w:rFonts w:hint="eastAsia" w:ascii="宋体" w:hAnsi="宋体"/>
          <w:szCs w:val="21"/>
        </w:rPr>
        <w:t>负责确认图纸，包括施工图、竣工图等相关资料。</w:t>
      </w:r>
    </w:p>
    <w:p>
      <w:pPr>
        <w:pStyle w:val="116"/>
        <w:numPr>
          <w:ilvl w:val="2"/>
          <w:numId w:val="19"/>
        </w:numPr>
        <w:tabs>
          <w:tab w:val="left" w:pos="1730"/>
        </w:tabs>
        <w:autoSpaceDE w:val="0"/>
        <w:autoSpaceDN w:val="0"/>
        <w:spacing w:line="360" w:lineRule="auto"/>
        <w:ind w:left="0" w:firstLine="782" w:firstLineChars="0"/>
        <w:jc w:val="left"/>
        <w:rPr>
          <w:rFonts w:ascii="宋体" w:hAnsi="宋体"/>
          <w:szCs w:val="21"/>
        </w:rPr>
      </w:pPr>
      <w:r>
        <w:rPr>
          <w:rFonts w:hint="eastAsia" w:ascii="宋体" w:hAnsi="宋体"/>
          <w:szCs w:val="21"/>
        </w:rPr>
        <w:t>对以下工程结算相关事项负责：</w:t>
      </w:r>
    </w:p>
    <w:p>
      <w:pPr>
        <w:pStyle w:val="116"/>
        <w:numPr>
          <w:ilvl w:val="0"/>
          <w:numId w:val="20"/>
        </w:numPr>
        <w:tabs>
          <w:tab w:val="left" w:pos="1730"/>
        </w:tabs>
        <w:autoSpaceDE w:val="0"/>
        <w:autoSpaceDN w:val="0"/>
        <w:spacing w:line="360" w:lineRule="auto"/>
        <w:ind w:hanging="782" w:firstLineChars="0"/>
        <w:jc w:val="left"/>
        <w:rPr>
          <w:rFonts w:ascii="宋体" w:hAnsi="宋体"/>
          <w:szCs w:val="21"/>
        </w:rPr>
      </w:pPr>
      <w:r>
        <w:rPr>
          <w:rFonts w:hint="eastAsia" w:ascii="宋体" w:hAnsi="宋体"/>
          <w:szCs w:val="21"/>
        </w:rPr>
        <w:t>负责审核竣工图纸是否与实际相符合。</w:t>
      </w:r>
    </w:p>
    <w:p>
      <w:pPr>
        <w:pStyle w:val="116"/>
        <w:numPr>
          <w:ilvl w:val="0"/>
          <w:numId w:val="20"/>
        </w:numPr>
        <w:tabs>
          <w:tab w:val="left" w:pos="1730"/>
        </w:tabs>
        <w:autoSpaceDE w:val="0"/>
        <w:autoSpaceDN w:val="0"/>
        <w:spacing w:line="360" w:lineRule="auto"/>
        <w:ind w:hanging="782" w:firstLineChars="0"/>
        <w:jc w:val="left"/>
        <w:rPr>
          <w:rFonts w:ascii="宋体" w:hAnsi="宋体"/>
          <w:szCs w:val="21"/>
        </w:rPr>
      </w:pPr>
      <w:r>
        <w:rPr>
          <w:rFonts w:hint="eastAsia" w:ascii="宋体" w:hAnsi="宋体"/>
          <w:szCs w:val="21"/>
        </w:rPr>
        <w:t>负责审核施工方案、进度、质量、安全是否与合同相符合等相关工作。</w:t>
      </w:r>
    </w:p>
    <w:p>
      <w:pPr>
        <w:pStyle w:val="116"/>
        <w:numPr>
          <w:ilvl w:val="0"/>
          <w:numId w:val="20"/>
        </w:numPr>
        <w:tabs>
          <w:tab w:val="left" w:pos="1730"/>
        </w:tabs>
        <w:autoSpaceDE w:val="0"/>
        <w:autoSpaceDN w:val="0"/>
        <w:spacing w:line="360" w:lineRule="auto"/>
        <w:ind w:hanging="782" w:firstLineChars="0"/>
        <w:jc w:val="left"/>
        <w:rPr>
          <w:rFonts w:ascii="宋体" w:hAnsi="宋体"/>
          <w:szCs w:val="21"/>
        </w:rPr>
      </w:pPr>
      <w:r>
        <w:rPr>
          <w:rFonts w:hint="eastAsia" w:ascii="宋体" w:hAnsi="宋体"/>
          <w:szCs w:val="21"/>
        </w:rPr>
        <w:t>负责确认工程现场签证、设计变更内容的完整性、真实性和准确性。</w:t>
      </w:r>
    </w:p>
    <w:p>
      <w:pPr>
        <w:pStyle w:val="116"/>
        <w:numPr>
          <w:ilvl w:val="0"/>
          <w:numId w:val="20"/>
        </w:numPr>
        <w:tabs>
          <w:tab w:val="left" w:pos="1730"/>
        </w:tabs>
        <w:autoSpaceDE w:val="0"/>
        <w:autoSpaceDN w:val="0"/>
        <w:spacing w:line="360" w:lineRule="auto"/>
        <w:ind w:left="471" w:right="357" w:firstLine="476" w:firstLineChars="0"/>
        <w:jc w:val="left"/>
        <w:rPr>
          <w:sz w:val="24"/>
        </w:rPr>
      </w:pPr>
      <w:r>
        <w:rPr>
          <w:rFonts w:hint="eastAsia" w:ascii="宋体" w:hAnsi="宋体"/>
          <w:szCs w:val="21"/>
        </w:rPr>
        <w:t>负责施工单位实际完成工程内容、范围（</w:t>
      </w:r>
      <w:r>
        <w:rPr>
          <w:rFonts w:hint="eastAsia" w:ascii="宋体" w:hAnsi="宋体"/>
          <w:spacing w:val="-2"/>
          <w:szCs w:val="21"/>
        </w:rPr>
        <w:t>包括总、分包之间工程内容的</w:t>
      </w:r>
      <w:r>
        <w:rPr>
          <w:rFonts w:hint="eastAsia" w:ascii="宋体" w:hAnsi="宋体"/>
          <w:szCs w:val="21"/>
        </w:rPr>
        <w:t>变更调整、有无甩项或存在质量瑕疵的分部分项工程等）的审核。</w:t>
      </w:r>
    </w:p>
    <w:p>
      <w:pPr>
        <w:pStyle w:val="116"/>
        <w:numPr>
          <w:ilvl w:val="0"/>
          <w:numId w:val="20"/>
        </w:numPr>
        <w:tabs>
          <w:tab w:val="left" w:pos="1730"/>
        </w:tabs>
        <w:autoSpaceDE w:val="0"/>
        <w:autoSpaceDN w:val="0"/>
        <w:spacing w:line="360" w:lineRule="auto"/>
        <w:ind w:left="469" w:right="355" w:firstLine="479" w:firstLineChars="0"/>
        <w:jc w:val="left"/>
        <w:rPr>
          <w:rFonts w:ascii="宋体" w:hAnsi="宋体"/>
          <w:szCs w:val="21"/>
        </w:rPr>
      </w:pPr>
      <w:r>
        <w:rPr>
          <w:rFonts w:hint="eastAsia" w:ascii="宋体" w:hAnsi="宋体"/>
          <w:szCs w:val="21"/>
        </w:rPr>
        <w:t>负责施工单位质量、工期以及与施工现场管理有关的违约（包括违约责任认定、违约金额、因违约而造成的额外损失等）内容的认定。</w:t>
      </w:r>
    </w:p>
    <w:p>
      <w:pPr>
        <w:pStyle w:val="116"/>
        <w:numPr>
          <w:ilvl w:val="0"/>
          <w:numId w:val="20"/>
        </w:numPr>
        <w:tabs>
          <w:tab w:val="left" w:pos="1730"/>
        </w:tabs>
        <w:autoSpaceDE w:val="0"/>
        <w:autoSpaceDN w:val="0"/>
        <w:spacing w:line="360" w:lineRule="auto"/>
        <w:ind w:left="469" w:right="355" w:firstLine="479" w:firstLineChars="0"/>
        <w:jc w:val="left"/>
        <w:rPr>
          <w:rFonts w:ascii="宋体" w:hAnsi="宋体"/>
          <w:szCs w:val="21"/>
        </w:rPr>
      </w:pPr>
      <w:r>
        <w:rPr>
          <w:rFonts w:hint="eastAsia" w:ascii="宋体" w:hAnsi="宋体"/>
          <w:szCs w:val="21"/>
        </w:rPr>
        <w:t>负责确认图纸，包括施工图、竣工图等相关资料。</w:t>
      </w:r>
    </w:p>
    <w:p>
      <w:pPr>
        <w:pStyle w:val="116"/>
        <w:numPr>
          <w:ilvl w:val="0"/>
          <w:numId w:val="20"/>
        </w:numPr>
        <w:tabs>
          <w:tab w:val="left" w:pos="1730"/>
        </w:tabs>
        <w:autoSpaceDE w:val="0"/>
        <w:autoSpaceDN w:val="0"/>
        <w:spacing w:line="360" w:lineRule="auto"/>
        <w:ind w:left="469" w:right="355" w:firstLine="479" w:firstLineChars="0"/>
        <w:jc w:val="left"/>
        <w:rPr>
          <w:rFonts w:ascii="宋体" w:hAnsi="宋体"/>
          <w:szCs w:val="21"/>
        </w:rPr>
      </w:pPr>
      <w:r>
        <w:rPr>
          <w:rFonts w:hint="eastAsia" w:ascii="宋体" w:hAnsi="宋体"/>
          <w:szCs w:val="21"/>
        </w:rPr>
        <w:t>负责对结算中出现的关于工程施工的疑问予以解释，并落实公司决议的相关意见。</w:t>
      </w:r>
    </w:p>
    <w:p>
      <w:pPr>
        <w:pStyle w:val="116"/>
        <w:numPr>
          <w:ilvl w:val="2"/>
          <w:numId w:val="19"/>
        </w:numPr>
        <w:tabs>
          <w:tab w:val="left" w:pos="1730"/>
        </w:tabs>
        <w:autoSpaceDE w:val="0"/>
        <w:autoSpaceDN w:val="0"/>
        <w:spacing w:line="360" w:lineRule="auto"/>
        <w:ind w:left="0" w:firstLine="782" w:firstLineChars="0"/>
        <w:jc w:val="left"/>
        <w:rPr>
          <w:rFonts w:ascii="宋体" w:hAnsi="宋体"/>
          <w:szCs w:val="21"/>
        </w:rPr>
      </w:pPr>
      <w:r>
        <w:rPr>
          <w:rFonts w:hint="eastAsia" w:ascii="宋体" w:hAnsi="宋体"/>
          <w:szCs w:val="21"/>
        </w:rPr>
        <w:t>负责办理《工程结算交接单》，并确保交接单所有附件完整、真实。</w:t>
      </w:r>
    </w:p>
    <w:p>
      <w:pPr>
        <w:pStyle w:val="116"/>
        <w:numPr>
          <w:ilvl w:val="2"/>
          <w:numId w:val="19"/>
        </w:numPr>
        <w:tabs>
          <w:tab w:val="left" w:pos="1730"/>
        </w:tabs>
        <w:autoSpaceDE w:val="0"/>
        <w:autoSpaceDN w:val="0"/>
        <w:spacing w:before="1" w:line="360" w:lineRule="auto"/>
        <w:ind w:left="0" w:firstLine="782" w:firstLineChars="0"/>
        <w:jc w:val="left"/>
        <w:rPr>
          <w:sz w:val="24"/>
        </w:rPr>
      </w:pPr>
      <w:r>
        <w:rPr>
          <w:rFonts w:hint="eastAsia"/>
          <w:szCs w:val="21"/>
        </w:rPr>
        <w:t>发起工程结算审批，跟踪审批流程，确保工程结算审批工作有效进行。</w:t>
      </w:r>
    </w:p>
    <w:p>
      <w:pPr>
        <w:pStyle w:val="116"/>
        <w:numPr>
          <w:ilvl w:val="2"/>
          <w:numId w:val="19"/>
        </w:numPr>
        <w:tabs>
          <w:tab w:val="left" w:pos="1730"/>
        </w:tabs>
        <w:autoSpaceDE w:val="0"/>
        <w:autoSpaceDN w:val="0"/>
        <w:spacing w:before="1" w:line="360" w:lineRule="auto"/>
        <w:ind w:left="0" w:firstLine="782" w:firstLineChars="0"/>
        <w:jc w:val="left"/>
        <w:rPr>
          <w:sz w:val="24"/>
        </w:rPr>
      </w:pPr>
      <w:r>
        <w:rPr>
          <w:rFonts w:hint="eastAsia"/>
          <w:szCs w:val="21"/>
        </w:rPr>
        <w:t>对完成工程结算审批的项目，办理竣工结算协议。</w:t>
      </w:r>
    </w:p>
    <w:p>
      <w:pPr>
        <w:pStyle w:val="3"/>
        <w:numPr>
          <w:ilvl w:val="1"/>
          <w:numId w:val="19"/>
        </w:numPr>
        <w:tabs>
          <w:tab w:val="left" w:pos="1730"/>
          <w:tab w:val="clear" w:pos="576"/>
        </w:tabs>
        <w:autoSpaceDE w:val="0"/>
        <w:autoSpaceDN w:val="0"/>
        <w:spacing w:before="1" w:after="0" w:line="360" w:lineRule="auto"/>
        <w:ind w:left="0" w:firstLine="975"/>
        <w:rPr>
          <w:rFonts w:ascii="宋体" w:hAnsi="宋体" w:eastAsia="宋体"/>
          <w:sz w:val="21"/>
          <w:szCs w:val="21"/>
        </w:rPr>
      </w:pPr>
      <w:r>
        <w:rPr>
          <w:rFonts w:hint="eastAsia" w:ascii="宋体" w:hAnsi="宋体" w:eastAsia="宋体"/>
          <w:sz w:val="21"/>
          <w:szCs w:val="21"/>
        </w:rPr>
        <w:t>项目公司财务部</w:t>
      </w:r>
    </w:p>
    <w:p>
      <w:pPr>
        <w:pStyle w:val="116"/>
        <w:numPr>
          <w:ilvl w:val="2"/>
          <w:numId w:val="19"/>
        </w:numPr>
        <w:tabs>
          <w:tab w:val="left" w:pos="1730"/>
        </w:tabs>
        <w:autoSpaceDE w:val="0"/>
        <w:autoSpaceDN w:val="0"/>
        <w:spacing w:before="1" w:line="360" w:lineRule="auto"/>
        <w:ind w:left="0" w:firstLine="782" w:firstLineChars="0"/>
        <w:jc w:val="left"/>
        <w:rPr>
          <w:szCs w:val="21"/>
        </w:rPr>
      </w:pPr>
      <w:r>
        <w:rPr>
          <w:rFonts w:hint="eastAsia"/>
          <w:szCs w:val="21"/>
        </w:rPr>
        <w:t>参与审核工程结算审批表。</w:t>
      </w:r>
    </w:p>
    <w:p>
      <w:pPr>
        <w:pStyle w:val="116"/>
        <w:widowControl/>
        <w:numPr>
          <w:ilvl w:val="2"/>
          <w:numId w:val="19"/>
        </w:numPr>
        <w:tabs>
          <w:tab w:val="left" w:pos="1730"/>
        </w:tabs>
        <w:spacing w:before="1" w:line="360" w:lineRule="auto"/>
        <w:ind w:left="0" w:firstLine="782" w:firstLineChars="0"/>
        <w:jc w:val="left"/>
        <w:rPr>
          <w:szCs w:val="21"/>
        </w:rPr>
        <w:sectPr>
          <w:footerReference r:id="rId7" w:type="default"/>
          <w:pgSz w:w="11910" w:h="16840"/>
          <w:pgMar w:top="1940" w:right="1260" w:bottom="280" w:left="1120" w:header="857" w:footer="0" w:gutter="0"/>
          <w:cols w:space="720" w:num="1"/>
        </w:sectPr>
      </w:pPr>
      <w:r>
        <w:rPr>
          <w:rFonts w:hint="eastAsia"/>
          <w:spacing w:val="-1"/>
          <w:szCs w:val="21"/>
        </w:rPr>
        <w:t>负责核实财务对账单中的相关内容(包括但不限于已开税票金额、已开税票税率、累计已付款等)。</w:t>
      </w:r>
    </w:p>
    <w:p>
      <w:pPr>
        <w:pStyle w:val="3"/>
        <w:keepNext/>
        <w:keepLines/>
        <w:tabs>
          <w:tab w:val="left" w:pos="1310"/>
        </w:tabs>
        <w:spacing w:before="20" w:after="20" w:line="120" w:lineRule="auto"/>
        <w:ind w:left="0" w:firstLine="0"/>
        <w:rPr>
          <w:rFonts w:ascii="宋体" w:hAnsi="宋体" w:eastAsia="宋体"/>
          <w:sz w:val="21"/>
          <w:szCs w:val="21"/>
        </w:rPr>
      </w:pPr>
      <w:r>
        <w:rPr>
          <w:rFonts w:hint="eastAsia" w:ascii="宋体" w:hAnsi="宋体" w:eastAsia="宋体"/>
          <w:sz w:val="21"/>
          <w:szCs w:val="21"/>
        </w:rPr>
        <w:t>5、工程结算流程图</w:t>
      </w:r>
    </w:p>
    <w:p>
      <w:pPr>
        <w:pStyle w:val="3"/>
        <w:keepNext/>
        <w:keepLines/>
        <w:tabs>
          <w:tab w:val="left" w:pos="1310"/>
        </w:tabs>
        <w:spacing w:before="20" w:after="20" w:line="120" w:lineRule="auto"/>
        <w:ind w:left="0" w:firstLine="0"/>
        <w:rPr>
          <w:rFonts w:ascii="宋体" w:hAnsi="宋体" w:eastAsia="宋体"/>
          <w:sz w:val="21"/>
          <w:szCs w:val="21"/>
        </w:rPr>
      </w:pPr>
      <w:r>
        <w:rPr>
          <w:rFonts w:hint="eastAsia" w:ascii="宋体" w:hAnsi="宋体" w:eastAsia="宋体"/>
          <w:sz w:val="21"/>
          <w:szCs w:val="21"/>
        </w:rPr>
        <w:t>5.1工程结算流程图（项目公司设置成本管理部）</w:t>
      </w:r>
    </w:p>
    <w:p>
      <w:pPr>
        <w:rPr>
          <w:szCs w:val="21"/>
        </w:rPr>
      </w:pPr>
      <w:r>
        <w:rPr>
          <w:rFonts w:hint="eastAsia"/>
          <w:szCs w:val="21"/>
        </w:rPr>
        <w:t>主办部门                      工作流程                       输出成果</w:t>
      </w:r>
    </w:p>
    <w:p>
      <w:pPr>
        <w:tabs>
          <w:tab w:val="left" w:pos="5160"/>
        </w:tabs>
        <w:rPr>
          <w:szCs w:val="21"/>
        </w:rPr>
      </w:pPr>
      <w:r>
        <w:rPr>
          <w:b/>
          <w:szCs w:val="21"/>
        </w:rPr>
        <mc:AlternateContent>
          <mc:Choice Requires="wps">
            <w:drawing>
              <wp:anchor distT="0" distB="0" distL="114300" distR="114300" simplePos="0" relativeHeight="251842560" behindDoc="0" locked="0" layoutInCell="1" allowOverlap="1">
                <wp:simplePos x="0" y="0"/>
                <wp:positionH relativeFrom="column">
                  <wp:posOffset>3810635</wp:posOffset>
                </wp:positionH>
                <wp:positionV relativeFrom="paragraph">
                  <wp:posOffset>26035</wp:posOffset>
                </wp:positionV>
                <wp:extent cx="1247775" cy="314325"/>
                <wp:effectExtent l="0" t="0" r="28575" b="28575"/>
                <wp:wrapNone/>
                <wp:docPr id="265" name="矩形 265"/>
                <wp:cNvGraphicFramePr/>
                <a:graphic xmlns:a="http://schemas.openxmlformats.org/drawingml/2006/main">
                  <a:graphicData uri="http://schemas.microsoft.com/office/word/2010/wordprocessingShape">
                    <wps:wsp>
                      <wps:cNvSpPr/>
                      <wps:spPr>
                        <a:xfrm>
                          <a:off x="0" y="0"/>
                          <a:ext cx="1247775" cy="31432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工程结算计划表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0.05pt;margin-top:2.05pt;height:24.75pt;width:98.25pt;z-index:251842560;v-text-anchor:middle;mso-width-relative:page;mso-height-relative:page;" fillcolor="#FFFFFF" filled="t" stroked="t" coordsize="21600,21600" o:gfxdata="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bfTv+1wAAAAgBAAAPAAAAAAAAAAEA&#10;IAAAACIAAABkcnMvZG93bnJldi54bWxQSwECFAAUAAAACACHTuJAaQdlfoICAAAeBQAADgAAAAAA&#10;AAABACAAAAAmAQAAZHJzL2Uyb0RvYy54bWxQSwUGAAAAAAYABgBZAQAAGgYAAAAA&#10;">
                <v:fill on="t" focussize="0,0"/>
                <v:stroke weight="2pt" color="#000000" joinstyle="round"/>
                <v:imagedata o:title=""/>
                <o:lock v:ext="edit" aspectratio="f"/>
                <v:textbox>
                  <w:txbxContent>
                    <w:p>
                      <w:pPr>
                        <w:jc w:val="center"/>
                        <w:rPr>
                          <w:szCs w:val="21"/>
                        </w:rPr>
                      </w:pPr>
                      <w:r>
                        <w:rPr>
                          <w:rFonts w:hint="eastAsia"/>
                          <w:szCs w:val="21"/>
                        </w:rPr>
                        <w:t>工程结算计划表</w:t>
                      </w:r>
                    </w:p>
                  </w:txbxContent>
                </v:textbox>
              </v:rect>
            </w:pict>
          </mc:Fallback>
        </mc:AlternateContent>
      </w:r>
      <w:r>
        <w:rPr>
          <w:b/>
          <w:szCs w:val="21"/>
        </w:rPr>
        <mc:AlternateContent>
          <mc:Choice Requires="wps">
            <w:drawing>
              <wp:anchor distT="0" distB="0" distL="114300" distR="114300" simplePos="0" relativeHeight="251841536" behindDoc="0" locked="0" layoutInCell="1" allowOverlap="1">
                <wp:simplePos x="0" y="0"/>
                <wp:positionH relativeFrom="column">
                  <wp:posOffset>-403225</wp:posOffset>
                </wp:positionH>
                <wp:positionV relativeFrom="paragraph">
                  <wp:posOffset>68580</wp:posOffset>
                </wp:positionV>
                <wp:extent cx="1188085" cy="277495"/>
                <wp:effectExtent l="0" t="0" r="12065" b="27305"/>
                <wp:wrapNone/>
                <wp:docPr id="264" name="矩形 264"/>
                <wp:cNvGraphicFramePr/>
                <a:graphic xmlns:a="http://schemas.openxmlformats.org/drawingml/2006/main">
                  <a:graphicData uri="http://schemas.microsoft.com/office/word/2010/wordprocessingShape">
                    <wps:wsp>
                      <wps:cNvSpPr/>
                      <wps:spPr>
                        <a:xfrm>
                          <a:off x="0" y="0"/>
                          <a:ext cx="1188085" cy="27749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项目工程管理部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5pt;margin-top:5.4pt;height:21.85pt;width:93.55pt;z-index:251841536;v-text-anchor:middle;mso-width-relative:page;mso-height-relative:page;" fillcolor="#FFFFFF" filled="t" stroked="t" coordsize="21600,21600" o:gfxdata="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Emb9GDXAAAACQEAAA8AAAAAAAAAAQAg&#10;AAAAIgAAAGRycy9kb3ducmV2LnhtbFBLAQIUABQAAAAIAIdO4kC0jf5wgQIAAB4FAAAOAAAAAAAA&#10;AAEAIAAAACYBAABkcnMvZTJvRG9jLnhtbFBLBQYAAAAABgAGAFkBAAAZBgAAAAA=&#10;">
                <v:fill on="t" focussize="0,0"/>
                <v:stroke weight="2pt" color="#000000" joinstyle="round"/>
                <v:imagedata o:title=""/>
                <o:lock v:ext="edit" aspectratio="f"/>
                <v:textbox>
                  <w:txbxContent>
                    <w:p>
                      <w:pPr>
                        <w:jc w:val="center"/>
                        <w:rPr>
                          <w:szCs w:val="21"/>
                        </w:rPr>
                      </w:pPr>
                      <w:r>
                        <w:rPr>
                          <w:rFonts w:hint="eastAsia"/>
                          <w:szCs w:val="21"/>
                        </w:rPr>
                        <w:t>项目工程管理部</w:t>
                      </w:r>
                    </w:p>
                  </w:txbxContent>
                </v:textbox>
              </v:rect>
            </w:pict>
          </mc:Fallback>
        </mc:AlternateContent>
      </w:r>
      <w:r>
        <w:rPr>
          <w:b/>
          <w:szCs w:val="21"/>
        </w:rPr>
        <mc:AlternateContent>
          <mc:Choice Requires="wps">
            <w:drawing>
              <wp:anchor distT="0" distB="0" distL="114300" distR="114300" simplePos="0" relativeHeight="251834368" behindDoc="0" locked="0" layoutInCell="1" allowOverlap="1">
                <wp:simplePos x="0" y="0"/>
                <wp:positionH relativeFrom="column">
                  <wp:posOffset>1724025</wp:posOffset>
                </wp:positionH>
                <wp:positionV relativeFrom="paragraph">
                  <wp:posOffset>43815</wp:posOffset>
                </wp:positionV>
                <wp:extent cx="1076325" cy="277495"/>
                <wp:effectExtent l="0" t="0" r="28575" b="27305"/>
                <wp:wrapNone/>
                <wp:docPr id="263" name="矩形 263"/>
                <wp:cNvGraphicFramePr/>
                <a:graphic xmlns:a="http://schemas.openxmlformats.org/drawingml/2006/main">
                  <a:graphicData uri="http://schemas.microsoft.com/office/word/2010/wordprocessingShape">
                    <wps:wsp>
                      <wps:cNvSpPr/>
                      <wps:spPr>
                        <a:xfrm>
                          <a:off x="0" y="0"/>
                          <a:ext cx="1076325" cy="277495"/>
                        </a:xfrm>
                        <a:prstGeom prst="rect">
                          <a:avLst/>
                        </a:prstGeom>
                        <a:solidFill>
                          <a:srgbClr val="FFFFFF"/>
                        </a:solidFill>
                        <a:ln w="25400" cap="flat" cmpd="sng" algn="ctr">
                          <a:solidFill>
                            <a:srgbClr val="000000"/>
                          </a:solidFill>
                          <a:prstDash val="solid"/>
                        </a:ln>
                      </wps:spPr>
                      <wps:txbx>
                        <w:txbxContent>
                          <w:p>
                            <w:pPr>
                              <w:jc w:val="center"/>
                              <w:rPr>
                                <w:szCs w:val="21"/>
                              </w:rPr>
                            </w:pPr>
                            <w:r>
                              <w:rPr>
                                <w:rFonts w:hint="eastAsia"/>
                                <w:szCs w:val="21"/>
                              </w:rPr>
                              <w:t>结算计划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5.75pt;margin-top:3.45pt;height:21.85pt;width:84.75pt;z-index:251834368;v-text-anchor:middle;mso-width-relative:page;mso-height-relative:page;" fillcolor="#FFFFFF" filled="t" stroked="t" coordsize="21600,21600" o:gfxdata="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8EpojXAAAACAEAAA8AAAAAAAAAAQAgAAAAIgAAAGRycy9kb3ducmV2Lnht&#10;bFBLAQIUABQAAAAIAIdO4kD6+Q/ZbAIAAOwEAAAOAAAAAAAAAAEAIAAAACYBAABkcnMvZTJvRG9j&#10;LnhtbFBLBQYAAAAABgAGAFkBAAAEBgAAAAA=&#10;">
                <v:fill on="t" focussize="0,0"/>
                <v:stroke weight="2pt" color="#000000" joinstyle="round"/>
                <v:imagedata o:title=""/>
                <o:lock v:ext="edit" aspectratio="f"/>
                <v:textbox>
                  <w:txbxContent>
                    <w:p>
                      <w:pPr>
                        <w:jc w:val="center"/>
                        <w:rPr>
                          <w:szCs w:val="21"/>
                        </w:rPr>
                      </w:pPr>
                      <w:r>
                        <w:rPr>
                          <w:rFonts w:hint="eastAsia"/>
                          <w:szCs w:val="21"/>
                        </w:rPr>
                        <w:t>结算计划</w:t>
                      </w:r>
                    </w:p>
                  </w:txbxContent>
                </v:textbox>
              </v:rect>
            </w:pict>
          </mc:Fallback>
        </mc:AlternateContent>
      </w:r>
      <w:r>
        <w:rPr>
          <w:szCs w:val="21"/>
        </w:rPr>
        <mc:AlternateContent>
          <mc:Choice Requires="wps">
            <w:drawing>
              <wp:anchor distT="0" distB="0" distL="114300" distR="114300" simplePos="0" relativeHeight="251862016" behindDoc="0" locked="0" layoutInCell="1" allowOverlap="1">
                <wp:simplePos x="0" y="0"/>
                <wp:positionH relativeFrom="column">
                  <wp:posOffset>781050</wp:posOffset>
                </wp:positionH>
                <wp:positionV relativeFrom="paragraph">
                  <wp:posOffset>180340</wp:posOffset>
                </wp:positionV>
                <wp:extent cx="885825" cy="0"/>
                <wp:effectExtent l="38100" t="76200" r="0" b="114300"/>
                <wp:wrapNone/>
                <wp:docPr id="262" name="直接箭头连接符 262"/>
                <wp:cNvGraphicFramePr/>
                <a:graphic xmlns:a="http://schemas.openxmlformats.org/drawingml/2006/main">
                  <a:graphicData uri="http://schemas.microsoft.com/office/word/2010/wordprocessingShape">
                    <wps:wsp>
                      <wps:cNvCnPr/>
                      <wps:spPr>
                        <a:xfrm>
                          <a:off x="0" y="0"/>
                          <a:ext cx="885825" cy="0"/>
                        </a:xfrm>
                        <a:prstGeom prst="straightConnector1">
                          <a:avLst/>
                        </a:prstGeom>
                        <a:noFill/>
                        <a:ln w="19050" cap="flat" cmpd="sng" algn="ctr">
                          <a:solidFill>
                            <a:srgbClr val="000000">
                              <a:shade val="95000"/>
                              <a:satMod val="105000"/>
                            </a:srgbClr>
                          </a:solidFill>
                          <a:prstDash val="sysDash"/>
                          <a:headEnd type="arrow" w="med" len="med"/>
                          <a:tailEnd type="none" w="med" len="med"/>
                        </a:ln>
                      </wps:spPr>
                      <wps:bodyPr/>
                    </wps:wsp>
                  </a:graphicData>
                </a:graphic>
              </wp:anchor>
            </w:drawing>
          </mc:Choice>
          <mc:Fallback>
            <w:pict>
              <v:shape id="_x0000_s1026" o:spid="_x0000_s1026" o:spt="32" type="#_x0000_t32" style="position:absolute;left:0pt;margin-left:61.5pt;margin-top:14.2pt;height:0pt;width:69.75pt;z-index:251862016;mso-width-relative:page;mso-height-relative:page;" filled="f" stroked="t" coordsize="21600,21600" o:gfxdata="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DLmJNcAAAAJAQAADwAAAAAAAAABACAAAAAiAAAAZHJzL2Rvd25yZXYueG1sUEsBAhQAFAAA&#10;AAgAh07iQGQMNYkpAgAAQgQAAA4AAAAAAAAAAQAgAAAAJgEAAGRycy9lMm9Eb2MueG1sUEsFBgAA&#10;AAAGAAYAWQEAAMEFAAAAAA==&#10;">
                <v:fill on="f" focussize="0,0"/>
                <v:stroke weight="1.5pt" color="#000000" joinstyle="round" dashstyle="3 1" startarrow="open"/>
                <v:imagedata o:title=""/>
                <o:lock v:ext="edit" aspectratio="f"/>
              </v:shape>
            </w:pict>
          </mc:Fallback>
        </mc:AlternateContent>
      </w:r>
      <w:r>
        <w:rPr>
          <w:szCs w:val="21"/>
        </w:rPr>
        <w:tab/>
      </w:r>
      <w:r>
        <w:rPr>
          <w:szCs w:val="21"/>
        </w:rPr>
        <mc:AlternateContent>
          <mc:Choice Requires="wps">
            <w:drawing>
              <wp:anchor distT="0" distB="0" distL="114300" distR="114300" simplePos="0" relativeHeight="251857920" behindDoc="0" locked="0" layoutInCell="1" allowOverlap="1">
                <wp:simplePos x="0" y="0"/>
                <wp:positionH relativeFrom="column">
                  <wp:posOffset>2895600</wp:posOffset>
                </wp:positionH>
                <wp:positionV relativeFrom="paragraph">
                  <wp:posOffset>132715</wp:posOffset>
                </wp:positionV>
                <wp:extent cx="914400" cy="0"/>
                <wp:effectExtent l="0" t="76200" r="19050" b="114300"/>
                <wp:wrapNone/>
                <wp:docPr id="261" name="直接箭头连接符 261"/>
                <wp:cNvGraphicFramePr/>
                <a:graphic xmlns:a="http://schemas.openxmlformats.org/drawingml/2006/main">
                  <a:graphicData uri="http://schemas.microsoft.com/office/word/2010/wordprocessingShape">
                    <wps:wsp>
                      <wps:cNvCnPr/>
                      <wps:spPr>
                        <a:xfrm>
                          <a:off x="0" y="0"/>
                          <a:ext cx="914400" cy="0"/>
                        </a:xfrm>
                        <a:prstGeom prst="straightConnector1">
                          <a:avLst/>
                        </a:prstGeom>
                        <a:noFill/>
                        <a:ln w="19050" cap="flat" cmpd="sng" algn="ctr">
                          <a:solidFill>
                            <a:srgbClr val="000000">
                              <a:shade val="95000"/>
                              <a:satMod val="105000"/>
                            </a:srgbClr>
                          </a:solidFill>
                          <a:prstDash val="sysDash"/>
                          <a:tailEnd type="arrow"/>
                        </a:ln>
                      </wps:spPr>
                      <wps:bodyPr/>
                    </wps:wsp>
                  </a:graphicData>
                </a:graphic>
              </wp:anchor>
            </w:drawing>
          </mc:Choice>
          <mc:Fallback>
            <w:pict>
              <v:shape id="_x0000_s1026" o:spid="_x0000_s1026" o:spt="32" type="#_x0000_t32" style="position:absolute;left:0pt;margin-left:228pt;margin-top:10.45pt;height:0pt;width:72pt;z-index:251857920;mso-width-relative:page;mso-height-relative:page;" filled="f" stroked="t" coordsize="21600,21600" o:gfxdata="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pWL7n1wAAAAkBAAAPAAAAAAAA&#10;AAEAIAAAACIAAABkcnMvZG93bnJldi54bWxQSwECFAAUAAAACACHTuJA74OnBxMCAAAGBAAADgAA&#10;AAAAAAABACAAAAAmAQAAZHJzL2Uyb0RvYy54bWxQSwUGAAAAAAYABgBZAQAAqwUAAAAA&#10;">
                <v:fill on="f" focussize="0,0"/>
                <v:stroke weight="1.5pt" color="#000000" joinstyle="round" dashstyle="3 1" endarrow="open"/>
                <v:imagedata o:title=""/>
                <o:lock v:ext="edit" aspectratio="f"/>
              </v:shape>
            </w:pict>
          </mc:Fallback>
        </mc:AlternateContent>
      </w:r>
      <w:r>
        <w:rPr>
          <w:szCs w:val="21"/>
        </w:rPr>
        <w:tab/>
      </w:r>
      <w:r>
        <w:rPr>
          <w:szCs w:val="21"/>
        </w:rPr>
        <w:tab/>
      </w:r>
      <w:r>
        <w:rPr>
          <w:szCs w:val="21"/>
        </w:rPr>
        <w:tab/>
      </w:r>
    </w:p>
    <w:p>
      <w:pPr>
        <w:ind w:left="949"/>
        <w:rPr>
          <w:szCs w:val="21"/>
        </w:rPr>
      </w:pPr>
      <w:r>
        <w:rPr>
          <w:szCs w:val="21"/>
        </w:rPr>
        <mc:AlternateContent>
          <mc:Choice Requires="wps">
            <w:drawing>
              <wp:anchor distT="0" distB="0" distL="113665" distR="113665" simplePos="0" relativeHeight="251851776" behindDoc="0" locked="0" layoutInCell="1" allowOverlap="1">
                <wp:simplePos x="0" y="0"/>
                <wp:positionH relativeFrom="column">
                  <wp:posOffset>2331085</wp:posOffset>
                </wp:positionH>
                <wp:positionV relativeFrom="paragraph">
                  <wp:posOffset>188595</wp:posOffset>
                </wp:positionV>
                <wp:extent cx="0" cy="401320"/>
                <wp:effectExtent l="76200" t="0" r="57150" b="55880"/>
                <wp:wrapNone/>
                <wp:docPr id="260" name="直接箭头连接符 260"/>
                <wp:cNvGraphicFramePr/>
                <a:graphic xmlns:a="http://schemas.openxmlformats.org/drawingml/2006/main">
                  <a:graphicData uri="http://schemas.microsoft.com/office/word/2010/wordprocessingShape">
                    <wps:wsp>
                      <wps:cNvCnPr/>
                      <wps:spPr>
                        <a:xfrm>
                          <a:off x="0" y="0"/>
                          <a:ext cx="0" cy="401320"/>
                        </a:xfrm>
                        <a:prstGeom prst="straightConnector1">
                          <a:avLst/>
                        </a:prstGeom>
                        <a:noFill/>
                        <a:ln w="19050" cap="flat" cmpd="sng" algn="ctr">
                          <a:solidFill>
                            <a:srgbClr val="000000">
                              <a:shade val="95000"/>
                              <a:satMod val="105000"/>
                            </a:srgbClr>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183.55pt;margin-top:14.85pt;height:31.6pt;width:0pt;z-index:251851776;mso-width-relative:page;mso-height-relative:page;" filled="f" stroked="t" coordsize="21600,21600" o:gfxdata="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ldZId2AAAAAkBAAAPAAAAAAAAAAEAIAAAACIAAABkcnMvZG93bnJldi54bWxQSwECFAAUAAAA&#10;CACHTuJAV/XTpCcCAABDBAAADgAAAAAAAAABACAAAAAnAQAAZHJzL2Uyb0RvYy54bWxQSwUGAAAA&#10;AAYABgBZAQAAwAUAAAAA&#10;">
                <v:fill on="f" focussize="0,0"/>
                <v:stroke weight="1.5pt" color="#000000" joinstyle="round" endarrow="block"/>
                <v:imagedata o:title=""/>
                <o:lock v:ext="edit" aspectratio="f"/>
              </v:shape>
            </w:pict>
          </mc:Fallback>
        </mc:AlternateContent>
      </w:r>
    </w:p>
    <w:p>
      <w:pPr>
        <w:ind w:left="949"/>
        <w:rPr>
          <w:szCs w:val="21"/>
        </w:rPr>
      </w:pPr>
    </w:p>
    <w:p>
      <w:pPr>
        <w:ind w:left="949"/>
        <w:rPr>
          <w:szCs w:val="21"/>
        </w:rPr>
      </w:pPr>
      <w:r>
        <w:rPr>
          <w:szCs w:val="21"/>
        </w:rPr>
        <mc:AlternateContent>
          <mc:Choice Requires="wps">
            <w:drawing>
              <wp:anchor distT="0" distB="0" distL="114300" distR="114300" simplePos="0" relativeHeight="251844608" behindDoc="0" locked="0" layoutInCell="1" allowOverlap="1">
                <wp:simplePos x="0" y="0"/>
                <wp:positionH relativeFrom="column">
                  <wp:posOffset>3810635</wp:posOffset>
                </wp:positionH>
                <wp:positionV relativeFrom="paragraph">
                  <wp:posOffset>67945</wp:posOffset>
                </wp:positionV>
                <wp:extent cx="1391285" cy="474345"/>
                <wp:effectExtent l="0" t="0" r="18415" b="20955"/>
                <wp:wrapNone/>
                <wp:docPr id="259" name="矩形 259"/>
                <wp:cNvGraphicFramePr/>
                <a:graphic xmlns:a="http://schemas.openxmlformats.org/drawingml/2006/main">
                  <a:graphicData uri="http://schemas.microsoft.com/office/word/2010/wordprocessingShape">
                    <wps:wsp>
                      <wps:cNvSpPr/>
                      <wps:spPr>
                        <a:xfrm>
                          <a:off x="0" y="0"/>
                          <a:ext cx="1391285" cy="47434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 w:val="20"/>
                                <w:szCs w:val="21"/>
                              </w:rPr>
                              <w:t>工程结算通知书，并附相关结算表格文</w:t>
                            </w:r>
                            <w:r>
                              <w:rPr>
                                <w:rFonts w:hint="eastAsia"/>
                                <w:szCs w:val="21"/>
                              </w:rPr>
                              <w:t>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0.05pt;margin-top:5.35pt;height:37.35pt;width:109.55pt;z-index:251844608;v-text-anchor:middle;mso-width-relative:page;mso-height-relative:page;" fillcolor="#FFFFFF" filled="t" stroked="t" coordsize="21600,21600" o:gfxdata="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l/AAs9cAAAAJAQAADwAAAAAAAAABACAA&#10;AAAiAAAAZHJzL2Rvd25yZXYueG1sUEsBAhQAFAAAAAgAh07iQIJ2L22AAgAAHgUAAA4AAAAAAAAA&#10;AQAgAAAAJgEAAGRycy9lMm9Eb2MueG1sUEsFBgAAAAAGAAYAWQEAABgGAAAAAA==&#10;">
                <v:fill on="t" focussize="0,0"/>
                <v:stroke weight="2pt" color="#000000" joinstyle="round"/>
                <v:imagedata o:title=""/>
                <o:lock v:ext="edit" aspectratio="f"/>
                <v:textbox>
                  <w:txbxContent>
                    <w:p>
                      <w:pPr>
                        <w:jc w:val="center"/>
                        <w:rPr>
                          <w:szCs w:val="21"/>
                        </w:rPr>
                      </w:pPr>
                      <w:r>
                        <w:rPr>
                          <w:rFonts w:hint="eastAsia"/>
                          <w:sz w:val="20"/>
                          <w:szCs w:val="21"/>
                        </w:rPr>
                        <w:t>工程结算通知书，并附相关结算表格文</w:t>
                      </w:r>
                      <w:r>
                        <w:rPr>
                          <w:rFonts w:hint="eastAsia"/>
                          <w:szCs w:val="21"/>
                        </w:rPr>
                        <w:t>件</w:t>
                      </w:r>
                    </w:p>
                  </w:txbxContent>
                </v:textbox>
              </v:rect>
            </w:pict>
          </mc:Fallback>
        </mc:AlternateContent>
      </w:r>
    </w:p>
    <w:p>
      <w:pPr>
        <w:ind w:left="949"/>
        <w:rPr>
          <w:szCs w:val="21"/>
        </w:rPr>
      </w:pPr>
      <w:r>
        <w:rPr>
          <w:szCs w:val="21"/>
        </w:rPr>
        <mc:AlternateContent>
          <mc:Choice Requires="wps">
            <w:drawing>
              <wp:anchor distT="0" distB="0" distL="114300" distR="114300" simplePos="0" relativeHeight="251835392" behindDoc="0" locked="0" layoutInCell="1" allowOverlap="1">
                <wp:simplePos x="0" y="0"/>
                <wp:positionH relativeFrom="column">
                  <wp:posOffset>1762125</wp:posOffset>
                </wp:positionH>
                <wp:positionV relativeFrom="paragraph">
                  <wp:posOffset>43815</wp:posOffset>
                </wp:positionV>
                <wp:extent cx="1133475" cy="276860"/>
                <wp:effectExtent l="0" t="0" r="28575" b="27940"/>
                <wp:wrapNone/>
                <wp:docPr id="258" name="矩形 258"/>
                <wp:cNvGraphicFramePr/>
                <a:graphic xmlns:a="http://schemas.openxmlformats.org/drawingml/2006/main">
                  <a:graphicData uri="http://schemas.microsoft.com/office/word/2010/wordprocessingShape">
                    <wps:wsp>
                      <wps:cNvSpPr/>
                      <wps:spPr>
                        <a:xfrm>
                          <a:off x="0" y="0"/>
                          <a:ext cx="1133475" cy="276860"/>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结算发放通知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8.75pt;margin-top:3.45pt;height:21.8pt;width:89.25pt;z-index:251835392;v-text-anchor:middle;mso-width-relative:page;mso-height-relative:page;" fillcolor="#FFFFFF" filled="t" stroked="t" coordsize="21600,21600" o:gfxdata="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tOQ6w1wAAAAgBAAAPAAAAAAAAAAEA&#10;IAAAACIAAABkcnMvZG93bnJldi54bWxQSwECFAAUAAAACACHTuJAyvLKxYICAAAeBQAADgAAAAAA&#10;AAABACAAAAAmAQAAZHJzL2Uyb0RvYy54bWxQSwUGAAAAAAYABgBZAQAAGgYAAAAA&#10;">
                <v:fill on="t" focussize="0,0"/>
                <v:stroke weight="2pt" color="#000000" joinstyle="round"/>
                <v:imagedata o:title=""/>
                <o:lock v:ext="edit" aspectratio="f"/>
                <v:textbox>
                  <w:txbxContent>
                    <w:p>
                      <w:pPr>
                        <w:jc w:val="center"/>
                        <w:rPr>
                          <w:szCs w:val="21"/>
                        </w:rPr>
                      </w:pPr>
                      <w:r>
                        <w:rPr>
                          <w:rFonts w:hint="eastAsia"/>
                          <w:szCs w:val="21"/>
                        </w:rPr>
                        <w:t>结算发放通知</w:t>
                      </w:r>
                    </w:p>
                  </w:txbxContent>
                </v:textbox>
              </v:rect>
            </w:pict>
          </mc:Fallback>
        </mc:AlternateContent>
      </w:r>
      <w:r>
        <w:rPr>
          <w:szCs w:val="21"/>
        </w:rPr>
        <mc:AlternateContent>
          <mc:Choice Requires="wps">
            <w:drawing>
              <wp:anchor distT="0" distB="0" distL="114300" distR="114300" simplePos="0" relativeHeight="251843584" behindDoc="0" locked="0" layoutInCell="1" allowOverlap="1">
                <wp:simplePos x="0" y="0"/>
                <wp:positionH relativeFrom="column">
                  <wp:posOffset>-421005</wp:posOffset>
                </wp:positionH>
                <wp:positionV relativeFrom="paragraph">
                  <wp:posOffset>66040</wp:posOffset>
                </wp:positionV>
                <wp:extent cx="1188085" cy="277495"/>
                <wp:effectExtent l="0" t="0" r="12065" b="27305"/>
                <wp:wrapNone/>
                <wp:docPr id="257" name="矩形 257"/>
                <wp:cNvGraphicFramePr/>
                <a:graphic xmlns:a="http://schemas.openxmlformats.org/drawingml/2006/main">
                  <a:graphicData uri="http://schemas.microsoft.com/office/word/2010/wordprocessingShape">
                    <wps:wsp>
                      <wps:cNvSpPr/>
                      <wps:spPr>
                        <a:xfrm>
                          <a:off x="0" y="0"/>
                          <a:ext cx="1188085" cy="27749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项目工程管理部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15pt;margin-top:5.2pt;height:21.85pt;width:93.55pt;z-index:251843584;v-text-anchor:middle;mso-width-relative:page;mso-height-relative:page;" fillcolor="#FFFFFF" filled="t" stroked="t" coordsize="21600,21600" o:gfxdata="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i+HEAdcAAAAJAQAADwAAAAAAAAABACAA&#10;AAAiAAAAZHJzL2Rvd25yZXYueG1sUEsBAhQAFAAAAAgAh07iQCAkiCeAAgAAHgUAAA4AAAAAAAAA&#10;AQAgAAAAJgEAAGRycy9lMm9Eb2MueG1sUEsFBgAAAAAGAAYAWQEAABgGAAAAAA==&#10;">
                <v:fill on="t" focussize="0,0"/>
                <v:stroke weight="2pt" color="#000000" joinstyle="round"/>
                <v:imagedata o:title=""/>
                <o:lock v:ext="edit" aspectratio="f"/>
                <v:textbox>
                  <w:txbxContent>
                    <w:p>
                      <w:pPr>
                        <w:jc w:val="center"/>
                        <w:rPr>
                          <w:szCs w:val="21"/>
                        </w:rPr>
                      </w:pPr>
                      <w:r>
                        <w:rPr>
                          <w:rFonts w:hint="eastAsia"/>
                          <w:szCs w:val="21"/>
                        </w:rPr>
                        <w:t>项目工程管理部</w:t>
                      </w:r>
                    </w:p>
                  </w:txbxContent>
                </v:textbox>
              </v:rect>
            </w:pict>
          </mc:Fallback>
        </mc:AlternateContent>
      </w:r>
      <w:r>
        <w:rPr>
          <w:szCs w:val="21"/>
        </w:rPr>
        <mc:AlternateContent>
          <mc:Choice Requires="wps">
            <w:drawing>
              <wp:anchor distT="0" distB="0" distL="114300" distR="114300" simplePos="0" relativeHeight="251858944" behindDoc="0" locked="0" layoutInCell="1" allowOverlap="1">
                <wp:simplePos x="0" y="0"/>
                <wp:positionH relativeFrom="column">
                  <wp:posOffset>2892425</wp:posOffset>
                </wp:positionH>
                <wp:positionV relativeFrom="paragraph">
                  <wp:posOffset>173990</wp:posOffset>
                </wp:positionV>
                <wp:extent cx="914400" cy="0"/>
                <wp:effectExtent l="0" t="76200" r="19050" b="114300"/>
                <wp:wrapNone/>
                <wp:docPr id="256" name="直接箭头连接符 256"/>
                <wp:cNvGraphicFramePr/>
                <a:graphic xmlns:a="http://schemas.openxmlformats.org/drawingml/2006/main">
                  <a:graphicData uri="http://schemas.microsoft.com/office/word/2010/wordprocessingShape">
                    <wps:wsp>
                      <wps:cNvCnPr/>
                      <wps:spPr>
                        <a:xfrm>
                          <a:off x="0" y="0"/>
                          <a:ext cx="914400" cy="0"/>
                        </a:xfrm>
                        <a:prstGeom prst="straightConnector1">
                          <a:avLst/>
                        </a:prstGeom>
                        <a:noFill/>
                        <a:ln w="19050" cap="flat" cmpd="sng" algn="ctr">
                          <a:solidFill>
                            <a:srgbClr val="000000">
                              <a:shade val="95000"/>
                              <a:satMod val="105000"/>
                            </a:srgbClr>
                          </a:solidFill>
                          <a:prstDash val="sysDash"/>
                          <a:tailEnd type="arrow"/>
                        </a:ln>
                      </wps:spPr>
                      <wps:bodyPr/>
                    </wps:wsp>
                  </a:graphicData>
                </a:graphic>
              </wp:anchor>
            </w:drawing>
          </mc:Choice>
          <mc:Fallback>
            <w:pict>
              <v:shape id="_x0000_s1026" o:spid="_x0000_s1026" o:spt="32" type="#_x0000_t32" style="position:absolute;left:0pt;margin-left:227.75pt;margin-top:13.7pt;height:0pt;width:72pt;z-index:251858944;mso-width-relative:page;mso-height-relative:page;" filled="f" stroked="t" coordsize="21600,21600" o:gfxdata="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5sGN79gAAAAJAQAADwAAAAAA&#10;AAABACAAAAAiAAAAZHJzL2Rvd25yZXYueG1sUEsBAhQAFAAAAAgAh07iQFbuYksTAgAABgQAAA4A&#10;AAAAAAAAAQAgAAAAJwEAAGRycy9lMm9Eb2MueG1sUEsFBgAAAAAGAAYAWQEAAKwFAAAAAA==&#10;">
                <v:fill on="f" focussize="0,0"/>
                <v:stroke weight="1.5pt" color="#000000" joinstyle="round" dashstyle="3 1" endarrow="open"/>
                <v:imagedata o:title=""/>
                <o:lock v:ext="edit" aspectratio="f"/>
              </v:shape>
            </w:pict>
          </mc:Fallback>
        </mc:AlternateContent>
      </w:r>
    </w:p>
    <w:p>
      <w:pPr>
        <w:tabs>
          <w:tab w:val="left" w:pos="4770"/>
        </w:tabs>
        <w:ind w:left="949"/>
        <w:rPr>
          <w:szCs w:val="21"/>
        </w:rPr>
      </w:pPr>
      <w:r>
        <w:rPr>
          <w:szCs w:val="21"/>
        </w:rPr>
        <mc:AlternateContent>
          <mc:Choice Requires="wps">
            <w:drawing>
              <wp:anchor distT="0" distB="0" distL="113665" distR="113665" simplePos="0" relativeHeight="251852800" behindDoc="0" locked="0" layoutInCell="1" allowOverlap="1">
                <wp:simplePos x="0" y="0"/>
                <wp:positionH relativeFrom="column">
                  <wp:posOffset>2330450</wp:posOffset>
                </wp:positionH>
                <wp:positionV relativeFrom="paragraph">
                  <wp:posOffset>141605</wp:posOffset>
                </wp:positionV>
                <wp:extent cx="0" cy="327660"/>
                <wp:effectExtent l="95250" t="0" r="76200" b="53340"/>
                <wp:wrapNone/>
                <wp:docPr id="37" name="直接箭头连接符 37"/>
                <wp:cNvGraphicFramePr/>
                <a:graphic xmlns:a="http://schemas.openxmlformats.org/drawingml/2006/main">
                  <a:graphicData uri="http://schemas.microsoft.com/office/word/2010/wordprocessingShape">
                    <wps:wsp>
                      <wps:cNvCnPr/>
                      <wps:spPr>
                        <a:xfrm flipH="1">
                          <a:off x="0" y="0"/>
                          <a:ext cx="0" cy="327660"/>
                        </a:xfrm>
                        <a:prstGeom prst="straightConnector1">
                          <a:avLst/>
                        </a:prstGeom>
                        <a:noFill/>
                        <a:ln w="19050" cap="flat" cmpd="sng" algn="ctr">
                          <a:solidFill>
                            <a:srgbClr val="000000">
                              <a:shade val="95000"/>
                              <a:satMod val="105000"/>
                            </a:srgbClr>
                          </a:solidFill>
                          <a:prstDash val="solid"/>
                          <a:tailEnd type="arrow"/>
                        </a:ln>
                      </wps:spPr>
                      <wps:bodyPr/>
                    </wps:wsp>
                  </a:graphicData>
                </a:graphic>
              </wp:anchor>
            </w:drawing>
          </mc:Choice>
          <mc:Fallback>
            <w:pict>
              <v:shape id="_x0000_s1026" o:spid="_x0000_s1026" o:spt="32" type="#_x0000_t32" style="position:absolute;left:0pt;flip:x;margin-left:183.5pt;margin-top:11.15pt;height:25.8pt;width:0pt;z-index:251852800;mso-width-relative:page;mso-height-relative:page;" filled="f" stroked="t" coordsize="21600,21600" o:gfxdata="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mfwNdYAAAAJAQAADwAA&#10;AAAAAAABACAAAAAiAAAAZHJzL2Rvd25yZXYueG1sUEsBAhQAFAAAAAgAh07iQEO8BBoYAgAADAQA&#10;AA4AAAAAAAAAAQAgAAAAJQEAAGRycy9lMm9Eb2MueG1sUEsFBgAAAAAGAAYAWQEAAK8FAAAAAA==&#10;">
                <v:fill on="f" focussize="0,0"/>
                <v:stroke weight="1.5pt" color="#000000" joinstyle="round" endarrow="open"/>
                <v:imagedata o:title=""/>
                <o:lock v:ext="edit" aspectratio="f"/>
              </v:shape>
            </w:pict>
          </mc:Fallback>
        </mc:AlternateContent>
      </w:r>
      <w:r>
        <w:rPr>
          <w:szCs w:val="21"/>
        </w:rPr>
        <mc:AlternateContent>
          <mc:Choice Requires="wps">
            <w:drawing>
              <wp:anchor distT="0" distB="0" distL="114300" distR="114300" simplePos="0" relativeHeight="251863040" behindDoc="0" locked="0" layoutInCell="1" allowOverlap="1">
                <wp:simplePos x="0" y="0"/>
                <wp:positionH relativeFrom="column">
                  <wp:posOffset>788670</wp:posOffset>
                </wp:positionH>
                <wp:positionV relativeFrom="paragraph">
                  <wp:posOffset>23495</wp:posOffset>
                </wp:positionV>
                <wp:extent cx="982345" cy="0"/>
                <wp:effectExtent l="38100" t="76200" r="0" b="114300"/>
                <wp:wrapNone/>
                <wp:docPr id="34" name="直接箭头连接符 34"/>
                <wp:cNvGraphicFramePr/>
                <a:graphic xmlns:a="http://schemas.openxmlformats.org/drawingml/2006/main">
                  <a:graphicData uri="http://schemas.microsoft.com/office/word/2010/wordprocessingShape">
                    <wps:wsp>
                      <wps:cNvCnPr/>
                      <wps:spPr>
                        <a:xfrm flipH="1">
                          <a:off x="0" y="0"/>
                          <a:ext cx="982345" cy="0"/>
                        </a:xfrm>
                        <a:prstGeom prst="straightConnector1">
                          <a:avLst/>
                        </a:prstGeom>
                        <a:noFill/>
                        <a:ln w="19050" cap="flat" cmpd="sng" algn="ctr">
                          <a:solidFill>
                            <a:srgbClr val="000000">
                              <a:shade val="95000"/>
                              <a:satMod val="105000"/>
                            </a:srgbClr>
                          </a:solidFill>
                          <a:prstDash val="sysDash"/>
                          <a:tailEnd type="arrow"/>
                        </a:ln>
                      </wps:spPr>
                      <wps:bodyPr/>
                    </wps:wsp>
                  </a:graphicData>
                </a:graphic>
              </wp:anchor>
            </w:drawing>
          </mc:Choice>
          <mc:Fallback>
            <w:pict>
              <v:shape id="_x0000_s1026" o:spid="_x0000_s1026" o:spt="32" type="#_x0000_t32" style="position:absolute;left:0pt;flip:x;margin-left:62.1pt;margin-top:1.85pt;height:0pt;width:77.35pt;z-index:251863040;mso-width-relative:page;mso-height-relative:page;" filled="f" stroked="t" coordsize="21600,21600" o:gfxdata="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MK6wnNUAAAAHAQAA&#10;DwAAAAAAAAABACAAAAAiAAAAZHJzL2Rvd25yZXYueG1sUEsBAhQAFAAAAAgAh07iQProxOccAgAA&#10;DgQAAA4AAAAAAAAAAQAgAAAAJAEAAGRycy9lMm9Eb2MueG1sUEsFBgAAAAAGAAYAWQEAALIFAAAA&#10;AA==&#10;">
                <v:fill on="f" focussize="0,0"/>
                <v:stroke weight="1.5pt" color="#000000" joinstyle="round" dashstyle="3 1" endarrow="open"/>
                <v:imagedata o:title=""/>
                <o:lock v:ext="edit" aspectratio="f"/>
              </v:shape>
            </w:pict>
          </mc:Fallback>
        </mc:AlternateContent>
      </w:r>
      <w:r>
        <w:rPr>
          <w:szCs w:val="21"/>
        </w:rPr>
        <w:tab/>
      </w:r>
    </w:p>
    <w:p>
      <w:pPr>
        <w:ind w:left="949"/>
        <w:rPr>
          <w:szCs w:val="21"/>
        </w:rPr>
      </w:pPr>
    </w:p>
    <w:p>
      <w:pPr>
        <w:ind w:left="949"/>
        <w:rPr>
          <w:szCs w:val="21"/>
        </w:rPr>
      </w:pPr>
      <w:r>
        <w:rPr>
          <w:szCs w:val="21"/>
        </w:rPr>
        <mc:AlternateContent>
          <mc:Choice Requires="wps">
            <w:drawing>
              <wp:anchor distT="0" distB="0" distL="114300" distR="114300" simplePos="0" relativeHeight="251846656" behindDoc="0" locked="0" layoutInCell="1" allowOverlap="1">
                <wp:simplePos x="0" y="0"/>
                <wp:positionH relativeFrom="column">
                  <wp:posOffset>3810635</wp:posOffset>
                </wp:positionH>
                <wp:positionV relativeFrom="paragraph">
                  <wp:posOffset>78740</wp:posOffset>
                </wp:positionV>
                <wp:extent cx="1313815" cy="516890"/>
                <wp:effectExtent l="0" t="0" r="19685" b="16510"/>
                <wp:wrapNone/>
                <wp:docPr id="33" name="矩形 33"/>
                <wp:cNvGraphicFramePr/>
                <a:graphic xmlns:a="http://schemas.openxmlformats.org/drawingml/2006/main">
                  <a:graphicData uri="http://schemas.microsoft.com/office/word/2010/wordprocessingShape">
                    <wps:wsp>
                      <wps:cNvSpPr/>
                      <wps:spPr>
                        <a:xfrm>
                          <a:off x="0" y="0"/>
                          <a:ext cx="1313815" cy="516890"/>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 w:val="20"/>
                                <w:szCs w:val="21"/>
                              </w:rPr>
                              <w:t>工程结算承诺回执书、报送结算资</w:t>
                            </w:r>
                            <w:r>
                              <w:rPr>
                                <w:rFonts w:hint="eastAsia"/>
                                <w:szCs w:val="21"/>
                              </w:rPr>
                              <w:t>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0.05pt;margin-top:6.2pt;height:40.7pt;width:103.45pt;z-index:251846656;v-text-anchor:middle;mso-width-relative:page;mso-height-relative:page;" fillcolor="#FFFFFF" filled="t" stroked="t" coordsize="21600,21600" o:gfxdata="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6pE1A1wAAAAkBAAAPAAAAAAAAAAEA&#10;IAAAACIAAABkcnMvZG93bnJldi54bWxQSwECFAAUAAAACACHTuJAY+w8OYICAAAcBQAADgAAAAAA&#10;AAABACAAAAAmAQAAZHJzL2Uyb0RvYy54bWxQSwUGAAAAAAYABgBZAQAAGgYAAAAA&#10;">
                <v:fill on="t" focussize="0,0"/>
                <v:stroke weight="2pt" color="#000000" joinstyle="round"/>
                <v:imagedata o:title=""/>
                <o:lock v:ext="edit" aspectratio="f"/>
                <v:textbox>
                  <w:txbxContent>
                    <w:p>
                      <w:pPr>
                        <w:jc w:val="center"/>
                        <w:rPr>
                          <w:szCs w:val="21"/>
                        </w:rPr>
                      </w:pPr>
                      <w:r>
                        <w:rPr>
                          <w:rFonts w:hint="eastAsia"/>
                          <w:sz w:val="20"/>
                          <w:szCs w:val="21"/>
                        </w:rPr>
                        <w:t>工程结算承诺回执书、报送结算资</w:t>
                      </w:r>
                      <w:r>
                        <w:rPr>
                          <w:rFonts w:hint="eastAsia"/>
                          <w:szCs w:val="21"/>
                        </w:rPr>
                        <w:t>料</w:t>
                      </w:r>
                    </w:p>
                  </w:txbxContent>
                </v:textbox>
              </v:rect>
            </w:pict>
          </mc:Fallback>
        </mc:AlternateContent>
      </w:r>
      <w:r>
        <w:rPr>
          <w:rFonts w:hint="eastAsia"/>
          <w:szCs w:val="21"/>
        </w:rPr>
        <mc:AlternateContent>
          <mc:Choice Requires="wps">
            <w:drawing>
              <wp:anchor distT="0" distB="0" distL="114300" distR="114300" simplePos="0" relativeHeight="251868160" behindDoc="0" locked="0" layoutInCell="1" allowOverlap="1">
                <wp:simplePos x="0" y="0"/>
                <wp:positionH relativeFrom="column">
                  <wp:posOffset>1667510</wp:posOffset>
                </wp:positionH>
                <wp:positionV relativeFrom="paragraph">
                  <wp:posOffset>135890</wp:posOffset>
                </wp:positionV>
                <wp:extent cx="1342390" cy="276860"/>
                <wp:effectExtent l="0" t="0" r="10160" b="27940"/>
                <wp:wrapNone/>
                <wp:docPr id="255" name="矩形 255"/>
                <wp:cNvGraphicFramePr/>
                <a:graphic xmlns:a="http://schemas.openxmlformats.org/drawingml/2006/main">
                  <a:graphicData uri="http://schemas.microsoft.com/office/word/2010/wordprocessingShape">
                    <wps:wsp>
                      <wps:cNvSpPr/>
                      <wps:spPr>
                        <a:xfrm>
                          <a:off x="0" y="0"/>
                          <a:ext cx="1342390" cy="276860"/>
                        </a:xfrm>
                        <a:prstGeom prst="rect">
                          <a:avLst/>
                        </a:prstGeom>
                        <a:solidFill>
                          <a:srgbClr val="FFFFFF"/>
                        </a:solidFill>
                        <a:ln w="25400" cap="flat" cmpd="sng" algn="ctr">
                          <a:solidFill>
                            <a:srgbClr val="000000"/>
                          </a:solidFill>
                          <a:prstDash val="solid"/>
                        </a:ln>
                      </wps:spPr>
                      <wps:txbx>
                        <w:txbxContent>
                          <w:p>
                            <w:pPr>
                              <w:jc w:val="center"/>
                            </w:pPr>
                            <w:r>
                              <w:rPr>
                                <w:rFonts w:hint="eastAsia"/>
                              </w:rPr>
                              <w:t>施工单位资料准备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3pt;margin-top:10.7pt;height:21.8pt;width:105.7pt;z-index:251868160;v-text-anchor:middle;mso-width-relative:page;mso-height-relative:page;" fillcolor="#FFFFFF" filled="t" stroked="t" coordsize="21600,21600" o:gfxdata="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g8pA1wAAAAkBAAAPAAAAAAAAAAEAIAAAACIAAABkcnMvZG93bnJldi54&#10;bWxQSwECFAAUAAAACACHTuJAorhME20CAADsBAAADgAAAAAAAAABACAAAAAmAQAAZHJzL2Uyb0Rv&#10;Yy54bWxQSwUGAAAAAAYABgBZAQAABQYAAAAA&#10;">
                <v:fill on="t" focussize="0,0"/>
                <v:stroke weight="2pt" color="#000000" joinstyle="round"/>
                <v:imagedata o:title=""/>
                <o:lock v:ext="edit" aspectratio="f"/>
                <v:textbox>
                  <w:txbxContent>
                    <w:p>
                      <w:pPr>
                        <w:jc w:val="center"/>
                      </w:pPr>
                      <w:r>
                        <w:rPr>
                          <w:rFonts w:hint="eastAsia"/>
                        </w:rPr>
                        <w:t>施工单位资料准备</w:t>
                      </w:r>
                    </w:p>
                  </w:txbxContent>
                </v:textbox>
              </v:rect>
            </w:pict>
          </mc:Fallback>
        </mc:AlternateContent>
      </w:r>
      <w:r>
        <w:rPr>
          <w:b/>
          <w:szCs w:val="21"/>
        </w:rPr>
        <mc:AlternateContent>
          <mc:Choice Requires="wps">
            <w:drawing>
              <wp:anchor distT="0" distB="0" distL="114300" distR="114300" simplePos="0" relativeHeight="251873280" behindDoc="0" locked="0" layoutInCell="1" allowOverlap="1">
                <wp:simplePos x="0" y="0"/>
                <wp:positionH relativeFrom="column">
                  <wp:posOffset>-360045</wp:posOffset>
                </wp:positionH>
                <wp:positionV relativeFrom="paragraph">
                  <wp:posOffset>147320</wp:posOffset>
                </wp:positionV>
                <wp:extent cx="1133475" cy="276860"/>
                <wp:effectExtent l="0" t="0" r="28575" b="27940"/>
                <wp:wrapNone/>
                <wp:docPr id="254" name="矩形 254"/>
                <wp:cNvGraphicFramePr/>
                <a:graphic xmlns:a="http://schemas.openxmlformats.org/drawingml/2006/main">
                  <a:graphicData uri="http://schemas.microsoft.com/office/word/2010/wordprocessingShape">
                    <wps:wsp>
                      <wps:cNvSpPr/>
                      <wps:spPr>
                        <a:xfrm>
                          <a:off x="0" y="0"/>
                          <a:ext cx="1133475" cy="276860"/>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施工单位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35pt;margin-top:11.6pt;height:21.8pt;width:89.25pt;z-index:251873280;v-text-anchor:middle;mso-width-relative:page;mso-height-relative:page;" fillcolor="#FFFFFF" filled="t" stroked="t" coordsize="21600,21600" o:gfxdata="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OLwUZnXAAAACQEAAA8AAAAAAAAAAQAg&#10;AAAAIgAAAGRycy9kb3ducmV2LnhtbFBLAQIUABQAAAAIAIdO4kARZPdSgQIAAB4FAAAOAAAAAAAA&#10;AAEAIAAAACYBAABkcnMvZTJvRG9jLnhtbFBLBQYAAAAABgAGAFkBAAAZBgAAAAA=&#10;">
                <v:fill on="t" focussize="0,0"/>
                <v:stroke weight="2pt" color="#000000" joinstyle="round"/>
                <v:imagedata o:title=""/>
                <o:lock v:ext="edit" aspectratio="f"/>
                <v:textbox>
                  <w:txbxContent>
                    <w:p>
                      <w:pPr>
                        <w:jc w:val="center"/>
                        <w:rPr>
                          <w:szCs w:val="21"/>
                        </w:rPr>
                      </w:pPr>
                      <w:r>
                        <w:rPr>
                          <w:rFonts w:hint="eastAsia"/>
                          <w:szCs w:val="21"/>
                        </w:rPr>
                        <w:t>施工单位</w:t>
                      </w:r>
                    </w:p>
                  </w:txbxContent>
                </v:textbox>
              </v:rect>
            </w:pict>
          </mc:Fallback>
        </mc:AlternateContent>
      </w:r>
    </w:p>
    <w:p>
      <w:pPr>
        <w:ind w:left="949"/>
        <w:rPr>
          <w:szCs w:val="21"/>
        </w:rPr>
      </w:pPr>
      <w:r>
        <w:rPr>
          <w:szCs w:val="21"/>
        </w:rPr>
        <mc:AlternateContent>
          <mc:Choice Requires="wps">
            <w:drawing>
              <wp:anchor distT="0" distB="0" distL="114300" distR="114300" simplePos="0" relativeHeight="251872256" behindDoc="0" locked="0" layoutInCell="1" allowOverlap="1">
                <wp:simplePos x="0" y="0"/>
                <wp:positionH relativeFrom="column">
                  <wp:posOffset>3102610</wp:posOffset>
                </wp:positionH>
                <wp:positionV relativeFrom="paragraph">
                  <wp:posOffset>97155</wp:posOffset>
                </wp:positionV>
                <wp:extent cx="719455" cy="0"/>
                <wp:effectExtent l="0" t="76200" r="23495" b="114300"/>
                <wp:wrapNone/>
                <wp:docPr id="253" name="直接箭头连接符 253"/>
                <wp:cNvGraphicFramePr/>
                <a:graphic xmlns:a="http://schemas.openxmlformats.org/drawingml/2006/main">
                  <a:graphicData uri="http://schemas.microsoft.com/office/word/2010/wordprocessingShape">
                    <wps:wsp>
                      <wps:cNvCnPr/>
                      <wps:spPr>
                        <a:xfrm>
                          <a:off x="0" y="0"/>
                          <a:ext cx="719455" cy="0"/>
                        </a:xfrm>
                        <a:prstGeom prst="straightConnector1">
                          <a:avLst/>
                        </a:prstGeom>
                        <a:noFill/>
                        <a:ln w="19050" cap="flat" cmpd="sng" algn="ctr">
                          <a:solidFill>
                            <a:sysClr val="windowText" lastClr="000000">
                              <a:shade val="95000"/>
                              <a:satMod val="105000"/>
                            </a:sysClr>
                          </a:solidFill>
                          <a:prstDash val="sysDash"/>
                          <a:tailEnd type="arrow"/>
                        </a:ln>
                        <a:effectLst/>
                      </wps:spPr>
                      <wps:bodyPr/>
                    </wps:wsp>
                  </a:graphicData>
                </a:graphic>
              </wp:anchor>
            </w:drawing>
          </mc:Choice>
          <mc:Fallback>
            <w:pict>
              <v:shape id="_x0000_s1026" o:spid="_x0000_s1026" o:spt="32" type="#_x0000_t32" style="position:absolute;left:0pt;margin-left:244.3pt;margin-top:7.65pt;height:0pt;width:56.65pt;z-index:251872256;mso-width-relative:page;mso-height-relative:page;" filled="f" stroked="t" coordsize="21600,21600" o:gfxdata="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MGBPydcAAAAJAQAADwAAAAAAAAABACAAAAAiAAAAZHJzL2Rvd25yZXYueG1sUEsBAhQAFAAAAAgA&#10;h07iQCW9iTwmAgAAJwQAAA4AAAAAAAAAAQAgAAAAJgEAAGRycy9lMm9Eb2MueG1sUEsFBgAAAAAG&#10;AAYAWQEAAL4FAAAAAA==&#10;">
                <v:fill on="f" focussize="0,0"/>
                <v:stroke weight="1.5pt" color="#000000" joinstyle="round" dashstyle="3 1" endarrow="open"/>
                <v:imagedata o:title=""/>
                <o:lock v:ext="edit" aspectratio="f"/>
              </v:shape>
            </w:pict>
          </mc:Fallback>
        </mc:AlternateContent>
      </w:r>
      <w:r>
        <w:rPr>
          <w:szCs w:val="21"/>
        </w:rPr>
        <mc:AlternateContent>
          <mc:Choice Requires="wps">
            <w:drawing>
              <wp:anchor distT="0" distB="0" distL="114300" distR="114300" simplePos="0" relativeHeight="251874304" behindDoc="0" locked="0" layoutInCell="1" allowOverlap="1">
                <wp:simplePos x="0" y="0"/>
                <wp:positionH relativeFrom="column">
                  <wp:posOffset>795655</wp:posOffset>
                </wp:positionH>
                <wp:positionV relativeFrom="paragraph">
                  <wp:posOffset>98425</wp:posOffset>
                </wp:positionV>
                <wp:extent cx="856615" cy="0"/>
                <wp:effectExtent l="38100" t="76200" r="0" b="114300"/>
                <wp:wrapNone/>
                <wp:docPr id="252" name="直接箭头连接符 252"/>
                <wp:cNvGraphicFramePr/>
                <a:graphic xmlns:a="http://schemas.openxmlformats.org/drawingml/2006/main">
                  <a:graphicData uri="http://schemas.microsoft.com/office/word/2010/wordprocessingShape">
                    <wps:wsp>
                      <wps:cNvCnPr/>
                      <wps:spPr>
                        <a:xfrm flipH="1">
                          <a:off x="0" y="0"/>
                          <a:ext cx="856615" cy="0"/>
                        </a:xfrm>
                        <a:prstGeom prst="straightConnector1">
                          <a:avLst/>
                        </a:prstGeom>
                        <a:noFill/>
                        <a:ln w="19050" cap="flat" cmpd="sng" algn="ctr">
                          <a:solidFill>
                            <a:sysClr val="windowText" lastClr="000000">
                              <a:shade val="95000"/>
                              <a:satMod val="105000"/>
                            </a:sysClr>
                          </a:solidFill>
                          <a:prstDash val="sysDash"/>
                          <a:tailEnd type="arrow"/>
                        </a:ln>
                        <a:effectLst/>
                      </wps:spPr>
                      <wps:bodyPr/>
                    </wps:wsp>
                  </a:graphicData>
                </a:graphic>
              </wp:anchor>
            </w:drawing>
          </mc:Choice>
          <mc:Fallback>
            <w:pict>
              <v:shape id="_x0000_s1026" o:spid="_x0000_s1026" o:spt="32" type="#_x0000_t32" style="position:absolute;left:0pt;flip:x;margin-left:62.65pt;margin-top:7.75pt;height:0pt;width:67.45pt;z-index:251874304;mso-width-relative:page;mso-height-relative:page;" filled="f" stroked="t" coordsize="21600,21600" o:gfxdata="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44E/7XAAAACQEAAA8AAAAAAAAAAQAgAAAAIgAAAGRycy9kb3ducmV2LnhtbFBLAQIU&#10;ABQAAAAIAIdO4kCPYY3CLQIAADEEAAAOAAAAAAAAAAEAIAAAACYBAABkcnMvZTJvRG9jLnhtbFBL&#10;BQYAAAAABgAGAFkBAADFBQAAAAA=&#10;">
                <v:fill on="f" focussize="0,0"/>
                <v:stroke weight="1.5pt" color="#000000" joinstyle="round" dashstyle="3 1" endarrow="open"/>
                <v:imagedata o:title=""/>
                <o:lock v:ext="edit" aspectratio="f"/>
              </v:shape>
            </w:pict>
          </mc:Fallback>
        </mc:AlternateContent>
      </w:r>
    </w:p>
    <w:p>
      <w:pPr>
        <w:ind w:left="949"/>
        <w:rPr>
          <w:szCs w:val="21"/>
        </w:rPr>
      </w:pPr>
      <w:r>
        <w:rPr>
          <w:rFonts w:hint="eastAsia"/>
          <w:szCs w:val="21"/>
        </w:rPr>
        <mc:AlternateContent>
          <mc:Choice Requires="wps">
            <w:drawing>
              <wp:anchor distT="0" distB="0" distL="113665" distR="113665" simplePos="0" relativeHeight="251869184" behindDoc="0" locked="0" layoutInCell="1" allowOverlap="1">
                <wp:simplePos x="0" y="0"/>
                <wp:positionH relativeFrom="column">
                  <wp:posOffset>2190115</wp:posOffset>
                </wp:positionH>
                <wp:positionV relativeFrom="paragraph">
                  <wp:posOffset>54610</wp:posOffset>
                </wp:positionV>
                <wp:extent cx="0" cy="542925"/>
                <wp:effectExtent l="95250" t="0" r="57150" b="66675"/>
                <wp:wrapNone/>
                <wp:docPr id="251" name="直接箭头连接符 251"/>
                <wp:cNvGraphicFramePr/>
                <a:graphic xmlns:a="http://schemas.openxmlformats.org/drawingml/2006/main">
                  <a:graphicData uri="http://schemas.microsoft.com/office/word/2010/wordprocessingShape">
                    <wps:wsp>
                      <wps:cNvCnPr/>
                      <wps:spPr>
                        <a:xfrm>
                          <a:off x="0" y="0"/>
                          <a:ext cx="0" cy="542925"/>
                        </a:xfrm>
                        <a:prstGeom prst="straightConnector1">
                          <a:avLst/>
                        </a:prstGeom>
                        <a:noFill/>
                        <a:ln w="19050" cap="flat" cmpd="sng" algn="ctr">
                          <a:solidFill>
                            <a:srgbClr val="000000"/>
                          </a:solidFill>
                          <a:prstDash val="solid"/>
                          <a:tailEnd type="arrow"/>
                        </a:ln>
                      </wps:spPr>
                      <wps:bodyPr/>
                    </wps:wsp>
                  </a:graphicData>
                </a:graphic>
              </wp:anchor>
            </w:drawing>
          </mc:Choice>
          <mc:Fallback>
            <w:pict>
              <v:shape id="_x0000_s1026" o:spid="_x0000_s1026" o:spt="32" type="#_x0000_t32" style="position:absolute;left:0pt;margin-left:172.45pt;margin-top:4.3pt;height:42.75pt;width:0pt;z-index:251869184;mso-width-relative:page;mso-height-relative:page;" filled="f" stroked="t" coordsize="21600,21600" o:gfxdata="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FxKvq1wAAAAgBAAAPAAAAAAAAAAEAIAAAACIAAABkcnMvZG93bnJldi54bWxQ&#10;SwECFAAUAAAACACHTuJAc9322vgBAADLAwAADgAAAAAAAAABACAAAAAmAQAAZHJzL2Uyb0RvYy54&#10;bWxQSwUGAAAAAAYABgBZAQAAkAUAAAAA&#10;">
                <v:fill on="f" focussize="0,0"/>
                <v:stroke weight="1.5pt" color="#000000" joinstyle="round" endarrow="open"/>
                <v:imagedata o:title=""/>
                <o:lock v:ext="edit" aspectratio="f"/>
              </v:shape>
            </w:pict>
          </mc:Fallback>
        </mc:AlternateContent>
      </w:r>
      <w:r>
        <w:rPr>
          <w:rFonts w:hint="eastAsia"/>
          <w:szCs w:val="21"/>
        </w:rPr>
        <mc:AlternateContent>
          <mc:Choice Requires="wps">
            <w:drawing>
              <wp:anchor distT="0" distB="0" distL="113665" distR="113665" simplePos="0" relativeHeight="251870208" behindDoc="0" locked="0" layoutInCell="1" allowOverlap="1">
                <wp:simplePos x="0" y="0"/>
                <wp:positionH relativeFrom="column">
                  <wp:posOffset>2529840</wp:posOffset>
                </wp:positionH>
                <wp:positionV relativeFrom="paragraph">
                  <wp:posOffset>48260</wp:posOffset>
                </wp:positionV>
                <wp:extent cx="0" cy="513715"/>
                <wp:effectExtent l="95250" t="38100" r="57150" b="19685"/>
                <wp:wrapNone/>
                <wp:docPr id="250" name="直接箭头连接符 250"/>
                <wp:cNvGraphicFramePr/>
                <a:graphic xmlns:a="http://schemas.openxmlformats.org/drawingml/2006/main">
                  <a:graphicData uri="http://schemas.microsoft.com/office/word/2010/wordprocessingShape">
                    <wps:wsp>
                      <wps:cNvCnPr/>
                      <wps:spPr>
                        <a:xfrm flipV="1">
                          <a:off x="0" y="0"/>
                          <a:ext cx="0" cy="513715"/>
                        </a:xfrm>
                        <a:prstGeom prst="straightConnector1">
                          <a:avLst/>
                        </a:prstGeom>
                        <a:noFill/>
                        <a:ln w="19050" cap="flat" cmpd="sng" algn="ctr">
                          <a:solidFill>
                            <a:srgbClr val="000000">
                              <a:shade val="95000"/>
                              <a:satMod val="105000"/>
                            </a:srgbClr>
                          </a:solidFill>
                          <a:prstDash val="sysDash"/>
                          <a:tailEnd type="arrow"/>
                        </a:ln>
                      </wps:spPr>
                      <wps:bodyPr/>
                    </wps:wsp>
                  </a:graphicData>
                </a:graphic>
              </wp:anchor>
            </w:drawing>
          </mc:Choice>
          <mc:Fallback>
            <w:pict>
              <v:shape id="_x0000_s1026" o:spid="_x0000_s1026" o:spt="32" type="#_x0000_t32" style="position:absolute;left:0pt;flip:y;margin-left:199.2pt;margin-top:3.8pt;height:40.45pt;width:0pt;z-index:251870208;mso-width-relative:page;mso-height-relative:page;" filled="f" stroked="t" coordsize="21600,21600" o:gfxdata="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aZaDXAAAACAEAAA8A&#10;AAAAAAAAAQAgAAAAIgAAAGRycy9kb3ducmV2LnhtbFBLAQIUABQAAAAIAIdO4kAiBZIwGAIAABAE&#10;AAAOAAAAAAAAAAEAIAAAACYBAABkcnMvZTJvRG9jLnhtbFBLBQYAAAAABgAGAFkBAACwBQAAAAA=&#10;">
                <v:fill on="f" focussize="0,0"/>
                <v:stroke weight="1.5pt" color="#000000" joinstyle="round" dashstyle="3 1" endarrow="open"/>
                <v:imagedata o:title=""/>
                <o:lock v:ext="edit" aspectratio="f"/>
              </v:shape>
            </w:pict>
          </mc:Fallback>
        </mc:AlternateContent>
      </w:r>
      <w:r>
        <w:rPr>
          <w:rFonts w:hint="eastAsia"/>
          <w:szCs w:val="21"/>
        </w:rPr>
        <w:t xml:space="preserve">                              不</w:t>
      </w:r>
    </w:p>
    <w:p>
      <w:pPr>
        <w:ind w:left="949"/>
        <w:rPr>
          <w:szCs w:val="21"/>
        </w:rPr>
      </w:pPr>
      <w:r>
        <w:rPr>
          <w:rFonts w:hint="eastAsia"/>
          <w:szCs w:val="21"/>
        </w:rPr>
        <w:t xml:space="preserve">                    合        合</w:t>
      </w:r>
    </w:p>
    <w:p>
      <w:pPr>
        <w:tabs>
          <w:tab w:val="left" w:pos="3270"/>
          <w:tab w:val="left" w:pos="4170"/>
        </w:tabs>
        <w:rPr>
          <w:szCs w:val="21"/>
        </w:rPr>
      </w:pPr>
      <w:r>
        <w:rPr>
          <w:b/>
          <w:szCs w:val="21"/>
        </w:rPr>
        <mc:AlternateContent>
          <mc:Choice Requires="wps">
            <w:drawing>
              <wp:anchor distT="0" distB="0" distL="114300" distR="114300" simplePos="0" relativeHeight="251875328" behindDoc="0" locked="0" layoutInCell="1" allowOverlap="1">
                <wp:simplePos x="0" y="0"/>
                <wp:positionH relativeFrom="column">
                  <wp:posOffset>3786505</wp:posOffset>
                </wp:positionH>
                <wp:positionV relativeFrom="paragraph">
                  <wp:posOffset>120650</wp:posOffset>
                </wp:positionV>
                <wp:extent cx="1338580" cy="495300"/>
                <wp:effectExtent l="0" t="0" r="13970" b="19050"/>
                <wp:wrapNone/>
                <wp:docPr id="249" name="矩形 249"/>
                <wp:cNvGraphicFramePr/>
                <a:graphic xmlns:a="http://schemas.openxmlformats.org/drawingml/2006/main">
                  <a:graphicData uri="http://schemas.microsoft.com/office/word/2010/wordprocessingShape">
                    <wps:wsp>
                      <wps:cNvSpPr/>
                      <wps:spPr>
                        <a:xfrm>
                          <a:off x="0" y="0"/>
                          <a:ext cx="1338580" cy="495300"/>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工程结算交接单及项目公司审核文件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8.15pt;margin-top:9.5pt;height:39pt;width:105.4pt;z-index:251875328;v-text-anchor:middle;mso-width-relative:page;mso-height-relative:page;" fillcolor="#FFFFFF" filled="t" stroked="t" coordsize="21600,21600" o:gfxdata="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5lgwcNgAAAAJAQAADwAAAAAAAAAB&#10;ACAAAAAiAAAAZHJzL2Rvd25yZXYueG1sUEsBAhQAFAAAAAgAh07iQCC2eleCAgAAHgUAAA4AAAAA&#10;AAAAAQAgAAAAJwEAAGRycy9lMm9Eb2MueG1sUEsFBgAAAAAGAAYAWQEAABsGAAAAAA==&#10;">
                <v:fill on="t" focussize="0,0"/>
                <v:stroke weight="2pt" color="#000000" joinstyle="round"/>
                <v:imagedata o:title=""/>
                <o:lock v:ext="edit" aspectratio="f"/>
                <v:textbox>
                  <w:txbxContent>
                    <w:p>
                      <w:pPr>
                        <w:jc w:val="center"/>
                        <w:rPr>
                          <w:szCs w:val="21"/>
                        </w:rPr>
                      </w:pPr>
                      <w:r>
                        <w:rPr>
                          <w:rFonts w:hint="eastAsia"/>
                          <w:szCs w:val="21"/>
                        </w:rPr>
                        <w:t>工程结算交接单及项目公司审核文件</w:t>
                      </w:r>
                    </w:p>
                  </w:txbxContent>
                </v:textbox>
              </v:rect>
            </w:pict>
          </mc:Fallback>
        </mc:AlternateContent>
      </w:r>
      <w:r>
        <w:rPr>
          <w:rFonts w:hint="eastAsia"/>
          <w:szCs w:val="21"/>
        </w:rPr>
        <w:t xml:space="preserve">                             格        格  </w:t>
      </w:r>
    </w:p>
    <w:p>
      <w:pPr>
        <w:ind w:left="949"/>
        <w:rPr>
          <w:szCs w:val="21"/>
        </w:rPr>
      </w:pPr>
      <w:r>
        <w:rPr>
          <w:szCs w:val="21"/>
        </w:rPr>
        <mc:AlternateContent>
          <mc:Choice Requires="wps">
            <w:drawing>
              <wp:anchor distT="0" distB="0" distL="114300" distR="114300" simplePos="0" relativeHeight="251845632" behindDoc="0" locked="0" layoutInCell="1" allowOverlap="1">
                <wp:simplePos x="0" y="0"/>
                <wp:positionH relativeFrom="column">
                  <wp:posOffset>-388620</wp:posOffset>
                </wp:positionH>
                <wp:positionV relativeFrom="page">
                  <wp:posOffset>4119245</wp:posOffset>
                </wp:positionV>
                <wp:extent cx="1187450" cy="287655"/>
                <wp:effectExtent l="0" t="0" r="12700" b="17145"/>
                <wp:wrapNone/>
                <wp:docPr id="248" name="矩形 248"/>
                <wp:cNvGraphicFramePr/>
                <a:graphic xmlns:a="http://schemas.openxmlformats.org/drawingml/2006/main">
                  <a:graphicData uri="http://schemas.microsoft.com/office/word/2010/wordprocessingShape">
                    <wps:wsp>
                      <wps:cNvSpPr/>
                      <wps:spPr>
                        <a:xfrm>
                          <a:off x="0" y="0"/>
                          <a:ext cx="1187450" cy="28765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rPr>
                              <w:t>项</w:t>
                            </w:r>
                            <w:r>
                              <w:rPr>
                                <w:rFonts w:hint="eastAsia"/>
                                <w:szCs w:val="21"/>
                              </w:rPr>
                              <w:t>目工程管理部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6pt;margin-top:324.35pt;height:22.65pt;width:93.5pt;mso-position-vertical-relative:page;z-index:251845632;v-text-anchor:middle;mso-width-relative:page;mso-height-relative:page;" fillcolor="#FFFFFF" filled="t" stroked="t" coordsize="21600,21600" o:gfxdata="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PmkPvZAAAACwEAAA8AAAAAAAAAAQAg&#10;AAAAIgAAAGRycy9kb3ducmV2LnhtbFBLAQIUABQAAAAIAIdO4kA4m/lLfwIAAB4FAAAOAAAAAAAA&#10;AAEAIAAAACgBAABkcnMvZTJvRG9jLnhtbFBLBQYAAAAABgAGAFkBAAAZBgAAAAA=&#10;">
                <v:fill on="t" focussize="0,0"/>
                <v:stroke weight="2pt" color="#000000" joinstyle="round"/>
                <v:imagedata o:title=""/>
                <o:lock v:ext="edit" aspectratio="f"/>
                <v:textbox>
                  <w:txbxContent>
                    <w:p>
                      <w:pPr>
                        <w:jc w:val="center"/>
                        <w:rPr>
                          <w:szCs w:val="21"/>
                        </w:rPr>
                      </w:pPr>
                      <w:r>
                        <w:rPr>
                          <w:rFonts w:hint="eastAsia"/>
                        </w:rPr>
                        <w:t>项</w:t>
                      </w:r>
                      <w:r>
                        <w:rPr>
                          <w:rFonts w:hint="eastAsia"/>
                          <w:szCs w:val="21"/>
                        </w:rPr>
                        <w:t>目工程管理部</w:t>
                      </w:r>
                    </w:p>
                  </w:txbxContent>
                </v:textbox>
              </v:rect>
            </w:pict>
          </mc:Fallback>
        </mc:AlternateContent>
      </w:r>
      <w:r>
        <w:rPr>
          <w:rFonts w:hint="eastAsia"/>
          <w:szCs w:val="21"/>
        </w:rPr>
        <w:t xml:space="preserve">                              </w:t>
      </w:r>
      <w:r>
        <w:rPr>
          <w:szCs w:val="21"/>
        </w:rPr>
        <mc:AlternateContent>
          <mc:Choice Requires="wps">
            <w:drawing>
              <wp:anchor distT="0" distB="0" distL="114300" distR="114300" simplePos="0" relativeHeight="251836416" behindDoc="0" locked="0" layoutInCell="1" allowOverlap="1">
                <wp:simplePos x="0" y="0"/>
                <wp:positionH relativeFrom="column">
                  <wp:posOffset>1612900</wp:posOffset>
                </wp:positionH>
                <wp:positionV relativeFrom="paragraph">
                  <wp:posOffset>38100</wp:posOffset>
                </wp:positionV>
                <wp:extent cx="1486535" cy="277495"/>
                <wp:effectExtent l="0" t="0" r="18415" b="27305"/>
                <wp:wrapNone/>
                <wp:docPr id="247" name="矩形 247"/>
                <wp:cNvGraphicFramePr/>
                <a:graphic xmlns:a="http://schemas.openxmlformats.org/drawingml/2006/main">
                  <a:graphicData uri="http://schemas.microsoft.com/office/word/2010/wordprocessingShape">
                    <wps:wsp>
                      <wps:cNvSpPr/>
                      <wps:spPr>
                        <a:xfrm>
                          <a:off x="0" y="0"/>
                          <a:ext cx="1486535" cy="27749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结算资料确认及交接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7pt;margin-top:3pt;height:21.85pt;width:117.05pt;z-index:251836416;v-text-anchor:middle;mso-width-relative:page;mso-height-relative:page;" fillcolor="#FFFFFF" filled="t" stroked="t" coordsize="21600,21600" o:gfxdata="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Ugi7Y2AAAAAgBAAAPAAAAAAAAAAEA&#10;IAAAACIAAABkcnMvZG93bnJldi54bWxQSwECFAAUAAAACACHTuJApp3D64ECAAAeBQAADgAAAAAA&#10;AAABACAAAAAnAQAAZHJzL2Uyb0RvYy54bWxQSwUGAAAAAAYABgBZAQAAGgYAAAAA&#10;">
                <v:fill on="t" focussize="0,0"/>
                <v:stroke weight="2pt" color="#000000" joinstyle="round"/>
                <v:imagedata o:title=""/>
                <o:lock v:ext="edit" aspectratio="f"/>
                <v:textbox>
                  <w:txbxContent>
                    <w:p>
                      <w:pPr>
                        <w:jc w:val="center"/>
                        <w:rPr>
                          <w:szCs w:val="21"/>
                        </w:rPr>
                      </w:pPr>
                      <w:r>
                        <w:rPr>
                          <w:rFonts w:hint="eastAsia"/>
                          <w:szCs w:val="21"/>
                        </w:rPr>
                        <w:t>结算资料确认及交接</w:t>
                      </w:r>
                    </w:p>
                  </w:txbxContent>
                </v:textbox>
              </v:rect>
            </w:pict>
          </mc:Fallback>
        </mc:AlternateContent>
      </w:r>
    </w:p>
    <w:p>
      <w:pPr>
        <w:tabs>
          <w:tab w:val="left" w:pos="5070"/>
        </w:tabs>
        <w:ind w:left="949"/>
        <w:rPr>
          <w:szCs w:val="21"/>
        </w:rPr>
      </w:pPr>
      <w:r>
        <w:rPr>
          <w:rFonts w:hint="eastAsia"/>
          <w:szCs w:val="21"/>
        </w:rPr>
        <mc:AlternateContent>
          <mc:Choice Requires="wps">
            <w:drawing>
              <wp:anchor distT="0" distB="0" distL="114300" distR="114300" simplePos="0" relativeHeight="251880448" behindDoc="0" locked="0" layoutInCell="1" allowOverlap="1">
                <wp:simplePos x="0" y="0"/>
                <wp:positionH relativeFrom="column">
                  <wp:posOffset>2530475</wp:posOffset>
                </wp:positionH>
                <wp:positionV relativeFrom="paragraph">
                  <wp:posOffset>165735</wp:posOffset>
                </wp:positionV>
                <wp:extent cx="7620" cy="564515"/>
                <wp:effectExtent l="76200" t="38100" r="68580" b="26035"/>
                <wp:wrapNone/>
                <wp:docPr id="246" name="直接箭头连接符 246"/>
                <wp:cNvGraphicFramePr/>
                <a:graphic xmlns:a="http://schemas.openxmlformats.org/drawingml/2006/main">
                  <a:graphicData uri="http://schemas.microsoft.com/office/word/2010/wordprocessingShape">
                    <wps:wsp>
                      <wps:cNvCnPr/>
                      <wps:spPr>
                        <a:xfrm flipV="1">
                          <a:off x="0" y="0"/>
                          <a:ext cx="7620" cy="564515"/>
                        </a:xfrm>
                        <a:prstGeom prst="straightConnector1">
                          <a:avLst/>
                        </a:prstGeom>
                        <a:noFill/>
                        <a:ln w="19050" cap="flat" cmpd="sng" algn="ctr">
                          <a:solidFill>
                            <a:sysClr val="windowText" lastClr="000000">
                              <a:shade val="95000"/>
                              <a:satMod val="105000"/>
                            </a:sysClr>
                          </a:solidFill>
                          <a:prstDash val="sysDash"/>
                          <a:tailEnd type="arrow"/>
                        </a:ln>
                        <a:effectLst/>
                      </wps:spPr>
                      <wps:bodyPr/>
                    </wps:wsp>
                  </a:graphicData>
                </a:graphic>
              </wp:anchor>
            </w:drawing>
          </mc:Choice>
          <mc:Fallback>
            <w:pict>
              <v:shape id="_x0000_s1026" o:spid="_x0000_s1026" o:spt="32" type="#_x0000_t32" style="position:absolute;left:0pt;flip:y;margin-left:199.25pt;margin-top:13.05pt;height:44.45pt;width:0.6pt;z-index:251880448;mso-width-relative:page;mso-height-relative:page;" filled="f" stroked="t" coordsize="21600,21600" o:gfxdata="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FHyp7aAAAACgEAAA8AAAAAAAAAAQAgAAAAIgAAAGRycy9kb3ducmV2Lnht&#10;bFBLAQIUABQAAAAIAIdO4kCurEb3MAIAADQEAAAOAAAAAAAAAAEAIAAAACkBAABkcnMvZTJvRG9j&#10;LnhtbFBLBQYAAAAABgAGAFkBAADLBQAAAAA=&#10;">
                <v:fill on="f" focussize="0,0"/>
                <v:stroke weight="1.5pt" color="#000000" joinstyle="round" dashstyle="3 1" endarrow="open"/>
                <v:imagedata o:title=""/>
                <o:lock v:ext="edit" aspectratio="f"/>
              </v:shape>
            </w:pict>
          </mc:Fallback>
        </mc:AlternateContent>
      </w:r>
      <w:r>
        <w:rPr>
          <w:szCs w:val="21"/>
        </w:rPr>
        <mc:AlternateContent>
          <mc:Choice Requires="wps">
            <w:drawing>
              <wp:anchor distT="0" distB="0" distL="114300" distR="114300" simplePos="0" relativeHeight="251864064" behindDoc="0" locked="0" layoutInCell="1" allowOverlap="1">
                <wp:simplePos x="0" y="0"/>
                <wp:positionH relativeFrom="column">
                  <wp:posOffset>848360</wp:posOffset>
                </wp:positionH>
                <wp:positionV relativeFrom="paragraph">
                  <wp:posOffset>-1905</wp:posOffset>
                </wp:positionV>
                <wp:extent cx="765810" cy="0"/>
                <wp:effectExtent l="38100" t="76200" r="0" b="114300"/>
                <wp:wrapNone/>
                <wp:docPr id="245" name="直接箭头连接符 245"/>
                <wp:cNvGraphicFramePr/>
                <a:graphic xmlns:a="http://schemas.openxmlformats.org/drawingml/2006/main">
                  <a:graphicData uri="http://schemas.microsoft.com/office/word/2010/wordprocessingShape">
                    <wps:wsp>
                      <wps:cNvCnPr/>
                      <wps:spPr>
                        <a:xfrm flipH="1">
                          <a:off x="0" y="0"/>
                          <a:ext cx="765810" cy="0"/>
                        </a:xfrm>
                        <a:prstGeom prst="straightConnector1">
                          <a:avLst/>
                        </a:prstGeom>
                        <a:noFill/>
                        <a:ln w="19050" cap="flat" cmpd="sng" algn="ctr">
                          <a:solidFill>
                            <a:srgbClr val="000000">
                              <a:shade val="95000"/>
                              <a:satMod val="105000"/>
                            </a:srgbClr>
                          </a:solidFill>
                          <a:prstDash val="sysDash"/>
                          <a:tailEnd type="arrow"/>
                        </a:ln>
                      </wps:spPr>
                      <wps:bodyPr/>
                    </wps:wsp>
                  </a:graphicData>
                </a:graphic>
              </wp:anchor>
            </w:drawing>
          </mc:Choice>
          <mc:Fallback>
            <w:pict>
              <v:shape id="_x0000_s1026" o:spid="_x0000_s1026" o:spt="32" type="#_x0000_t32" style="position:absolute;left:0pt;flip:x;margin-left:66.8pt;margin-top:-0.15pt;height:0pt;width:60.3pt;z-index:251864064;mso-width-relative:page;mso-height-relative:page;" filled="f" stroked="t" coordsize="21600,21600" o:gfxdata="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0VNyW1QAAAAcBAAAP&#10;AAAAAAAAAAEAIAAAACIAAABkcnMvZG93bnJldi54bWxQSwECFAAUAAAACACHTuJAgwfMRBsCAAAQ&#10;BAAADgAAAAAAAAABACAAAAAkAQAAZHJzL2Uyb0RvYy54bWxQSwUGAAAAAAYABgBZAQAAsQUAAAAA&#10;">
                <v:fill on="f" focussize="0,0"/>
                <v:stroke weight="1.5pt" color="#000000" joinstyle="round" dashstyle="3 1" endarrow="open"/>
                <v:imagedata o:title=""/>
                <o:lock v:ext="edit" aspectratio="f"/>
              </v:shape>
            </w:pict>
          </mc:Fallback>
        </mc:AlternateContent>
      </w:r>
      <w:r>
        <w:rPr>
          <w:szCs w:val="21"/>
        </w:rPr>
        <mc:AlternateContent>
          <mc:Choice Requires="wps">
            <w:drawing>
              <wp:anchor distT="0" distB="0" distL="114300" distR="114300" simplePos="0" relativeHeight="251859968" behindDoc="0" locked="0" layoutInCell="1" allowOverlap="1">
                <wp:simplePos x="0" y="0"/>
                <wp:positionH relativeFrom="column">
                  <wp:posOffset>3140710</wp:posOffset>
                </wp:positionH>
                <wp:positionV relativeFrom="paragraph">
                  <wp:posOffset>0</wp:posOffset>
                </wp:positionV>
                <wp:extent cx="666750" cy="0"/>
                <wp:effectExtent l="0" t="76200" r="19050" b="114300"/>
                <wp:wrapNone/>
                <wp:docPr id="35" name="直接箭头连接符 35"/>
                <wp:cNvGraphicFramePr/>
                <a:graphic xmlns:a="http://schemas.openxmlformats.org/drawingml/2006/main">
                  <a:graphicData uri="http://schemas.microsoft.com/office/word/2010/wordprocessingShape">
                    <wps:wsp>
                      <wps:cNvCnPr/>
                      <wps:spPr>
                        <a:xfrm>
                          <a:off x="0" y="0"/>
                          <a:ext cx="666750" cy="0"/>
                        </a:xfrm>
                        <a:prstGeom prst="straightConnector1">
                          <a:avLst/>
                        </a:prstGeom>
                        <a:noFill/>
                        <a:ln w="19050" cap="flat" cmpd="sng" algn="ctr">
                          <a:solidFill>
                            <a:srgbClr val="000000">
                              <a:shade val="95000"/>
                              <a:satMod val="105000"/>
                            </a:srgbClr>
                          </a:solidFill>
                          <a:prstDash val="sysDash"/>
                          <a:tailEnd type="arrow"/>
                        </a:ln>
                      </wps:spPr>
                      <wps:bodyPr/>
                    </wps:wsp>
                  </a:graphicData>
                </a:graphic>
              </wp:anchor>
            </w:drawing>
          </mc:Choice>
          <mc:Fallback>
            <w:pict>
              <v:shape id="_x0000_s1026" o:spid="_x0000_s1026" o:spt="32" type="#_x0000_t32" style="position:absolute;left:0pt;margin-left:247.3pt;margin-top:0pt;height:0pt;width:52.5pt;z-index:251859968;mso-width-relative:page;mso-height-relative:page;" filled="f" stroked="t" coordsize="21600,21600" o:gfxdata="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qnV0f9MAAAAFAQAADwAAAAAAAAABACAA&#10;AAAiAAAAZHJzL2Rvd25yZXYueG1sUEsBAhQAFAAAAAgAh07iQHEkz1USAgAABAQAAA4AAAAAAAAA&#10;AQAgAAAAIgEAAGRycy9lMm9Eb2MueG1sUEsFBgAAAAAGAAYAWQEAAKYFAAAAAA==&#10;">
                <v:fill on="f" focussize="0,0"/>
                <v:stroke weight="1.5pt" color="#000000" joinstyle="round" dashstyle="3 1" endarrow="open"/>
                <v:imagedata o:title=""/>
                <o:lock v:ext="edit" aspectratio="f"/>
              </v:shape>
            </w:pict>
          </mc:Fallback>
        </mc:AlternateContent>
      </w:r>
      <w:r>
        <w:rPr>
          <w:szCs w:val="21"/>
        </w:rPr>
        <w:tab/>
      </w:r>
    </w:p>
    <w:p>
      <w:pPr>
        <w:ind w:left="949"/>
        <w:rPr>
          <w:szCs w:val="21"/>
        </w:rPr>
      </w:pPr>
      <w:r>
        <w:rPr>
          <w:szCs w:val="21"/>
        </w:rPr>
        <mc:AlternateContent>
          <mc:Choice Requires="wps">
            <w:drawing>
              <wp:anchor distT="0" distB="0" distL="113665" distR="113665" simplePos="0" relativeHeight="251853824" behindDoc="0" locked="0" layoutInCell="1" allowOverlap="1">
                <wp:simplePos x="0" y="0"/>
                <wp:positionH relativeFrom="column">
                  <wp:posOffset>2179955</wp:posOffset>
                </wp:positionH>
                <wp:positionV relativeFrom="paragraph">
                  <wp:posOffset>17780</wp:posOffset>
                </wp:positionV>
                <wp:extent cx="0" cy="565785"/>
                <wp:effectExtent l="95250" t="0" r="57150" b="62865"/>
                <wp:wrapNone/>
                <wp:docPr id="244" name="直接箭头连接符 244"/>
                <wp:cNvGraphicFramePr/>
                <a:graphic xmlns:a="http://schemas.openxmlformats.org/drawingml/2006/main">
                  <a:graphicData uri="http://schemas.microsoft.com/office/word/2010/wordprocessingShape">
                    <wps:wsp>
                      <wps:cNvCnPr/>
                      <wps:spPr>
                        <a:xfrm>
                          <a:off x="0" y="0"/>
                          <a:ext cx="0" cy="565785"/>
                        </a:xfrm>
                        <a:prstGeom prst="straightConnector1">
                          <a:avLst/>
                        </a:prstGeom>
                        <a:noFill/>
                        <a:ln w="19050" cap="flat" cmpd="sng" algn="ctr">
                          <a:solidFill>
                            <a:srgbClr val="000000">
                              <a:shade val="95000"/>
                              <a:satMod val="105000"/>
                            </a:srgbClr>
                          </a:solidFill>
                          <a:prstDash val="solid"/>
                          <a:tailEnd type="arrow"/>
                        </a:ln>
                      </wps:spPr>
                      <wps:bodyPr/>
                    </wps:wsp>
                  </a:graphicData>
                </a:graphic>
              </wp:anchor>
            </w:drawing>
          </mc:Choice>
          <mc:Fallback>
            <w:pict>
              <v:shape id="_x0000_s1026" o:spid="_x0000_s1026" o:spt="32" type="#_x0000_t32" style="position:absolute;left:0pt;margin-left:171.65pt;margin-top:1.4pt;height:44.55pt;width:0pt;z-index:251853824;mso-width-relative:page;mso-height-relative:page;" filled="f" stroked="t" coordsize="21600,21600" o:gfxdata="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UILdh1QAAAAgBAAAPAAAAAAAAAAEA&#10;IAAAACIAAABkcnMvZG93bnJldi54bWxQSwECFAAUAAAACACHTuJAl7ydvRICAAAEBAAADgAAAAAA&#10;AAABACAAAAAkAQAAZHJzL2Uyb0RvYy54bWxQSwUGAAAAAAYABgBZAQAAqAUAAAAA&#10;">
                <v:fill on="f" focussize="0,0"/>
                <v:stroke weight="1.5pt" color="#000000" joinstyle="round" endarrow="open"/>
                <v:imagedata o:title=""/>
                <o:lock v:ext="edit" aspectratio="f"/>
              </v:shape>
            </w:pict>
          </mc:Fallback>
        </mc:AlternateContent>
      </w:r>
      <w:r>
        <w:rPr>
          <w:rFonts w:hint="eastAsia"/>
          <w:szCs w:val="21"/>
        </w:rPr>
        <w:t xml:space="preserve">                     合       不</w:t>
      </w:r>
    </w:p>
    <w:p>
      <w:pPr>
        <w:ind w:left="905" w:leftChars="431" w:firstLine="840" w:firstLineChars="400"/>
        <w:rPr>
          <w:szCs w:val="21"/>
        </w:rPr>
      </w:pPr>
      <w:r>
        <w:rPr>
          <w:rFonts w:hint="eastAsia"/>
          <w:szCs w:val="21"/>
        </w:rPr>
        <w:t xml:space="preserve">                      合</w:t>
      </w:r>
    </w:p>
    <w:p>
      <w:pPr>
        <w:ind w:left="949"/>
        <w:rPr>
          <w:szCs w:val="21"/>
        </w:rPr>
      </w:pPr>
      <w:r>
        <w:rPr>
          <w:szCs w:val="21"/>
        </w:rPr>
        <mc:AlternateContent>
          <mc:Choice Requires="wps">
            <w:drawing>
              <wp:anchor distT="0" distB="0" distL="114300" distR="114300" simplePos="0" relativeHeight="251885568" behindDoc="0" locked="0" layoutInCell="1" allowOverlap="1">
                <wp:simplePos x="0" y="0"/>
                <wp:positionH relativeFrom="column">
                  <wp:posOffset>-363220</wp:posOffset>
                </wp:positionH>
                <wp:positionV relativeFrom="paragraph">
                  <wp:posOffset>189865</wp:posOffset>
                </wp:positionV>
                <wp:extent cx="1187450" cy="276860"/>
                <wp:effectExtent l="0" t="0" r="12700" b="27940"/>
                <wp:wrapNone/>
                <wp:docPr id="243" name="矩形 243"/>
                <wp:cNvGraphicFramePr/>
                <a:graphic xmlns:a="http://schemas.openxmlformats.org/drawingml/2006/main">
                  <a:graphicData uri="http://schemas.microsoft.com/office/word/2010/wordprocessingShape">
                    <wps:wsp>
                      <wps:cNvSpPr/>
                      <wps:spPr>
                        <a:xfrm>
                          <a:off x="0" y="0"/>
                          <a:ext cx="1187450" cy="276860"/>
                        </a:xfrm>
                        <a:prstGeom prst="rect">
                          <a:avLst/>
                        </a:prstGeom>
                        <a:solidFill>
                          <a:srgbClr val="FFFFFF"/>
                        </a:solidFill>
                        <a:ln w="25400" cap="flat" cmpd="sng" algn="ctr">
                          <a:solidFill>
                            <a:srgbClr val="000000"/>
                          </a:solidFill>
                          <a:prstDash val="solid"/>
                        </a:ln>
                      </wps:spPr>
                      <wps:txbx>
                        <w:txbxContent>
                          <w:p>
                            <w:r>
                              <w:rPr>
                                <w:rFonts w:hint="eastAsia"/>
                              </w:rPr>
                              <w:t>项目成本管理部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6pt;margin-top:14.95pt;height:21.8pt;width:93.5pt;z-index:251885568;v-text-anchor:middle;mso-width-relative:page;mso-height-relative:page;" fillcolor="#FFFFFF" filled="t" stroked="t" coordsize="21600,21600" o:gfxdata="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Nl7CTYAAAACQEAAA8AAAAAAAAAAQAgAAAAIgAAAGRycy9kb3ducmV2&#10;LnhtbFBLAQIUABQAAAAIAIdO4kA+n8+gbgIAAOwEAAAOAAAAAAAAAAEAIAAAACcBAABkcnMvZTJv&#10;RG9jLnhtbFBLBQYAAAAABgAGAFkBAAAHBgAAAAA=&#10;">
                <v:fill on="t" focussize="0,0"/>
                <v:stroke weight="2pt" color="#000000" joinstyle="round"/>
                <v:imagedata o:title=""/>
                <o:lock v:ext="edit" aspectratio="f"/>
                <v:textbox>
                  <w:txbxContent>
                    <w:p>
                      <w:r>
                        <w:rPr>
                          <w:rFonts w:hint="eastAsia"/>
                        </w:rPr>
                        <w:t>项目成本管理部</w:t>
                      </w:r>
                    </w:p>
                  </w:txbxContent>
                </v:textbox>
              </v:rect>
            </w:pict>
          </mc:Fallback>
        </mc:AlternateContent>
      </w:r>
      <w:r>
        <w:rPr>
          <w:szCs w:val="21"/>
        </w:rPr>
        <mc:AlternateContent>
          <mc:Choice Requires="wps">
            <w:drawing>
              <wp:anchor distT="0" distB="0" distL="114300" distR="114300" simplePos="0" relativeHeight="251886592" behindDoc="0" locked="0" layoutInCell="1" allowOverlap="1">
                <wp:simplePos x="0" y="0"/>
                <wp:positionH relativeFrom="column">
                  <wp:posOffset>3834130</wp:posOffset>
                </wp:positionH>
                <wp:positionV relativeFrom="paragraph">
                  <wp:posOffset>186055</wp:posOffset>
                </wp:positionV>
                <wp:extent cx="1223645" cy="285750"/>
                <wp:effectExtent l="0" t="0" r="14605" b="19050"/>
                <wp:wrapNone/>
                <wp:docPr id="242" name="矩形 242"/>
                <wp:cNvGraphicFramePr/>
                <a:graphic xmlns:a="http://schemas.openxmlformats.org/drawingml/2006/main">
                  <a:graphicData uri="http://schemas.microsoft.com/office/word/2010/wordprocessingShape">
                    <wps:wsp>
                      <wps:cNvSpPr/>
                      <wps:spPr>
                        <a:xfrm>
                          <a:off x="0" y="0"/>
                          <a:ext cx="1223645" cy="285750"/>
                        </a:xfrm>
                        <a:prstGeom prst="rect">
                          <a:avLst/>
                        </a:prstGeom>
                        <a:solidFill>
                          <a:srgbClr val="FFFFFF"/>
                        </a:solidFill>
                        <a:ln w="25400" cap="flat" cmpd="sng" algn="ctr">
                          <a:solidFill>
                            <a:srgbClr val="000000"/>
                          </a:solidFill>
                          <a:prstDash val="solid"/>
                        </a:ln>
                      </wps:spPr>
                      <wps:txbx>
                        <w:txbxContent>
                          <w:p>
                            <w:pPr>
                              <w:jc w:val="center"/>
                            </w:pPr>
                            <w:r>
                              <w:rPr>
                                <w:rFonts w:hint="eastAsia"/>
                              </w:rPr>
                              <w:t>工程结算交接单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1.9pt;margin-top:14.65pt;height:22.5pt;width:96.35pt;z-index:251886592;v-text-anchor:middle;mso-width-relative:page;mso-height-relative:page;" fillcolor="#FFFFFF" filled="t" stroked="t" coordsize="21600,21600" o:gfxdata="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WBip7YAAAACQEAAA8AAAAAAAAAAQAgAAAAIgAAAGRycy9kb3ducmV2&#10;LnhtbFBLAQIUABQAAAAIAIdO4kCPnu+kbgIAAOwEAAAOAAAAAAAAAAEAIAAAACcBAABkcnMvZTJv&#10;RG9jLnhtbFBLBQYAAAAABgAGAFkBAAAHBgAAAAA=&#10;">
                <v:fill on="t" focussize="0,0"/>
                <v:stroke weight="2pt" color="#000000" joinstyle="round"/>
                <v:imagedata o:title=""/>
                <o:lock v:ext="edit" aspectratio="f"/>
                <v:textbox>
                  <w:txbxContent>
                    <w:p>
                      <w:pPr>
                        <w:jc w:val="center"/>
                      </w:pPr>
                      <w:r>
                        <w:rPr>
                          <w:rFonts w:hint="eastAsia"/>
                        </w:rPr>
                        <w:t>工程结算交接单</w:t>
                      </w:r>
                    </w:p>
                  </w:txbxContent>
                </v:textbox>
              </v:rect>
            </w:pict>
          </mc:Fallback>
        </mc:AlternateContent>
      </w:r>
      <w:r>
        <w:rPr>
          <w:rFonts w:hint="eastAsia"/>
          <w:szCs w:val="21"/>
        </w:rPr>
        <w:t xml:space="preserve">                     格       格</w:t>
      </w:r>
    </w:p>
    <w:p>
      <w:pPr>
        <w:tabs>
          <w:tab w:val="left" w:pos="4785"/>
          <w:tab w:val="left" w:pos="5250"/>
          <w:tab w:val="left" w:pos="6045"/>
        </w:tabs>
        <w:ind w:left="949"/>
        <w:rPr>
          <w:szCs w:val="21"/>
        </w:rPr>
      </w:pPr>
      <w:r>
        <w:rPr>
          <w:szCs w:val="21"/>
        </w:rPr>
        <mc:AlternateContent>
          <mc:Choice Requires="wps">
            <w:drawing>
              <wp:anchor distT="0" distB="0" distL="114300" distR="114300" simplePos="0" relativeHeight="251883520" behindDoc="0" locked="0" layoutInCell="1" allowOverlap="1">
                <wp:simplePos x="0" y="0"/>
                <wp:positionH relativeFrom="column">
                  <wp:posOffset>910590</wp:posOffset>
                </wp:positionH>
                <wp:positionV relativeFrom="paragraph">
                  <wp:posOffset>158115</wp:posOffset>
                </wp:positionV>
                <wp:extent cx="819150" cy="0"/>
                <wp:effectExtent l="38100" t="76200" r="0" b="114300"/>
                <wp:wrapNone/>
                <wp:docPr id="241" name="直接箭头连接符 241"/>
                <wp:cNvGraphicFramePr/>
                <a:graphic xmlns:a="http://schemas.openxmlformats.org/drawingml/2006/main">
                  <a:graphicData uri="http://schemas.microsoft.com/office/word/2010/wordprocessingShape">
                    <wps:wsp>
                      <wps:cNvCnPr/>
                      <wps:spPr>
                        <a:xfrm flipH="1">
                          <a:off x="0" y="0"/>
                          <a:ext cx="819150" cy="0"/>
                        </a:xfrm>
                        <a:prstGeom prst="straightConnector1">
                          <a:avLst/>
                        </a:prstGeom>
                        <a:noFill/>
                        <a:ln w="19050" cap="flat" cmpd="sng" algn="ctr">
                          <a:solidFill>
                            <a:srgbClr val="000000">
                              <a:shade val="95000"/>
                              <a:satMod val="105000"/>
                            </a:srgbClr>
                          </a:solidFill>
                          <a:prstDash val="sysDash"/>
                          <a:tailEnd type="arrow"/>
                        </a:ln>
                      </wps:spPr>
                      <wps:bodyPr/>
                    </wps:wsp>
                  </a:graphicData>
                </a:graphic>
              </wp:anchor>
            </w:drawing>
          </mc:Choice>
          <mc:Fallback>
            <w:pict>
              <v:shape id="_x0000_s1026" o:spid="_x0000_s1026" o:spt="32" type="#_x0000_t32" style="position:absolute;left:0pt;flip:x;margin-left:71.7pt;margin-top:12.45pt;height:0pt;width:64.5pt;z-index:251883520;mso-width-relative:page;mso-height-relative:page;" filled="f" stroked="t" coordsize="21600,21600" o:gfxdata="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7GvQr1gAAAAkBAAAP&#10;AAAAAAAAAAEAIAAAACIAAABkcnMvZG93bnJldi54bWxQSwECFAAUAAAACACHTuJA16AayhoCAAAQ&#10;BAAADgAAAAAAAAABACAAAAAlAQAAZHJzL2Uyb0RvYy54bWxQSwUGAAAAAAYABgBZAQAAsQUAAAAA&#10;">
                <v:fill on="f" focussize="0,0"/>
                <v:stroke weight="1.5pt" color="#000000" joinstyle="round" dashstyle="3 1" endarrow="open"/>
                <v:imagedata o:title=""/>
                <o:lock v:ext="edit" aspectratio="f"/>
              </v:shape>
            </w:pict>
          </mc:Fallback>
        </mc:AlternateContent>
      </w:r>
      <w:r>
        <w:rPr>
          <w:szCs w:val="21"/>
        </w:rPr>
        <mc:AlternateContent>
          <mc:Choice Requires="wps">
            <w:drawing>
              <wp:anchor distT="0" distB="0" distL="114300" distR="114300" simplePos="0" relativeHeight="251884544" behindDoc="0" locked="0" layoutInCell="1" allowOverlap="1">
                <wp:simplePos x="0" y="0"/>
                <wp:positionH relativeFrom="column">
                  <wp:posOffset>2994025</wp:posOffset>
                </wp:positionH>
                <wp:positionV relativeFrom="paragraph">
                  <wp:posOffset>151765</wp:posOffset>
                </wp:positionV>
                <wp:extent cx="827405" cy="0"/>
                <wp:effectExtent l="0" t="76200" r="10795" b="114300"/>
                <wp:wrapNone/>
                <wp:docPr id="240" name="直接箭头连接符 240"/>
                <wp:cNvGraphicFramePr/>
                <a:graphic xmlns:a="http://schemas.openxmlformats.org/drawingml/2006/main">
                  <a:graphicData uri="http://schemas.microsoft.com/office/word/2010/wordprocessingShape">
                    <wps:wsp>
                      <wps:cNvCnPr/>
                      <wps:spPr>
                        <a:xfrm>
                          <a:off x="0" y="0"/>
                          <a:ext cx="827405" cy="0"/>
                        </a:xfrm>
                        <a:prstGeom prst="straightConnector1">
                          <a:avLst/>
                        </a:prstGeom>
                        <a:noFill/>
                        <a:ln w="19050" cap="flat" cmpd="sng" algn="ctr">
                          <a:solidFill>
                            <a:srgbClr val="000000"/>
                          </a:solidFill>
                          <a:prstDash val="sysDash"/>
                          <a:tailEnd type="arrow"/>
                        </a:ln>
                      </wps:spPr>
                      <wps:bodyPr/>
                    </wps:wsp>
                  </a:graphicData>
                </a:graphic>
              </wp:anchor>
            </w:drawing>
          </mc:Choice>
          <mc:Fallback>
            <w:pict>
              <v:shape id="_x0000_s1026" o:spid="_x0000_s1026" o:spt="32" type="#_x0000_t32" style="position:absolute;left:0pt;margin-left:235.75pt;margin-top:11.95pt;height:0pt;width:65.15pt;z-index:251884544;mso-width-relative:page;mso-height-relative:page;" filled="f" stroked="t" coordsize="21600,21600" o:gfxdata="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jpacNgAAAAJAQAADwAAAAAAAAABACAAAAAiAAAAZHJzL2Rvd25yZXYu&#10;eG1sUEsBAhQAFAAAAAgAh07iQBMsSKn7AQAAzQMAAA4AAAAAAAAAAQAgAAAAJwEAAGRycy9lMm9E&#10;b2MueG1sUEsFBgAAAAAGAAYAWQEAAJQFAAAAAA==&#10;">
                <v:fill on="f" focussize="0,0"/>
                <v:stroke weight="1.5pt" color="#000000" joinstyle="round" dashstyle="3 1" endarrow="open"/>
                <v:imagedata o:title=""/>
                <o:lock v:ext="edit" aspectratio="f"/>
              </v:shape>
            </w:pict>
          </mc:Fallback>
        </mc:AlternateContent>
      </w:r>
      <w:r>
        <w:rPr>
          <w:szCs w:val="21"/>
        </w:rPr>
        <mc:AlternateContent>
          <mc:Choice Requires="wps">
            <w:drawing>
              <wp:anchor distT="0" distB="0" distL="114300" distR="114300" simplePos="0" relativeHeight="251881472" behindDoc="0" locked="0" layoutInCell="1" allowOverlap="1">
                <wp:simplePos x="0" y="0"/>
                <wp:positionH relativeFrom="column">
                  <wp:posOffset>1722755</wp:posOffset>
                </wp:positionH>
                <wp:positionV relativeFrom="paragraph">
                  <wp:posOffset>8255</wp:posOffset>
                </wp:positionV>
                <wp:extent cx="1176020" cy="284480"/>
                <wp:effectExtent l="0" t="0" r="24130" b="20320"/>
                <wp:wrapNone/>
                <wp:docPr id="239" name="矩形 239"/>
                <wp:cNvGraphicFramePr/>
                <a:graphic xmlns:a="http://schemas.openxmlformats.org/drawingml/2006/main">
                  <a:graphicData uri="http://schemas.microsoft.com/office/word/2010/wordprocessingShape">
                    <wps:wsp>
                      <wps:cNvSpPr/>
                      <wps:spPr>
                        <a:xfrm>
                          <a:off x="0" y="0"/>
                          <a:ext cx="1176020" cy="284480"/>
                        </a:xfrm>
                        <a:prstGeom prst="rect">
                          <a:avLst/>
                        </a:prstGeom>
                        <a:solidFill>
                          <a:srgbClr val="FFFFFF"/>
                        </a:solidFill>
                        <a:ln w="25400" cap="flat" cmpd="sng" algn="ctr">
                          <a:solidFill>
                            <a:srgbClr val="000000"/>
                          </a:solidFill>
                          <a:prstDash val="solid"/>
                        </a:ln>
                      </wps:spPr>
                      <wps:txbx>
                        <w:txbxContent>
                          <w:p>
                            <w:pPr>
                              <w:jc w:val="center"/>
                            </w:pPr>
                            <w:r>
                              <w:rPr>
                                <w:rFonts w:hint="eastAsia"/>
                              </w:rPr>
                              <w:t>结算资料审核</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5.65pt;margin-top:0.65pt;height:22.4pt;width:92.6pt;z-index:251881472;v-text-anchor:middle;mso-width-relative:page;mso-height-relative:page;" fillcolor="#FFFFFF" filled="t" stroked="t" coordsize="21600,21600" o:gfxdata="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NjLlN1wAAAAgBAAAPAAAAAAAAAAEAIAAAACIAAABkcnMvZG93bnJldi54&#10;bWxQSwECFAAUAAAACACHTuJAPV2DeG0CAADsBAAADgAAAAAAAAABACAAAAAmAQAAZHJzL2Uyb0Rv&#10;Yy54bWxQSwUGAAAAAAYABgBZAQAABQYAAAAA&#10;">
                <v:fill on="t" focussize="0,0"/>
                <v:stroke weight="2pt" color="#000000" joinstyle="round"/>
                <v:imagedata o:title=""/>
                <o:lock v:ext="edit" aspectratio="f"/>
                <v:textbox>
                  <w:txbxContent>
                    <w:p>
                      <w:pPr>
                        <w:jc w:val="center"/>
                      </w:pPr>
                      <w:r>
                        <w:rPr>
                          <w:rFonts w:hint="eastAsia"/>
                        </w:rPr>
                        <w:t>结算资料审核</w:t>
                      </w:r>
                    </w:p>
                  </w:txbxContent>
                </v:textbox>
              </v:rect>
            </w:pict>
          </mc:Fallback>
        </mc:AlternateContent>
      </w:r>
      <w:r>
        <w:rPr>
          <w:rFonts w:hint="eastAsia"/>
          <w:szCs w:val="21"/>
        </w:rPr>
        <w:t xml:space="preserve">        </w:t>
      </w:r>
      <w:r>
        <w:rPr>
          <w:szCs w:val="21"/>
        </w:rPr>
        <w:tab/>
      </w:r>
      <w:r>
        <w:rPr>
          <w:szCs w:val="21"/>
        </w:rPr>
        <w:tab/>
      </w:r>
      <w:r>
        <w:rPr>
          <w:szCs w:val="21"/>
        </w:rPr>
        <w:tab/>
      </w:r>
    </w:p>
    <w:p>
      <w:pPr>
        <w:pStyle w:val="116"/>
        <w:tabs>
          <w:tab w:val="left" w:pos="6675"/>
        </w:tabs>
        <w:ind w:left="5250"/>
        <w:rPr>
          <w:szCs w:val="21"/>
        </w:rPr>
      </w:pPr>
      <w:r>
        <w:rPr>
          <w:szCs w:val="21"/>
        </w:rPr>
        <mc:AlternateContent>
          <mc:Choice Requires="wps">
            <w:drawing>
              <wp:anchor distT="0" distB="0" distL="113665" distR="113665" simplePos="0" relativeHeight="251882496" behindDoc="0" locked="0" layoutInCell="1" allowOverlap="1">
                <wp:simplePos x="0" y="0"/>
                <wp:positionH relativeFrom="column">
                  <wp:posOffset>2312035</wp:posOffset>
                </wp:positionH>
                <wp:positionV relativeFrom="paragraph">
                  <wp:posOffset>97155</wp:posOffset>
                </wp:positionV>
                <wp:extent cx="0" cy="453390"/>
                <wp:effectExtent l="95250" t="0" r="57150" b="60960"/>
                <wp:wrapNone/>
                <wp:docPr id="30" name="直接箭头连接符 30"/>
                <wp:cNvGraphicFramePr/>
                <a:graphic xmlns:a="http://schemas.openxmlformats.org/drawingml/2006/main">
                  <a:graphicData uri="http://schemas.microsoft.com/office/word/2010/wordprocessingShape">
                    <wps:wsp>
                      <wps:cNvCnPr/>
                      <wps:spPr>
                        <a:xfrm>
                          <a:off x="0" y="0"/>
                          <a:ext cx="0" cy="453390"/>
                        </a:xfrm>
                        <a:prstGeom prst="straightConnector1">
                          <a:avLst/>
                        </a:prstGeom>
                        <a:noFill/>
                        <a:ln w="19050" cap="flat" cmpd="sng" algn="ctr">
                          <a:solidFill>
                            <a:srgbClr val="000000">
                              <a:shade val="95000"/>
                              <a:satMod val="105000"/>
                            </a:srgbClr>
                          </a:solidFill>
                          <a:prstDash val="solid"/>
                          <a:tailEnd type="arrow"/>
                        </a:ln>
                      </wps:spPr>
                      <wps:bodyPr/>
                    </wps:wsp>
                  </a:graphicData>
                </a:graphic>
              </wp:anchor>
            </w:drawing>
          </mc:Choice>
          <mc:Fallback>
            <w:pict>
              <v:shape id="_x0000_s1026" o:spid="_x0000_s1026" o:spt="32" type="#_x0000_t32" style="position:absolute;left:0pt;margin-left:182.05pt;margin-top:7.65pt;height:35.7pt;width:0pt;z-index:251882496;mso-width-relative:page;mso-height-relative:page;" filled="f" stroked="t" coordsize="21600,21600" o:gfxdata="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PQoET1wAAAAkBAAAPAAAAAAAAAAEA&#10;IAAAACIAAABkcnMvZG93bnJldi54bWxQSwECFAAUAAAACACHTuJALZvRExACAAACBAAADgAAAAAA&#10;AAABACAAAAAmAQAAZHJzL2Uyb0RvYy54bWxQSwUGAAAAAAYABgBZAQAAqAUAAAAA&#10;">
                <v:fill on="f" focussize="0,0"/>
                <v:stroke weight="1.5pt" color="#000000" joinstyle="round" endarrow="open"/>
                <v:imagedata o:title=""/>
                <o:lock v:ext="edit" aspectratio="f"/>
              </v:shape>
            </w:pict>
          </mc:Fallback>
        </mc:AlternateContent>
      </w:r>
      <w:r>
        <w:rPr>
          <w:rFonts w:hint="eastAsia"/>
          <w:szCs w:val="21"/>
        </w:rPr>
        <w:t xml:space="preserve">                                             </w:t>
      </w:r>
    </w:p>
    <w:p>
      <w:pPr>
        <w:tabs>
          <w:tab w:val="left" w:pos="4665"/>
        </w:tabs>
        <w:ind w:left="2427" w:leftChars="785" w:hanging="779" w:hangingChars="371"/>
        <w:rPr>
          <w:szCs w:val="21"/>
        </w:rPr>
      </w:pPr>
    </w:p>
    <w:p>
      <w:pPr>
        <w:ind w:left="949"/>
        <w:rPr>
          <w:szCs w:val="21"/>
        </w:rPr>
      </w:pPr>
      <w:r>
        <w:rPr>
          <w:b/>
          <w:szCs w:val="21"/>
        </w:rPr>
        <mc:AlternateContent>
          <mc:Choice Requires="wps">
            <w:drawing>
              <wp:anchor distT="0" distB="0" distL="114300" distR="114300" simplePos="0" relativeHeight="251877376" behindDoc="0" locked="0" layoutInCell="1" allowOverlap="1">
                <wp:simplePos x="0" y="0"/>
                <wp:positionH relativeFrom="column">
                  <wp:posOffset>3850005</wp:posOffset>
                </wp:positionH>
                <wp:positionV relativeFrom="paragraph">
                  <wp:posOffset>138430</wp:posOffset>
                </wp:positionV>
                <wp:extent cx="1207135" cy="276860"/>
                <wp:effectExtent l="0" t="0" r="12065" b="27940"/>
                <wp:wrapNone/>
                <wp:docPr id="28" name="矩形 28"/>
                <wp:cNvGraphicFramePr/>
                <a:graphic xmlns:a="http://schemas.openxmlformats.org/drawingml/2006/main">
                  <a:graphicData uri="http://schemas.microsoft.com/office/word/2010/wordprocessingShape">
                    <wps:wsp>
                      <wps:cNvSpPr/>
                      <wps:spPr>
                        <a:xfrm>
                          <a:off x="0" y="0"/>
                          <a:ext cx="1207135" cy="276860"/>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审核报告及附件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3.15pt;margin-top:10.9pt;height:21.8pt;width:95.05pt;z-index:251877376;v-text-anchor:middle;mso-width-relative:page;mso-height-relative:page;" fillcolor="#FFFFFF" filled="t" stroked="t" coordsize="21600,21600" o:gfxdata="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RwHY82AAAAAkBAAAPAAAAAAAAAAEA&#10;IAAAACIAAABkcnMvZG93bnJldi54bWxQSwECFAAUAAAACACHTuJANsZCEoECAAAcBQAADgAAAAAA&#10;AAABACAAAAAnAQAAZHJzL2Uyb0RvYy54bWxQSwUGAAAAAAYABgBZAQAAGgYAAAAA&#10;">
                <v:fill on="t" focussize="0,0"/>
                <v:stroke weight="2pt" color="#000000" joinstyle="round"/>
                <v:imagedata o:title=""/>
                <o:lock v:ext="edit" aspectratio="f"/>
                <v:textbox>
                  <w:txbxContent>
                    <w:p>
                      <w:pPr>
                        <w:jc w:val="center"/>
                        <w:rPr>
                          <w:szCs w:val="21"/>
                        </w:rPr>
                      </w:pPr>
                      <w:r>
                        <w:rPr>
                          <w:rFonts w:hint="eastAsia"/>
                          <w:szCs w:val="21"/>
                        </w:rPr>
                        <w:t>审核报告及附件</w:t>
                      </w:r>
                    </w:p>
                  </w:txbxContent>
                </v:textbox>
              </v:rect>
            </w:pict>
          </mc:Fallback>
        </mc:AlternateContent>
      </w:r>
      <w:r>
        <w:rPr>
          <w:szCs w:val="21"/>
        </w:rPr>
        <mc:AlternateContent>
          <mc:Choice Requires="wps">
            <w:drawing>
              <wp:anchor distT="0" distB="0" distL="114300" distR="114300" simplePos="0" relativeHeight="251847680" behindDoc="0" locked="0" layoutInCell="1" allowOverlap="1">
                <wp:simplePos x="0" y="0"/>
                <wp:positionH relativeFrom="column">
                  <wp:posOffset>-342265</wp:posOffset>
                </wp:positionH>
                <wp:positionV relativeFrom="paragraph">
                  <wp:posOffset>149860</wp:posOffset>
                </wp:positionV>
                <wp:extent cx="1187450" cy="276860"/>
                <wp:effectExtent l="0" t="0" r="12700" b="27940"/>
                <wp:wrapNone/>
                <wp:docPr id="27" name="矩形 27"/>
                <wp:cNvGraphicFramePr/>
                <a:graphic xmlns:a="http://schemas.openxmlformats.org/drawingml/2006/main">
                  <a:graphicData uri="http://schemas.microsoft.com/office/word/2010/wordprocessingShape">
                    <wps:wsp>
                      <wps:cNvSpPr/>
                      <wps:spPr>
                        <a:xfrm>
                          <a:off x="0" y="0"/>
                          <a:ext cx="1187450" cy="276860"/>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项目成本管理部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95pt;margin-top:11.8pt;height:21.8pt;width:93.5pt;z-index:251847680;v-text-anchor:middle;mso-width-relative:page;mso-height-relative:page;" fillcolor="#FFFFFF" filled="t" stroked="t" coordsize="21600,21600" o:gfxdata="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CxjEPYAAAACQEAAA8AAAAAAAAAAQAg&#10;AAAAIgAAAGRycy9kb3ducmV2LnhtbFBLAQIUABQAAAAIAIdO4kDwpj/0gAIAABwFAAAOAAAAAAAA&#10;AAEAIAAAACcBAABkcnMvZTJvRG9jLnhtbFBLBQYAAAAABgAGAFkBAAAZBgAAAAA=&#10;">
                <v:fill on="t" focussize="0,0"/>
                <v:stroke weight="2pt" color="#000000" joinstyle="round"/>
                <v:imagedata o:title=""/>
                <o:lock v:ext="edit" aspectratio="f"/>
                <v:textbox>
                  <w:txbxContent>
                    <w:p>
                      <w:pPr>
                        <w:jc w:val="center"/>
                        <w:rPr>
                          <w:szCs w:val="21"/>
                        </w:rPr>
                      </w:pPr>
                      <w:r>
                        <w:rPr>
                          <w:rFonts w:hint="eastAsia"/>
                          <w:szCs w:val="21"/>
                        </w:rPr>
                        <w:t>项目成本管理部</w:t>
                      </w:r>
                    </w:p>
                  </w:txbxContent>
                </v:textbox>
              </v:rect>
            </w:pict>
          </mc:Fallback>
        </mc:AlternateContent>
      </w:r>
      <w:r>
        <w:rPr>
          <w:szCs w:val="21"/>
        </w:rPr>
        <mc:AlternateContent>
          <mc:Choice Requires="wps">
            <w:drawing>
              <wp:anchor distT="0" distB="0" distL="114300" distR="114300" simplePos="0" relativeHeight="251837440" behindDoc="0" locked="0" layoutInCell="1" allowOverlap="1">
                <wp:simplePos x="0" y="0"/>
                <wp:positionH relativeFrom="column">
                  <wp:posOffset>1776095</wp:posOffset>
                </wp:positionH>
                <wp:positionV relativeFrom="paragraph">
                  <wp:posOffset>173355</wp:posOffset>
                </wp:positionV>
                <wp:extent cx="1065530" cy="287655"/>
                <wp:effectExtent l="0" t="0" r="20320" b="17145"/>
                <wp:wrapNone/>
                <wp:docPr id="26" name="矩形 26"/>
                <wp:cNvGraphicFramePr/>
                <a:graphic xmlns:a="http://schemas.openxmlformats.org/drawingml/2006/main">
                  <a:graphicData uri="http://schemas.microsoft.com/office/word/2010/wordprocessingShape">
                    <wps:wsp>
                      <wps:cNvSpPr/>
                      <wps:spPr>
                        <a:xfrm>
                          <a:off x="0" y="0"/>
                          <a:ext cx="1065530" cy="28765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结算审核</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9.85pt;margin-top:13.65pt;height:22.65pt;width:83.9pt;z-index:251837440;v-text-anchor:middle;mso-width-relative:page;mso-height-relative:page;" fillcolor="#FFFFFF" filled="t" stroked="t" coordsize="21600,21600" o:gfxdata="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pgLZXYAAAACQEAAA8AAAAAAAAAAQAgAAAA&#10;IgAAAGRycy9kb3ducmV2LnhtbFBLAQIUABQAAAAIAIdO4kB80rI2fQIAABwFAAAOAAAAAAAAAAEA&#10;IAAAACcBAABkcnMvZTJvRG9jLnhtbFBLBQYAAAAABgAGAFkBAAAWBgAAAAA=&#10;">
                <v:fill on="t" focussize="0,0"/>
                <v:stroke weight="2pt" color="#000000" joinstyle="round"/>
                <v:imagedata o:title=""/>
                <o:lock v:ext="edit" aspectratio="f"/>
                <v:textbox>
                  <w:txbxContent>
                    <w:p>
                      <w:pPr>
                        <w:jc w:val="center"/>
                        <w:rPr>
                          <w:szCs w:val="21"/>
                        </w:rPr>
                      </w:pPr>
                      <w:r>
                        <w:rPr>
                          <w:rFonts w:hint="eastAsia"/>
                          <w:szCs w:val="21"/>
                        </w:rPr>
                        <w:t>结算审核</w:t>
                      </w:r>
                    </w:p>
                  </w:txbxContent>
                </v:textbox>
              </v:rect>
            </w:pict>
          </mc:Fallback>
        </mc:AlternateContent>
      </w:r>
    </w:p>
    <w:p>
      <w:pPr>
        <w:ind w:left="949"/>
        <w:rPr>
          <w:szCs w:val="21"/>
        </w:rPr>
      </w:pPr>
      <w:r>
        <w:rPr>
          <w:szCs w:val="21"/>
        </w:rPr>
        <mc:AlternateContent>
          <mc:Choice Requires="wps">
            <w:drawing>
              <wp:anchor distT="0" distB="0" distL="114300" distR="114300" simplePos="0" relativeHeight="251865088" behindDoc="0" locked="0" layoutInCell="1" allowOverlap="1">
                <wp:simplePos x="0" y="0"/>
                <wp:positionH relativeFrom="column">
                  <wp:posOffset>926465</wp:posOffset>
                </wp:positionH>
                <wp:positionV relativeFrom="paragraph">
                  <wp:posOffset>142240</wp:posOffset>
                </wp:positionV>
                <wp:extent cx="792480" cy="0"/>
                <wp:effectExtent l="38100" t="76200" r="0" b="114300"/>
                <wp:wrapNone/>
                <wp:docPr id="25" name="直接箭头连接符 25"/>
                <wp:cNvGraphicFramePr/>
                <a:graphic xmlns:a="http://schemas.openxmlformats.org/drawingml/2006/main">
                  <a:graphicData uri="http://schemas.microsoft.com/office/word/2010/wordprocessingShape">
                    <wps:wsp>
                      <wps:cNvCnPr/>
                      <wps:spPr>
                        <a:xfrm flipH="1">
                          <a:off x="0" y="0"/>
                          <a:ext cx="792480" cy="0"/>
                        </a:xfrm>
                        <a:prstGeom prst="straightConnector1">
                          <a:avLst/>
                        </a:prstGeom>
                        <a:noFill/>
                        <a:ln w="19050" cap="flat" cmpd="sng" algn="ctr">
                          <a:solidFill>
                            <a:srgbClr val="000000">
                              <a:shade val="95000"/>
                              <a:satMod val="105000"/>
                            </a:srgbClr>
                          </a:solidFill>
                          <a:prstDash val="sysDash"/>
                          <a:tailEnd type="arrow"/>
                        </a:ln>
                      </wps:spPr>
                      <wps:bodyPr/>
                    </wps:wsp>
                  </a:graphicData>
                </a:graphic>
              </wp:anchor>
            </w:drawing>
          </mc:Choice>
          <mc:Fallback>
            <w:pict>
              <v:shape id="_x0000_s1026" o:spid="_x0000_s1026" o:spt="32" type="#_x0000_t32" style="position:absolute;left:0pt;flip:x;margin-left:72.95pt;margin-top:11.2pt;height:0pt;width:62.4pt;z-index:251865088;mso-width-relative:page;mso-height-relative:page;" filled="f" stroked="t" coordsize="21600,21600" o:gfxdata="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VWJvNtcAAAAJAQAA&#10;DwAAAAAAAAABACAAAAAiAAAAZHJzL2Rvd25yZXYueG1sUEsBAhQAFAAAAAgAh07iQGvbzbUaAgAA&#10;DgQAAA4AAAAAAAAAAQAgAAAAJgEAAGRycy9lMm9Eb2MueG1sUEsFBgAAAAAGAAYAWQEAALIFAAAA&#10;AA==&#10;">
                <v:fill on="f" focussize="0,0"/>
                <v:stroke weight="1.5pt" color="#000000" joinstyle="round" dashstyle="3 1" endarrow="open"/>
                <v:imagedata o:title=""/>
                <o:lock v:ext="edit" aspectratio="f"/>
              </v:shape>
            </w:pict>
          </mc:Fallback>
        </mc:AlternateContent>
      </w:r>
      <w:r>
        <w:rPr>
          <w:szCs w:val="21"/>
        </w:rPr>
        <mc:AlternateContent>
          <mc:Choice Requires="wps">
            <w:drawing>
              <wp:anchor distT="0" distB="0" distL="114300" distR="114300" simplePos="0" relativeHeight="251876352" behindDoc="0" locked="0" layoutInCell="1" allowOverlap="1">
                <wp:simplePos x="0" y="0"/>
                <wp:positionH relativeFrom="column">
                  <wp:posOffset>2994025</wp:posOffset>
                </wp:positionH>
                <wp:positionV relativeFrom="paragraph">
                  <wp:posOffset>55880</wp:posOffset>
                </wp:positionV>
                <wp:extent cx="714375" cy="0"/>
                <wp:effectExtent l="0" t="76200" r="28575" b="114300"/>
                <wp:wrapNone/>
                <wp:docPr id="24" name="直接箭头连接符 24"/>
                <wp:cNvGraphicFramePr/>
                <a:graphic xmlns:a="http://schemas.openxmlformats.org/drawingml/2006/main">
                  <a:graphicData uri="http://schemas.microsoft.com/office/word/2010/wordprocessingShape">
                    <wps:wsp>
                      <wps:cNvCnPr/>
                      <wps:spPr>
                        <a:xfrm>
                          <a:off x="0" y="0"/>
                          <a:ext cx="714375" cy="0"/>
                        </a:xfrm>
                        <a:prstGeom prst="straightConnector1">
                          <a:avLst/>
                        </a:prstGeom>
                        <a:noFill/>
                        <a:ln w="19050" cap="flat" cmpd="sng" algn="ctr">
                          <a:solidFill>
                            <a:sysClr val="windowText" lastClr="000000">
                              <a:shade val="95000"/>
                              <a:satMod val="105000"/>
                            </a:sysClr>
                          </a:solidFill>
                          <a:prstDash val="sysDash"/>
                          <a:tailEnd type="arrow"/>
                        </a:ln>
                        <a:effectLst/>
                      </wps:spPr>
                      <wps:bodyPr/>
                    </wps:wsp>
                  </a:graphicData>
                </a:graphic>
              </wp:anchor>
            </w:drawing>
          </mc:Choice>
          <mc:Fallback>
            <w:pict>
              <v:shape id="_x0000_s1026" o:spid="_x0000_s1026" o:spt="32" type="#_x0000_t32" style="position:absolute;left:0pt;margin-left:235.75pt;margin-top:4.4pt;height:0pt;width:56.25pt;z-index:251876352;mso-width-relative:page;mso-height-relative:page;" filled="f" stroked="t" coordsize="21600,21600" o:gfxdata="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JwR&#10;w6/WAAAABwEAAA8AAAAAAAAAAQAgAAAAIgAAAGRycy9kb3ducmV2LnhtbFBLAQIUABQAAAAIAIdO&#10;4kC+GjJcJQIAACUEAAAOAAAAAAAAAAEAIAAAACUBAABkcnMvZTJvRG9jLnhtbFBLBQYAAAAABgAG&#10;AFkBAAC8BQAAAAA=&#10;">
                <v:fill on="f" focussize="0,0"/>
                <v:stroke weight="1.5pt" color="#000000" joinstyle="round" dashstyle="3 1" endarrow="open"/>
                <v:imagedata o:title=""/>
                <o:lock v:ext="edit" aspectratio="f"/>
              </v:shape>
            </w:pict>
          </mc:Fallback>
        </mc:AlternateContent>
      </w:r>
    </w:p>
    <w:p>
      <w:pPr>
        <w:ind w:left="949"/>
        <w:rPr>
          <w:szCs w:val="21"/>
        </w:rPr>
      </w:pPr>
      <w:r>
        <w:rPr>
          <w:szCs w:val="21"/>
        </w:rPr>
        <mc:AlternateContent>
          <mc:Choice Requires="wps">
            <w:drawing>
              <wp:anchor distT="0" distB="0" distL="113665" distR="113665" simplePos="0" relativeHeight="251854848" behindDoc="0" locked="0" layoutInCell="1" allowOverlap="1">
                <wp:simplePos x="0" y="0"/>
                <wp:positionH relativeFrom="column">
                  <wp:posOffset>2311400</wp:posOffset>
                </wp:positionH>
                <wp:positionV relativeFrom="paragraph">
                  <wp:posOffset>116840</wp:posOffset>
                </wp:positionV>
                <wp:extent cx="0" cy="385445"/>
                <wp:effectExtent l="95250" t="0" r="114300" b="52705"/>
                <wp:wrapNone/>
                <wp:docPr id="29" name="直接箭头连接符 29"/>
                <wp:cNvGraphicFramePr/>
                <a:graphic xmlns:a="http://schemas.openxmlformats.org/drawingml/2006/main">
                  <a:graphicData uri="http://schemas.microsoft.com/office/word/2010/wordprocessingShape">
                    <wps:wsp>
                      <wps:cNvCnPr/>
                      <wps:spPr>
                        <a:xfrm>
                          <a:off x="0" y="0"/>
                          <a:ext cx="0" cy="385445"/>
                        </a:xfrm>
                        <a:prstGeom prst="straightConnector1">
                          <a:avLst/>
                        </a:prstGeom>
                        <a:noFill/>
                        <a:ln w="19050" cap="flat" cmpd="sng" algn="ctr">
                          <a:solidFill>
                            <a:srgbClr val="000000"/>
                          </a:solidFill>
                          <a:prstDash val="solid"/>
                          <a:tailEnd type="arrow"/>
                        </a:ln>
                      </wps:spPr>
                      <wps:bodyPr/>
                    </wps:wsp>
                  </a:graphicData>
                </a:graphic>
              </wp:anchor>
            </w:drawing>
          </mc:Choice>
          <mc:Fallback>
            <w:pict>
              <v:shape id="_x0000_s1026" o:spid="_x0000_s1026" o:spt="32" type="#_x0000_t32" style="position:absolute;left:0pt;margin-left:182pt;margin-top:9.2pt;height:30.35pt;width:0pt;z-index:251854848;mso-width-relative:page;mso-height-relative:page;" filled="f" stroked="t" coordsize="21600,21600" o:gfxdata="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1rGlNgAAAAJAQAADwAAAAAAAAABACAAAAAiAAAAZHJzL2Rvd25yZXYueG1s&#10;UEsBAhQAFAAAAAgAh07iQI9jufn4AQAAyQMAAA4AAAAAAAAAAQAgAAAAJwEAAGRycy9lMm9Eb2Mu&#10;eG1sUEsFBgAAAAAGAAYAWQEAAJEFAAAAAA==&#10;">
                <v:fill on="f" focussize="0,0"/>
                <v:stroke weight="1.5pt" color="#000000" joinstyle="round" endarrow="open"/>
                <v:imagedata o:title=""/>
                <o:lock v:ext="edit" aspectratio="f"/>
              </v:shape>
            </w:pict>
          </mc:Fallback>
        </mc:AlternateContent>
      </w:r>
      <w:r>
        <w:rPr>
          <w:szCs w:val="21"/>
        </w:rPr>
        <mc:AlternateContent>
          <mc:Choice Requires="wps">
            <w:drawing>
              <wp:anchor distT="0" distB="0" distL="113665" distR="113665" simplePos="0" relativeHeight="251878400" behindDoc="0" locked="0" layoutInCell="1" allowOverlap="1">
                <wp:simplePos x="0" y="0"/>
                <wp:positionH relativeFrom="column">
                  <wp:posOffset>2432685</wp:posOffset>
                </wp:positionH>
                <wp:positionV relativeFrom="paragraph">
                  <wp:posOffset>115570</wp:posOffset>
                </wp:positionV>
                <wp:extent cx="0" cy="387350"/>
                <wp:effectExtent l="95250" t="38100" r="57150" b="12700"/>
                <wp:wrapNone/>
                <wp:docPr id="21" name="直接箭头连接符 21"/>
                <wp:cNvGraphicFramePr/>
                <a:graphic xmlns:a="http://schemas.openxmlformats.org/drawingml/2006/main">
                  <a:graphicData uri="http://schemas.microsoft.com/office/word/2010/wordprocessingShape">
                    <wps:wsp>
                      <wps:cNvCnPr/>
                      <wps:spPr>
                        <a:xfrm flipV="1">
                          <a:off x="0" y="0"/>
                          <a:ext cx="0" cy="387350"/>
                        </a:xfrm>
                        <a:prstGeom prst="straightConnector1">
                          <a:avLst/>
                        </a:prstGeom>
                        <a:noFill/>
                        <a:ln w="19050" cap="flat" cmpd="sng" algn="ctr">
                          <a:solidFill>
                            <a:sysClr val="windowText" lastClr="000000">
                              <a:shade val="95000"/>
                              <a:satMod val="105000"/>
                            </a:sysClr>
                          </a:solidFill>
                          <a:prstDash val="sysDash"/>
                          <a:tailEnd type="arrow"/>
                        </a:ln>
                        <a:effectLst/>
                      </wps:spPr>
                      <wps:bodyPr/>
                    </wps:wsp>
                  </a:graphicData>
                </a:graphic>
              </wp:anchor>
            </w:drawing>
          </mc:Choice>
          <mc:Fallback>
            <w:pict>
              <v:shape id="_x0000_s1026" o:spid="_x0000_s1026" o:spt="32" type="#_x0000_t32" style="position:absolute;left:0pt;flip:y;margin-left:191.55pt;margin-top:9.1pt;height:30.5pt;width:0pt;z-index:251878400;mso-width-relative:page;mso-height-relative:page;" filled="f" stroked="t" coordsize="21600,21600" o:gfxdata="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Q5A0D1wAAAAkBAAAPAAAAAAAAAAEAIAAAACIAAABkcnMvZG93bnJldi54bWxQSwECFAAU&#10;AAAACACHTuJArdVN/SsCAAAvBAAADgAAAAAAAAABACAAAAAmAQAAZHJzL2Uyb0RvYy54bWxQSwUG&#10;AAAAAAYABgBZAQAAwwUAAAAA&#10;">
                <v:fill on="f" focussize="0,0"/>
                <v:stroke weight="1.5pt" color="#000000" joinstyle="round" dashstyle="3 1" endarrow="open"/>
                <v:imagedata o:title=""/>
                <o:lock v:ext="edit" aspectratio="f"/>
              </v:shape>
            </w:pict>
          </mc:Fallback>
        </mc:AlternateContent>
      </w:r>
    </w:p>
    <w:p>
      <w:pPr>
        <w:tabs>
          <w:tab w:val="left" w:pos="5280"/>
        </w:tabs>
        <w:ind w:left="949"/>
        <w:rPr>
          <w:szCs w:val="21"/>
        </w:rPr>
      </w:pPr>
      <w:r>
        <w:rPr>
          <w:rFonts w:hint="eastAsia"/>
          <w:szCs w:val="21"/>
        </w:rPr>
        <w:t xml:space="preserve">                                                      </w:t>
      </w:r>
    </w:p>
    <w:p>
      <w:pPr>
        <w:rPr>
          <w:szCs w:val="21"/>
        </w:rPr>
      </w:pPr>
      <w:r>
        <w:rPr>
          <w:szCs w:val="21"/>
        </w:rPr>
        <mc:AlternateContent>
          <mc:Choice Requires="wps">
            <w:drawing>
              <wp:anchor distT="0" distB="0" distL="114300" distR="114300" simplePos="0" relativeHeight="251848704" behindDoc="0" locked="0" layoutInCell="1" allowOverlap="1">
                <wp:simplePos x="0" y="0"/>
                <wp:positionH relativeFrom="column">
                  <wp:posOffset>3858895</wp:posOffset>
                </wp:positionH>
                <wp:positionV relativeFrom="paragraph">
                  <wp:posOffset>106045</wp:posOffset>
                </wp:positionV>
                <wp:extent cx="1095375" cy="285750"/>
                <wp:effectExtent l="0" t="0" r="28575" b="19050"/>
                <wp:wrapNone/>
                <wp:docPr id="20" name="矩形 20"/>
                <wp:cNvGraphicFramePr/>
                <a:graphic xmlns:a="http://schemas.openxmlformats.org/drawingml/2006/main">
                  <a:graphicData uri="http://schemas.microsoft.com/office/word/2010/wordprocessingShape">
                    <wps:wsp>
                      <wps:cNvSpPr/>
                      <wps:spPr>
                        <a:xfrm>
                          <a:off x="0" y="0"/>
                          <a:ext cx="1095375" cy="285750"/>
                        </a:xfrm>
                        <a:prstGeom prst="rect">
                          <a:avLst/>
                        </a:prstGeom>
                        <a:solidFill>
                          <a:sysClr val="window" lastClr="FFFFFF"/>
                        </a:solidFill>
                        <a:ln w="25400" cap="flat" cmpd="sng" algn="ctr">
                          <a:solidFill>
                            <a:sysClr val="windowText" lastClr="000000"/>
                          </a:solidFill>
                          <a:prstDash val="solid"/>
                        </a:ln>
                        <a:effectLst/>
                      </wps:spPr>
                      <wps:txbx>
                        <w:txbxContent>
                          <w:p>
                            <w:pPr>
                              <w:rPr>
                                <w:szCs w:val="21"/>
                              </w:rPr>
                            </w:pPr>
                            <w:r>
                              <w:rPr>
                                <w:rFonts w:hint="eastAsia"/>
                                <w:szCs w:val="21"/>
                              </w:rPr>
                              <w:t>工程结算审批表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3.85pt;margin-top:8.35pt;height:22.5pt;width:86.25pt;z-index:251848704;v-text-anchor:middle;mso-width-relative:page;mso-height-relative:page;" fillcolor="#FFFFFF" filled="t" stroked="t" coordsize="21600,21600" o:gfxdata="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dxXTVdYAAAAJAQAADwAAAAAAAAABACAA&#10;AAAiAAAAZHJzL2Rvd25yZXYueG1sUEsBAhQAFAAAAAgAh07iQEHKwbKBAgAAHAUAAA4AAAAAAAAA&#10;AQAgAAAAJQEAAGRycy9lMm9Eb2MueG1sUEsFBgAAAAAGAAYAWQEAABgGAAAAAA==&#10;">
                <v:fill on="t" focussize="0,0"/>
                <v:stroke weight="2pt" color="#000000" joinstyle="round"/>
                <v:imagedata o:title=""/>
                <o:lock v:ext="edit" aspectratio="f"/>
                <v:textbox>
                  <w:txbxContent>
                    <w:p>
                      <w:pPr>
                        <w:rPr>
                          <w:szCs w:val="21"/>
                        </w:rPr>
                      </w:pPr>
                      <w:r>
                        <w:rPr>
                          <w:rFonts w:hint="eastAsia"/>
                          <w:szCs w:val="21"/>
                        </w:rPr>
                        <w:t>工程结算审批表</w:t>
                      </w:r>
                    </w:p>
                  </w:txbxContent>
                </v:textbox>
              </v:rect>
            </w:pict>
          </mc:Fallback>
        </mc:AlternateContent>
      </w:r>
      <w:r>
        <w:rPr>
          <w:szCs w:val="21"/>
        </w:rPr>
        <mc:AlternateContent>
          <mc:Choice Requires="wps">
            <w:drawing>
              <wp:anchor distT="0" distB="0" distL="114300" distR="114300" simplePos="0" relativeHeight="251849728" behindDoc="0" locked="0" layoutInCell="1" allowOverlap="1">
                <wp:simplePos x="0" y="0"/>
                <wp:positionH relativeFrom="column">
                  <wp:posOffset>-352425</wp:posOffset>
                </wp:positionH>
                <wp:positionV relativeFrom="paragraph">
                  <wp:posOffset>170815</wp:posOffset>
                </wp:positionV>
                <wp:extent cx="1187450" cy="287655"/>
                <wp:effectExtent l="0" t="0" r="12700" b="17145"/>
                <wp:wrapNone/>
                <wp:docPr id="22" name="矩形 22"/>
                <wp:cNvGraphicFramePr/>
                <a:graphic xmlns:a="http://schemas.openxmlformats.org/drawingml/2006/main">
                  <a:graphicData uri="http://schemas.microsoft.com/office/word/2010/wordprocessingShape">
                    <wps:wsp>
                      <wps:cNvSpPr/>
                      <wps:spPr>
                        <a:xfrm>
                          <a:off x="0" y="0"/>
                          <a:ext cx="1187450" cy="28765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项目公司领导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75pt;margin-top:13.45pt;height:22.65pt;width:93.5pt;z-index:251849728;v-text-anchor:middle;mso-width-relative:page;mso-height-relative:page;" fillcolor="#FFFFFF" filled="t" stroked="t" coordsize="21600,21600" o:gfxdata="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aeUMK1wAAAAkBAAAPAAAAAAAAAAEAIAAA&#10;ACIAAABkcnMvZG93bnJldi54bWxQSwECFAAUAAAACACHTuJAhr4JSn8CAAAcBQAADgAAAAAAAAAB&#10;ACAAAAAmAQAAZHJzL2Uyb0RvYy54bWxQSwUGAAAAAAYABgBZAQAAFwYAAAAA&#10;">
                <v:fill on="t" focussize="0,0"/>
                <v:stroke weight="2pt" color="#000000" joinstyle="round"/>
                <v:imagedata o:title=""/>
                <o:lock v:ext="edit" aspectratio="f"/>
                <v:textbox>
                  <w:txbxContent>
                    <w:p>
                      <w:pPr>
                        <w:jc w:val="center"/>
                        <w:rPr>
                          <w:szCs w:val="21"/>
                        </w:rPr>
                      </w:pPr>
                      <w:r>
                        <w:rPr>
                          <w:rFonts w:hint="eastAsia"/>
                          <w:szCs w:val="21"/>
                        </w:rPr>
                        <w:t>项目公司领导</w:t>
                      </w:r>
                    </w:p>
                  </w:txbxContent>
                </v:textbox>
              </v:rect>
            </w:pict>
          </mc:Fallback>
        </mc:AlternateContent>
      </w:r>
      <w:r>
        <w:rPr>
          <w:szCs w:val="21"/>
        </w:rPr>
        <mc:AlternateContent>
          <mc:Choice Requires="wps">
            <w:drawing>
              <wp:anchor distT="0" distB="0" distL="114300" distR="114300" simplePos="0" relativeHeight="251838464" behindDoc="0" locked="0" layoutInCell="1" allowOverlap="1">
                <wp:simplePos x="0" y="0"/>
                <wp:positionH relativeFrom="column">
                  <wp:posOffset>1772920</wp:posOffset>
                </wp:positionH>
                <wp:positionV relativeFrom="paragraph">
                  <wp:posOffset>187960</wp:posOffset>
                </wp:positionV>
                <wp:extent cx="1187450" cy="276860"/>
                <wp:effectExtent l="0" t="0" r="12700" b="27940"/>
                <wp:wrapNone/>
                <wp:docPr id="19" name="矩形 19"/>
                <wp:cNvGraphicFramePr/>
                <a:graphic xmlns:a="http://schemas.openxmlformats.org/drawingml/2006/main">
                  <a:graphicData uri="http://schemas.microsoft.com/office/word/2010/wordprocessingShape">
                    <wps:wsp>
                      <wps:cNvSpPr/>
                      <wps:spPr>
                        <a:xfrm>
                          <a:off x="0" y="0"/>
                          <a:ext cx="1187450" cy="276860"/>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结算报批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9.6pt;margin-top:14.8pt;height:21.8pt;width:93.5pt;z-index:251838464;v-text-anchor:middle;mso-width-relative:page;mso-height-relative:page;" fillcolor="#FFFFFF" filled="t" stroked="t" coordsize="21600,21600" o:gfxdata="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69mBS9cAAAAJAQAADwAAAAAAAAABACAA&#10;AAAiAAAAZHJzL2Rvd25yZXYueG1sUEsBAhQAFAAAAAgAh07iQAShpoOAAgAAHAUAAA4AAAAAAAAA&#10;AQAgAAAAJgEAAGRycy9lMm9Eb2MueG1sUEsFBgAAAAAGAAYAWQEAABgGAAAAAA==&#10;">
                <v:fill on="t" focussize="0,0"/>
                <v:stroke weight="2pt" color="#000000" joinstyle="round"/>
                <v:imagedata o:title=""/>
                <o:lock v:ext="edit" aspectratio="f"/>
                <v:textbox>
                  <w:txbxContent>
                    <w:p>
                      <w:pPr>
                        <w:jc w:val="center"/>
                        <w:rPr>
                          <w:szCs w:val="21"/>
                        </w:rPr>
                      </w:pPr>
                      <w:r>
                        <w:rPr>
                          <w:rFonts w:hint="eastAsia"/>
                          <w:szCs w:val="21"/>
                        </w:rPr>
                        <w:t>结算报批</w:t>
                      </w:r>
                    </w:p>
                  </w:txbxContent>
                </v:textbox>
              </v:rect>
            </w:pict>
          </mc:Fallback>
        </mc:AlternateContent>
      </w:r>
      <w:r>
        <w:rPr>
          <w:rFonts w:hint="eastAsia"/>
          <w:szCs w:val="21"/>
        </w:rPr>
        <w:t xml:space="preserve">                                 </w:t>
      </w:r>
    </w:p>
    <w:p>
      <w:pPr>
        <w:rPr>
          <w:szCs w:val="21"/>
        </w:rPr>
      </w:pPr>
      <w:r>
        <w:rPr>
          <w:szCs w:val="21"/>
        </w:rPr>
        <mc:AlternateContent>
          <mc:Choice Requires="wps">
            <w:drawing>
              <wp:anchor distT="0" distB="0" distL="113665" distR="113665" simplePos="0" relativeHeight="251855872" behindDoc="0" locked="0" layoutInCell="1" allowOverlap="1">
                <wp:simplePos x="0" y="0"/>
                <wp:positionH relativeFrom="column">
                  <wp:posOffset>3618865</wp:posOffset>
                </wp:positionH>
                <wp:positionV relativeFrom="paragraph">
                  <wp:posOffset>193040</wp:posOffset>
                </wp:positionV>
                <wp:extent cx="0" cy="2019935"/>
                <wp:effectExtent l="0" t="0" r="19050" b="37465"/>
                <wp:wrapNone/>
                <wp:docPr id="31" name="直接箭头连接符 31"/>
                <wp:cNvGraphicFramePr/>
                <a:graphic xmlns:a="http://schemas.openxmlformats.org/drawingml/2006/main">
                  <a:graphicData uri="http://schemas.microsoft.com/office/word/2010/wordprocessingShape">
                    <wps:wsp>
                      <wps:cNvCnPr/>
                      <wps:spPr>
                        <a:xfrm>
                          <a:off x="0" y="0"/>
                          <a:ext cx="0" cy="2019935"/>
                        </a:xfrm>
                        <a:prstGeom prst="straightConnector1">
                          <a:avLst/>
                        </a:prstGeom>
                        <a:noFill/>
                        <a:ln w="19050" cap="flat" cmpd="sng" algn="ctr">
                          <a:solidFill>
                            <a:srgbClr val="000000">
                              <a:shade val="95000"/>
                              <a:satMod val="105000"/>
                            </a:srgbClr>
                          </a:solidFill>
                          <a:prstDash val="solid"/>
                          <a:tailEnd type="none"/>
                        </a:ln>
                      </wps:spPr>
                      <wps:bodyPr/>
                    </wps:wsp>
                  </a:graphicData>
                </a:graphic>
              </wp:anchor>
            </w:drawing>
          </mc:Choice>
          <mc:Fallback>
            <w:pict>
              <v:shape id="_x0000_s1026" o:spid="_x0000_s1026" o:spt="32" type="#_x0000_t32" style="position:absolute;left:0pt;margin-left:284.95pt;margin-top:15.2pt;height:159.05pt;width:0pt;z-index:251855872;mso-width-relative:page;mso-height-relative:page;" filled="f" stroked="t" coordsize="21600,21600" o:gfxdata="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whXIY1QAAAAoBAAAPAAAAAAAAAAEAIAAA&#10;ACIAAABkcnMvZG93bnJldi54bWxQSwECFAAUAAAACACHTuJAoimfcg8CAAACBAAADgAAAAAAAAAB&#10;ACAAAAAkAQAAZHJzL2Uyb0RvYy54bWxQSwUGAAAAAAYABgBZAQAApQUAAAAA&#10;">
                <v:fill on="f" focussize="0,0"/>
                <v:stroke weight="1.5pt" color="#000000" joinstyle="round"/>
                <v:imagedata o:title=""/>
                <o:lock v:ext="edit" aspectratio="f"/>
              </v:shape>
            </w:pict>
          </mc:Fallback>
        </mc:AlternateContent>
      </w:r>
      <w:r>
        <w:rPr>
          <w:szCs w:val="21"/>
        </w:rPr>
        <mc:AlternateContent>
          <mc:Choice Requires="wps">
            <w:drawing>
              <wp:anchor distT="0" distB="0" distL="114300" distR="114300" simplePos="0" relativeHeight="251897856" behindDoc="0" locked="0" layoutInCell="1" allowOverlap="1">
                <wp:simplePos x="0" y="0"/>
                <wp:positionH relativeFrom="column">
                  <wp:posOffset>3094990</wp:posOffset>
                </wp:positionH>
                <wp:positionV relativeFrom="paragraph">
                  <wp:posOffset>192405</wp:posOffset>
                </wp:positionV>
                <wp:extent cx="524510" cy="0"/>
                <wp:effectExtent l="0" t="0" r="27940" b="19050"/>
                <wp:wrapNone/>
                <wp:docPr id="18" name="直接连接符 18"/>
                <wp:cNvGraphicFramePr/>
                <a:graphic xmlns:a="http://schemas.openxmlformats.org/drawingml/2006/main">
                  <a:graphicData uri="http://schemas.microsoft.com/office/word/2010/wordprocessingShape">
                    <wps:wsp>
                      <wps:cNvCnPr/>
                      <wps:spPr>
                        <a:xfrm>
                          <a:off x="0" y="0"/>
                          <a:ext cx="524510" cy="0"/>
                        </a:xfrm>
                        <a:prstGeom prst="line">
                          <a:avLst/>
                        </a:prstGeom>
                        <a:noFill/>
                        <a:ln w="19050" cap="flat" cmpd="sng" algn="ctr">
                          <a:solidFill>
                            <a:srgbClr val="000000"/>
                          </a:solidFill>
                          <a:prstDash val="solid"/>
                        </a:ln>
                      </wps:spPr>
                      <wps:bodyPr/>
                    </wps:wsp>
                  </a:graphicData>
                </a:graphic>
              </wp:anchor>
            </w:drawing>
          </mc:Choice>
          <mc:Fallback>
            <w:pict>
              <v:line id="_x0000_s1026" o:spid="_x0000_s1026" o:spt="20" style="position:absolute;left:0pt;margin-left:243.7pt;margin-top:15.15pt;height:0pt;width:41.3pt;z-index:251897856;mso-width-relative:page;mso-height-relative:page;" filled="f" stroked="t" coordsize="21600,21600" o:gfxdata="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iQ6CXWAAAACQEAAA8AAAAAAAAAAQAg&#10;AAAAIgAAAGRycy9kb3ducmV2LnhtbFBLAQIUABQAAAAIAIdO4kCDZx0k1wEAAJwDAAAOAAAAAAAA&#10;AAEAIAAAACUBAABkcnMvZTJvRG9jLnhtbFBLBQYAAAAABgAGAFkBAABuBQAAAAA=&#10;">
                <v:fill on="f" focussize="0,0"/>
                <v:stroke weight="1.5pt" color="#000000" joinstyle="round"/>
                <v:imagedata o:title=""/>
                <o:lock v:ext="edit" aspectratio="f"/>
              </v:line>
            </w:pict>
          </mc:Fallback>
        </mc:AlternateContent>
      </w:r>
      <w:r>
        <w:rPr>
          <w:szCs w:val="21"/>
        </w:rPr>
        <mc:AlternateContent>
          <mc:Choice Requires="wps">
            <w:drawing>
              <wp:anchor distT="0" distB="0" distL="114300" distR="114300" simplePos="0" relativeHeight="251866112" behindDoc="0" locked="0" layoutInCell="1" allowOverlap="1">
                <wp:simplePos x="0" y="0"/>
                <wp:positionH relativeFrom="column">
                  <wp:posOffset>923290</wp:posOffset>
                </wp:positionH>
                <wp:positionV relativeFrom="paragraph">
                  <wp:posOffset>81280</wp:posOffset>
                </wp:positionV>
                <wp:extent cx="762000" cy="0"/>
                <wp:effectExtent l="38100" t="76200" r="0" b="114300"/>
                <wp:wrapNone/>
                <wp:docPr id="17" name="直接箭头连接符 1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noFill/>
                        <a:ln w="19050" cap="flat" cmpd="sng" algn="ctr">
                          <a:solidFill>
                            <a:srgbClr val="000000">
                              <a:shade val="95000"/>
                              <a:satMod val="105000"/>
                            </a:srgbClr>
                          </a:solidFill>
                          <a:prstDash val="sysDash"/>
                          <a:tailEnd type="arrow"/>
                        </a:ln>
                      </wps:spPr>
                      <wps:bodyPr/>
                    </wps:wsp>
                  </a:graphicData>
                </a:graphic>
              </wp:anchor>
            </w:drawing>
          </mc:Choice>
          <mc:Fallback>
            <w:pict>
              <v:shape id="_x0000_s1026" o:spid="_x0000_s1026" o:spt="32" type="#_x0000_t32" style="position:absolute;left:0pt;flip:x;margin-left:72.7pt;margin-top:6.4pt;height:0pt;width:60pt;z-index:251866112;mso-width-relative:page;mso-height-relative:page;" filled="f" stroked="t" coordsize="21600,21600" o:gfxdata="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r46XfUAAAACQEAAA8AAAAA&#10;AAAAAQAgAAAAIgAAAGRycy9kb3ducmV2LnhtbFBLAQIUABQAAAAIAIdO4kCNtSjkGAIAAA4EAAAO&#10;AAAAAAAAAAEAIAAAACMBAABkcnMvZTJvRG9jLnhtbFBLBQYAAAAABgAGAFkBAACtBQAAAAA=&#10;">
                <v:fill on="f" focussize="0,0"/>
                <v:stroke weight="1.5pt" color="#000000" joinstyle="round" dashstyle="3 1" endarrow="open"/>
                <v:imagedata o:title=""/>
                <o:lock v:ext="edit" aspectratio="f"/>
              </v:shape>
            </w:pict>
          </mc:Fallback>
        </mc:AlternateContent>
      </w:r>
      <w:r>
        <w:rPr>
          <w:szCs w:val="21"/>
        </w:rPr>
        <mc:AlternateContent>
          <mc:Choice Requires="wps">
            <w:drawing>
              <wp:anchor distT="0" distB="0" distL="114300" distR="114300" simplePos="0" relativeHeight="251860992" behindDoc="0" locked="0" layoutInCell="1" allowOverlap="1">
                <wp:simplePos x="0" y="0"/>
                <wp:positionH relativeFrom="column">
                  <wp:posOffset>3020695</wp:posOffset>
                </wp:positionH>
                <wp:positionV relativeFrom="paragraph">
                  <wp:posOffset>66040</wp:posOffset>
                </wp:positionV>
                <wp:extent cx="685800" cy="0"/>
                <wp:effectExtent l="0" t="76200" r="19050" b="114300"/>
                <wp:wrapNone/>
                <wp:docPr id="15" name="直接箭头连接符 15"/>
                <wp:cNvGraphicFramePr/>
                <a:graphic xmlns:a="http://schemas.openxmlformats.org/drawingml/2006/main">
                  <a:graphicData uri="http://schemas.microsoft.com/office/word/2010/wordprocessingShape">
                    <wps:wsp>
                      <wps:cNvCnPr/>
                      <wps:spPr>
                        <a:xfrm>
                          <a:off x="0" y="0"/>
                          <a:ext cx="685800" cy="0"/>
                        </a:xfrm>
                        <a:prstGeom prst="straightConnector1">
                          <a:avLst/>
                        </a:prstGeom>
                        <a:noFill/>
                        <a:ln w="19050" cap="flat" cmpd="sng" algn="ctr">
                          <a:solidFill>
                            <a:srgbClr val="000000">
                              <a:shade val="95000"/>
                              <a:satMod val="105000"/>
                            </a:srgbClr>
                          </a:solidFill>
                          <a:prstDash val="sysDash"/>
                          <a:tailEnd type="arrow"/>
                        </a:ln>
                      </wps:spPr>
                      <wps:bodyPr/>
                    </wps:wsp>
                  </a:graphicData>
                </a:graphic>
              </wp:anchor>
            </w:drawing>
          </mc:Choice>
          <mc:Fallback>
            <w:pict>
              <v:shape id="_x0000_s1026" o:spid="_x0000_s1026" o:spt="32" type="#_x0000_t32" style="position:absolute;left:0pt;margin-left:237.85pt;margin-top:5.2pt;height:0pt;width:54pt;z-index:251860992;mso-width-relative:page;mso-height-relative:page;" filled="f" stroked="t" coordsize="21600,21600" o:gfxdata="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g2FRfXAAAACQEAAA8AAAAAAAAA&#10;AQAgAAAAIgAAAGRycy9kb3ducmV2LnhtbFBLAQIUABQAAAAIAIdO4kB2MO3XEgIAAAQEAAAOAAAA&#10;AAAAAAEAIAAAACYBAABkcnMvZTJvRG9jLnhtbFBLBQYAAAAABgAGAFkBAACqBQAAAAA=&#10;">
                <v:fill on="f" focussize="0,0"/>
                <v:stroke weight="1.5pt" color="#000000" joinstyle="round" dashstyle="3 1" endarrow="open"/>
                <v:imagedata o:title=""/>
                <o:lock v:ext="edit" aspectratio="f"/>
              </v:shape>
            </w:pict>
          </mc:Fallback>
        </mc:AlternateContent>
      </w:r>
      <w:r>
        <w:rPr>
          <w:rFonts w:hint="eastAsia"/>
          <w:szCs w:val="21"/>
        </w:rPr>
        <w:t xml:space="preserve">                               </w:t>
      </w:r>
    </w:p>
    <w:p>
      <w:r>
        <w:rPr>
          <w:szCs w:val="21"/>
        </w:rPr>
        <mc:AlternateContent>
          <mc:Choice Requires="wps">
            <w:drawing>
              <wp:anchor distT="0" distB="0" distL="113665" distR="113665" simplePos="0" relativeHeight="251887616" behindDoc="0" locked="0" layoutInCell="1" allowOverlap="1">
                <wp:simplePos x="0" y="0"/>
                <wp:positionH relativeFrom="column">
                  <wp:posOffset>2297430</wp:posOffset>
                </wp:positionH>
                <wp:positionV relativeFrom="paragraph">
                  <wp:posOffset>168275</wp:posOffset>
                </wp:positionV>
                <wp:extent cx="0" cy="466725"/>
                <wp:effectExtent l="95250" t="0" r="57150" b="66675"/>
                <wp:wrapNone/>
                <wp:docPr id="14" name="直接连接符 14"/>
                <wp:cNvGraphicFramePr/>
                <a:graphic xmlns:a="http://schemas.openxmlformats.org/drawingml/2006/main">
                  <a:graphicData uri="http://schemas.microsoft.com/office/word/2010/wordprocessingShape">
                    <wps:wsp>
                      <wps:cNvCnPr/>
                      <wps:spPr>
                        <a:xfrm>
                          <a:off x="0" y="0"/>
                          <a:ext cx="0" cy="466725"/>
                        </a:xfrm>
                        <a:prstGeom prst="line">
                          <a:avLst/>
                        </a:prstGeom>
                        <a:noFill/>
                        <a:ln w="19050" cap="flat" cmpd="sng" algn="ctr">
                          <a:solidFill>
                            <a:srgbClr val="000000"/>
                          </a:solidFill>
                          <a:prstDash val="solid"/>
                          <a:tailEnd type="arrow"/>
                        </a:ln>
                      </wps:spPr>
                      <wps:bodyPr/>
                    </wps:wsp>
                  </a:graphicData>
                </a:graphic>
              </wp:anchor>
            </w:drawing>
          </mc:Choice>
          <mc:Fallback>
            <w:pict>
              <v:line id="_x0000_s1026" o:spid="_x0000_s1026" o:spt="20" style="position:absolute;left:0pt;margin-left:180.9pt;margin-top:13.25pt;height:36.75pt;width:0pt;z-index:251887616;mso-width-relative:page;mso-height-relative:page;" filled="f" stroked="t" coordsize="21600,21600" o:gfxdata="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SLWe9UAAAAK&#10;AQAADwAAAAAAAAABACAAAAAiAAAAZHJzL2Rvd25yZXYueG1sUEsBAhQAFAAAAAgAh07iQH1gSa7m&#10;AQAAtQMAAA4AAAAAAAAAAQAgAAAAJAEAAGRycy9lMm9Eb2MueG1sUEsFBgAAAAAGAAYAWQEAAHwF&#10;AAAAAA==&#10;">
                <v:fill on="f" focussize="0,0"/>
                <v:stroke weight="1.5pt" color="#000000" joinstyle="round" endarrow="open"/>
                <v:imagedata o:title=""/>
                <o:lock v:ext="edit" aspectratio="f"/>
              </v:line>
            </w:pict>
          </mc:Fallback>
        </mc:AlternateContent>
      </w:r>
      <w:r>
        <w:rPr>
          <w:szCs w:val="21"/>
        </w:rPr>
        <mc:AlternateContent>
          <mc:Choice Requires="wps">
            <w:drawing>
              <wp:anchor distT="0" distB="0" distL="113665" distR="113665" simplePos="0" relativeHeight="251891712" behindDoc="0" locked="0" layoutInCell="1" allowOverlap="1">
                <wp:simplePos x="0" y="0"/>
                <wp:positionH relativeFrom="column">
                  <wp:posOffset>2431415</wp:posOffset>
                </wp:positionH>
                <wp:positionV relativeFrom="paragraph">
                  <wp:posOffset>142240</wp:posOffset>
                </wp:positionV>
                <wp:extent cx="0" cy="466725"/>
                <wp:effectExtent l="95250" t="38100" r="57150" b="9525"/>
                <wp:wrapNone/>
                <wp:docPr id="13" name="直接箭头连接符 13"/>
                <wp:cNvGraphicFramePr/>
                <a:graphic xmlns:a="http://schemas.openxmlformats.org/drawingml/2006/main">
                  <a:graphicData uri="http://schemas.microsoft.com/office/word/2010/wordprocessingShape">
                    <wps:wsp>
                      <wps:cNvCnPr/>
                      <wps:spPr>
                        <a:xfrm flipV="1">
                          <a:off x="0" y="0"/>
                          <a:ext cx="0" cy="466725"/>
                        </a:xfrm>
                        <a:prstGeom prst="straightConnector1">
                          <a:avLst/>
                        </a:prstGeom>
                        <a:noFill/>
                        <a:ln w="19050" cap="flat" cmpd="sng" algn="ctr">
                          <a:solidFill>
                            <a:sysClr val="windowText" lastClr="000000">
                              <a:shade val="95000"/>
                              <a:satMod val="105000"/>
                            </a:sysClr>
                          </a:solidFill>
                          <a:prstDash val="sysDash"/>
                          <a:tailEnd type="arrow"/>
                        </a:ln>
                        <a:effectLst/>
                      </wps:spPr>
                      <wps:bodyPr/>
                    </wps:wsp>
                  </a:graphicData>
                </a:graphic>
              </wp:anchor>
            </w:drawing>
          </mc:Choice>
          <mc:Fallback>
            <w:pict>
              <v:shape id="_x0000_s1026" o:spid="_x0000_s1026" o:spt="32" type="#_x0000_t32" style="position:absolute;left:0pt;flip:y;margin-left:191.45pt;margin-top:11.2pt;height:36.75pt;width:0pt;z-index:251891712;mso-width-relative:page;mso-height-relative:page;" filled="f" stroked="t" coordsize="21600,21600" o:gfxdata="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t/qNwdcAAAAJAQAADwAAAAAAAAABACAAAAAiAAAAZHJzL2Rvd25yZXYueG1sUEsBAhQAFAAA&#10;AAgAh07iQGi1JVspAgAALwQAAA4AAAAAAAAAAQAgAAAAJgEAAGRycy9lMm9Eb2MueG1sUEsFBgAA&#10;AAAGAAYAWQEAAMEFAAAAAA==&#10;">
                <v:fill on="f" focussize="0,0"/>
                <v:stroke weight="1.5pt" color="#000000" joinstyle="round" dashstyle="3 1" endarrow="open"/>
                <v:imagedata o:title=""/>
                <o:lock v:ext="edit" aspectratio="f"/>
              </v:shape>
            </w:pict>
          </mc:Fallback>
        </mc:AlternateContent>
      </w:r>
    </w:p>
    <w:p>
      <w:r>
        <w:rPr>
          <w:rFonts w:hint="eastAsia"/>
        </w:rPr>
        <w:t xml:space="preserve">                                                          </w:t>
      </w:r>
    </w:p>
    <w:p>
      <w:pPr>
        <w:ind w:firstLine="3780" w:firstLineChars="1800"/>
      </w:pPr>
      <w:r>
        <w:rPr>
          <w:rFonts w:hint="eastAsia"/>
        </w:rPr>
        <w:t>权限外</w:t>
      </w:r>
    </w:p>
    <w:p>
      <w:pPr>
        <w:pStyle w:val="3"/>
        <w:tabs>
          <w:tab w:val="left" w:pos="1310"/>
        </w:tabs>
        <w:ind w:left="1651" w:leftChars="786" w:firstLine="1261" w:firstLineChars="600"/>
        <w:rPr>
          <w:rFonts w:ascii="宋体" w:hAnsi="宋体" w:eastAsia="宋体"/>
          <w:b w:val="0"/>
          <w:sz w:val="22"/>
          <w:szCs w:val="22"/>
        </w:rPr>
      </w:pPr>
      <w:r>
        <w:rPr>
          <w:sz w:val="21"/>
          <w:szCs w:val="21"/>
        </w:rPr>
        <mc:AlternateContent>
          <mc:Choice Requires="wps">
            <w:drawing>
              <wp:anchor distT="0" distB="0" distL="114300" distR="114300" simplePos="0" relativeHeight="251893760" behindDoc="0" locked="0" layoutInCell="1" allowOverlap="1">
                <wp:simplePos x="0" y="0"/>
                <wp:positionH relativeFrom="column">
                  <wp:posOffset>1858010</wp:posOffset>
                </wp:positionH>
                <wp:positionV relativeFrom="paragraph">
                  <wp:posOffset>670560</wp:posOffset>
                </wp:positionV>
                <wp:extent cx="1187450" cy="276860"/>
                <wp:effectExtent l="0" t="0" r="12700" b="27940"/>
                <wp:wrapNone/>
                <wp:docPr id="12" name="矩形 12"/>
                <wp:cNvGraphicFramePr/>
                <a:graphic xmlns:a="http://schemas.openxmlformats.org/drawingml/2006/main">
                  <a:graphicData uri="http://schemas.microsoft.com/office/word/2010/wordprocessingShape">
                    <wps:wsp>
                      <wps:cNvSpPr/>
                      <wps:spPr>
                        <a:xfrm>
                          <a:off x="0" y="0"/>
                          <a:ext cx="1187450" cy="276860"/>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结算报批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3pt;margin-top:52.8pt;height:21.8pt;width:93.5pt;z-index:251893760;v-text-anchor:middle;mso-width-relative:page;mso-height-relative:page;" fillcolor="#FFFFFF" filled="t" stroked="t" coordsize="21600,21600" o:gfxdata="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nmgz3YAAAACwEAAA8AAAAAAAAAAQAg&#10;AAAAIgAAAGRycy9kb3ducmV2LnhtbFBLAQIUABQAAAAIAIdO4kB33TLngAIAABwFAAAOAAAAAAAA&#10;AAEAIAAAACcBAABkcnMvZTJvRG9jLnhtbFBLBQYAAAAABgAGAFkBAAAZBgAAAAA=&#10;">
                <v:fill on="t" focussize="0,0"/>
                <v:stroke weight="2pt" color="#000000" joinstyle="round"/>
                <v:imagedata o:title=""/>
                <o:lock v:ext="edit" aspectratio="f"/>
                <v:textbox>
                  <w:txbxContent>
                    <w:p>
                      <w:pPr>
                        <w:jc w:val="center"/>
                        <w:rPr>
                          <w:szCs w:val="21"/>
                        </w:rPr>
                      </w:pPr>
                      <w:r>
                        <w:rPr>
                          <w:rFonts w:hint="eastAsia"/>
                          <w:szCs w:val="21"/>
                        </w:rPr>
                        <w:t>结算报批</w:t>
                      </w:r>
                    </w:p>
                  </w:txbxContent>
                </v:textbox>
              </v:rect>
            </w:pict>
          </mc:Fallback>
        </mc:AlternateContent>
      </w:r>
      <w:r>
        <w:rPr>
          <w:rFonts w:ascii="宋体" w:hAnsi="宋体" w:eastAsia="宋体"/>
          <w:b w:val="0"/>
          <w:sz w:val="21"/>
          <w:szCs w:val="21"/>
        </w:rPr>
        <mc:AlternateContent>
          <mc:Choice Requires="wps">
            <w:drawing>
              <wp:anchor distT="0" distB="0" distL="113665" distR="113665" simplePos="0" relativeHeight="251889664" behindDoc="0" locked="0" layoutInCell="1" allowOverlap="1">
                <wp:simplePos x="0" y="0"/>
                <wp:positionH relativeFrom="column">
                  <wp:posOffset>2298065</wp:posOffset>
                </wp:positionH>
                <wp:positionV relativeFrom="paragraph">
                  <wp:posOffset>323215</wp:posOffset>
                </wp:positionV>
                <wp:extent cx="0" cy="300990"/>
                <wp:effectExtent l="95250" t="0" r="57150" b="60960"/>
                <wp:wrapNone/>
                <wp:docPr id="11" name="直接箭头连接符 11"/>
                <wp:cNvGraphicFramePr/>
                <a:graphic xmlns:a="http://schemas.openxmlformats.org/drawingml/2006/main">
                  <a:graphicData uri="http://schemas.microsoft.com/office/word/2010/wordprocessingShape">
                    <wps:wsp>
                      <wps:cNvCnPr/>
                      <wps:spPr>
                        <a:xfrm>
                          <a:off x="0" y="0"/>
                          <a:ext cx="0" cy="300990"/>
                        </a:xfrm>
                        <a:prstGeom prst="straightConnector1">
                          <a:avLst/>
                        </a:prstGeom>
                        <a:noFill/>
                        <a:ln w="19050" cap="flat" cmpd="sng" algn="ctr">
                          <a:solidFill>
                            <a:sysClr val="windowText" lastClr="000000">
                              <a:shade val="95000"/>
                              <a:satMod val="105000"/>
                            </a:sysClr>
                          </a:solidFill>
                          <a:prstDash val="solid"/>
                          <a:tailEnd type="arrow"/>
                        </a:ln>
                        <a:effectLst/>
                      </wps:spPr>
                      <wps:bodyPr/>
                    </wps:wsp>
                  </a:graphicData>
                </a:graphic>
              </wp:anchor>
            </w:drawing>
          </mc:Choice>
          <mc:Fallback>
            <w:pict>
              <v:shape id="_x0000_s1026" o:spid="_x0000_s1026" o:spt="32" type="#_x0000_t32" style="position:absolute;left:0pt;margin-left:180.95pt;margin-top:25.45pt;height:23.7pt;width:0pt;z-index:251889664;mso-width-relative:page;mso-height-relative:page;" filled="f" stroked="t" coordsize="21600,21600" o:gfxdata="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3vGVH&#10;1wAAAAkBAAAPAAAAAAAAAAEAIAAAACIAAABkcnMvZG93bnJldi54bWxQSwECFAAUAAAACACHTuJA&#10;JDXzcCICAAAjBAAADgAAAAAAAAABACAAAAAmAQAAZHJzL2Uyb0RvYy54bWxQSwUGAAAAAAYABgBZ&#10;AQAAugUAAAAA&#10;">
                <v:fill on="f" focussize="0,0"/>
                <v:stroke weight="1.5pt" color="#000000" joinstyle="round" endarrow="open"/>
                <v:imagedata o:title=""/>
                <o:lock v:ext="edit" aspectratio="f"/>
              </v:shape>
            </w:pict>
          </mc:Fallback>
        </mc:AlternateContent>
      </w:r>
      <w:r>
        <w:rPr>
          <w:rFonts w:ascii="宋体" w:hAnsi="宋体" w:eastAsia="宋体"/>
          <w:b w:val="0"/>
          <w:sz w:val="21"/>
          <w:szCs w:val="21"/>
        </w:rPr>
        <mc:AlternateContent>
          <mc:Choice Requires="wps">
            <w:drawing>
              <wp:anchor distT="0" distB="0" distL="113665" distR="113665" simplePos="0" relativeHeight="251879424" behindDoc="0" locked="0" layoutInCell="1" allowOverlap="1">
                <wp:simplePos x="0" y="0"/>
                <wp:positionH relativeFrom="column">
                  <wp:posOffset>2481580</wp:posOffset>
                </wp:positionH>
                <wp:positionV relativeFrom="paragraph">
                  <wp:posOffset>310515</wp:posOffset>
                </wp:positionV>
                <wp:extent cx="0" cy="275590"/>
                <wp:effectExtent l="95250" t="38100" r="57150" b="10160"/>
                <wp:wrapNone/>
                <wp:docPr id="10" name="直接箭头连接符 10"/>
                <wp:cNvGraphicFramePr/>
                <a:graphic xmlns:a="http://schemas.openxmlformats.org/drawingml/2006/main">
                  <a:graphicData uri="http://schemas.microsoft.com/office/word/2010/wordprocessingShape">
                    <wps:wsp>
                      <wps:cNvCnPr/>
                      <wps:spPr>
                        <a:xfrm flipV="1">
                          <a:off x="0" y="0"/>
                          <a:ext cx="0" cy="275590"/>
                        </a:xfrm>
                        <a:prstGeom prst="straightConnector1">
                          <a:avLst/>
                        </a:prstGeom>
                        <a:noFill/>
                        <a:ln w="19050" cap="flat" cmpd="sng" algn="ctr">
                          <a:solidFill>
                            <a:sysClr val="windowText" lastClr="000000">
                              <a:shade val="95000"/>
                              <a:satMod val="105000"/>
                            </a:sysClr>
                          </a:solidFill>
                          <a:prstDash val="sysDash"/>
                          <a:tailEnd type="arrow"/>
                        </a:ln>
                        <a:effectLst/>
                      </wps:spPr>
                      <wps:bodyPr/>
                    </wps:wsp>
                  </a:graphicData>
                </a:graphic>
              </wp:anchor>
            </w:drawing>
          </mc:Choice>
          <mc:Fallback>
            <w:pict>
              <v:shape id="_x0000_s1026" o:spid="_x0000_s1026" o:spt="32" type="#_x0000_t32" style="position:absolute;left:0pt;flip:y;margin-left:195.4pt;margin-top:24.45pt;height:21.7pt;width:0pt;z-index:251879424;mso-width-relative:page;mso-height-relative:page;" filled="f" stroked="t" coordsize="21600,21600" o:gfxdata="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Qy59rYAAAACQEAAA8AAAAAAAAAAQAgAAAAIgAAAGRycy9kb3ducmV2LnhtbFBLAQIUABQA&#10;AAAIAIdO4kDzIko0KQIAAC8EAAAOAAAAAAAAAAEAIAAAACcBAABkcnMvZTJvRG9jLnhtbFBLBQYA&#10;AAAABgAGAFkBAADCBQAAAAA=&#10;">
                <v:fill on="f" focussize="0,0"/>
                <v:stroke weight="1.5pt" color="#000000" joinstyle="round" dashstyle="3 1" endarrow="open"/>
                <v:imagedata o:title=""/>
                <o:lock v:ext="edit" aspectratio="f"/>
              </v:shape>
            </w:pict>
          </mc:Fallback>
        </mc:AlternateContent>
      </w:r>
      <w:r>
        <w:rPr>
          <w:sz w:val="21"/>
          <w:szCs w:val="21"/>
        </w:rPr>
        <mc:AlternateContent>
          <mc:Choice Requires="wps">
            <w:drawing>
              <wp:anchor distT="0" distB="0" distL="114300" distR="114300" simplePos="0" relativeHeight="251888640" behindDoc="0" locked="0" layoutInCell="1" allowOverlap="1">
                <wp:simplePos x="0" y="0"/>
                <wp:positionH relativeFrom="column">
                  <wp:posOffset>1838960</wp:posOffset>
                </wp:positionH>
                <wp:positionV relativeFrom="paragraph">
                  <wp:posOffset>15240</wp:posOffset>
                </wp:positionV>
                <wp:extent cx="1065530" cy="287655"/>
                <wp:effectExtent l="0" t="0" r="20320" b="17145"/>
                <wp:wrapNone/>
                <wp:docPr id="9" name="矩形 9"/>
                <wp:cNvGraphicFramePr/>
                <a:graphic xmlns:a="http://schemas.openxmlformats.org/drawingml/2006/main">
                  <a:graphicData uri="http://schemas.microsoft.com/office/word/2010/wordprocessingShape">
                    <wps:wsp>
                      <wps:cNvSpPr/>
                      <wps:spPr>
                        <a:xfrm>
                          <a:off x="0" y="0"/>
                          <a:ext cx="1065530" cy="28765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结算复审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8pt;margin-top:1.2pt;height:22.65pt;width:83.9pt;z-index:251888640;v-text-anchor:middle;mso-width-relative:page;mso-height-relative:page;" fillcolor="#FFFFFF" filled="t" stroked="t" coordsize="21600,21600" o:gfxdata="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LLBEW1wAAAAgBAAAPAAAAAAAAAAEAIAAAACIA&#10;AABkcnMvZG93bnJldi54bWxQSwECFAAUAAAACACHTuJA91ExTXwCAAAaBQAADgAAAAAAAAABACAA&#10;AAAmAQAAZHJzL2Uyb0RvYy54bWxQSwUGAAAAAAYABgBZAQAAFAYAAAAA&#10;">
                <v:fill on="t" focussize="0,0"/>
                <v:stroke weight="2pt" color="#000000" joinstyle="round"/>
                <v:imagedata o:title=""/>
                <o:lock v:ext="edit" aspectratio="f"/>
                <v:textbox>
                  <w:txbxContent>
                    <w:p>
                      <w:pPr>
                        <w:jc w:val="center"/>
                        <w:rPr>
                          <w:szCs w:val="21"/>
                        </w:rPr>
                      </w:pPr>
                      <w:r>
                        <w:rPr>
                          <w:rFonts w:hint="eastAsia"/>
                          <w:szCs w:val="21"/>
                        </w:rPr>
                        <w:t>结算复审</w:t>
                      </w:r>
                    </w:p>
                  </w:txbxContent>
                </v:textbox>
              </v:rect>
            </w:pict>
          </mc:Fallback>
        </mc:AlternateContent>
      </w:r>
      <w:r>
        <w:rPr>
          <w:rFonts w:ascii="宋体" w:hAnsi="宋体" w:eastAsia="宋体"/>
          <w:b w:val="0"/>
          <w:sz w:val="21"/>
          <w:szCs w:val="21"/>
        </w:rPr>
        <mc:AlternateContent>
          <mc:Choice Requires="wps">
            <w:drawing>
              <wp:anchor distT="0" distB="0" distL="114300" distR="114300" simplePos="0" relativeHeight="251890688" behindDoc="0" locked="0" layoutInCell="1" allowOverlap="1">
                <wp:simplePos x="0" y="0"/>
                <wp:positionH relativeFrom="column">
                  <wp:posOffset>934720</wp:posOffset>
                </wp:positionH>
                <wp:positionV relativeFrom="paragraph">
                  <wp:posOffset>277495</wp:posOffset>
                </wp:positionV>
                <wp:extent cx="762000" cy="0"/>
                <wp:effectExtent l="38100" t="76200" r="0" b="114300"/>
                <wp:wrapNone/>
                <wp:docPr id="6" name="直接箭头连接符 6"/>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noFill/>
                        <a:ln w="19050" cap="flat" cmpd="sng" algn="ctr">
                          <a:solidFill>
                            <a:sysClr val="windowText" lastClr="000000">
                              <a:shade val="95000"/>
                              <a:satMod val="105000"/>
                            </a:sysClr>
                          </a:solidFill>
                          <a:prstDash val="sysDash"/>
                          <a:tailEnd type="arrow"/>
                        </a:ln>
                        <a:effectLst/>
                      </wps:spPr>
                      <wps:bodyPr/>
                    </wps:wsp>
                  </a:graphicData>
                </a:graphic>
              </wp:anchor>
            </w:drawing>
          </mc:Choice>
          <mc:Fallback>
            <w:pict>
              <v:shape id="_x0000_s1026" o:spid="_x0000_s1026" o:spt="32" type="#_x0000_t32" style="position:absolute;left:0pt;flip:x;margin-left:73.6pt;margin-top:21.85pt;height:0pt;width:60pt;z-index:251890688;mso-width-relative:page;mso-height-relative:page;" filled="f" stroked="t" coordsize="21600,21600" o:gfxdata="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ON3V51gAAAAkBAAAPAAAAAAAAAAEAIAAAACIAAABkcnMvZG93bnJldi54bWxQSwECFAAUAAAA&#10;CACHTuJACOHzNCkCAAAtBAAADgAAAAAAAAABACAAAAAlAQAAZHJzL2Uyb0RvYy54bWxQSwUGAAAA&#10;AAYABgBZAQAAwAUAAAAA&#10;">
                <v:fill on="f" focussize="0,0"/>
                <v:stroke weight="1.5pt" color="#000000" joinstyle="round" dashstyle="3 1" endarrow="open"/>
                <v:imagedata o:title=""/>
                <o:lock v:ext="edit" aspectratio="f"/>
              </v:shape>
            </w:pict>
          </mc:Fallback>
        </mc:AlternateContent>
      </w:r>
      <w:r>
        <w:rPr>
          <w:rFonts w:ascii="宋体" w:hAnsi="宋体" w:eastAsia="宋体"/>
          <w:b w:val="0"/>
          <w:sz w:val="22"/>
          <w:szCs w:val="22"/>
        </w:rPr>
        <mc:AlternateContent>
          <mc:Choice Requires="wps">
            <w:drawing>
              <wp:anchor distT="0" distB="0" distL="114300" distR="114300" simplePos="0" relativeHeight="251871232" behindDoc="0" locked="0" layoutInCell="1" allowOverlap="1">
                <wp:simplePos x="0" y="0"/>
                <wp:positionH relativeFrom="column">
                  <wp:posOffset>-335915</wp:posOffset>
                </wp:positionH>
                <wp:positionV relativeFrom="paragraph">
                  <wp:posOffset>40005</wp:posOffset>
                </wp:positionV>
                <wp:extent cx="1187450" cy="287655"/>
                <wp:effectExtent l="0" t="0" r="12700" b="17145"/>
                <wp:wrapNone/>
                <wp:docPr id="16" name="矩形 16"/>
                <wp:cNvGraphicFramePr/>
                <a:graphic xmlns:a="http://schemas.openxmlformats.org/drawingml/2006/main">
                  <a:graphicData uri="http://schemas.microsoft.com/office/word/2010/wordprocessingShape">
                    <wps:wsp>
                      <wps:cNvSpPr/>
                      <wps:spPr>
                        <a:xfrm>
                          <a:off x="0" y="0"/>
                          <a:ext cx="1187450" cy="287655"/>
                        </a:xfrm>
                        <a:prstGeom prst="rect">
                          <a:avLst/>
                        </a:prstGeom>
                        <a:solidFill>
                          <a:srgbClr val="FFFFFF"/>
                        </a:solidFill>
                        <a:ln w="25400" cap="flat" cmpd="sng" algn="ctr">
                          <a:solidFill>
                            <a:srgbClr val="000000"/>
                          </a:solidFill>
                          <a:prstDash val="solid"/>
                        </a:ln>
                      </wps:spPr>
                      <wps:txbx>
                        <w:txbxContent>
                          <w:p>
                            <w:pPr>
                              <w:jc w:val="center"/>
                            </w:pPr>
                            <w:r>
                              <w:rPr>
                                <w:rFonts w:hint="eastAsia"/>
                              </w:rPr>
                              <w:t>成本合约中心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45pt;margin-top:3.15pt;height:22.65pt;width:93.5pt;z-index:251871232;v-text-anchor:middle;mso-width-relative:page;mso-height-relative:page;" fillcolor="#FFFFFF" filled="t" stroked="t" coordsize="21600,21600" o:gfxdata="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en3M31wAAAAgBAAAPAAAAAAAAAAEAIAAAACIAAABkcnMvZG93bnJldi54bWxQ&#10;SwECFAAUAAAACACHTuJAmv6cHWoCAADqBAAADgAAAAAAAAABACAAAAAmAQAAZHJzL2Uyb0RvYy54&#10;bWxQSwUGAAAAAAYABgBZAQAAAgYAAAAA&#10;">
                <v:fill on="t" focussize="0,0"/>
                <v:stroke weight="2pt" color="#000000" joinstyle="round"/>
                <v:imagedata o:title=""/>
                <o:lock v:ext="edit" aspectratio="f"/>
                <v:textbox>
                  <w:txbxContent>
                    <w:p>
                      <w:pPr>
                        <w:jc w:val="center"/>
                      </w:pPr>
                      <w:r>
                        <w:rPr>
                          <w:rFonts w:hint="eastAsia"/>
                        </w:rPr>
                        <w:t>成本合约中心</w:t>
                      </w:r>
                    </w:p>
                  </w:txbxContent>
                </v:textbox>
              </v:rect>
            </w:pict>
          </mc:Fallback>
        </mc:AlternateContent>
      </w:r>
    </w:p>
    <w:p>
      <w:pPr>
        <w:pStyle w:val="3"/>
        <w:tabs>
          <w:tab w:val="left" w:pos="1310"/>
        </w:tabs>
        <w:spacing w:line="360" w:lineRule="auto"/>
        <w:ind w:left="1249" w:leftChars="595" w:firstLine="4620" w:firstLineChars="2198"/>
        <w:rPr>
          <w:rFonts w:ascii="宋体" w:hAnsi="宋体" w:eastAsia="宋体"/>
          <w:b w:val="0"/>
        </w:rPr>
      </w:pPr>
      <w:r>
        <w:rPr>
          <w:sz w:val="21"/>
          <w:szCs w:val="21"/>
        </w:rPr>
        <mc:AlternateContent>
          <mc:Choice Requires="wps">
            <w:drawing>
              <wp:anchor distT="0" distB="0" distL="114300" distR="114300" simplePos="0" relativeHeight="251894784" behindDoc="0" locked="0" layoutInCell="1" allowOverlap="1">
                <wp:simplePos x="0" y="0"/>
                <wp:positionH relativeFrom="column">
                  <wp:posOffset>908685</wp:posOffset>
                </wp:positionH>
                <wp:positionV relativeFrom="paragraph">
                  <wp:posOffset>161290</wp:posOffset>
                </wp:positionV>
                <wp:extent cx="762000" cy="0"/>
                <wp:effectExtent l="38100" t="76200" r="0" b="114300"/>
                <wp:wrapNone/>
                <wp:docPr id="5" name="直接箭头连接符 5"/>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noFill/>
                        <a:ln w="19050" cap="flat" cmpd="sng" algn="ctr">
                          <a:solidFill>
                            <a:sysClr val="windowText" lastClr="000000">
                              <a:shade val="95000"/>
                              <a:satMod val="105000"/>
                            </a:sysClr>
                          </a:solidFill>
                          <a:prstDash val="sysDash"/>
                          <a:tailEnd type="arrow"/>
                        </a:ln>
                        <a:effectLst/>
                      </wps:spPr>
                      <wps:bodyPr/>
                    </wps:wsp>
                  </a:graphicData>
                </a:graphic>
              </wp:anchor>
            </w:drawing>
          </mc:Choice>
          <mc:Fallback>
            <w:pict>
              <v:shape id="_x0000_s1026" o:spid="_x0000_s1026" o:spt="32" type="#_x0000_t32" style="position:absolute;left:0pt;flip:x;margin-left:71.55pt;margin-top:12.7pt;height:0pt;width:60pt;z-index:251894784;mso-width-relative:page;mso-height-relative:page;" filled="f" stroked="t" coordsize="21600,21600" o:gfxdata="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mFj/L1gAAAAkBAAAPAAAAAAAAAAEAIAAAACIAAABkcnMvZG93bnJldi54bWxQSwECFAAUAAAA&#10;CACHTuJAVHTHEikCAAAtBAAADgAAAAAAAAABACAAAAAlAQAAZHJzL2Uyb0RvYy54bWxQSwUGAAAA&#10;AAYABgBZAQAAwAUAAAAA&#10;">
                <v:fill on="f" focussize="0,0"/>
                <v:stroke weight="1.5pt" color="#000000" joinstyle="round" dashstyle="3 1" endarrow="open"/>
                <v:imagedata o:title=""/>
                <o:lock v:ext="edit" aspectratio="f"/>
              </v:shape>
            </w:pict>
          </mc:Fallback>
        </mc:AlternateContent>
      </w:r>
      <w:r>
        <w:rPr>
          <w:sz w:val="21"/>
          <w:szCs w:val="21"/>
        </w:rPr>
        <mc:AlternateContent>
          <mc:Choice Requires="wps">
            <w:drawing>
              <wp:anchor distT="0" distB="0" distL="114300" distR="114300" simplePos="0" relativeHeight="251892736" behindDoc="0" locked="0" layoutInCell="1" allowOverlap="1">
                <wp:simplePos x="0" y="0"/>
                <wp:positionH relativeFrom="column">
                  <wp:posOffset>-269240</wp:posOffset>
                </wp:positionH>
                <wp:positionV relativeFrom="paragraph">
                  <wp:posOffset>57785</wp:posOffset>
                </wp:positionV>
                <wp:extent cx="1139825" cy="287655"/>
                <wp:effectExtent l="0" t="0" r="22225" b="17145"/>
                <wp:wrapNone/>
                <wp:docPr id="4" name="矩形 4"/>
                <wp:cNvGraphicFramePr/>
                <a:graphic xmlns:a="http://schemas.openxmlformats.org/drawingml/2006/main">
                  <a:graphicData uri="http://schemas.microsoft.com/office/word/2010/wordprocessingShape">
                    <wps:wsp>
                      <wps:cNvSpPr/>
                      <wps:spPr>
                        <a:xfrm>
                          <a:off x="0" y="0"/>
                          <a:ext cx="1139825" cy="28765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集团公司领导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2pt;margin-top:4.55pt;height:22.65pt;width:89.75pt;z-index:251892736;v-text-anchor:middle;mso-width-relative:page;mso-height-relative:page;" fillcolor="#FFFFFF" filled="t" stroked="t" coordsize="21600,21600" o:gfxdata="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cmyAF1wAAAAgBAAAPAAAAAAAAAAEAIAAA&#10;ACIAAABkcnMvZG93bnJldi54bWxQSwECFAAUAAAACACHTuJAWPsqx38CAAAaBQAADgAAAAAAAAAB&#10;ACAAAAAmAQAAZHJzL2Uyb0RvYy54bWxQSwUGAAAAAAYABgBZAQAAFwYAAAAA&#10;">
                <v:fill on="t" focussize="0,0"/>
                <v:stroke weight="2pt" color="#000000" joinstyle="round"/>
                <v:imagedata o:title=""/>
                <o:lock v:ext="edit" aspectratio="f"/>
                <v:textbox>
                  <w:txbxContent>
                    <w:p>
                      <w:pPr>
                        <w:jc w:val="center"/>
                        <w:rPr>
                          <w:szCs w:val="21"/>
                        </w:rPr>
                      </w:pPr>
                      <w:r>
                        <w:rPr>
                          <w:rFonts w:hint="eastAsia"/>
                          <w:szCs w:val="21"/>
                        </w:rPr>
                        <w:t>集团公司领导</w:t>
                      </w:r>
                    </w:p>
                  </w:txbxContent>
                </v:textbox>
              </v:rect>
            </w:pict>
          </mc:Fallback>
        </mc:AlternateContent>
      </w:r>
      <w:r>
        <w:rPr>
          <w:sz w:val="21"/>
          <w:szCs w:val="21"/>
        </w:rPr>
        <mc:AlternateContent>
          <mc:Choice Requires="wps">
            <w:drawing>
              <wp:anchor distT="0" distB="0" distL="113665" distR="113665" simplePos="0" relativeHeight="251895808" behindDoc="0" locked="0" layoutInCell="1" allowOverlap="1">
                <wp:simplePos x="0" y="0"/>
                <wp:positionH relativeFrom="column">
                  <wp:posOffset>2425700</wp:posOffset>
                </wp:positionH>
                <wp:positionV relativeFrom="paragraph">
                  <wp:posOffset>263525</wp:posOffset>
                </wp:positionV>
                <wp:extent cx="0" cy="300990"/>
                <wp:effectExtent l="95250" t="0" r="57150" b="60960"/>
                <wp:wrapNone/>
                <wp:docPr id="3" name="直接箭头连接符 3"/>
                <wp:cNvGraphicFramePr/>
                <a:graphic xmlns:a="http://schemas.openxmlformats.org/drawingml/2006/main">
                  <a:graphicData uri="http://schemas.microsoft.com/office/word/2010/wordprocessingShape">
                    <wps:wsp>
                      <wps:cNvCnPr/>
                      <wps:spPr>
                        <a:xfrm>
                          <a:off x="0" y="0"/>
                          <a:ext cx="0" cy="300990"/>
                        </a:xfrm>
                        <a:prstGeom prst="straightConnector1">
                          <a:avLst/>
                        </a:prstGeom>
                        <a:noFill/>
                        <a:ln w="19050" cap="flat" cmpd="sng" algn="ctr">
                          <a:solidFill>
                            <a:sysClr val="windowText" lastClr="000000">
                              <a:shade val="95000"/>
                              <a:satMod val="105000"/>
                            </a:sysClr>
                          </a:solidFill>
                          <a:prstDash val="solid"/>
                          <a:tailEnd type="arrow"/>
                        </a:ln>
                        <a:effectLst/>
                      </wps:spPr>
                      <wps:bodyPr/>
                    </wps:wsp>
                  </a:graphicData>
                </a:graphic>
              </wp:anchor>
            </w:drawing>
          </mc:Choice>
          <mc:Fallback>
            <w:pict>
              <v:shape id="_x0000_s1026" o:spid="_x0000_s1026" o:spt="32" type="#_x0000_t32" style="position:absolute;left:0pt;margin-left:191pt;margin-top:20.75pt;height:23.7pt;width:0pt;z-index:251895808;mso-width-relative:page;mso-height-relative:page;" filled="f" stroked="t" coordsize="21600,21600" o:gfxdata="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Z9PZ9&#10;2AAAAAkBAAAPAAAAAAAAAAEAIAAAACIAAABkcnMvZG93bnJldi54bWxQSwECFAAUAAAACACHTuJA&#10;PvpFAyECAAAhBAAADgAAAAAAAAABACAAAAAnAQAAZHJzL2Uyb0RvYy54bWxQSwUGAAAAAAYABgBZ&#10;AQAAugUAAAAA&#10;">
                <v:fill on="f" focussize="0,0"/>
                <v:stroke weight="1.5pt" color="#000000" joinstyle="round" endarrow="open"/>
                <v:imagedata o:title=""/>
                <o:lock v:ext="edit" aspectratio="f"/>
              </v:shape>
            </w:pict>
          </mc:Fallback>
        </mc:AlternateContent>
      </w:r>
      <w:r>
        <w:rPr>
          <w:rFonts w:hint="eastAsia" w:ascii="宋体" w:hAnsi="宋体" w:eastAsia="宋体"/>
          <w:b w:val="0"/>
          <w:sz w:val="22"/>
        </w:rPr>
        <w:t>权限内</w:t>
      </w:r>
    </w:p>
    <w:p>
      <w:r>
        <w:rPr>
          <w:b/>
          <w:szCs w:val="21"/>
        </w:rPr>
        <mc:AlternateContent>
          <mc:Choice Requires="wps">
            <w:drawing>
              <wp:anchor distT="0" distB="0" distL="114300" distR="114300" simplePos="0" relativeHeight="251850752" behindDoc="0" locked="0" layoutInCell="1" allowOverlap="1">
                <wp:simplePos x="0" y="0"/>
                <wp:positionH relativeFrom="column">
                  <wp:posOffset>-336550</wp:posOffset>
                </wp:positionH>
                <wp:positionV relativeFrom="paragraph">
                  <wp:posOffset>135255</wp:posOffset>
                </wp:positionV>
                <wp:extent cx="1187450" cy="287655"/>
                <wp:effectExtent l="0" t="0" r="12700" b="17145"/>
                <wp:wrapNone/>
                <wp:docPr id="23" name="矩形 23"/>
                <wp:cNvGraphicFramePr/>
                <a:graphic xmlns:a="http://schemas.openxmlformats.org/drawingml/2006/main">
                  <a:graphicData uri="http://schemas.microsoft.com/office/word/2010/wordprocessingShape">
                    <wps:wsp>
                      <wps:cNvSpPr/>
                      <wps:spPr>
                        <a:xfrm>
                          <a:off x="0" y="0"/>
                          <a:ext cx="1187450" cy="28765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项目工程管理部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pt;margin-top:10.65pt;height:22.65pt;width:93.5pt;z-index:251850752;v-text-anchor:middle;mso-width-relative:page;mso-height-relative:page;" fillcolor="#FFFFFF" filled="t" stroked="t" coordsize="21600,21600" o:gfxdata="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INq9y1wAAAAkBAAAPAAAAAAAAAAEAIAAA&#10;ACIAAABkcnMvZG93bnJldi54bWxQSwECFAAUAAAACACHTuJAyu3e038CAAAcBQAADgAAAAAAAAAB&#10;ACAAAAAmAQAAZHJzL2Uyb0RvYy54bWxQSwUGAAAAAAYABgBZAQAAFwYAAAAA&#10;">
                <v:fill on="t" focussize="0,0"/>
                <v:stroke weight="2pt" color="#000000" joinstyle="round"/>
                <v:imagedata o:title=""/>
                <o:lock v:ext="edit" aspectratio="f"/>
                <v:textbox>
                  <w:txbxContent>
                    <w:p>
                      <w:pPr>
                        <w:jc w:val="center"/>
                        <w:rPr>
                          <w:szCs w:val="21"/>
                        </w:rPr>
                      </w:pPr>
                      <w:r>
                        <w:rPr>
                          <w:rFonts w:hint="eastAsia"/>
                          <w:szCs w:val="21"/>
                        </w:rPr>
                        <w:t>项目工程管理部</w:t>
                      </w:r>
                    </w:p>
                  </w:txbxContent>
                </v:textbox>
              </v:rect>
            </w:pict>
          </mc:Fallback>
        </mc:AlternateContent>
      </w:r>
      <w:r>
        <w:rPr>
          <w:b/>
          <w:szCs w:val="21"/>
        </w:rPr>
        <mc:AlternateContent>
          <mc:Choice Requires="wps">
            <w:drawing>
              <wp:anchor distT="0" distB="0" distL="114300" distR="114300" simplePos="0" relativeHeight="251839488" behindDoc="0" locked="0" layoutInCell="1" allowOverlap="1">
                <wp:simplePos x="0" y="0"/>
                <wp:positionH relativeFrom="column">
                  <wp:posOffset>1727835</wp:posOffset>
                </wp:positionH>
                <wp:positionV relativeFrom="paragraph">
                  <wp:posOffset>146685</wp:posOffset>
                </wp:positionV>
                <wp:extent cx="1360170" cy="287655"/>
                <wp:effectExtent l="0" t="0" r="11430" b="17145"/>
                <wp:wrapNone/>
                <wp:docPr id="7" name="矩形 7"/>
                <wp:cNvGraphicFramePr/>
                <a:graphic xmlns:a="http://schemas.openxmlformats.org/drawingml/2006/main">
                  <a:graphicData uri="http://schemas.microsoft.com/office/word/2010/wordprocessingShape">
                    <wps:wsp>
                      <wps:cNvSpPr/>
                      <wps:spPr>
                        <a:xfrm>
                          <a:off x="0" y="0"/>
                          <a:ext cx="1360170" cy="28765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 w:val="24"/>
                              </w:rPr>
                            </w:pPr>
                            <w:r>
                              <w:rPr>
                                <w:rFonts w:hint="eastAsia"/>
                                <w:szCs w:val="21"/>
                              </w:rPr>
                              <w:t>竣工结算协议签</w:t>
                            </w:r>
                            <w:r>
                              <w:rPr>
                                <w:rFonts w:hint="eastAsia"/>
                              </w:rPr>
                              <w:t>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05pt;margin-top:11.55pt;height:22.65pt;width:107.1pt;z-index:251839488;v-text-anchor:middle;mso-width-relative:page;mso-height-relative:page;" fillcolor="#FFFFFF" filled="t" stroked="t" coordsize="21600,21600" o:gfxdata="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gFFi3XAAAACQEAAA8AAAAAAAAAAQAgAAAA&#10;IgAAAGRycy9kb3ducmV2LnhtbFBLAQIUABQAAAAIAIdO4kDufENKfgIAABoFAAAOAAAAAAAAAAEA&#10;IAAAACYBAABkcnMvZTJvRG9jLnhtbFBLBQYAAAAABgAGAFkBAAAWBgAAAAA=&#10;">
                <v:fill on="t" focussize="0,0"/>
                <v:stroke weight="2pt" color="#000000" joinstyle="round"/>
                <v:imagedata o:title=""/>
                <o:lock v:ext="edit" aspectratio="f"/>
                <v:textbox>
                  <w:txbxContent>
                    <w:p>
                      <w:pPr>
                        <w:jc w:val="center"/>
                        <w:rPr>
                          <w:sz w:val="24"/>
                        </w:rPr>
                      </w:pPr>
                      <w:r>
                        <w:rPr>
                          <w:rFonts w:hint="eastAsia"/>
                          <w:szCs w:val="21"/>
                        </w:rPr>
                        <w:t>竣工结算协议签</w:t>
                      </w:r>
                      <w:r>
                        <w:rPr>
                          <w:rFonts w:hint="eastAsia"/>
                        </w:rPr>
                        <w:t>订</w:t>
                      </w:r>
                    </w:p>
                  </w:txbxContent>
                </v:textbox>
              </v:rect>
            </w:pict>
          </mc:Fallback>
        </mc:AlternateContent>
      </w:r>
    </w:p>
    <w:p>
      <w:r>
        <w:rPr>
          <w:szCs w:val="21"/>
        </w:rPr>
        <mc:AlternateContent>
          <mc:Choice Requires="wps">
            <w:drawing>
              <wp:anchor distT="0" distB="0" distL="114300" distR="114300" simplePos="0" relativeHeight="251867136" behindDoc="0" locked="0" layoutInCell="1" allowOverlap="1">
                <wp:simplePos x="0" y="0"/>
                <wp:positionH relativeFrom="column">
                  <wp:posOffset>902970</wp:posOffset>
                </wp:positionH>
                <wp:positionV relativeFrom="paragraph">
                  <wp:posOffset>87630</wp:posOffset>
                </wp:positionV>
                <wp:extent cx="758825" cy="0"/>
                <wp:effectExtent l="38100" t="76200" r="0" b="114300"/>
                <wp:wrapNone/>
                <wp:docPr id="2" name="直接箭头连接符 2"/>
                <wp:cNvGraphicFramePr/>
                <a:graphic xmlns:a="http://schemas.openxmlformats.org/drawingml/2006/main">
                  <a:graphicData uri="http://schemas.microsoft.com/office/word/2010/wordprocessingShape">
                    <wps:wsp>
                      <wps:cNvCnPr/>
                      <wps:spPr>
                        <a:xfrm flipH="1">
                          <a:off x="0" y="0"/>
                          <a:ext cx="758825" cy="0"/>
                        </a:xfrm>
                        <a:prstGeom prst="straightConnector1">
                          <a:avLst/>
                        </a:prstGeom>
                        <a:noFill/>
                        <a:ln w="19050" cap="flat" cmpd="sng" algn="ctr">
                          <a:solidFill>
                            <a:srgbClr val="000000">
                              <a:shade val="95000"/>
                              <a:satMod val="105000"/>
                            </a:srgbClr>
                          </a:solidFill>
                          <a:prstDash val="sysDash"/>
                          <a:tailEnd type="arrow"/>
                        </a:ln>
                      </wps:spPr>
                      <wps:bodyPr/>
                    </wps:wsp>
                  </a:graphicData>
                </a:graphic>
              </wp:anchor>
            </w:drawing>
          </mc:Choice>
          <mc:Fallback>
            <w:pict>
              <v:shape id="_x0000_s1026" o:spid="_x0000_s1026" o:spt="32" type="#_x0000_t32" style="position:absolute;left:0pt;flip:x;margin-left:71.1pt;margin-top:6.9pt;height:0pt;width:59.75pt;z-index:251867136;mso-width-relative:page;mso-height-relative:page;" filled="f" stroked="t" coordsize="21600,21600" o:gfxdata="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Sc0H1wAAAAkBAAAP&#10;AAAAAAAAAAEAIAAAACIAAABkcnMvZG93bnJldi54bWxQSwECFAAUAAAACACHTuJAh1exPBkCAAAM&#10;BAAADgAAAAAAAAABACAAAAAmAQAAZHJzL2Uyb0RvYy54bWxQSwUGAAAAAAYABgBZAQAAsQUAAAAA&#10;">
                <v:fill on="f" focussize="0,0"/>
                <v:stroke weight="1.5pt" color="#000000" joinstyle="round" dashstyle="3 1" endarrow="open"/>
                <v:imagedata o:title=""/>
                <o:lock v:ext="edit" aspectratio="f"/>
              </v:shape>
            </w:pict>
          </mc:Fallback>
        </mc:AlternateContent>
      </w:r>
      <w:r>
        <w:rPr>
          <w:szCs w:val="21"/>
        </w:rPr>
        <mc:AlternateContent>
          <mc:Choice Requires="wps">
            <w:drawing>
              <wp:anchor distT="0" distB="0" distL="114300" distR="114300" simplePos="0" relativeHeight="251896832" behindDoc="0" locked="0" layoutInCell="1" allowOverlap="1">
                <wp:simplePos x="0" y="0"/>
                <wp:positionH relativeFrom="column">
                  <wp:posOffset>3190875</wp:posOffset>
                </wp:positionH>
                <wp:positionV relativeFrom="paragraph">
                  <wp:posOffset>98425</wp:posOffset>
                </wp:positionV>
                <wp:extent cx="429260" cy="0"/>
                <wp:effectExtent l="38100" t="76200" r="0" b="114300"/>
                <wp:wrapNone/>
                <wp:docPr id="1" name="直接箭头连接符 1"/>
                <wp:cNvGraphicFramePr/>
                <a:graphic xmlns:a="http://schemas.openxmlformats.org/drawingml/2006/main">
                  <a:graphicData uri="http://schemas.microsoft.com/office/word/2010/wordprocessingShape">
                    <wps:wsp>
                      <wps:cNvCnPr/>
                      <wps:spPr>
                        <a:xfrm flipH="1">
                          <a:off x="0" y="0"/>
                          <a:ext cx="429260" cy="0"/>
                        </a:xfrm>
                        <a:prstGeom prst="straightConnector1">
                          <a:avLst/>
                        </a:prstGeom>
                        <a:noFill/>
                        <a:ln w="19050" cap="flat" cmpd="sng" algn="ctr">
                          <a:solidFill>
                            <a:sysClr val="windowText" lastClr="000000">
                              <a:shade val="95000"/>
                              <a:satMod val="105000"/>
                            </a:sysClr>
                          </a:solidFill>
                          <a:prstDash val="solid"/>
                          <a:tailEnd type="arrow"/>
                        </a:ln>
                        <a:effectLst/>
                      </wps:spPr>
                      <wps:bodyPr/>
                    </wps:wsp>
                  </a:graphicData>
                </a:graphic>
              </wp:anchor>
            </w:drawing>
          </mc:Choice>
          <mc:Fallback>
            <w:pict>
              <v:shape id="_x0000_s1026" o:spid="_x0000_s1026" o:spt="32" type="#_x0000_t32" style="position:absolute;left:0pt;flip:x;margin-left:251.25pt;margin-top:7.75pt;height:0pt;width:33.8pt;z-index:251896832;mso-width-relative:page;mso-height-relative:page;" filled="f" stroked="t" coordsize="21600,21600" o:gfxdata="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KTKLItYAAAAJAQAADwAAAAAAAAABACAAAAAiAAAAZHJzL2Rvd25yZXYueG1sUEsBAhQAFAAAAAgA&#10;h07iQGYrI3wnAgAAKwQAAA4AAAAAAAAAAQAgAAAAJQEAAGRycy9lMm9Eb2MueG1sUEsFBgAAAAAG&#10;AAYAWQEAAL4FAAAAAA==&#10;">
                <v:fill on="f" focussize="0,0"/>
                <v:stroke weight="1.5pt" color="#000000" joinstyle="round" endarrow="open"/>
                <v:imagedata o:title=""/>
                <o:lock v:ext="edit" aspectratio="f"/>
              </v:shape>
            </w:pict>
          </mc:Fallback>
        </mc:AlternateContent>
      </w:r>
    </w:p>
    <w:p>
      <w:r>
        <w:rPr>
          <w:szCs w:val="21"/>
        </w:rPr>
        <mc:AlternateContent>
          <mc:Choice Requires="wps">
            <w:drawing>
              <wp:anchor distT="0" distB="0" distL="113665" distR="113665" simplePos="0" relativeHeight="251856896" behindDoc="0" locked="0" layoutInCell="1" allowOverlap="1">
                <wp:simplePos x="0" y="0"/>
                <wp:positionH relativeFrom="column">
                  <wp:posOffset>2404745</wp:posOffset>
                </wp:positionH>
                <wp:positionV relativeFrom="paragraph">
                  <wp:posOffset>127000</wp:posOffset>
                </wp:positionV>
                <wp:extent cx="0" cy="285750"/>
                <wp:effectExtent l="95250" t="0" r="57150" b="57150"/>
                <wp:wrapNone/>
                <wp:docPr id="32" name="直接箭头连接符 32"/>
                <wp:cNvGraphicFramePr/>
                <a:graphic xmlns:a="http://schemas.openxmlformats.org/drawingml/2006/main">
                  <a:graphicData uri="http://schemas.microsoft.com/office/word/2010/wordprocessingShape">
                    <wps:wsp>
                      <wps:cNvCnPr/>
                      <wps:spPr>
                        <a:xfrm>
                          <a:off x="0" y="0"/>
                          <a:ext cx="0" cy="285750"/>
                        </a:xfrm>
                        <a:prstGeom prst="straightConnector1">
                          <a:avLst/>
                        </a:prstGeom>
                        <a:noFill/>
                        <a:ln w="19050" cap="flat" cmpd="sng" algn="ctr">
                          <a:solidFill>
                            <a:srgbClr val="000000">
                              <a:shade val="95000"/>
                              <a:satMod val="105000"/>
                            </a:srgbClr>
                          </a:solidFill>
                          <a:prstDash val="solid"/>
                          <a:tailEnd type="arrow"/>
                        </a:ln>
                      </wps:spPr>
                      <wps:bodyPr/>
                    </wps:wsp>
                  </a:graphicData>
                </a:graphic>
              </wp:anchor>
            </w:drawing>
          </mc:Choice>
          <mc:Fallback>
            <w:pict>
              <v:shape id="_x0000_s1026" o:spid="_x0000_s1026" o:spt="32" type="#_x0000_t32" style="position:absolute;left:0pt;margin-left:189.35pt;margin-top:10pt;height:22.5pt;width:0pt;z-index:251856896;mso-width-relative:page;mso-height-relative:page;" filled="f" stroked="t" coordsize="21600,21600" o:gfxdata="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2kBK1wAAAAkBAAAPAAAAAAAAAAEA&#10;IAAAACIAAABkcnMvZG93bnJldi54bWxQSwECFAAUAAAACACHTuJADLytnRACAAACBAAADgAAAAAA&#10;AAABACAAAAAmAQAAZHJzL2Uyb0RvYy54bWxQSwUGAAAAAAYABgBZAQAAqAUAAAAA&#10;">
                <v:fill on="f" focussize="0,0"/>
                <v:stroke weight="1.5pt" color="#000000" joinstyle="round" endarrow="open"/>
                <v:imagedata o:title=""/>
                <o:lock v:ext="edit" aspectratio="f"/>
              </v:shape>
            </w:pict>
          </mc:Fallback>
        </mc:AlternateContent>
      </w:r>
    </w:p>
    <w:p/>
    <w:p>
      <w:r>
        <w:rPr>
          <w:b/>
          <w:sz w:val="44"/>
          <w:szCs w:val="44"/>
        </w:rPr>
        <mc:AlternateContent>
          <mc:Choice Requires="wps">
            <w:drawing>
              <wp:anchor distT="0" distB="0" distL="114300" distR="114300" simplePos="0" relativeHeight="251840512" behindDoc="0" locked="0" layoutInCell="1" allowOverlap="1">
                <wp:simplePos x="0" y="0"/>
                <wp:positionH relativeFrom="column">
                  <wp:posOffset>1761490</wp:posOffset>
                </wp:positionH>
                <wp:positionV relativeFrom="paragraph">
                  <wp:posOffset>38100</wp:posOffset>
                </wp:positionV>
                <wp:extent cx="1101090" cy="295275"/>
                <wp:effectExtent l="0" t="0" r="22860" b="28575"/>
                <wp:wrapNone/>
                <wp:docPr id="8" name="矩形 8"/>
                <wp:cNvGraphicFramePr/>
                <a:graphic xmlns:a="http://schemas.openxmlformats.org/drawingml/2006/main">
                  <a:graphicData uri="http://schemas.microsoft.com/office/word/2010/wordprocessingShape">
                    <wps:wsp>
                      <wps:cNvSpPr/>
                      <wps:spPr>
                        <a:xfrm>
                          <a:off x="0" y="0"/>
                          <a:ext cx="1101090" cy="29527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备案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8.7pt;margin-top:3pt;height:23.25pt;width:86.7pt;z-index:251840512;v-text-anchor:middle;mso-width-relative:page;mso-height-relative:page;" fillcolor="#FFFFFF" filled="t" stroked="t" coordsize="21600,21600" o:gfxdata="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lBD0f1wAAAAgBAAAPAAAAAAAAAAEAIAAAACIA&#10;AABkcnMvZG93bnJldi54bWxQSwECFAAUAAAACACHTuJAr2sNbXwCAAAaBQAADgAAAAAAAAABACAA&#10;AAAmAQAAZHJzL2Uyb0RvYy54bWxQSwUGAAAAAAYABgBZAQAAFAYAAAAA&#10;">
                <v:fill on="t" focussize="0,0"/>
                <v:stroke weight="2pt" color="#000000" joinstyle="round"/>
                <v:imagedata o:title=""/>
                <o:lock v:ext="edit" aspectratio="f"/>
                <v:textbox>
                  <w:txbxContent>
                    <w:p>
                      <w:pPr>
                        <w:jc w:val="center"/>
                        <w:rPr>
                          <w:szCs w:val="21"/>
                        </w:rPr>
                      </w:pPr>
                      <w:r>
                        <w:rPr>
                          <w:rFonts w:hint="eastAsia"/>
                          <w:szCs w:val="21"/>
                        </w:rPr>
                        <w:t>备案</w:t>
                      </w:r>
                    </w:p>
                  </w:txbxContent>
                </v:textbox>
              </v:rect>
            </w:pict>
          </mc:Fallback>
        </mc:AlternateContent>
      </w:r>
    </w:p>
    <w:p>
      <w:pPr>
        <w:widowControl/>
        <w:jc w:val="left"/>
        <w:rPr>
          <w:rFonts w:ascii="宋体" w:hAnsi="宋体"/>
          <w:b/>
          <w:bCs/>
          <w:sz w:val="44"/>
          <w:szCs w:val="32"/>
        </w:rPr>
      </w:pPr>
      <w:r>
        <w:rPr>
          <w:rFonts w:ascii="宋体" w:hAnsi="宋体"/>
        </w:rPr>
        <w:br w:type="page"/>
      </w:r>
    </w:p>
    <w:p>
      <w:pPr>
        <w:rPr>
          <w:szCs w:val="21"/>
        </w:rPr>
      </w:pPr>
      <w:r>
        <w:rPr>
          <w:rFonts w:hint="eastAsia" w:ascii="宋体" w:hAnsi="宋体"/>
          <w:b/>
          <w:bCs/>
          <w:szCs w:val="21"/>
        </w:rPr>
        <w:t>5.2工程结算流程图（项目公司未设置成本管理部）</w:t>
      </w:r>
      <w:r>
        <w:rPr>
          <w:rFonts w:hint="eastAsia"/>
          <w:b/>
          <w:bCs/>
          <w:szCs w:val="21"/>
        </w:rPr>
        <w:t xml:space="preserve">主办部门      </w:t>
      </w:r>
      <w:r>
        <w:rPr>
          <w:rFonts w:hint="eastAsia"/>
          <w:szCs w:val="21"/>
        </w:rPr>
        <w:t xml:space="preserve">             </w:t>
      </w:r>
    </w:p>
    <w:p>
      <w:pPr>
        <w:rPr>
          <w:szCs w:val="21"/>
        </w:rPr>
      </w:pPr>
      <w:r>
        <w:rPr>
          <w:rFonts w:hint="eastAsia"/>
          <w:szCs w:val="21"/>
        </w:rPr>
        <w:t xml:space="preserve">   工作流程                       输出成果</w:t>
      </w:r>
    </w:p>
    <w:p>
      <w:pPr>
        <w:tabs>
          <w:tab w:val="left" w:pos="5160"/>
        </w:tabs>
        <w:rPr>
          <w:szCs w:val="21"/>
        </w:rPr>
      </w:pPr>
      <w:r>
        <w:rPr>
          <w:b/>
          <w:szCs w:val="21"/>
        </w:rPr>
        <mc:AlternateContent>
          <mc:Choice Requires="wps">
            <w:drawing>
              <wp:anchor distT="0" distB="0" distL="114300" distR="114300" simplePos="0" relativeHeight="251908096" behindDoc="0" locked="0" layoutInCell="1" allowOverlap="1">
                <wp:simplePos x="0" y="0"/>
                <wp:positionH relativeFrom="column">
                  <wp:posOffset>3810635</wp:posOffset>
                </wp:positionH>
                <wp:positionV relativeFrom="paragraph">
                  <wp:posOffset>26035</wp:posOffset>
                </wp:positionV>
                <wp:extent cx="1247775" cy="314325"/>
                <wp:effectExtent l="0" t="0" r="28575" b="28575"/>
                <wp:wrapNone/>
                <wp:docPr id="328" name="矩形 328"/>
                <wp:cNvGraphicFramePr/>
                <a:graphic xmlns:a="http://schemas.openxmlformats.org/drawingml/2006/main">
                  <a:graphicData uri="http://schemas.microsoft.com/office/word/2010/wordprocessingShape">
                    <wps:wsp>
                      <wps:cNvSpPr/>
                      <wps:spPr>
                        <a:xfrm>
                          <a:off x="0" y="0"/>
                          <a:ext cx="1247775" cy="31432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工程结算计划表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0.05pt;margin-top:2.05pt;height:24.75pt;width:98.25pt;z-index:251908096;v-text-anchor:middle;mso-width-relative:page;mso-height-relative:page;" fillcolor="#FFFFFF" filled="t" stroked="t" coordsize="21600,21600" o:gfxdata="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t9O/7XAAAACAEAAA8AAAAAAAAAAQAg&#10;AAAAIgAAAGRycy9kb3ducmV2LnhtbFBLAQIUABQAAAAIAIdO4kDr+cQwgQIAAB4FAAAOAAAAAAAA&#10;AAEAIAAAACYBAABkcnMvZTJvRG9jLnhtbFBLBQYAAAAABgAGAFkBAAAZBgAAAAA=&#10;">
                <v:fill on="t" focussize="0,0"/>
                <v:stroke weight="2pt" color="#000000" joinstyle="round"/>
                <v:imagedata o:title=""/>
                <o:lock v:ext="edit" aspectratio="f"/>
                <v:textbox>
                  <w:txbxContent>
                    <w:p>
                      <w:pPr>
                        <w:jc w:val="center"/>
                        <w:rPr>
                          <w:szCs w:val="21"/>
                        </w:rPr>
                      </w:pPr>
                      <w:r>
                        <w:rPr>
                          <w:rFonts w:hint="eastAsia"/>
                          <w:szCs w:val="21"/>
                        </w:rPr>
                        <w:t>工程结算计划表</w:t>
                      </w:r>
                    </w:p>
                  </w:txbxContent>
                </v:textbox>
              </v:rect>
            </w:pict>
          </mc:Fallback>
        </mc:AlternateContent>
      </w:r>
      <w:r>
        <w:rPr>
          <w:b/>
          <w:szCs w:val="21"/>
        </w:rPr>
        <mc:AlternateContent>
          <mc:Choice Requires="wps">
            <w:drawing>
              <wp:anchor distT="0" distB="0" distL="114300" distR="114300" simplePos="0" relativeHeight="251907072" behindDoc="0" locked="0" layoutInCell="1" allowOverlap="1">
                <wp:simplePos x="0" y="0"/>
                <wp:positionH relativeFrom="column">
                  <wp:posOffset>-403225</wp:posOffset>
                </wp:positionH>
                <wp:positionV relativeFrom="paragraph">
                  <wp:posOffset>68580</wp:posOffset>
                </wp:positionV>
                <wp:extent cx="1188085" cy="277495"/>
                <wp:effectExtent l="0" t="0" r="12065" b="27305"/>
                <wp:wrapNone/>
                <wp:docPr id="327" name="矩形 327"/>
                <wp:cNvGraphicFramePr/>
                <a:graphic xmlns:a="http://schemas.openxmlformats.org/drawingml/2006/main">
                  <a:graphicData uri="http://schemas.microsoft.com/office/word/2010/wordprocessingShape">
                    <wps:wsp>
                      <wps:cNvSpPr/>
                      <wps:spPr>
                        <a:xfrm>
                          <a:off x="0" y="0"/>
                          <a:ext cx="1188085" cy="27749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项目工程管理部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5pt;margin-top:5.4pt;height:21.85pt;width:93.55pt;z-index:251907072;v-text-anchor:middle;mso-width-relative:page;mso-height-relative:page;" fillcolor="#FFFFFF" filled="t" stroked="t" coordsize="21600,21600" o:gfxdata="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Emb9GDXAAAACQEAAA8AAAAAAAAAAQAg&#10;AAAAIgAAAGRycy9kb3ducmV2LnhtbFBLAQIUABQAAAAIAIdO4kDp3699gQIAAB4FAAAOAAAAAAAA&#10;AAEAIAAAACYBAABkcnMvZTJvRG9jLnhtbFBLBQYAAAAABgAGAFkBAAAZBgAAAAA=&#10;">
                <v:fill on="t" focussize="0,0"/>
                <v:stroke weight="2pt" color="#000000" joinstyle="round"/>
                <v:imagedata o:title=""/>
                <o:lock v:ext="edit" aspectratio="f"/>
                <v:textbox>
                  <w:txbxContent>
                    <w:p>
                      <w:pPr>
                        <w:jc w:val="center"/>
                        <w:rPr>
                          <w:szCs w:val="21"/>
                        </w:rPr>
                      </w:pPr>
                      <w:r>
                        <w:rPr>
                          <w:rFonts w:hint="eastAsia"/>
                          <w:szCs w:val="21"/>
                        </w:rPr>
                        <w:t>项目工程管理部</w:t>
                      </w:r>
                    </w:p>
                  </w:txbxContent>
                </v:textbox>
              </v:rect>
            </w:pict>
          </mc:Fallback>
        </mc:AlternateContent>
      </w:r>
      <w:r>
        <w:rPr>
          <w:b/>
          <w:szCs w:val="21"/>
        </w:rPr>
        <mc:AlternateContent>
          <mc:Choice Requires="wps">
            <w:drawing>
              <wp:anchor distT="0" distB="0" distL="114300" distR="114300" simplePos="0" relativeHeight="251899904" behindDoc="0" locked="0" layoutInCell="1" allowOverlap="1">
                <wp:simplePos x="0" y="0"/>
                <wp:positionH relativeFrom="column">
                  <wp:posOffset>1724025</wp:posOffset>
                </wp:positionH>
                <wp:positionV relativeFrom="paragraph">
                  <wp:posOffset>43815</wp:posOffset>
                </wp:positionV>
                <wp:extent cx="1076325" cy="277495"/>
                <wp:effectExtent l="0" t="0" r="28575" b="27305"/>
                <wp:wrapNone/>
                <wp:docPr id="326" name="矩形 326"/>
                <wp:cNvGraphicFramePr/>
                <a:graphic xmlns:a="http://schemas.openxmlformats.org/drawingml/2006/main">
                  <a:graphicData uri="http://schemas.microsoft.com/office/word/2010/wordprocessingShape">
                    <wps:wsp>
                      <wps:cNvSpPr/>
                      <wps:spPr>
                        <a:xfrm>
                          <a:off x="0" y="0"/>
                          <a:ext cx="1076325" cy="277495"/>
                        </a:xfrm>
                        <a:prstGeom prst="rect">
                          <a:avLst/>
                        </a:prstGeom>
                        <a:solidFill>
                          <a:srgbClr val="FFFFFF"/>
                        </a:solidFill>
                        <a:ln w="25400" cap="flat" cmpd="sng" algn="ctr">
                          <a:solidFill>
                            <a:srgbClr val="000000"/>
                          </a:solidFill>
                          <a:prstDash val="solid"/>
                        </a:ln>
                      </wps:spPr>
                      <wps:txbx>
                        <w:txbxContent>
                          <w:p>
                            <w:pPr>
                              <w:jc w:val="center"/>
                              <w:rPr>
                                <w:szCs w:val="21"/>
                              </w:rPr>
                            </w:pPr>
                            <w:r>
                              <w:rPr>
                                <w:rFonts w:hint="eastAsia"/>
                                <w:szCs w:val="21"/>
                              </w:rPr>
                              <w:t>结算计划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5.75pt;margin-top:3.45pt;height:21.85pt;width:84.75pt;z-index:251899904;v-text-anchor:middle;mso-width-relative:page;mso-height-relative:page;" fillcolor="#FFFFFF" filled="t" stroked="t" coordsize="21600,21600" o:gfxdata="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8EpojXAAAACAEAAA8AAAAAAAAAAQAgAAAAIgAAAGRycy9kb3ducmV2Lnht&#10;bFBLAQIUABQAAAAIAIdO4kChq//1bAIAAOwEAAAOAAAAAAAAAAEAIAAAACYBAABkcnMvZTJvRG9j&#10;LnhtbFBLBQYAAAAABgAGAFkBAAAEBgAAAAA=&#10;">
                <v:fill on="t" focussize="0,0"/>
                <v:stroke weight="2pt" color="#000000" joinstyle="round"/>
                <v:imagedata o:title=""/>
                <o:lock v:ext="edit" aspectratio="f"/>
                <v:textbox>
                  <w:txbxContent>
                    <w:p>
                      <w:pPr>
                        <w:jc w:val="center"/>
                        <w:rPr>
                          <w:szCs w:val="21"/>
                        </w:rPr>
                      </w:pPr>
                      <w:r>
                        <w:rPr>
                          <w:rFonts w:hint="eastAsia"/>
                          <w:szCs w:val="21"/>
                        </w:rPr>
                        <w:t>结算计划</w:t>
                      </w:r>
                    </w:p>
                  </w:txbxContent>
                </v:textbox>
              </v:rect>
            </w:pict>
          </mc:Fallback>
        </mc:AlternateContent>
      </w:r>
      <w:r>
        <w:rPr>
          <w:szCs w:val="21"/>
        </w:rPr>
        <mc:AlternateContent>
          <mc:Choice Requires="wps">
            <w:drawing>
              <wp:anchor distT="0" distB="0" distL="114300" distR="114300" simplePos="0" relativeHeight="251927552" behindDoc="0" locked="0" layoutInCell="1" allowOverlap="1">
                <wp:simplePos x="0" y="0"/>
                <wp:positionH relativeFrom="column">
                  <wp:posOffset>781050</wp:posOffset>
                </wp:positionH>
                <wp:positionV relativeFrom="paragraph">
                  <wp:posOffset>180340</wp:posOffset>
                </wp:positionV>
                <wp:extent cx="885825" cy="0"/>
                <wp:effectExtent l="38100" t="76200" r="0" b="114300"/>
                <wp:wrapNone/>
                <wp:docPr id="325" name="直接箭头连接符 325"/>
                <wp:cNvGraphicFramePr/>
                <a:graphic xmlns:a="http://schemas.openxmlformats.org/drawingml/2006/main">
                  <a:graphicData uri="http://schemas.microsoft.com/office/word/2010/wordprocessingShape">
                    <wps:wsp>
                      <wps:cNvCnPr/>
                      <wps:spPr>
                        <a:xfrm>
                          <a:off x="0" y="0"/>
                          <a:ext cx="885825" cy="0"/>
                        </a:xfrm>
                        <a:prstGeom prst="straightConnector1">
                          <a:avLst/>
                        </a:prstGeom>
                        <a:noFill/>
                        <a:ln w="19050" cap="flat" cmpd="sng" algn="ctr">
                          <a:solidFill>
                            <a:srgbClr val="000000">
                              <a:shade val="95000"/>
                              <a:satMod val="105000"/>
                            </a:srgbClr>
                          </a:solidFill>
                          <a:prstDash val="sysDash"/>
                          <a:headEnd type="arrow" w="med" len="med"/>
                          <a:tailEnd type="none" w="med" len="med"/>
                        </a:ln>
                      </wps:spPr>
                      <wps:bodyPr/>
                    </wps:wsp>
                  </a:graphicData>
                </a:graphic>
              </wp:anchor>
            </w:drawing>
          </mc:Choice>
          <mc:Fallback>
            <w:pict>
              <v:shape id="_x0000_s1026" o:spid="_x0000_s1026" o:spt="32" type="#_x0000_t32" style="position:absolute;left:0pt;margin-left:61.5pt;margin-top:14.2pt;height:0pt;width:69.75pt;z-index:251927552;mso-width-relative:page;mso-height-relative:page;" filled="f" stroked="t" coordsize="21600,21600" o:gfxdata="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EMuYk1wAAAAkBAAAPAAAAAAAAAAEAIAAAACIAAABkcnMvZG93bnJldi54bWxQSwECFAAUAAAA&#10;CACHTuJAST1g+ygCAABCBAAADgAAAAAAAAABACAAAAAmAQAAZHJzL2Uyb0RvYy54bWxQSwUGAAAA&#10;AAYABgBZAQAAwAUAAAAA&#10;">
                <v:fill on="f" focussize="0,0"/>
                <v:stroke weight="1.5pt" color="#000000" joinstyle="round" dashstyle="3 1" startarrow="open"/>
                <v:imagedata o:title=""/>
                <o:lock v:ext="edit" aspectratio="f"/>
              </v:shape>
            </w:pict>
          </mc:Fallback>
        </mc:AlternateContent>
      </w:r>
      <w:r>
        <w:rPr>
          <w:szCs w:val="21"/>
        </w:rPr>
        <w:tab/>
      </w:r>
      <w:r>
        <w:rPr>
          <w:szCs w:val="21"/>
        </w:rPr>
        <mc:AlternateContent>
          <mc:Choice Requires="wps">
            <w:drawing>
              <wp:anchor distT="0" distB="0" distL="114300" distR="114300" simplePos="0" relativeHeight="251923456" behindDoc="0" locked="0" layoutInCell="1" allowOverlap="1">
                <wp:simplePos x="0" y="0"/>
                <wp:positionH relativeFrom="column">
                  <wp:posOffset>2895600</wp:posOffset>
                </wp:positionH>
                <wp:positionV relativeFrom="paragraph">
                  <wp:posOffset>132715</wp:posOffset>
                </wp:positionV>
                <wp:extent cx="914400" cy="0"/>
                <wp:effectExtent l="0" t="76200" r="19050" b="114300"/>
                <wp:wrapNone/>
                <wp:docPr id="324" name="直接箭头连接符 324"/>
                <wp:cNvGraphicFramePr/>
                <a:graphic xmlns:a="http://schemas.openxmlformats.org/drawingml/2006/main">
                  <a:graphicData uri="http://schemas.microsoft.com/office/word/2010/wordprocessingShape">
                    <wps:wsp>
                      <wps:cNvCnPr/>
                      <wps:spPr>
                        <a:xfrm>
                          <a:off x="0" y="0"/>
                          <a:ext cx="914400" cy="0"/>
                        </a:xfrm>
                        <a:prstGeom prst="straightConnector1">
                          <a:avLst/>
                        </a:prstGeom>
                        <a:noFill/>
                        <a:ln w="19050" cap="flat" cmpd="sng" algn="ctr">
                          <a:solidFill>
                            <a:srgbClr val="000000">
                              <a:shade val="95000"/>
                              <a:satMod val="105000"/>
                            </a:srgbClr>
                          </a:solidFill>
                          <a:prstDash val="sysDash"/>
                          <a:tailEnd type="arrow"/>
                        </a:ln>
                      </wps:spPr>
                      <wps:bodyPr/>
                    </wps:wsp>
                  </a:graphicData>
                </a:graphic>
              </wp:anchor>
            </w:drawing>
          </mc:Choice>
          <mc:Fallback>
            <w:pict>
              <v:shape id="_x0000_s1026" o:spid="_x0000_s1026" o:spt="32" type="#_x0000_t32" style="position:absolute;left:0pt;margin-left:228pt;margin-top:10.45pt;height:0pt;width:72pt;z-index:251923456;mso-width-relative:page;mso-height-relative:page;" filled="f" stroked="t" coordsize="21600,21600" o:gfxdata="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pWL7n1wAAAAkBAAAPAAAAAAAA&#10;AAEAIAAAACIAAABkcnMvZG93bnJldi54bWxQSwECFAAUAAAACACHTuJAwyqYGhMCAAAGBAAADgAA&#10;AAAAAAABACAAAAAmAQAAZHJzL2Uyb0RvYy54bWxQSwUGAAAAAAYABgBZAQAAqwUAAAAA&#10;">
                <v:fill on="f" focussize="0,0"/>
                <v:stroke weight="1.5pt" color="#000000" joinstyle="round" dashstyle="3 1" endarrow="open"/>
                <v:imagedata o:title=""/>
                <o:lock v:ext="edit" aspectratio="f"/>
              </v:shape>
            </w:pict>
          </mc:Fallback>
        </mc:AlternateContent>
      </w:r>
      <w:r>
        <w:rPr>
          <w:szCs w:val="21"/>
        </w:rPr>
        <w:tab/>
      </w:r>
      <w:r>
        <w:rPr>
          <w:szCs w:val="21"/>
        </w:rPr>
        <w:tab/>
      </w:r>
      <w:r>
        <w:rPr>
          <w:szCs w:val="21"/>
        </w:rPr>
        <w:tab/>
      </w:r>
    </w:p>
    <w:p>
      <w:pPr>
        <w:ind w:left="949"/>
        <w:rPr>
          <w:szCs w:val="21"/>
        </w:rPr>
      </w:pPr>
      <w:r>
        <w:rPr>
          <w:szCs w:val="21"/>
        </w:rPr>
        <mc:AlternateContent>
          <mc:Choice Requires="wps">
            <w:drawing>
              <wp:anchor distT="0" distB="0" distL="113665" distR="113665" simplePos="0" relativeHeight="251917312" behindDoc="0" locked="0" layoutInCell="1" allowOverlap="1">
                <wp:simplePos x="0" y="0"/>
                <wp:positionH relativeFrom="column">
                  <wp:posOffset>2331085</wp:posOffset>
                </wp:positionH>
                <wp:positionV relativeFrom="paragraph">
                  <wp:posOffset>188595</wp:posOffset>
                </wp:positionV>
                <wp:extent cx="0" cy="401320"/>
                <wp:effectExtent l="76200" t="0" r="57150" b="55880"/>
                <wp:wrapNone/>
                <wp:docPr id="323" name="直接箭头连接符 323"/>
                <wp:cNvGraphicFramePr/>
                <a:graphic xmlns:a="http://schemas.openxmlformats.org/drawingml/2006/main">
                  <a:graphicData uri="http://schemas.microsoft.com/office/word/2010/wordprocessingShape">
                    <wps:wsp>
                      <wps:cNvCnPr/>
                      <wps:spPr>
                        <a:xfrm>
                          <a:off x="0" y="0"/>
                          <a:ext cx="0" cy="401320"/>
                        </a:xfrm>
                        <a:prstGeom prst="straightConnector1">
                          <a:avLst/>
                        </a:prstGeom>
                        <a:noFill/>
                        <a:ln w="19050" cap="flat" cmpd="sng" algn="ctr">
                          <a:solidFill>
                            <a:srgbClr val="000000">
                              <a:shade val="95000"/>
                              <a:satMod val="105000"/>
                            </a:srgbClr>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183.55pt;margin-top:14.85pt;height:31.6pt;width:0pt;z-index:251917312;mso-width-relative:page;mso-height-relative:page;" filled="f" stroked="t" coordsize="21600,21600" o:gfxdata="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ZXWSHdgAAAAJAQAADwAAAAAAAAABACAAAAAiAAAAZHJzL2Rvd25yZXYueG1sUEsBAhQAFAAA&#10;AAgAh07iQB5KlfIoAgAAQwQAAA4AAAAAAAAAAQAgAAAAJwEAAGRycy9lMm9Eb2MueG1sUEsFBgAA&#10;AAAGAAYAWQEAAMEFAAAAAA==&#10;">
                <v:fill on="f" focussize="0,0"/>
                <v:stroke weight="1.5pt" color="#000000" joinstyle="round" endarrow="block"/>
                <v:imagedata o:title=""/>
                <o:lock v:ext="edit" aspectratio="f"/>
              </v:shape>
            </w:pict>
          </mc:Fallback>
        </mc:AlternateContent>
      </w:r>
    </w:p>
    <w:p>
      <w:pPr>
        <w:ind w:left="949"/>
        <w:rPr>
          <w:szCs w:val="21"/>
        </w:rPr>
      </w:pPr>
    </w:p>
    <w:p>
      <w:pPr>
        <w:ind w:left="949"/>
        <w:rPr>
          <w:szCs w:val="21"/>
        </w:rPr>
      </w:pPr>
      <w:r>
        <w:rPr>
          <w:szCs w:val="21"/>
        </w:rPr>
        <mc:AlternateContent>
          <mc:Choice Requires="wps">
            <w:drawing>
              <wp:anchor distT="0" distB="0" distL="114300" distR="114300" simplePos="0" relativeHeight="251910144" behindDoc="0" locked="0" layoutInCell="1" allowOverlap="1">
                <wp:simplePos x="0" y="0"/>
                <wp:positionH relativeFrom="column">
                  <wp:posOffset>3810635</wp:posOffset>
                </wp:positionH>
                <wp:positionV relativeFrom="paragraph">
                  <wp:posOffset>67945</wp:posOffset>
                </wp:positionV>
                <wp:extent cx="1391285" cy="474345"/>
                <wp:effectExtent l="0" t="0" r="18415" b="20955"/>
                <wp:wrapNone/>
                <wp:docPr id="322" name="矩形 322"/>
                <wp:cNvGraphicFramePr/>
                <a:graphic xmlns:a="http://schemas.openxmlformats.org/drawingml/2006/main">
                  <a:graphicData uri="http://schemas.microsoft.com/office/word/2010/wordprocessingShape">
                    <wps:wsp>
                      <wps:cNvSpPr/>
                      <wps:spPr>
                        <a:xfrm>
                          <a:off x="0" y="0"/>
                          <a:ext cx="1391285" cy="47434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 w:val="20"/>
                                <w:szCs w:val="21"/>
                              </w:rPr>
                              <w:t>工程结算通知书，并附相关结算表格文</w:t>
                            </w:r>
                            <w:r>
                              <w:rPr>
                                <w:rFonts w:hint="eastAsia"/>
                                <w:szCs w:val="21"/>
                              </w:rPr>
                              <w:t>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0.05pt;margin-top:5.35pt;height:37.35pt;width:109.55pt;z-index:251910144;v-text-anchor:middle;mso-width-relative:page;mso-height-relative:page;" fillcolor="#FFFFFF" filled="t" stroked="t" coordsize="21600,21600" o:gfxdata="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X8ACz1wAAAAkBAAAPAAAAAAAAAAEA&#10;IAAAACIAAABkcnMvZG93bnJldi54bWxQSwECFAAUAAAACACHTuJA3851bIICAAAeBQAADgAAAAAA&#10;AAABACAAAAAmAQAAZHJzL2Uyb0RvYy54bWxQSwUGAAAAAAYABgBZAQAAGgYAAAAA&#10;">
                <v:fill on="t" focussize="0,0"/>
                <v:stroke weight="2pt" color="#000000" joinstyle="round"/>
                <v:imagedata o:title=""/>
                <o:lock v:ext="edit" aspectratio="f"/>
                <v:textbox>
                  <w:txbxContent>
                    <w:p>
                      <w:pPr>
                        <w:jc w:val="center"/>
                        <w:rPr>
                          <w:szCs w:val="21"/>
                        </w:rPr>
                      </w:pPr>
                      <w:r>
                        <w:rPr>
                          <w:rFonts w:hint="eastAsia"/>
                          <w:sz w:val="20"/>
                          <w:szCs w:val="21"/>
                        </w:rPr>
                        <w:t>工程结算通知书，并附相关结算表格文</w:t>
                      </w:r>
                      <w:r>
                        <w:rPr>
                          <w:rFonts w:hint="eastAsia"/>
                          <w:szCs w:val="21"/>
                        </w:rPr>
                        <w:t>件</w:t>
                      </w:r>
                    </w:p>
                  </w:txbxContent>
                </v:textbox>
              </v:rect>
            </w:pict>
          </mc:Fallback>
        </mc:AlternateContent>
      </w:r>
    </w:p>
    <w:p>
      <w:pPr>
        <w:ind w:left="949"/>
        <w:rPr>
          <w:szCs w:val="21"/>
        </w:rPr>
      </w:pPr>
      <w:r>
        <w:rPr>
          <w:szCs w:val="21"/>
        </w:rPr>
        <mc:AlternateContent>
          <mc:Choice Requires="wps">
            <w:drawing>
              <wp:anchor distT="0" distB="0" distL="114300" distR="114300" simplePos="0" relativeHeight="251900928" behindDoc="0" locked="0" layoutInCell="1" allowOverlap="1">
                <wp:simplePos x="0" y="0"/>
                <wp:positionH relativeFrom="column">
                  <wp:posOffset>1762125</wp:posOffset>
                </wp:positionH>
                <wp:positionV relativeFrom="paragraph">
                  <wp:posOffset>43815</wp:posOffset>
                </wp:positionV>
                <wp:extent cx="1133475" cy="276860"/>
                <wp:effectExtent l="0" t="0" r="28575" b="27940"/>
                <wp:wrapNone/>
                <wp:docPr id="321" name="矩形 321"/>
                <wp:cNvGraphicFramePr/>
                <a:graphic xmlns:a="http://schemas.openxmlformats.org/drawingml/2006/main">
                  <a:graphicData uri="http://schemas.microsoft.com/office/word/2010/wordprocessingShape">
                    <wps:wsp>
                      <wps:cNvSpPr/>
                      <wps:spPr>
                        <a:xfrm>
                          <a:off x="0" y="0"/>
                          <a:ext cx="1133475" cy="276860"/>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结算发放通知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8.75pt;margin-top:3.45pt;height:21.8pt;width:89.25pt;z-index:251900928;v-text-anchor:middle;mso-width-relative:page;mso-height-relative:page;" fillcolor="#FFFFFF" filled="t" stroked="t" coordsize="21600,21600" o:gfxdata="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tOQ6w1wAAAAgBAAAPAAAAAAAAAAEA&#10;IAAAACIAAABkcnMvZG93bnJldi54bWxQSwECFAAUAAAACACHTuJAk3BdEIICAAAeBQAADgAAAAAA&#10;AAABACAAAAAmAQAAZHJzL2Uyb0RvYy54bWxQSwUGAAAAAAYABgBZAQAAGgYAAAAA&#10;">
                <v:fill on="t" focussize="0,0"/>
                <v:stroke weight="2pt" color="#000000" joinstyle="round"/>
                <v:imagedata o:title=""/>
                <o:lock v:ext="edit" aspectratio="f"/>
                <v:textbox>
                  <w:txbxContent>
                    <w:p>
                      <w:pPr>
                        <w:jc w:val="center"/>
                        <w:rPr>
                          <w:szCs w:val="21"/>
                        </w:rPr>
                      </w:pPr>
                      <w:r>
                        <w:rPr>
                          <w:rFonts w:hint="eastAsia"/>
                          <w:szCs w:val="21"/>
                        </w:rPr>
                        <w:t>结算发放通知</w:t>
                      </w:r>
                    </w:p>
                  </w:txbxContent>
                </v:textbox>
              </v:rect>
            </w:pict>
          </mc:Fallback>
        </mc:AlternateContent>
      </w:r>
      <w:r>
        <w:rPr>
          <w:szCs w:val="21"/>
        </w:rPr>
        <mc:AlternateContent>
          <mc:Choice Requires="wps">
            <w:drawing>
              <wp:anchor distT="0" distB="0" distL="114300" distR="114300" simplePos="0" relativeHeight="251909120" behindDoc="0" locked="0" layoutInCell="1" allowOverlap="1">
                <wp:simplePos x="0" y="0"/>
                <wp:positionH relativeFrom="column">
                  <wp:posOffset>-421005</wp:posOffset>
                </wp:positionH>
                <wp:positionV relativeFrom="paragraph">
                  <wp:posOffset>66040</wp:posOffset>
                </wp:positionV>
                <wp:extent cx="1188085" cy="277495"/>
                <wp:effectExtent l="0" t="0" r="12065" b="27305"/>
                <wp:wrapNone/>
                <wp:docPr id="320" name="矩形 320"/>
                <wp:cNvGraphicFramePr/>
                <a:graphic xmlns:a="http://schemas.openxmlformats.org/drawingml/2006/main">
                  <a:graphicData uri="http://schemas.microsoft.com/office/word/2010/wordprocessingShape">
                    <wps:wsp>
                      <wps:cNvSpPr/>
                      <wps:spPr>
                        <a:xfrm>
                          <a:off x="0" y="0"/>
                          <a:ext cx="1188085" cy="27749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项目工程管理部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15pt;margin-top:5.2pt;height:21.85pt;width:93.55pt;z-index:251909120;v-text-anchor:middle;mso-width-relative:page;mso-height-relative:page;" fillcolor="#FFFFFF" filled="t" stroked="t" coordsize="21600,21600" o:gfxdata="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i+HEAdcAAAAJAQAADwAAAAAAAAABACAA&#10;AAAiAAAAZHJzL2Rvd25yZXYueG1sUEsBAhQAFAAAAAgAh07iQKYK77GAAgAAHgUAAA4AAAAAAAAA&#10;AQAgAAAAJgEAAGRycy9lMm9Eb2MueG1sUEsFBgAAAAAGAAYAWQEAABgGAAAAAA==&#10;">
                <v:fill on="t" focussize="0,0"/>
                <v:stroke weight="2pt" color="#000000" joinstyle="round"/>
                <v:imagedata o:title=""/>
                <o:lock v:ext="edit" aspectratio="f"/>
                <v:textbox>
                  <w:txbxContent>
                    <w:p>
                      <w:pPr>
                        <w:jc w:val="center"/>
                        <w:rPr>
                          <w:szCs w:val="21"/>
                        </w:rPr>
                      </w:pPr>
                      <w:r>
                        <w:rPr>
                          <w:rFonts w:hint="eastAsia"/>
                          <w:szCs w:val="21"/>
                        </w:rPr>
                        <w:t>项目工程管理部</w:t>
                      </w:r>
                    </w:p>
                  </w:txbxContent>
                </v:textbox>
              </v:rect>
            </w:pict>
          </mc:Fallback>
        </mc:AlternateContent>
      </w:r>
      <w:r>
        <w:rPr>
          <w:szCs w:val="21"/>
        </w:rPr>
        <mc:AlternateContent>
          <mc:Choice Requires="wps">
            <w:drawing>
              <wp:anchor distT="0" distB="0" distL="114300" distR="114300" simplePos="0" relativeHeight="251924480" behindDoc="0" locked="0" layoutInCell="1" allowOverlap="1">
                <wp:simplePos x="0" y="0"/>
                <wp:positionH relativeFrom="column">
                  <wp:posOffset>2892425</wp:posOffset>
                </wp:positionH>
                <wp:positionV relativeFrom="paragraph">
                  <wp:posOffset>173990</wp:posOffset>
                </wp:positionV>
                <wp:extent cx="914400" cy="0"/>
                <wp:effectExtent l="0" t="76200" r="19050" b="114300"/>
                <wp:wrapNone/>
                <wp:docPr id="319" name="直接箭头连接符 319"/>
                <wp:cNvGraphicFramePr/>
                <a:graphic xmlns:a="http://schemas.openxmlformats.org/drawingml/2006/main">
                  <a:graphicData uri="http://schemas.microsoft.com/office/word/2010/wordprocessingShape">
                    <wps:wsp>
                      <wps:cNvCnPr/>
                      <wps:spPr>
                        <a:xfrm>
                          <a:off x="0" y="0"/>
                          <a:ext cx="914400" cy="0"/>
                        </a:xfrm>
                        <a:prstGeom prst="straightConnector1">
                          <a:avLst/>
                        </a:prstGeom>
                        <a:noFill/>
                        <a:ln w="19050" cap="flat" cmpd="sng" algn="ctr">
                          <a:solidFill>
                            <a:srgbClr val="000000">
                              <a:shade val="95000"/>
                              <a:satMod val="105000"/>
                            </a:srgbClr>
                          </a:solidFill>
                          <a:prstDash val="sysDash"/>
                          <a:tailEnd type="arrow"/>
                        </a:ln>
                      </wps:spPr>
                      <wps:bodyPr/>
                    </wps:wsp>
                  </a:graphicData>
                </a:graphic>
              </wp:anchor>
            </w:drawing>
          </mc:Choice>
          <mc:Fallback>
            <w:pict>
              <v:shape id="_x0000_s1026" o:spid="_x0000_s1026" o:spt="32" type="#_x0000_t32" style="position:absolute;left:0pt;margin-left:227.75pt;margin-top:13.7pt;height:0pt;width:72pt;z-index:251924480;mso-width-relative:page;mso-height-relative:page;" filled="f" stroked="t" coordsize="21600,21600" o:gfxdata="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5sGN79gAAAAJAQAADwAAAAAA&#10;AAABACAAAAAiAAAAZHJzL2Rvd25yZXYueG1sUEsBAhQAFAAAAAgAh07iQCve66UTAgAABgQAAA4A&#10;AAAAAAAAAQAgAAAAJwEAAGRycy9lMm9Eb2MueG1sUEsFBgAAAAAGAAYAWQEAAKwFAAAAAA==&#10;">
                <v:fill on="f" focussize="0,0"/>
                <v:stroke weight="1.5pt" color="#000000" joinstyle="round" dashstyle="3 1" endarrow="open"/>
                <v:imagedata o:title=""/>
                <o:lock v:ext="edit" aspectratio="f"/>
              </v:shape>
            </w:pict>
          </mc:Fallback>
        </mc:AlternateContent>
      </w:r>
    </w:p>
    <w:p>
      <w:pPr>
        <w:tabs>
          <w:tab w:val="left" w:pos="4770"/>
        </w:tabs>
        <w:ind w:left="949"/>
        <w:rPr>
          <w:szCs w:val="21"/>
        </w:rPr>
      </w:pPr>
      <w:r>
        <w:rPr>
          <w:szCs w:val="21"/>
        </w:rPr>
        <mc:AlternateContent>
          <mc:Choice Requires="wps">
            <w:drawing>
              <wp:anchor distT="0" distB="0" distL="113665" distR="113665" simplePos="0" relativeHeight="251918336" behindDoc="0" locked="0" layoutInCell="1" allowOverlap="1">
                <wp:simplePos x="0" y="0"/>
                <wp:positionH relativeFrom="column">
                  <wp:posOffset>2330450</wp:posOffset>
                </wp:positionH>
                <wp:positionV relativeFrom="paragraph">
                  <wp:posOffset>141605</wp:posOffset>
                </wp:positionV>
                <wp:extent cx="0" cy="327660"/>
                <wp:effectExtent l="95250" t="0" r="76200" b="53340"/>
                <wp:wrapNone/>
                <wp:docPr id="318" name="直接箭头连接符 318"/>
                <wp:cNvGraphicFramePr/>
                <a:graphic xmlns:a="http://schemas.openxmlformats.org/drawingml/2006/main">
                  <a:graphicData uri="http://schemas.microsoft.com/office/word/2010/wordprocessingShape">
                    <wps:wsp>
                      <wps:cNvCnPr/>
                      <wps:spPr>
                        <a:xfrm flipH="1">
                          <a:off x="0" y="0"/>
                          <a:ext cx="0" cy="327660"/>
                        </a:xfrm>
                        <a:prstGeom prst="straightConnector1">
                          <a:avLst/>
                        </a:prstGeom>
                        <a:noFill/>
                        <a:ln w="19050" cap="flat" cmpd="sng" algn="ctr">
                          <a:solidFill>
                            <a:srgbClr val="000000">
                              <a:shade val="95000"/>
                              <a:satMod val="105000"/>
                            </a:srgbClr>
                          </a:solidFill>
                          <a:prstDash val="solid"/>
                          <a:tailEnd type="arrow"/>
                        </a:ln>
                      </wps:spPr>
                      <wps:bodyPr/>
                    </wps:wsp>
                  </a:graphicData>
                </a:graphic>
              </wp:anchor>
            </w:drawing>
          </mc:Choice>
          <mc:Fallback>
            <w:pict>
              <v:shape id="_x0000_s1026" o:spid="_x0000_s1026" o:spt="32" type="#_x0000_t32" style="position:absolute;left:0pt;flip:x;margin-left:183.5pt;margin-top:11.15pt;height:25.8pt;width:0pt;z-index:251918336;mso-width-relative:page;mso-height-relative:page;" filled="f" stroked="t" coordsize="21600,21600" o:gfxdata="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5n8DXWAAAACQEAAA8A&#10;AAAAAAAAAQAgAAAAIgAAAGRycy9kb3ducmV2LnhtbFBLAQIUABQAAAAIAIdO4kAcNfxPGQIAAA4E&#10;AAAOAAAAAAAAAAEAIAAAACUBAABkcnMvZTJvRG9jLnhtbFBLBQYAAAAABgAGAFkBAACwBQAAAAA=&#10;">
                <v:fill on="f" focussize="0,0"/>
                <v:stroke weight="1.5pt" color="#000000" joinstyle="round" endarrow="open"/>
                <v:imagedata o:title=""/>
                <o:lock v:ext="edit" aspectratio="f"/>
              </v:shape>
            </w:pict>
          </mc:Fallback>
        </mc:AlternateContent>
      </w:r>
      <w:r>
        <w:rPr>
          <w:szCs w:val="21"/>
        </w:rPr>
        <mc:AlternateContent>
          <mc:Choice Requires="wps">
            <w:drawing>
              <wp:anchor distT="0" distB="0" distL="114300" distR="114300" simplePos="0" relativeHeight="251928576" behindDoc="0" locked="0" layoutInCell="1" allowOverlap="1">
                <wp:simplePos x="0" y="0"/>
                <wp:positionH relativeFrom="column">
                  <wp:posOffset>788670</wp:posOffset>
                </wp:positionH>
                <wp:positionV relativeFrom="paragraph">
                  <wp:posOffset>23495</wp:posOffset>
                </wp:positionV>
                <wp:extent cx="982345" cy="0"/>
                <wp:effectExtent l="38100" t="76200" r="0" b="114300"/>
                <wp:wrapNone/>
                <wp:docPr id="317" name="直接箭头连接符 317"/>
                <wp:cNvGraphicFramePr/>
                <a:graphic xmlns:a="http://schemas.openxmlformats.org/drawingml/2006/main">
                  <a:graphicData uri="http://schemas.microsoft.com/office/word/2010/wordprocessingShape">
                    <wps:wsp>
                      <wps:cNvCnPr/>
                      <wps:spPr>
                        <a:xfrm flipH="1">
                          <a:off x="0" y="0"/>
                          <a:ext cx="982345" cy="0"/>
                        </a:xfrm>
                        <a:prstGeom prst="straightConnector1">
                          <a:avLst/>
                        </a:prstGeom>
                        <a:noFill/>
                        <a:ln w="19050" cap="flat" cmpd="sng" algn="ctr">
                          <a:solidFill>
                            <a:srgbClr val="000000">
                              <a:shade val="95000"/>
                              <a:satMod val="105000"/>
                            </a:srgbClr>
                          </a:solidFill>
                          <a:prstDash val="sysDash"/>
                          <a:tailEnd type="arrow"/>
                        </a:ln>
                      </wps:spPr>
                      <wps:bodyPr/>
                    </wps:wsp>
                  </a:graphicData>
                </a:graphic>
              </wp:anchor>
            </w:drawing>
          </mc:Choice>
          <mc:Fallback>
            <w:pict>
              <v:shape id="_x0000_s1026" o:spid="_x0000_s1026" o:spt="32" type="#_x0000_t32" style="position:absolute;left:0pt;flip:x;margin-left:62.1pt;margin-top:1.85pt;height:0pt;width:77.35pt;z-index:251928576;mso-width-relative:page;mso-height-relative:page;" filled="f" stroked="t" coordsize="21600,21600" o:gfxdata="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CusJzVAAAABwEA&#10;AA8AAAAAAAAAAQAgAAAAIgAAAGRycy9kb3ducmV2LnhtbFBLAQIUABQAAAAIAIdO4kDSqHolHQIA&#10;ABAEAAAOAAAAAAAAAAEAIAAAACQBAABkcnMvZTJvRG9jLnhtbFBLBQYAAAAABgAGAFkBAACzBQAA&#10;AAA=&#10;">
                <v:fill on="f" focussize="0,0"/>
                <v:stroke weight="1.5pt" color="#000000" joinstyle="round" dashstyle="3 1" endarrow="open"/>
                <v:imagedata o:title=""/>
                <o:lock v:ext="edit" aspectratio="f"/>
              </v:shape>
            </w:pict>
          </mc:Fallback>
        </mc:AlternateContent>
      </w:r>
      <w:r>
        <w:rPr>
          <w:szCs w:val="21"/>
        </w:rPr>
        <w:tab/>
      </w:r>
    </w:p>
    <w:p>
      <w:pPr>
        <w:ind w:left="949"/>
        <w:rPr>
          <w:szCs w:val="21"/>
        </w:rPr>
      </w:pPr>
    </w:p>
    <w:p>
      <w:pPr>
        <w:ind w:left="949"/>
        <w:rPr>
          <w:szCs w:val="21"/>
        </w:rPr>
      </w:pPr>
      <w:r>
        <w:rPr>
          <w:szCs w:val="21"/>
        </w:rPr>
        <mc:AlternateContent>
          <mc:Choice Requires="wps">
            <w:drawing>
              <wp:anchor distT="0" distB="0" distL="114300" distR="114300" simplePos="0" relativeHeight="251912192" behindDoc="0" locked="0" layoutInCell="1" allowOverlap="1">
                <wp:simplePos x="0" y="0"/>
                <wp:positionH relativeFrom="column">
                  <wp:posOffset>3810635</wp:posOffset>
                </wp:positionH>
                <wp:positionV relativeFrom="paragraph">
                  <wp:posOffset>78740</wp:posOffset>
                </wp:positionV>
                <wp:extent cx="1313815" cy="516890"/>
                <wp:effectExtent l="0" t="0" r="19685" b="16510"/>
                <wp:wrapNone/>
                <wp:docPr id="316" name="矩形 316"/>
                <wp:cNvGraphicFramePr/>
                <a:graphic xmlns:a="http://schemas.openxmlformats.org/drawingml/2006/main">
                  <a:graphicData uri="http://schemas.microsoft.com/office/word/2010/wordprocessingShape">
                    <wps:wsp>
                      <wps:cNvSpPr/>
                      <wps:spPr>
                        <a:xfrm>
                          <a:off x="0" y="0"/>
                          <a:ext cx="1313815" cy="516890"/>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 w:val="20"/>
                                <w:szCs w:val="21"/>
                              </w:rPr>
                              <w:t>工程结算承诺回执书、报送结算资</w:t>
                            </w:r>
                            <w:r>
                              <w:rPr>
                                <w:rFonts w:hint="eastAsia"/>
                                <w:szCs w:val="21"/>
                              </w:rPr>
                              <w:t>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0.05pt;margin-top:6.2pt;height:40.7pt;width:103.45pt;z-index:251912192;v-text-anchor:middle;mso-width-relative:page;mso-height-relative:page;" fillcolor="#FFFFFF" filled="t" stroked="t" coordsize="21600,21600" o:gfxdata="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OqRNQNcAAAAJAQAADwAAAAAAAAAB&#10;ACAAAAAiAAAAZHJzL2Rvd25yZXYueG1sUEsBAhQAFAAAAAgAh07iQEwehsCDAgAAHgUAAA4AAAAA&#10;AAAAAQAgAAAAJgEAAGRycy9lMm9Eb2MueG1sUEsFBgAAAAAGAAYAWQEAABsGAAAAAA==&#10;">
                <v:fill on="t" focussize="0,0"/>
                <v:stroke weight="2pt" color="#000000" joinstyle="round"/>
                <v:imagedata o:title=""/>
                <o:lock v:ext="edit" aspectratio="f"/>
                <v:textbox>
                  <w:txbxContent>
                    <w:p>
                      <w:pPr>
                        <w:jc w:val="center"/>
                        <w:rPr>
                          <w:szCs w:val="21"/>
                        </w:rPr>
                      </w:pPr>
                      <w:r>
                        <w:rPr>
                          <w:rFonts w:hint="eastAsia"/>
                          <w:sz w:val="20"/>
                          <w:szCs w:val="21"/>
                        </w:rPr>
                        <w:t>工程结算承诺回执书、报送结算资</w:t>
                      </w:r>
                      <w:r>
                        <w:rPr>
                          <w:rFonts w:hint="eastAsia"/>
                          <w:szCs w:val="21"/>
                        </w:rPr>
                        <w:t>料</w:t>
                      </w:r>
                    </w:p>
                  </w:txbxContent>
                </v:textbox>
              </v:rect>
            </w:pict>
          </mc:Fallback>
        </mc:AlternateContent>
      </w:r>
      <w:r>
        <w:rPr>
          <w:rFonts w:hint="eastAsia"/>
          <w:szCs w:val="21"/>
        </w:rPr>
        <mc:AlternateContent>
          <mc:Choice Requires="wps">
            <w:drawing>
              <wp:anchor distT="0" distB="0" distL="114300" distR="114300" simplePos="0" relativeHeight="251933696" behindDoc="0" locked="0" layoutInCell="1" allowOverlap="1">
                <wp:simplePos x="0" y="0"/>
                <wp:positionH relativeFrom="column">
                  <wp:posOffset>1667510</wp:posOffset>
                </wp:positionH>
                <wp:positionV relativeFrom="paragraph">
                  <wp:posOffset>135890</wp:posOffset>
                </wp:positionV>
                <wp:extent cx="1342390" cy="276860"/>
                <wp:effectExtent l="0" t="0" r="10160" b="27940"/>
                <wp:wrapNone/>
                <wp:docPr id="315" name="矩形 315"/>
                <wp:cNvGraphicFramePr/>
                <a:graphic xmlns:a="http://schemas.openxmlformats.org/drawingml/2006/main">
                  <a:graphicData uri="http://schemas.microsoft.com/office/word/2010/wordprocessingShape">
                    <wps:wsp>
                      <wps:cNvSpPr/>
                      <wps:spPr>
                        <a:xfrm>
                          <a:off x="0" y="0"/>
                          <a:ext cx="1342390" cy="276860"/>
                        </a:xfrm>
                        <a:prstGeom prst="rect">
                          <a:avLst/>
                        </a:prstGeom>
                        <a:solidFill>
                          <a:srgbClr val="FFFFFF"/>
                        </a:solidFill>
                        <a:ln w="25400" cap="flat" cmpd="sng" algn="ctr">
                          <a:solidFill>
                            <a:srgbClr val="000000"/>
                          </a:solidFill>
                          <a:prstDash val="solid"/>
                        </a:ln>
                      </wps:spPr>
                      <wps:txbx>
                        <w:txbxContent>
                          <w:p>
                            <w:pPr>
                              <w:jc w:val="center"/>
                            </w:pPr>
                            <w:r>
                              <w:rPr>
                                <w:rFonts w:hint="eastAsia"/>
                              </w:rPr>
                              <w:t>施工单位资料准备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3pt;margin-top:10.7pt;height:21.8pt;width:105.7pt;z-index:251933696;v-text-anchor:middle;mso-width-relative:page;mso-height-relative:page;" fillcolor="#FFFFFF" filled="t" stroked="t" coordsize="21600,21600" o:gfxdata="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8YPKQNcAAAAJAQAADwAAAAAAAAABACAAAAAiAAAAZHJzL2Rvd25yZXYu&#10;eG1sUEsBAhQAFAAAAAgAh07iQA6WAoxuAgAA7AQAAA4AAAAAAAAAAQAgAAAAJgEAAGRycy9lMm9E&#10;b2MueG1sUEsFBgAAAAAGAAYAWQEAAAYGAAAAAA==&#10;">
                <v:fill on="t" focussize="0,0"/>
                <v:stroke weight="2pt" color="#000000" joinstyle="round"/>
                <v:imagedata o:title=""/>
                <o:lock v:ext="edit" aspectratio="f"/>
                <v:textbox>
                  <w:txbxContent>
                    <w:p>
                      <w:pPr>
                        <w:jc w:val="center"/>
                      </w:pPr>
                      <w:r>
                        <w:rPr>
                          <w:rFonts w:hint="eastAsia"/>
                        </w:rPr>
                        <w:t>施工单位资料准备</w:t>
                      </w:r>
                    </w:p>
                  </w:txbxContent>
                </v:textbox>
              </v:rect>
            </w:pict>
          </mc:Fallback>
        </mc:AlternateContent>
      </w:r>
      <w:r>
        <w:rPr>
          <w:b/>
          <w:szCs w:val="21"/>
        </w:rPr>
        <mc:AlternateContent>
          <mc:Choice Requires="wps">
            <w:drawing>
              <wp:anchor distT="0" distB="0" distL="114300" distR="114300" simplePos="0" relativeHeight="251938816" behindDoc="0" locked="0" layoutInCell="1" allowOverlap="1">
                <wp:simplePos x="0" y="0"/>
                <wp:positionH relativeFrom="column">
                  <wp:posOffset>-360045</wp:posOffset>
                </wp:positionH>
                <wp:positionV relativeFrom="paragraph">
                  <wp:posOffset>147320</wp:posOffset>
                </wp:positionV>
                <wp:extent cx="1133475" cy="276860"/>
                <wp:effectExtent l="0" t="0" r="28575" b="27940"/>
                <wp:wrapNone/>
                <wp:docPr id="314" name="矩形 314"/>
                <wp:cNvGraphicFramePr/>
                <a:graphic xmlns:a="http://schemas.openxmlformats.org/drawingml/2006/main">
                  <a:graphicData uri="http://schemas.microsoft.com/office/word/2010/wordprocessingShape">
                    <wps:wsp>
                      <wps:cNvSpPr/>
                      <wps:spPr>
                        <a:xfrm>
                          <a:off x="0" y="0"/>
                          <a:ext cx="1133475" cy="276860"/>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施工单位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35pt;margin-top:11.6pt;height:21.8pt;width:89.25pt;z-index:251938816;v-text-anchor:middle;mso-width-relative:page;mso-height-relative:page;" fillcolor="#FFFFFF" filled="t" stroked="t" coordsize="21600,21600" o:gfxdata="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4vBRmdcAAAAJAQAADwAAAAAAAAAB&#10;ACAAAAAiAAAAZHJzL2Rvd25yZXYueG1sUEsBAhQAFAAAAAgAh07iQEqRDeGDAgAAHgUAAA4AAAAA&#10;AAAAAQAgAAAAJgEAAGRycy9lMm9Eb2MueG1sUEsFBgAAAAAGAAYAWQEAABsGAAAAAA==&#10;">
                <v:fill on="t" focussize="0,0"/>
                <v:stroke weight="2pt" color="#000000" joinstyle="round"/>
                <v:imagedata o:title=""/>
                <o:lock v:ext="edit" aspectratio="f"/>
                <v:textbox>
                  <w:txbxContent>
                    <w:p>
                      <w:pPr>
                        <w:jc w:val="center"/>
                        <w:rPr>
                          <w:szCs w:val="21"/>
                        </w:rPr>
                      </w:pPr>
                      <w:r>
                        <w:rPr>
                          <w:rFonts w:hint="eastAsia"/>
                          <w:szCs w:val="21"/>
                        </w:rPr>
                        <w:t>施工单位</w:t>
                      </w:r>
                    </w:p>
                  </w:txbxContent>
                </v:textbox>
              </v:rect>
            </w:pict>
          </mc:Fallback>
        </mc:AlternateContent>
      </w:r>
    </w:p>
    <w:p>
      <w:pPr>
        <w:ind w:left="949"/>
        <w:rPr>
          <w:szCs w:val="21"/>
        </w:rPr>
      </w:pPr>
      <w:r>
        <w:rPr>
          <w:szCs w:val="21"/>
        </w:rPr>
        <mc:AlternateContent>
          <mc:Choice Requires="wps">
            <w:drawing>
              <wp:anchor distT="0" distB="0" distL="114300" distR="114300" simplePos="0" relativeHeight="251937792" behindDoc="0" locked="0" layoutInCell="1" allowOverlap="1">
                <wp:simplePos x="0" y="0"/>
                <wp:positionH relativeFrom="column">
                  <wp:posOffset>3102610</wp:posOffset>
                </wp:positionH>
                <wp:positionV relativeFrom="paragraph">
                  <wp:posOffset>97155</wp:posOffset>
                </wp:positionV>
                <wp:extent cx="719455" cy="0"/>
                <wp:effectExtent l="0" t="76200" r="23495" b="114300"/>
                <wp:wrapNone/>
                <wp:docPr id="313" name="直接箭头连接符 313"/>
                <wp:cNvGraphicFramePr/>
                <a:graphic xmlns:a="http://schemas.openxmlformats.org/drawingml/2006/main">
                  <a:graphicData uri="http://schemas.microsoft.com/office/word/2010/wordprocessingShape">
                    <wps:wsp>
                      <wps:cNvCnPr/>
                      <wps:spPr>
                        <a:xfrm>
                          <a:off x="0" y="0"/>
                          <a:ext cx="719455" cy="0"/>
                        </a:xfrm>
                        <a:prstGeom prst="straightConnector1">
                          <a:avLst/>
                        </a:prstGeom>
                        <a:noFill/>
                        <a:ln w="19050" cap="flat" cmpd="sng" algn="ctr">
                          <a:solidFill>
                            <a:sysClr val="windowText" lastClr="000000">
                              <a:shade val="95000"/>
                              <a:satMod val="105000"/>
                            </a:sysClr>
                          </a:solidFill>
                          <a:prstDash val="sysDash"/>
                          <a:tailEnd type="arrow"/>
                        </a:ln>
                        <a:effectLst/>
                      </wps:spPr>
                      <wps:bodyPr/>
                    </wps:wsp>
                  </a:graphicData>
                </a:graphic>
              </wp:anchor>
            </w:drawing>
          </mc:Choice>
          <mc:Fallback>
            <w:pict>
              <v:shape id="_x0000_s1026" o:spid="_x0000_s1026" o:spt="32" type="#_x0000_t32" style="position:absolute;left:0pt;margin-left:244.3pt;margin-top:7.65pt;height:0pt;width:56.65pt;z-index:251937792;mso-width-relative:page;mso-height-relative:page;" filled="f" stroked="t" coordsize="21600,21600" o:gfxdata="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BgT8nXAAAACQEAAA8AAAAAAAAAAQAgAAAAIgAAAGRycy9kb3ducmV2LnhtbFBLAQIUABQAAAAI&#10;AIdO4kDVzYJpJwIAACcEAAAOAAAAAAAAAAEAIAAAACYBAABkcnMvZTJvRG9jLnhtbFBLBQYAAAAA&#10;BgAGAFkBAAC/BQAAAAA=&#10;">
                <v:fill on="f" focussize="0,0"/>
                <v:stroke weight="1.5pt" color="#000000" joinstyle="round" dashstyle="3 1" endarrow="open"/>
                <v:imagedata o:title=""/>
                <o:lock v:ext="edit" aspectratio="f"/>
              </v:shape>
            </w:pict>
          </mc:Fallback>
        </mc:AlternateContent>
      </w:r>
      <w:r>
        <w:rPr>
          <w:szCs w:val="21"/>
        </w:rPr>
        <mc:AlternateContent>
          <mc:Choice Requires="wps">
            <w:drawing>
              <wp:anchor distT="0" distB="0" distL="114300" distR="114300" simplePos="0" relativeHeight="251939840" behindDoc="0" locked="0" layoutInCell="1" allowOverlap="1">
                <wp:simplePos x="0" y="0"/>
                <wp:positionH relativeFrom="column">
                  <wp:posOffset>795655</wp:posOffset>
                </wp:positionH>
                <wp:positionV relativeFrom="paragraph">
                  <wp:posOffset>98425</wp:posOffset>
                </wp:positionV>
                <wp:extent cx="856615" cy="0"/>
                <wp:effectExtent l="38100" t="76200" r="0" b="114300"/>
                <wp:wrapNone/>
                <wp:docPr id="312" name="直接箭头连接符 312"/>
                <wp:cNvGraphicFramePr/>
                <a:graphic xmlns:a="http://schemas.openxmlformats.org/drawingml/2006/main">
                  <a:graphicData uri="http://schemas.microsoft.com/office/word/2010/wordprocessingShape">
                    <wps:wsp>
                      <wps:cNvCnPr/>
                      <wps:spPr>
                        <a:xfrm flipH="1">
                          <a:off x="0" y="0"/>
                          <a:ext cx="856615" cy="0"/>
                        </a:xfrm>
                        <a:prstGeom prst="straightConnector1">
                          <a:avLst/>
                        </a:prstGeom>
                        <a:noFill/>
                        <a:ln w="19050" cap="flat" cmpd="sng" algn="ctr">
                          <a:solidFill>
                            <a:sysClr val="windowText" lastClr="000000">
                              <a:shade val="95000"/>
                              <a:satMod val="105000"/>
                            </a:sysClr>
                          </a:solidFill>
                          <a:prstDash val="sysDash"/>
                          <a:tailEnd type="arrow"/>
                        </a:ln>
                        <a:effectLst/>
                      </wps:spPr>
                      <wps:bodyPr/>
                    </wps:wsp>
                  </a:graphicData>
                </a:graphic>
              </wp:anchor>
            </w:drawing>
          </mc:Choice>
          <mc:Fallback>
            <w:pict>
              <v:shape id="_x0000_s1026" o:spid="_x0000_s1026" o:spt="32" type="#_x0000_t32" style="position:absolute;left:0pt;flip:x;margin-left:62.65pt;margin-top:7.75pt;height:0pt;width:67.45pt;z-index:251939840;mso-width-relative:page;mso-height-relative:page;" filled="f" stroked="t" coordsize="21600,21600" o:gfxdata="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zjgT/tcAAAAJAQAADwAAAAAAAAABACAAAAAiAAAAZHJzL2Rvd25yZXYueG1sUEsBAhQA&#10;FAAAAAgAh07iQIX05Q4sAgAAMQQAAA4AAAAAAAAAAQAgAAAAJgEAAGRycy9lMm9Eb2MueG1sUEsF&#10;BgAAAAAGAAYAWQEAAMQFAAAAAA==&#10;">
                <v:fill on="f" focussize="0,0"/>
                <v:stroke weight="1.5pt" color="#000000" joinstyle="round" dashstyle="3 1" endarrow="open"/>
                <v:imagedata o:title=""/>
                <o:lock v:ext="edit" aspectratio="f"/>
              </v:shape>
            </w:pict>
          </mc:Fallback>
        </mc:AlternateContent>
      </w:r>
    </w:p>
    <w:p>
      <w:pPr>
        <w:ind w:left="949"/>
        <w:rPr>
          <w:szCs w:val="21"/>
        </w:rPr>
      </w:pPr>
      <w:r>
        <w:rPr>
          <w:rFonts w:hint="eastAsia"/>
          <w:szCs w:val="21"/>
        </w:rPr>
        <mc:AlternateContent>
          <mc:Choice Requires="wps">
            <w:drawing>
              <wp:anchor distT="0" distB="0" distL="113665" distR="113665" simplePos="0" relativeHeight="251934720" behindDoc="0" locked="0" layoutInCell="1" allowOverlap="1">
                <wp:simplePos x="0" y="0"/>
                <wp:positionH relativeFrom="column">
                  <wp:posOffset>2190115</wp:posOffset>
                </wp:positionH>
                <wp:positionV relativeFrom="paragraph">
                  <wp:posOffset>54610</wp:posOffset>
                </wp:positionV>
                <wp:extent cx="0" cy="542925"/>
                <wp:effectExtent l="95250" t="0" r="57150" b="66675"/>
                <wp:wrapNone/>
                <wp:docPr id="311" name="直接箭头连接符 311"/>
                <wp:cNvGraphicFramePr/>
                <a:graphic xmlns:a="http://schemas.openxmlformats.org/drawingml/2006/main">
                  <a:graphicData uri="http://schemas.microsoft.com/office/word/2010/wordprocessingShape">
                    <wps:wsp>
                      <wps:cNvCnPr/>
                      <wps:spPr>
                        <a:xfrm>
                          <a:off x="0" y="0"/>
                          <a:ext cx="0" cy="542925"/>
                        </a:xfrm>
                        <a:prstGeom prst="straightConnector1">
                          <a:avLst/>
                        </a:prstGeom>
                        <a:noFill/>
                        <a:ln w="19050" cap="flat" cmpd="sng" algn="ctr">
                          <a:solidFill>
                            <a:srgbClr val="000000"/>
                          </a:solidFill>
                          <a:prstDash val="solid"/>
                          <a:tailEnd type="arrow"/>
                        </a:ln>
                      </wps:spPr>
                      <wps:bodyPr/>
                    </wps:wsp>
                  </a:graphicData>
                </a:graphic>
              </wp:anchor>
            </w:drawing>
          </mc:Choice>
          <mc:Fallback>
            <w:pict>
              <v:shape id="_x0000_s1026" o:spid="_x0000_s1026" o:spt="32" type="#_x0000_t32" style="position:absolute;left:0pt;margin-left:172.45pt;margin-top:4.3pt;height:42.75pt;width:0pt;z-index:251934720;mso-width-relative:page;mso-height-relative:page;" filled="f" stroked="t" coordsize="21600,21600" o:gfxdata="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FxKvq1wAAAAgBAAAPAAAAAAAAAAEAIAAAACIAAABkcnMvZG93bnJldi54bWxQ&#10;SwECFAAUAAAACACHTuJAwNWA1vgBAADLAwAADgAAAAAAAAABACAAAAAmAQAAZHJzL2Uyb0RvYy54&#10;bWxQSwUGAAAAAAYABgBZAQAAkAUAAAAA&#10;">
                <v:fill on="f" focussize="0,0"/>
                <v:stroke weight="1.5pt" color="#000000" joinstyle="round" endarrow="open"/>
                <v:imagedata o:title=""/>
                <o:lock v:ext="edit" aspectratio="f"/>
              </v:shape>
            </w:pict>
          </mc:Fallback>
        </mc:AlternateContent>
      </w:r>
      <w:r>
        <w:rPr>
          <w:rFonts w:hint="eastAsia"/>
          <w:szCs w:val="21"/>
        </w:rPr>
        <mc:AlternateContent>
          <mc:Choice Requires="wps">
            <w:drawing>
              <wp:anchor distT="0" distB="0" distL="113665" distR="113665" simplePos="0" relativeHeight="251935744" behindDoc="0" locked="0" layoutInCell="1" allowOverlap="1">
                <wp:simplePos x="0" y="0"/>
                <wp:positionH relativeFrom="column">
                  <wp:posOffset>2529840</wp:posOffset>
                </wp:positionH>
                <wp:positionV relativeFrom="paragraph">
                  <wp:posOffset>48260</wp:posOffset>
                </wp:positionV>
                <wp:extent cx="0" cy="513715"/>
                <wp:effectExtent l="95250" t="38100" r="57150" b="19685"/>
                <wp:wrapNone/>
                <wp:docPr id="310" name="直接箭头连接符 310"/>
                <wp:cNvGraphicFramePr/>
                <a:graphic xmlns:a="http://schemas.openxmlformats.org/drawingml/2006/main">
                  <a:graphicData uri="http://schemas.microsoft.com/office/word/2010/wordprocessingShape">
                    <wps:wsp>
                      <wps:cNvCnPr/>
                      <wps:spPr>
                        <a:xfrm flipV="1">
                          <a:off x="0" y="0"/>
                          <a:ext cx="0" cy="513715"/>
                        </a:xfrm>
                        <a:prstGeom prst="straightConnector1">
                          <a:avLst/>
                        </a:prstGeom>
                        <a:noFill/>
                        <a:ln w="19050" cap="flat" cmpd="sng" algn="ctr">
                          <a:solidFill>
                            <a:srgbClr val="000000">
                              <a:shade val="95000"/>
                              <a:satMod val="105000"/>
                            </a:srgbClr>
                          </a:solidFill>
                          <a:prstDash val="sysDash"/>
                          <a:tailEnd type="arrow"/>
                        </a:ln>
                      </wps:spPr>
                      <wps:bodyPr/>
                    </wps:wsp>
                  </a:graphicData>
                </a:graphic>
              </wp:anchor>
            </w:drawing>
          </mc:Choice>
          <mc:Fallback>
            <w:pict>
              <v:shape id="_x0000_s1026" o:spid="_x0000_s1026" o:spt="32" type="#_x0000_t32" style="position:absolute;left:0pt;flip:y;margin-left:199.2pt;margin-top:3.8pt;height:40.45pt;width:0pt;z-index:251935744;mso-width-relative:page;mso-height-relative:page;" filled="f" stroked="t" coordsize="21600,21600" o:gfxdata="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aZaDXAAAACAEAAA8A&#10;AAAAAAAAAQAgAAAAIgAAAGRycy9kb3ducmV2LnhtbFBLAQIUABQAAAAIAIdO4kAPHl+gGAIAABAE&#10;AAAOAAAAAAAAAAEAIAAAACYBAABkcnMvZTJvRG9jLnhtbFBLBQYAAAAABgAGAFkBAACwBQAAAAA=&#10;">
                <v:fill on="f" focussize="0,0"/>
                <v:stroke weight="1.5pt" color="#000000" joinstyle="round" dashstyle="3 1" endarrow="open"/>
                <v:imagedata o:title=""/>
                <o:lock v:ext="edit" aspectratio="f"/>
              </v:shape>
            </w:pict>
          </mc:Fallback>
        </mc:AlternateContent>
      </w:r>
      <w:r>
        <w:rPr>
          <w:rFonts w:hint="eastAsia"/>
          <w:szCs w:val="21"/>
        </w:rPr>
        <w:t xml:space="preserve">                    合         不</w:t>
      </w:r>
    </w:p>
    <w:p>
      <w:pPr>
        <w:ind w:left="949"/>
        <w:rPr>
          <w:szCs w:val="21"/>
        </w:rPr>
      </w:pPr>
      <w:r>
        <w:rPr>
          <w:rFonts w:hint="eastAsia"/>
          <w:szCs w:val="21"/>
        </w:rPr>
        <w:t xml:space="preserve">                    格         合</w:t>
      </w:r>
    </w:p>
    <w:p>
      <w:pPr>
        <w:tabs>
          <w:tab w:val="left" w:pos="3270"/>
          <w:tab w:val="left" w:pos="4170"/>
        </w:tabs>
        <w:rPr>
          <w:szCs w:val="21"/>
        </w:rPr>
      </w:pPr>
      <w:r>
        <w:rPr>
          <w:b/>
          <w:szCs w:val="21"/>
        </w:rPr>
        <mc:AlternateContent>
          <mc:Choice Requires="wps">
            <w:drawing>
              <wp:anchor distT="0" distB="0" distL="114300" distR="114300" simplePos="0" relativeHeight="251940864" behindDoc="0" locked="0" layoutInCell="1" allowOverlap="1">
                <wp:simplePos x="0" y="0"/>
                <wp:positionH relativeFrom="column">
                  <wp:posOffset>3786505</wp:posOffset>
                </wp:positionH>
                <wp:positionV relativeFrom="paragraph">
                  <wp:posOffset>120650</wp:posOffset>
                </wp:positionV>
                <wp:extent cx="1338580" cy="495300"/>
                <wp:effectExtent l="0" t="0" r="13970" b="19050"/>
                <wp:wrapNone/>
                <wp:docPr id="309" name="矩形 309"/>
                <wp:cNvGraphicFramePr/>
                <a:graphic xmlns:a="http://schemas.openxmlformats.org/drawingml/2006/main">
                  <a:graphicData uri="http://schemas.microsoft.com/office/word/2010/wordprocessingShape">
                    <wps:wsp>
                      <wps:cNvSpPr/>
                      <wps:spPr>
                        <a:xfrm>
                          <a:off x="0" y="0"/>
                          <a:ext cx="1338580" cy="495300"/>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工程结算交接单及项目公司审核文件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8.15pt;margin-top:9.5pt;height:39pt;width:105.4pt;z-index:251940864;v-text-anchor:middle;mso-width-relative:page;mso-height-relative:page;" fillcolor="#FFFFFF" filled="t" stroked="t" coordsize="21600,21600" o:gfxdata="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5lgwcNgAAAAJAQAADwAAAAAAAAAB&#10;ACAAAAAiAAAAZHJzL2Rvd25yZXYueG1sUEsBAhQAFAAAAAgAh07iQHtDgOSCAgAAHgUAAA4AAAAA&#10;AAAAAQAgAAAAJwEAAGRycy9lMm9Eb2MueG1sUEsFBgAAAAAGAAYAWQEAABsGAAAAAA==&#10;">
                <v:fill on="t" focussize="0,0"/>
                <v:stroke weight="2pt" color="#000000" joinstyle="round"/>
                <v:imagedata o:title=""/>
                <o:lock v:ext="edit" aspectratio="f"/>
                <v:textbox>
                  <w:txbxContent>
                    <w:p>
                      <w:pPr>
                        <w:jc w:val="center"/>
                        <w:rPr>
                          <w:szCs w:val="21"/>
                        </w:rPr>
                      </w:pPr>
                      <w:r>
                        <w:rPr>
                          <w:rFonts w:hint="eastAsia"/>
                          <w:szCs w:val="21"/>
                        </w:rPr>
                        <w:t>工程结算交接单及项目公司审核文件</w:t>
                      </w:r>
                    </w:p>
                  </w:txbxContent>
                </v:textbox>
              </v:rect>
            </w:pict>
          </mc:Fallback>
        </mc:AlternateContent>
      </w:r>
      <w:r>
        <w:rPr>
          <w:rFonts w:hint="eastAsia"/>
          <w:szCs w:val="21"/>
        </w:rPr>
        <w:t xml:space="preserve">                                        格</w:t>
      </w:r>
    </w:p>
    <w:p>
      <w:pPr>
        <w:ind w:left="949"/>
        <w:rPr>
          <w:szCs w:val="21"/>
        </w:rPr>
      </w:pPr>
      <w:r>
        <w:rPr>
          <w:szCs w:val="21"/>
        </w:rPr>
        <mc:AlternateContent>
          <mc:Choice Requires="wps">
            <w:drawing>
              <wp:anchor distT="0" distB="0" distL="114300" distR="114300" simplePos="0" relativeHeight="251911168" behindDoc="0" locked="0" layoutInCell="1" allowOverlap="1">
                <wp:simplePos x="0" y="0"/>
                <wp:positionH relativeFrom="column">
                  <wp:posOffset>-357505</wp:posOffset>
                </wp:positionH>
                <wp:positionV relativeFrom="page">
                  <wp:posOffset>3827780</wp:posOffset>
                </wp:positionV>
                <wp:extent cx="1187450" cy="287655"/>
                <wp:effectExtent l="0" t="0" r="12700" b="17145"/>
                <wp:wrapNone/>
                <wp:docPr id="308" name="矩形 308"/>
                <wp:cNvGraphicFramePr/>
                <a:graphic xmlns:a="http://schemas.openxmlformats.org/drawingml/2006/main">
                  <a:graphicData uri="http://schemas.microsoft.com/office/word/2010/wordprocessingShape">
                    <wps:wsp>
                      <wps:cNvSpPr/>
                      <wps:spPr>
                        <a:xfrm>
                          <a:off x="0" y="0"/>
                          <a:ext cx="1187450" cy="28765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rPr>
                              <w:t>项</w:t>
                            </w:r>
                            <w:r>
                              <w:rPr>
                                <w:rFonts w:hint="eastAsia"/>
                                <w:szCs w:val="21"/>
                              </w:rPr>
                              <w:t>目工程管理部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15pt;margin-top:301.4pt;height:22.65pt;width:93.5pt;mso-position-vertical-relative:page;z-index:251911168;v-text-anchor:middle;mso-width-relative:page;mso-height-relative:page;" fillcolor="#FFFFFF" filled="t" stroked="t" coordsize="21600,21600" o:gfxdata="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5f/U2QAAAAsBAAAPAAAAAAAAAAEA&#10;IAAAACIAAABkcnMvZG93bnJldi54bWxQSwECFAAUAAAACACHTuJAY24D+IACAAAeBQAADgAAAAAA&#10;AAABACAAAAAoAQAAZHJzL2Uyb0RvYy54bWxQSwUGAAAAAAYABgBZAQAAGgYAAAAA&#10;">
                <v:fill on="t" focussize="0,0"/>
                <v:stroke weight="2pt" color="#000000" joinstyle="round"/>
                <v:imagedata o:title=""/>
                <o:lock v:ext="edit" aspectratio="f"/>
                <v:textbox>
                  <w:txbxContent>
                    <w:p>
                      <w:pPr>
                        <w:jc w:val="center"/>
                        <w:rPr>
                          <w:szCs w:val="21"/>
                        </w:rPr>
                      </w:pPr>
                      <w:r>
                        <w:rPr>
                          <w:rFonts w:hint="eastAsia"/>
                        </w:rPr>
                        <w:t>项</w:t>
                      </w:r>
                      <w:r>
                        <w:rPr>
                          <w:rFonts w:hint="eastAsia"/>
                          <w:szCs w:val="21"/>
                        </w:rPr>
                        <w:t>目工程管理部</w:t>
                      </w:r>
                    </w:p>
                  </w:txbxContent>
                </v:textbox>
              </v:rect>
            </w:pict>
          </mc:Fallback>
        </mc:AlternateContent>
      </w:r>
      <w:r>
        <w:rPr>
          <w:rFonts w:hint="eastAsia"/>
          <w:szCs w:val="21"/>
        </w:rPr>
        <w:t xml:space="preserve">                              </w:t>
      </w:r>
      <w:r>
        <w:rPr>
          <w:szCs w:val="21"/>
        </w:rPr>
        <mc:AlternateContent>
          <mc:Choice Requires="wps">
            <w:drawing>
              <wp:anchor distT="0" distB="0" distL="114300" distR="114300" simplePos="0" relativeHeight="251901952" behindDoc="0" locked="0" layoutInCell="1" allowOverlap="1">
                <wp:simplePos x="0" y="0"/>
                <wp:positionH relativeFrom="column">
                  <wp:posOffset>1612900</wp:posOffset>
                </wp:positionH>
                <wp:positionV relativeFrom="paragraph">
                  <wp:posOffset>38100</wp:posOffset>
                </wp:positionV>
                <wp:extent cx="1486535" cy="277495"/>
                <wp:effectExtent l="0" t="0" r="18415" b="27305"/>
                <wp:wrapNone/>
                <wp:docPr id="307" name="矩形 307"/>
                <wp:cNvGraphicFramePr/>
                <a:graphic xmlns:a="http://schemas.openxmlformats.org/drawingml/2006/main">
                  <a:graphicData uri="http://schemas.microsoft.com/office/word/2010/wordprocessingShape">
                    <wps:wsp>
                      <wps:cNvSpPr/>
                      <wps:spPr>
                        <a:xfrm>
                          <a:off x="0" y="0"/>
                          <a:ext cx="1486535" cy="27749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结算资料确认及交接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7pt;margin-top:3pt;height:21.85pt;width:117.05pt;z-index:251901952;v-text-anchor:middle;mso-width-relative:page;mso-height-relative:page;" fillcolor="#FFFFFF" filled="t" stroked="t" coordsize="21600,21600" o:gfxdata="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Ugi7Y2AAAAAgBAAAPAAAAAAAAAAEA&#10;IAAAACIAAABkcnMvZG93bnJldi54bWxQSwECFAAUAAAACACHTuJA/Wg5WIECAAAeBQAADgAAAAAA&#10;AAABACAAAAAnAQAAZHJzL2Uyb0RvYy54bWxQSwUGAAAAAAYABgBZAQAAGgYAAAAA&#10;">
                <v:fill on="t" focussize="0,0"/>
                <v:stroke weight="2pt" color="#000000" joinstyle="round"/>
                <v:imagedata o:title=""/>
                <o:lock v:ext="edit" aspectratio="f"/>
                <v:textbox>
                  <w:txbxContent>
                    <w:p>
                      <w:pPr>
                        <w:jc w:val="center"/>
                        <w:rPr>
                          <w:szCs w:val="21"/>
                        </w:rPr>
                      </w:pPr>
                      <w:r>
                        <w:rPr>
                          <w:rFonts w:hint="eastAsia"/>
                          <w:szCs w:val="21"/>
                        </w:rPr>
                        <w:t>结算资料确认及交接</w:t>
                      </w:r>
                    </w:p>
                  </w:txbxContent>
                </v:textbox>
              </v:rect>
            </w:pict>
          </mc:Fallback>
        </mc:AlternateContent>
      </w:r>
    </w:p>
    <w:p>
      <w:pPr>
        <w:tabs>
          <w:tab w:val="left" w:pos="5070"/>
        </w:tabs>
        <w:ind w:left="949"/>
        <w:rPr>
          <w:szCs w:val="21"/>
        </w:rPr>
      </w:pPr>
      <w:r>
        <w:rPr>
          <w:rFonts w:hint="eastAsia"/>
          <w:szCs w:val="21"/>
        </w:rPr>
        <mc:AlternateContent>
          <mc:Choice Requires="wps">
            <w:drawing>
              <wp:anchor distT="0" distB="0" distL="114300" distR="114300" simplePos="0" relativeHeight="251945984" behindDoc="0" locked="0" layoutInCell="1" allowOverlap="1">
                <wp:simplePos x="0" y="0"/>
                <wp:positionH relativeFrom="column">
                  <wp:posOffset>2530475</wp:posOffset>
                </wp:positionH>
                <wp:positionV relativeFrom="paragraph">
                  <wp:posOffset>165735</wp:posOffset>
                </wp:positionV>
                <wp:extent cx="7620" cy="564515"/>
                <wp:effectExtent l="76200" t="38100" r="68580" b="26035"/>
                <wp:wrapNone/>
                <wp:docPr id="306" name="直接箭头连接符 306"/>
                <wp:cNvGraphicFramePr/>
                <a:graphic xmlns:a="http://schemas.openxmlformats.org/drawingml/2006/main">
                  <a:graphicData uri="http://schemas.microsoft.com/office/word/2010/wordprocessingShape">
                    <wps:wsp>
                      <wps:cNvCnPr/>
                      <wps:spPr>
                        <a:xfrm flipV="1">
                          <a:off x="0" y="0"/>
                          <a:ext cx="7620" cy="564515"/>
                        </a:xfrm>
                        <a:prstGeom prst="straightConnector1">
                          <a:avLst/>
                        </a:prstGeom>
                        <a:noFill/>
                        <a:ln w="19050" cap="flat" cmpd="sng" algn="ctr">
                          <a:solidFill>
                            <a:sysClr val="windowText" lastClr="000000">
                              <a:shade val="95000"/>
                              <a:satMod val="105000"/>
                            </a:sysClr>
                          </a:solidFill>
                          <a:prstDash val="sysDash"/>
                          <a:tailEnd type="arrow"/>
                        </a:ln>
                        <a:effectLst/>
                      </wps:spPr>
                      <wps:bodyPr/>
                    </wps:wsp>
                  </a:graphicData>
                </a:graphic>
              </wp:anchor>
            </w:drawing>
          </mc:Choice>
          <mc:Fallback>
            <w:pict>
              <v:shape id="_x0000_s1026" o:spid="_x0000_s1026" o:spt="32" type="#_x0000_t32" style="position:absolute;left:0pt;flip:y;margin-left:199.25pt;margin-top:13.05pt;height:44.45pt;width:0.6pt;z-index:251945984;mso-width-relative:page;mso-height-relative:page;" filled="f" stroked="t" coordsize="21600,21600" o:gfxdata="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FHyp7aAAAACgEAAA8AAAAAAAAAAQAgAAAAIgAAAGRycy9kb3ducmV2Lnht&#10;bFBLAQIUABQAAAAIAIdO4kCBvo61MAIAADQEAAAOAAAAAAAAAAEAIAAAACkBAABkcnMvZTJvRG9j&#10;LnhtbFBLBQYAAAAABgAGAFkBAADLBQAAAAA=&#10;">
                <v:fill on="f" focussize="0,0"/>
                <v:stroke weight="1.5pt" color="#000000" joinstyle="round" dashstyle="3 1" endarrow="open"/>
                <v:imagedata o:title=""/>
                <o:lock v:ext="edit" aspectratio="f"/>
              </v:shape>
            </w:pict>
          </mc:Fallback>
        </mc:AlternateContent>
      </w:r>
      <w:r>
        <w:rPr>
          <w:szCs w:val="21"/>
        </w:rPr>
        <mc:AlternateContent>
          <mc:Choice Requires="wps">
            <w:drawing>
              <wp:anchor distT="0" distB="0" distL="114300" distR="114300" simplePos="0" relativeHeight="251929600" behindDoc="0" locked="0" layoutInCell="1" allowOverlap="1">
                <wp:simplePos x="0" y="0"/>
                <wp:positionH relativeFrom="column">
                  <wp:posOffset>848360</wp:posOffset>
                </wp:positionH>
                <wp:positionV relativeFrom="paragraph">
                  <wp:posOffset>-1905</wp:posOffset>
                </wp:positionV>
                <wp:extent cx="765810" cy="0"/>
                <wp:effectExtent l="38100" t="76200" r="0" b="114300"/>
                <wp:wrapNone/>
                <wp:docPr id="305" name="直接箭头连接符 305"/>
                <wp:cNvGraphicFramePr/>
                <a:graphic xmlns:a="http://schemas.openxmlformats.org/drawingml/2006/main">
                  <a:graphicData uri="http://schemas.microsoft.com/office/word/2010/wordprocessingShape">
                    <wps:wsp>
                      <wps:cNvCnPr/>
                      <wps:spPr>
                        <a:xfrm flipH="1">
                          <a:off x="0" y="0"/>
                          <a:ext cx="765810" cy="0"/>
                        </a:xfrm>
                        <a:prstGeom prst="straightConnector1">
                          <a:avLst/>
                        </a:prstGeom>
                        <a:noFill/>
                        <a:ln w="19050" cap="flat" cmpd="sng" algn="ctr">
                          <a:solidFill>
                            <a:srgbClr val="000000">
                              <a:shade val="95000"/>
                              <a:satMod val="105000"/>
                            </a:srgbClr>
                          </a:solidFill>
                          <a:prstDash val="sysDash"/>
                          <a:tailEnd type="arrow"/>
                        </a:ln>
                      </wps:spPr>
                      <wps:bodyPr/>
                    </wps:wsp>
                  </a:graphicData>
                </a:graphic>
              </wp:anchor>
            </w:drawing>
          </mc:Choice>
          <mc:Fallback>
            <w:pict>
              <v:shape id="_x0000_s1026" o:spid="_x0000_s1026" o:spt="32" type="#_x0000_t32" style="position:absolute;left:0pt;flip:x;margin-left:66.8pt;margin-top:-0.15pt;height:0pt;width:60.3pt;z-index:251929600;mso-width-relative:page;mso-height-relative:page;" filled="f" stroked="t" coordsize="21600,21600" o:gfxdata="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0VNyW1QAAAAcBAAAP&#10;AAAAAAAAAAEAIAAAACIAAABkcnMvZG93bnJldi54bWxQSwECFAAUAAAACACHTuJArhwB1BsCAAAQ&#10;BAAADgAAAAAAAAABACAAAAAkAQAAZHJzL2Uyb0RvYy54bWxQSwUGAAAAAAYABgBZAQAAsQUAAAAA&#10;">
                <v:fill on="f" focussize="0,0"/>
                <v:stroke weight="1.5pt" color="#000000" joinstyle="round" dashstyle="3 1" endarrow="open"/>
                <v:imagedata o:title=""/>
                <o:lock v:ext="edit" aspectratio="f"/>
              </v:shape>
            </w:pict>
          </mc:Fallback>
        </mc:AlternateContent>
      </w:r>
      <w:r>
        <w:rPr>
          <w:szCs w:val="21"/>
        </w:rPr>
        <mc:AlternateContent>
          <mc:Choice Requires="wps">
            <w:drawing>
              <wp:anchor distT="0" distB="0" distL="114300" distR="114300" simplePos="0" relativeHeight="251925504" behindDoc="0" locked="0" layoutInCell="1" allowOverlap="1">
                <wp:simplePos x="0" y="0"/>
                <wp:positionH relativeFrom="column">
                  <wp:posOffset>3140710</wp:posOffset>
                </wp:positionH>
                <wp:positionV relativeFrom="paragraph">
                  <wp:posOffset>0</wp:posOffset>
                </wp:positionV>
                <wp:extent cx="666750" cy="0"/>
                <wp:effectExtent l="0" t="76200" r="19050" b="114300"/>
                <wp:wrapNone/>
                <wp:docPr id="304" name="直接箭头连接符 304"/>
                <wp:cNvGraphicFramePr/>
                <a:graphic xmlns:a="http://schemas.openxmlformats.org/drawingml/2006/main">
                  <a:graphicData uri="http://schemas.microsoft.com/office/word/2010/wordprocessingShape">
                    <wps:wsp>
                      <wps:cNvCnPr/>
                      <wps:spPr>
                        <a:xfrm>
                          <a:off x="0" y="0"/>
                          <a:ext cx="666750" cy="0"/>
                        </a:xfrm>
                        <a:prstGeom prst="straightConnector1">
                          <a:avLst/>
                        </a:prstGeom>
                        <a:noFill/>
                        <a:ln w="19050" cap="flat" cmpd="sng" algn="ctr">
                          <a:solidFill>
                            <a:srgbClr val="000000">
                              <a:shade val="95000"/>
                              <a:satMod val="105000"/>
                            </a:srgbClr>
                          </a:solidFill>
                          <a:prstDash val="sysDash"/>
                          <a:tailEnd type="arrow"/>
                        </a:ln>
                      </wps:spPr>
                      <wps:bodyPr/>
                    </wps:wsp>
                  </a:graphicData>
                </a:graphic>
              </wp:anchor>
            </w:drawing>
          </mc:Choice>
          <mc:Fallback>
            <w:pict>
              <v:shape id="_x0000_s1026" o:spid="_x0000_s1026" o:spt="32" type="#_x0000_t32" style="position:absolute;left:0pt;margin-left:247.3pt;margin-top:0pt;height:0pt;width:52.5pt;z-index:251925504;mso-width-relative:page;mso-height-relative:page;" filled="f" stroked="t" coordsize="21600,21600" o:gfxdata="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p1dH/TAAAABQEAAA8AAAAAAAAAAQAg&#10;AAAAIgAAAGRycy9kb3ducmV2LnhtbFBLAQIUABQAAAAIAIdO4kDgcf7LEwIAAAYEAAAOAAAAAAAA&#10;AAEAIAAAACIBAABkcnMvZTJvRG9jLnhtbFBLBQYAAAAABgAGAFkBAACnBQAAAAA=&#10;">
                <v:fill on="f" focussize="0,0"/>
                <v:stroke weight="1.5pt" color="#000000" joinstyle="round" dashstyle="3 1" endarrow="open"/>
                <v:imagedata o:title=""/>
                <o:lock v:ext="edit" aspectratio="f"/>
              </v:shape>
            </w:pict>
          </mc:Fallback>
        </mc:AlternateContent>
      </w:r>
      <w:r>
        <w:rPr>
          <w:szCs w:val="21"/>
        </w:rPr>
        <w:tab/>
      </w:r>
    </w:p>
    <w:p>
      <w:pPr>
        <w:ind w:left="949"/>
        <w:rPr>
          <w:szCs w:val="21"/>
        </w:rPr>
      </w:pPr>
      <w:r>
        <w:rPr>
          <w:szCs w:val="21"/>
        </w:rPr>
        <mc:AlternateContent>
          <mc:Choice Requires="wps">
            <w:drawing>
              <wp:anchor distT="0" distB="0" distL="113665" distR="113665" simplePos="0" relativeHeight="251919360" behindDoc="0" locked="0" layoutInCell="1" allowOverlap="1">
                <wp:simplePos x="0" y="0"/>
                <wp:positionH relativeFrom="column">
                  <wp:posOffset>2179955</wp:posOffset>
                </wp:positionH>
                <wp:positionV relativeFrom="paragraph">
                  <wp:posOffset>17780</wp:posOffset>
                </wp:positionV>
                <wp:extent cx="0" cy="565785"/>
                <wp:effectExtent l="95250" t="0" r="57150" b="62865"/>
                <wp:wrapNone/>
                <wp:docPr id="303" name="直接箭头连接符 303"/>
                <wp:cNvGraphicFramePr/>
                <a:graphic xmlns:a="http://schemas.openxmlformats.org/drawingml/2006/main">
                  <a:graphicData uri="http://schemas.microsoft.com/office/word/2010/wordprocessingShape">
                    <wps:wsp>
                      <wps:cNvCnPr/>
                      <wps:spPr>
                        <a:xfrm>
                          <a:off x="0" y="0"/>
                          <a:ext cx="0" cy="565785"/>
                        </a:xfrm>
                        <a:prstGeom prst="straightConnector1">
                          <a:avLst/>
                        </a:prstGeom>
                        <a:noFill/>
                        <a:ln w="19050" cap="flat" cmpd="sng" algn="ctr">
                          <a:solidFill>
                            <a:srgbClr val="000000">
                              <a:shade val="95000"/>
                              <a:satMod val="105000"/>
                            </a:srgbClr>
                          </a:solidFill>
                          <a:prstDash val="solid"/>
                          <a:tailEnd type="arrow"/>
                        </a:ln>
                      </wps:spPr>
                      <wps:bodyPr/>
                    </wps:wsp>
                  </a:graphicData>
                </a:graphic>
              </wp:anchor>
            </w:drawing>
          </mc:Choice>
          <mc:Fallback>
            <w:pict>
              <v:shape id="_x0000_s1026" o:spid="_x0000_s1026" o:spt="32" type="#_x0000_t32" style="position:absolute;left:0pt;margin-left:171.65pt;margin-top:1.4pt;height:44.55pt;width:0pt;z-index:251919360;mso-width-relative:page;mso-height-relative:page;" filled="f" stroked="t" coordsize="21600,21600" o:gfxdata="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Qgt2HVAAAACAEAAA8AAAAAAAAAAQAg&#10;AAAAIgAAAGRycy9kb3ducmV2LnhtbFBLAQIUABQAAAAIAIdO4kDYQiXgEQIAAAQEAAAOAAAAAAAA&#10;AAEAIAAAACQBAABkcnMvZTJvRG9jLnhtbFBLBQYAAAAABgAGAFkBAACnBQAAAAA=&#10;">
                <v:fill on="f" focussize="0,0"/>
                <v:stroke weight="1.5pt" color="#000000" joinstyle="round" endarrow="open"/>
                <v:imagedata o:title=""/>
                <o:lock v:ext="edit" aspectratio="f"/>
              </v:shape>
            </w:pict>
          </mc:Fallback>
        </mc:AlternateContent>
      </w:r>
      <w:r>
        <w:rPr>
          <w:rFonts w:hint="eastAsia"/>
          <w:szCs w:val="21"/>
        </w:rPr>
        <w:t xml:space="preserve">                     合       不</w:t>
      </w:r>
    </w:p>
    <w:p>
      <w:pPr>
        <w:ind w:left="905" w:leftChars="431" w:firstLine="840" w:firstLineChars="400"/>
        <w:rPr>
          <w:szCs w:val="21"/>
        </w:rPr>
      </w:pPr>
      <w:r>
        <w:rPr>
          <w:rFonts w:hint="eastAsia"/>
          <w:szCs w:val="21"/>
        </w:rPr>
        <w:t xml:space="preserve">                      合</w:t>
      </w:r>
    </w:p>
    <w:p>
      <w:pPr>
        <w:ind w:left="949"/>
        <w:rPr>
          <w:szCs w:val="21"/>
        </w:rPr>
      </w:pPr>
      <w:r>
        <w:rPr>
          <w:szCs w:val="21"/>
        </w:rPr>
        <mc:AlternateContent>
          <mc:Choice Requires="wps">
            <w:drawing>
              <wp:anchor distT="0" distB="0" distL="114300" distR="114300" simplePos="0" relativeHeight="251951104" behindDoc="0" locked="0" layoutInCell="1" allowOverlap="1">
                <wp:simplePos x="0" y="0"/>
                <wp:positionH relativeFrom="column">
                  <wp:posOffset>-363220</wp:posOffset>
                </wp:positionH>
                <wp:positionV relativeFrom="paragraph">
                  <wp:posOffset>189865</wp:posOffset>
                </wp:positionV>
                <wp:extent cx="1187450" cy="276860"/>
                <wp:effectExtent l="0" t="0" r="12700" b="27940"/>
                <wp:wrapNone/>
                <wp:docPr id="302" name="矩形 302"/>
                <wp:cNvGraphicFramePr/>
                <a:graphic xmlns:a="http://schemas.openxmlformats.org/drawingml/2006/main">
                  <a:graphicData uri="http://schemas.microsoft.com/office/word/2010/wordprocessingShape">
                    <wps:wsp>
                      <wps:cNvSpPr/>
                      <wps:spPr>
                        <a:xfrm>
                          <a:off x="0" y="0"/>
                          <a:ext cx="1187450" cy="276860"/>
                        </a:xfrm>
                        <a:prstGeom prst="rect">
                          <a:avLst/>
                        </a:prstGeom>
                        <a:solidFill>
                          <a:srgbClr val="FFFFFF"/>
                        </a:solidFill>
                        <a:ln w="25400" cap="flat" cmpd="sng" algn="ctr">
                          <a:solidFill>
                            <a:srgbClr val="000000"/>
                          </a:solidFill>
                          <a:prstDash val="solid"/>
                        </a:ln>
                      </wps:spPr>
                      <wps:txbx>
                        <w:txbxContent>
                          <w:p>
                            <w:r>
                              <w:rPr>
                                <w:rFonts w:hint="eastAsia"/>
                              </w:rPr>
                              <w:t>集团成本管理部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6pt;margin-top:14.95pt;height:21.8pt;width:93.5pt;z-index:251951104;v-text-anchor:middle;mso-width-relative:page;mso-height-relative:page;" fillcolor="#FFFFFF" filled="t" stroked="t" coordsize="21600,21600" o:gfxdata="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w2XsJNgAAAAJAQAADwAAAAAAAAABACAAAAAiAAAAZHJzL2Rvd25yZXYu&#10;eG1sUEsBAhQAFAAAAAgAh07iQCOrbcFtAgAA7AQAAA4AAAAAAAAAAQAgAAAAJwEAAGRycy9lMm9E&#10;b2MueG1sUEsFBgAAAAAGAAYAWQEAAAYGAAAAAA==&#10;">
                <v:fill on="t" focussize="0,0"/>
                <v:stroke weight="2pt" color="#000000" joinstyle="round"/>
                <v:imagedata o:title=""/>
                <o:lock v:ext="edit" aspectratio="f"/>
                <v:textbox>
                  <w:txbxContent>
                    <w:p>
                      <w:r>
                        <w:rPr>
                          <w:rFonts w:hint="eastAsia"/>
                        </w:rPr>
                        <w:t>集团成本管理部</w:t>
                      </w:r>
                    </w:p>
                  </w:txbxContent>
                </v:textbox>
              </v:rect>
            </w:pict>
          </mc:Fallback>
        </mc:AlternateContent>
      </w:r>
      <w:r>
        <w:rPr>
          <w:szCs w:val="21"/>
        </w:rPr>
        <mc:AlternateContent>
          <mc:Choice Requires="wps">
            <w:drawing>
              <wp:anchor distT="0" distB="0" distL="114300" distR="114300" simplePos="0" relativeHeight="251952128" behindDoc="0" locked="0" layoutInCell="1" allowOverlap="1">
                <wp:simplePos x="0" y="0"/>
                <wp:positionH relativeFrom="column">
                  <wp:posOffset>3834130</wp:posOffset>
                </wp:positionH>
                <wp:positionV relativeFrom="paragraph">
                  <wp:posOffset>186055</wp:posOffset>
                </wp:positionV>
                <wp:extent cx="1223645" cy="285750"/>
                <wp:effectExtent l="0" t="0" r="14605" b="19050"/>
                <wp:wrapNone/>
                <wp:docPr id="301" name="矩形 301"/>
                <wp:cNvGraphicFramePr/>
                <a:graphic xmlns:a="http://schemas.openxmlformats.org/drawingml/2006/main">
                  <a:graphicData uri="http://schemas.microsoft.com/office/word/2010/wordprocessingShape">
                    <wps:wsp>
                      <wps:cNvSpPr/>
                      <wps:spPr>
                        <a:xfrm>
                          <a:off x="0" y="0"/>
                          <a:ext cx="1223645" cy="285750"/>
                        </a:xfrm>
                        <a:prstGeom prst="rect">
                          <a:avLst/>
                        </a:prstGeom>
                        <a:solidFill>
                          <a:srgbClr val="FFFFFF"/>
                        </a:solidFill>
                        <a:ln w="25400" cap="flat" cmpd="sng" algn="ctr">
                          <a:solidFill>
                            <a:srgbClr val="000000"/>
                          </a:solidFill>
                          <a:prstDash val="solid"/>
                        </a:ln>
                      </wps:spPr>
                      <wps:txbx>
                        <w:txbxContent>
                          <w:p>
                            <w:pPr>
                              <w:jc w:val="center"/>
                            </w:pPr>
                            <w:r>
                              <w:rPr>
                                <w:rFonts w:hint="eastAsia"/>
                              </w:rPr>
                              <w:t>工程结算交接单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1.9pt;margin-top:14.65pt;height:22.5pt;width:96.35pt;z-index:251952128;v-text-anchor:middle;mso-width-relative:page;mso-height-relative:page;" fillcolor="#FFFFFF" filled="t" stroked="t" coordsize="21600,21600" o:gfxdata="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WBip7YAAAACQEAAA8AAAAAAAAAAQAgAAAAIgAAAGRycy9kb3ducmV2&#10;LnhtbFBLAQIUABQAAAAIAIdO4kCxmeTjbgIAAOwEAAAOAAAAAAAAAAEAIAAAACcBAABkcnMvZTJv&#10;RG9jLnhtbFBLBQYAAAAABgAGAFkBAAAHBgAAAAA=&#10;">
                <v:fill on="t" focussize="0,0"/>
                <v:stroke weight="2pt" color="#000000" joinstyle="round"/>
                <v:imagedata o:title=""/>
                <o:lock v:ext="edit" aspectratio="f"/>
                <v:textbox>
                  <w:txbxContent>
                    <w:p>
                      <w:pPr>
                        <w:jc w:val="center"/>
                      </w:pPr>
                      <w:r>
                        <w:rPr>
                          <w:rFonts w:hint="eastAsia"/>
                        </w:rPr>
                        <w:t>工程结算交接单</w:t>
                      </w:r>
                    </w:p>
                  </w:txbxContent>
                </v:textbox>
              </v:rect>
            </w:pict>
          </mc:Fallback>
        </mc:AlternateContent>
      </w:r>
      <w:r>
        <w:rPr>
          <w:rFonts w:hint="eastAsia"/>
          <w:szCs w:val="21"/>
        </w:rPr>
        <w:t xml:space="preserve">                     格       格</w:t>
      </w:r>
    </w:p>
    <w:p>
      <w:pPr>
        <w:tabs>
          <w:tab w:val="left" w:pos="4785"/>
          <w:tab w:val="left" w:pos="5250"/>
          <w:tab w:val="left" w:pos="6045"/>
        </w:tabs>
        <w:ind w:left="949"/>
        <w:rPr>
          <w:szCs w:val="21"/>
        </w:rPr>
      </w:pPr>
      <w:r>
        <w:rPr>
          <w:szCs w:val="21"/>
        </w:rPr>
        <mc:AlternateContent>
          <mc:Choice Requires="wps">
            <w:drawing>
              <wp:anchor distT="0" distB="0" distL="114300" distR="114300" simplePos="0" relativeHeight="251949056" behindDoc="0" locked="0" layoutInCell="1" allowOverlap="1">
                <wp:simplePos x="0" y="0"/>
                <wp:positionH relativeFrom="column">
                  <wp:posOffset>910590</wp:posOffset>
                </wp:positionH>
                <wp:positionV relativeFrom="paragraph">
                  <wp:posOffset>158115</wp:posOffset>
                </wp:positionV>
                <wp:extent cx="819150" cy="0"/>
                <wp:effectExtent l="38100" t="76200" r="0" b="114300"/>
                <wp:wrapNone/>
                <wp:docPr id="300" name="直接箭头连接符 300"/>
                <wp:cNvGraphicFramePr/>
                <a:graphic xmlns:a="http://schemas.openxmlformats.org/drawingml/2006/main">
                  <a:graphicData uri="http://schemas.microsoft.com/office/word/2010/wordprocessingShape">
                    <wps:wsp>
                      <wps:cNvCnPr/>
                      <wps:spPr>
                        <a:xfrm flipH="1">
                          <a:off x="0" y="0"/>
                          <a:ext cx="819150" cy="0"/>
                        </a:xfrm>
                        <a:prstGeom prst="straightConnector1">
                          <a:avLst/>
                        </a:prstGeom>
                        <a:noFill/>
                        <a:ln w="19050" cap="flat" cmpd="sng" algn="ctr">
                          <a:solidFill>
                            <a:srgbClr val="000000">
                              <a:shade val="95000"/>
                              <a:satMod val="105000"/>
                            </a:srgbClr>
                          </a:solidFill>
                          <a:prstDash val="sysDash"/>
                          <a:tailEnd type="arrow"/>
                        </a:ln>
                      </wps:spPr>
                      <wps:bodyPr/>
                    </wps:wsp>
                  </a:graphicData>
                </a:graphic>
              </wp:anchor>
            </w:drawing>
          </mc:Choice>
          <mc:Fallback>
            <w:pict>
              <v:shape id="_x0000_s1026" o:spid="_x0000_s1026" o:spt="32" type="#_x0000_t32" style="position:absolute;left:0pt;flip:x;margin-left:71.7pt;margin-top:12.45pt;height:0pt;width:64.5pt;z-index:251949056;mso-width-relative:page;mso-height-relative:page;" filled="f" stroked="t" coordsize="21600,21600" o:gfxdata="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sa9CvWAAAACQEAAA8A&#10;AAAAAAAAAQAgAAAAIgAAAGRycy9kb3ducmV2LnhtbFBLAQIUABQAAAAIAIdO4kDCCRHXGQIAABAE&#10;AAAOAAAAAAAAAAEAIAAAACUBAABkcnMvZTJvRG9jLnhtbFBLBQYAAAAABgAGAFkBAACwBQAAAAA=&#10;">
                <v:fill on="f" focussize="0,0"/>
                <v:stroke weight="1.5pt" color="#000000" joinstyle="round" dashstyle="3 1" endarrow="open"/>
                <v:imagedata o:title=""/>
                <o:lock v:ext="edit" aspectratio="f"/>
              </v:shape>
            </w:pict>
          </mc:Fallback>
        </mc:AlternateContent>
      </w:r>
      <w:r>
        <w:rPr>
          <w:szCs w:val="21"/>
        </w:rPr>
        <mc:AlternateContent>
          <mc:Choice Requires="wps">
            <w:drawing>
              <wp:anchor distT="0" distB="0" distL="114300" distR="114300" simplePos="0" relativeHeight="251950080" behindDoc="0" locked="0" layoutInCell="1" allowOverlap="1">
                <wp:simplePos x="0" y="0"/>
                <wp:positionH relativeFrom="column">
                  <wp:posOffset>2994025</wp:posOffset>
                </wp:positionH>
                <wp:positionV relativeFrom="paragraph">
                  <wp:posOffset>151765</wp:posOffset>
                </wp:positionV>
                <wp:extent cx="827405" cy="0"/>
                <wp:effectExtent l="0" t="76200" r="10795" b="114300"/>
                <wp:wrapNone/>
                <wp:docPr id="299" name="直接箭头连接符 299"/>
                <wp:cNvGraphicFramePr/>
                <a:graphic xmlns:a="http://schemas.openxmlformats.org/drawingml/2006/main">
                  <a:graphicData uri="http://schemas.microsoft.com/office/word/2010/wordprocessingShape">
                    <wps:wsp>
                      <wps:cNvCnPr/>
                      <wps:spPr>
                        <a:xfrm>
                          <a:off x="0" y="0"/>
                          <a:ext cx="827405" cy="0"/>
                        </a:xfrm>
                        <a:prstGeom prst="straightConnector1">
                          <a:avLst/>
                        </a:prstGeom>
                        <a:noFill/>
                        <a:ln w="19050" cap="flat" cmpd="sng" algn="ctr">
                          <a:solidFill>
                            <a:srgbClr val="000000"/>
                          </a:solidFill>
                          <a:prstDash val="sysDash"/>
                          <a:tailEnd type="arrow"/>
                        </a:ln>
                      </wps:spPr>
                      <wps:bodyPr/>
                    </wps:wsp>
                  </a:graphicData>
                </a:graphic>
              </wp:anchor>
            </w:drawing>
          </mc:Choice>
          <mc:Fallback>
            <w:pict>
              <v:shape id="_x0000_s1026" o:spid="_x0000_s1026" o:spt="32" type="#_x0000_t32" style="position:absolute;left:0pt;margin-left:235.75pt;margin-top:11.95pt;height:0pt;width:65.15pt;z-index:251950080;mso-width-relative:page;mso-height-relative:page;" filled="f" stroked="t" coordsize="21600,21600" o:gfxdata="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46WnDYAAAACQEAAA8AAAAAAAAAAQAgAAAAIgAAAGRycy9kb3ducmV2&#10;LnhtbFBLAQIUABQAAAAIAIdO4kC3vBWF/AEAAM0DAAAOAAAAAAAAAAEAIAAAACcBAABkcnMvZTJv&#10;RG9jLnhtbFBLBQYAAAAABgAGAFkBAACVBQAAAAA=&#10;">
                <v:fill on="f" focussize="0,0"/>
                <v:stroke weight="1.5pt" color="#000000" joinstyle="round" dashstyle="3 1" endarrow="open"/>
                <v:imagedata o:title=""/>
                <o:lock v:ext="edit" aspectratio="f"/>
              </v:shape>
            </w:pict>
          </mc:Fallback>
        </mc:AlternateContent>
      </w:r>
      <w:r>
        <w:rPr>
          <w:szCs w:val="21"/>
        </w:rPr>
        <mc:AlternateContent>
          <mc:Choice Requires="wps">
            <w:drawing>
              <wp:anchor distT="0" distB="0" distL="114300" distR="114300" simplePos="0" relativeHeight="251947008" behindDoc="0" locked="0" layoutInCell="1" allowOverlap="1">
                <wp:simplePos x="0" y="0"/>
                <wp:positionH relativeFrom="column">
                  <wp:posOffset>1722755</wp:posOffset>
                </wp:positionH>
                <wp:positionV relativeFrom="paragraph">
                  <wp:posOffset>8255</wp:posOffset>
                </wp:positionV>
                <wp:extent cx="1176020" cy="284480"/>
                <wp:effectExtent l="0" t="0" r="24130" b="20320"/>
                <wp:wrapNone/>
                <wp:docPr id="298" name="矩形 298"/>
                <wp:cNvGraphicFramePr/>
                <a:graphic xmlns:a="http://schemas.openxmlformats.org/drawingml/2006/main">
                  <a:graphicData uri="http://schemas.microsoft.com/office/word/2010/wordprocessingShape">
                    <wps:wsp>
                      <wps:cNvSpPr/>
                      <wps:spPr>
                        <a:xfrm>
                          <a:off x="0" y="0"/>
                          <a:ext cx="1176020" cy="284480"/>
                        </a:xfrm>
                        <a:prstGeom prst="rect">
                          <a:avLst/>
                        </a:prstGeom>
                        <a:solidFill>
                          <a:srgbClr val="FFFFFF"/>
                        </a:solidFill>
                        <a:ln w="25400" cap="flat" cmpd="sng" algn="ctr">
                          <a:solidFill>
                            <a:srgbClr val="000000"/>
                          </a:solidFill>
                          <a:prstDash val="solid"/>
                        </a:ln>
                      </wps:spPr>
                      <wps:txbx>
                        <w:txbxContent>
                          <w:p>
                            <w:pPr>
                              <w:jc w:val="center"/>
                            </w:pPr>
                            <w:r>
                              <w:rPr>
                                <w:rFonts w:hint="eastAsia"/>
                              </w:rPr>
                              <w:t>结算资料审核</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5.65pt;margin-top:0.65pt;height:22.4pt;width:92.6pt;z-index:251947008;v-text-anchor:middle;mso-width-relative:page;mso-height-relative:page;" fillcolor="#FFFFFF" filled="t" stroked="t" coordsize="21600,21600" o:gfxdata="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2MuU3XAAAACAEAAA8AAAAAAAAAAQAgAAAAIgAAAGRycy9kb3ducmV2Lnht&#10;bFBLAQIUABQAAAAIAIdO4kAK9LrAbAIAAOwEAAAOAAAAAAAAAAEAIAAAACYBAABkcnMvZTJvRG9j&#10;LnhtbFBLBQYAAAAABgAGAFkBAAAEBgAAAAA=&#10;">
                <v:fill on="t" focussize="0,0"/>
                <v:stroke weight="2pt" color="#000000" joinstyle="round"/>
                <v:imagedata o:title=""/>
                <o:lock v:ext="edit" aspectratio="f"/>
                <v:textbox>
                  <w:txbxContent>
                    <w:p>
                      <w:pPr>
                        <w:jc w:val="center"/>
                      </w:pPr>
                      <w:r>
                        <w:rPr>
                          <w:rFonts w:hint="eastAsia"/>
                        </w:rPr>
                        <w:t>结算资料审核</w:t>
                      </w:r>
                    </w:p>
                  </w:txbxContent>
                </v:textbox>
              </v:rect>
            </w:pict>
          </mc:Fallback>
        </mc:AlternateContent>
      </w:r>
      <w:r>
        <w:rPr>
          <w:rFonts w:hint="eastAsia"/>
          <w:szCs w:val="21"/>
        </w:rPr>
        <w:t xml:space="preserve">        </w:t>
      </w:r>
      <w:r>
        <w:rPr>
          <w:szCs w:val="21"/>
        </w:rPr>
        <w:tab/>
      </w:r>
      <w:r>
        <w:rPr>
          <w:szCs w:val="21"/>
        </w:rPr>
        <w:tab/>
      </w:r>
      <w:r>
        <w:rPr>
          <w:szCs w:val="21"/>
        </w:rPr>
        <w:tab/>
      </w:r>
    </w:p>
    <w:p>
      <w:pPr>
        <w:pStyle w:val="116"/>
        <w:tabs>
          <w:tab w:val="left" w:pos="6675"/>
        </w:tabs>
        <w:ind w:left="5250"/>
        <w:rPr>
          <w:szCs w:val="21"/>
        </w:rPr>
      </w:pPr>
      <w:r>
        <w:rPr>
          <w:szCs w:val="21"/>
        </w:rPr>
        <mc:AlternateContent>
          <mc:Choice Requires="wps">
            <w:drawing>
              <wp:anchor distT="0" distB="0" distL="113665" distR="113665" simplePos="0" relativeHeight="251948032" behindDoc="0" locked="0" layoutInCell="1" allowOverlap="1">
                <wp:simplePos x="0" y="0"/>
                <wp:positionH relativeFrom="column">
                  <wp:posOffset>2312035</wp:posOffset>
                </wp:positionH>
                <wp:positionV relativeFrom="paragraph">
                  <wp:posOffset>97155</wp:posOffset>
                </wp:positionV>
                <wp:extent cx="0" cy="453390"/>
                <wp:effectExtent l="95250" t="0" r="57150" b="60960"/>
                <wp:wrapNone/>
                <wp:docPr id="297" name="直接箭头连接符 297"/>
                <wp:cNvGraphicFramePr/>
                <a:graphic xmlns:a="http://schemas.openxmlformats.org/drawingml/2006/main">
                  <a:graphicData uri="http://schemas.microsoft.com/office/word/2010/wordprocessingShape">
                    <wps:wsp>
                      <wps:cNvCnPr/>
                      <wps:spPr>
                        <a:xfrm>
                          <a:off x="0" y="0"/>
                          <a:ext cx="0" cy="453390"/>
                        </a:xfrm>
                        <a:prstGeom prst="straightConnector1">
                          <a:avLst/>
                        </a:prstGeom>
                        <a:noFill/>
                        <a:ln w="19050" cap="flat" cmpd="sng" algn="ctr">
                          <a:solidFill>
                            <a:srgbClr val="000000">
                              <a:shade val="95000"/>
                              <a:satMod val="105000"/>
                            </a:srgbClr>
                          </a:solidFill>
                          <a:prstDash val="solid"/>
                          <a:tailEnd type="arrow"/>
                        </a:ln>
                      </wps:spPr>
                      <wps:bodyPr/>
                    </wps:wsp>
                  </a:graphicData>
                </a:graphic>
              </wp:anchor>
            </w:drawing>
          </mc:Choice>
          <mc:Fallback>
            <w:pict>
              <v:shape id="_x0000_s1026" o:spid="_x0000_s1026" o:spt="32" type="#_x0000_t32" style="position:absolute;left:0pt;margin-left:182.05pt;margin-top:7.65pt;height:35.7pt;width:0pt;z-index:251948032;mso-width-relative:page;mso-height-relative:page;" filled="f" stroked="t" coordsize="21600,21600" o:gfxdata="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9CgRPXAAAACQEAAA8AAAAAAAAA&#10;AQAgAAAAIgAAAGRycy9kb3ducmV2LnhtbFBLAQIUABQAAAAIAIdO4kBfYvGpEgIAAAQEAAAOAAAA&#10;AAAAAAEAIAAAACYBAABkcnMvZTJvRG9jLnhtbFBLBQYAAAAABgAGAFkBAACqBQAAAAA=&#10;">
                <v:fill on="f" focussize="0,0"/>
                <v:stroke weight="1.5pt" color="#000000" joinstyle="round" endarrow="open"/>
                <v:imagedata o:title=""/>
                <o:lock v:ext="edit" aspectratio="f"/>
              </v:shape>
            </w:pict>
          </mc:Fallback>
        </mc:AlternateContent>
      </w:r>
      <w:r>
        <w:rPr>
          <w:rFonts w:hint="eastAsia"/>
          <w:szCs w:val="21"/>
        </w:rPr>
        <w:t xml:space="preserve">                                             </w:t>
      </w:r>
    </w:p>
    <w:p>
      <w:pPr>
        <w:tabs>
          <w:tab w:val="left" w:pos="4665"/>
        </w:tabs>
        <w:ind w:left="2427" w:leftChars="785" w:hanging="779" w:hangingChars="371"/>
        <w:rPr>
          <w:szCs w:val="21"/>
        </w:rPr>
      </w:pPr>
    </w:p>
    <w:p>
      <w:pPr>
        <w:ind w:left="949"/>
        <w:rPr>
          <w:szCs w:val="21"/>
        </w:rPr>
      </w:pPr>
      <w:r>
        <w:rPr>
          <w:b/>
          <w:szCs w:val="21"/>
        </w:rPr>
        <mc:AlternateContent>
          <mc:Choice Requires="wps">
            <w:drawing>
              <wp:anchor distT="0" distB="0" distL="114300" distR="114300" simplePos="0" relativeHeight="251942912" behindDoc="0" locked="0" layoutInCell="1" allowOverlap="1">
                <wp:simplePos x="0" y="0"/>
                <wp:positionH relativeFrom="column">
                  <wp:posOffset>3850005</wp:posOffset>
                </wp:positionH>
                <wp:positionV relativeFrom="paragraph">
                  <wp:posOffset>138430</wp:posOffset>
                </wp:positionV>
                <wp:extent cx="1207135" cy="276860"/>
                <wp:effectExtent l="0" t="0" r="12065" b="27940"/>
                <wp:wrapNone/>
                <wp:docPr id="296" name="矩形 296"/>
                <wp:cNvGraphicFramePr/>
                <a:graphic xmlns:a="http://schemas.openxmlformats.org/drawingml/2006/main">
                  <a:graphicData uri="http://schemas.microsoft.com/office/word/2010/wordprocessingShape">
                    <wps:wsp>
                      <wps:cNvSpPr/>
                      <wps:spPr>
                        <a:xfrm>
                          <a:off x="0" y="0"/>
                          <a:ext cx="1207135" cy="276860"/>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审核报告及附件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3.15pt;margin-top:10.9pt;height:21.8pt;width:95.05pt;z-index:251942912;v-text-anchor:middle;mso-width-relative:page;mso-height-relative:page;" fillcolor="#FFFFFF" filled="t" stroked="t" coordsize="21600,21600" o:gfxdata="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HAdjzYAAAACQEAAA8AAAAAAAAA&#10;AQAgAAAAIgAAAGRycy9kb3ducmV2LnhtbFBLAQIUABQAAAAIAIdO4kATUfNSgwIAAB4FAAAOAAAA&#10;AAAAAAEAIAAAACcBAABkcnMvZTJvRG9jLnhtbFBLBQYAAAAABgAGAFkBAAAcBgAAAAA=&#10;">
                <v:fill on="t" focussize="0,0"/>
                <v:stroke weight="2pt" color="#000000" joinstyle="round"/>
                <v:imagedata o:title=""/>
                <o:lock v:ext="edit" aspectratio="f"/>
                <v:textbox>
                  <w:txbxContent>
                    <w:p>
                      <w:pPr>
                        <w:jc w:val="center"/>
                        <w:rPr>
                          <w:szCs w:val="21"/>
                        </w:rPr>
                      </w:pPr>
                      <w:r>
                        <w:rPr>
                          <w:rFonts w:hint="eastAsia"/>
                          <w:szCs w:val="21"/>
                        </w:rPr>
                        <w:t>审核报告及附件</w:t>
                      </w:r>
                    </w:p>
                  </w:txbxContent>
                </v:textbox>
              </v:rect>
            </w:pict>
          </mc:Fallback>
        </mc:AlternateContent>
      </w:r>
      <w:r>
        <w:rPr>
          <w:szCs w:val="21"/>
        </w:rPr>
        <mc:AlternateContent>
          <mc:Choice Requires="wps">
            <w:drawing>
              <wp:anchor distT="0" distB="0" distL="114300" distR="114300" simplePos="0" relativeHeight="251913216" behindDoc="0" locked="0" layoutInCell="1" allowOverlap="1">
                <wp:simplePos x="0" y="0"/>
                <wp:positionH relativeFrom="column">
                  <wp:posOffset>-342265</wp:posOffset>
                </wp:positionH>
                <wp:positionV relativeFrom="paragraph">
                  <wp:posOffset>149860</wp:posOffset>
                </wp:positionV>
                <wp:extent cx="1187450" cy="276860"/>
                <wp:effectExtent l="0" t="0" r="12700" b="27940"/>
                <wp:wrapNone/>
                <wp:docPr id="295" name="矩形 295"/>
                <wp:cNvGraphicFramePr/>
                <a:graphic xmlns:a="http://schemas.openxmlformats.org/drawingml/2006/main">
                  <a:graphicData uri="http://schemas.microsoft.com/office/word/2010/wordprocessingShape">
                    <wps:wsp>
                      <wps:cNvSpPr/>
                      <wps:spPr>
                        <a:xfrm>
                          <a:off x="0" y="0"/>
                          <a:ext cx="1187450" cy="276860"/>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集团成本管理部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95pt;margin-top:11.8pt;height:21.8pt;width:93.5pt;z-index:251913216;v-text-anchor:middle;mso-width-relative:page;mso-height-relative:page;" fillcolor="#FFFFFF" filled="t" stroked="t" coordsize="21600,21600" o:gfxdata="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wsYxD2AAAAAkBAAAPAAAAAAAAAAEA&#10;IAAAACIAAABkcnMvZG93bnJldi54bWxQSwECFAAUAAAACACHTuJAU61/ZIECAAAeBQAADgAAAAAA&#10;AAABACAAAAAnAQAAZHJzL2Uyb0RvYy54bWxQSwUGAAAAAAYABgBZAQAAGgYAAAAA&#10;">
                <v:fill on="t" focussize="0,0"/>
                <v:stroke weight="2pt" color="#000000" joinstyle="round"/>
                <v:imagedata o:title=""/>
                <o:lock v:ext="edit" aspectratio="f"/>
                <v:textbox>
                  <w:txbxContent>
                    <w:p>
                      <w:pPr>
                        <w:jc w:val="center"/>
                        <w:rPr>
                          <w:szCs w:val="21"/>
                        </w:rPr>
                      </w:pPr>
                      <w:r>
                        <w:rPr>
                          <w:rFonts w:hint="eastAsia"/>
                          <w:szCs w:val="21"/>
                        </w:rPr>
                        <w:t>集团成本管理部</w:t>
                      </w:r>
                    </w:p>
                  </w:txbxContent>
                </v:textbox>
              </v:rect>
            </w:pict>
          </mc:Fallback>
        </mc:AlternateContent>
      </w:r>
      <w:r>
        <w:rPr>
          <w:szCs w:val="21"/>
        </w:rPr>
        <mc:AlternateContent>
          <mc:Choice Requires="wps">
            <w:drawing>
              <wp:anchor distT="0" distB="0" distL="114300" distR="114300" simplePos="0" relativeHeight="251902976" behindDoc="0" locked="0" layoutInCell="1" allowOverlap="1">
                <wp:simplePos x="0" y="0"/>
                <wp:positionH relativeFrom="column">
                  <wp:posOffset>1776095</wp:posOffset>
                </wp:positionH>
                <wp:positionV relativeFrom="paragraph">
                  <wp:posOffset>173355</wp:posOffset>
                </wp:positionV>
                <wp:extent cx="1065530" cy="287655"/>
                <wp:effectExtent l="0" t="0" r="20320" b="17145"/>
                <wp:wrapNone/>
                <wp:docPr id="294" name="矩形 294"/>
                <wp:cNvGraphicFramePr/>
                <a:graphic xmlns:a="http://schemas.openxmlformats.org/drawingml/2006/main">
                  <a:graphicData uri="http://schemas.microsoft.com/office/word/2010/wordprocessingShape">
                    <wps:wsp>
                      <wps:cNvSpPr/>
                      <wps:spPr>
                        <a:xfrm>
                          <a:off x="0" y="0"/>
                          <a:ext cx="1065530" cy="28765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结算审核</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9.85pt;margin-top:13.65pt;height:22.65pt;width:83.9pt;z-index:251902976;v-text-anchor:middle;mso-width-relative:page;mso-height-relative:page;" fillcolor="#FFFFFF" filled="t" stroked="t" coordsize="21600,21600" o:gfxdata="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KYC2V2AAAAAkBAAAPAAAAAAAAAAEAIAAA&#10;ACIAAABkcnMvZG93bnJldi54bWxQSwECFAAUAAAACACHTuJAkRdDVX4CAAAeBQAADgAAAAAAAAAB&#10;ACAAAAAnAQAAZHJzL2Uyb0RvYy54bWxQSwUGAAAAAAYABgBZAQAAFwYAAAAA&#10;">
                <v:fill on="t" focussize="0,0"/>
                <v:stroke weight="2pt" color="#000000" joinstyle="round"/>
                <v:imagedata o:title=""/>
                <o:lock v:ext="edit" aspectratio="f"/>
                <v:textbox>
                  <w:txbxContent>
                    <w:p>
                      <w:pPr>
                        <w:jc w:val="center"/>
                        <w:rPr>
                          <w:szCs w:val="21"/>
                        </w:rPr>
                      </w:pPr>
                      <w:r>
                        <w:rPr>
                          <w:rFonts w:hint="eastAsia"/>
                          <w:szCs w:val="21"/>
                        </w:rPr>
                        <w:t>结算审核</w:t>
                      </w:r>
                    </w:p>
                  </w:txbxContent>
                </v:textbox>
              </v:rect>
            </w:pict>
          </mc:Fallback>
        </mc:AlternateContent>
      </w:r>
    </w:p>
    <w:p>
      <w:pPr>
        <w:ind w:left="949"/>
        <w:rPr>
          <w:szCs w:val="21"/>
        </w:rPr>
      </w:pPr>
      <w:r>
        <w:rPr>
          <w:szCs w:val="21"/>
        </w:rPr>
        <mc:AlternateContent>
          <mc:Choice Requires="wps">
            <w:drawing>
              <wp:anchor distT="0" distB="0" distL="114300" distR="114300" simplePos="0" relativeHeight="251930624" behindDoc="0" locked="0" layoutInCell="1" allowOverlap="1">
                <wp:simplePos x="0" y="0"/>
                <wp:positionH relativeFrom="column">
                  <wp:posOffset>926465</wp:posOffset>
                </wp:positionH>
                <wp:positionV relativeFrom="paragraph">
                  <wp:posOffset>142240</wp:posOffset>
                </wp:positionV>
                <wp:extent cx="792480" cy="0"/>
                <wp:effectExtent l="38100" t="76200" r="0" b="114300"/>
                <wp:wrapNone/>
                <wp:docPr id="293" name="直接箭头连接符 293"/>
                <wp:cNvGraphicFramePr/>
                <a:graphic xmlns:a="http://schemas.openxmlformats.org/drawingml/2006/main">
                  <a:graphicData uri="http://schemas.microsoft.com/office/word/2010/wordprocessingShape">
                    <wps:wsp>
                      <wps:cNvCnPr/>
                      <wps:spPr>
                        <a:xfrm flipH="1">
                          <a:off x="0" y="0"/>
                          <a:ext cx="792480" cy="0"/>
                        </a:xfrm>
                        <a:prstGeom prst="straightConnector1">
                          <a:avLst/>
                        </a:prstGeom>
                        <a:noFill/>
                        <a:ln w="19050" cap="flat" cmpd="sng" algn="ctr">
                          <a:solidFill>
                            <a:srgbClr val="000000">
                              <a:shade val="95000"/>
                              <a:satMod val="105000"/>
                            </a:srgbClr>
                          </a:solidFill>
                          <a:prstDash val="sysDash"/>
                          <a:tailEnd type="arrow"/>
                        </a:ln>
                      </wps:spPr>
                      <wps:bodyPr/>
                    </wps:wsp>
                  </a:graphicData>
                </a:graphic>
              </wp:anchor>
            </w:drawing>
          </mc:Choice>
          <mc:Fallback>
            <w:pict>
              <v:shape id="_x0000_s1026" o:spid="_x0000_s1026" o:spt="32" type="#_x0000_t32" style="position:absolute;left:0pt;flip:x;margin-left:72.95pt;margin-top:11.2pt;height:0pt;width:62.4pt;z-index:251930624;mso-width-relative:page;mso-height-relative:page;" filled="f" stroked="t" coordsize="21600,21600" o:gfxdata="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VibzbXAAAACQEA&#10;AA8AAAAAAAAAAQAgAAAAIgAAAGRycy9kb3ducmV2LnhtbFBLAQIUABQAAAAIAIdO4kAkfMX9GwIA&#10;ABAEAAAOAAAAAAAAAAEAIAAAACYBAABkcnMvZTJvRG9jLnhtbFBLBQYAAAAABgAGAFkBAACzBQAA&#10;AAA=&#10;">
                <v:fill on="f" focussize="0,0"/>
                <v:stroke weight="1.5pt" color="#000000" joinstyle="round" dashstyle="3 1" endarrow="open"/>
                <v:imagedata o:title=""/>
                <o:lock v:ext="edit" aspectratio="f"/>
              </v:shape>
            </w:pict>
          </mc:Fallback>
        </mc:AlternateContent>
      </w:r>
      <w:r>
        <w:rPr>
          <w:szCs w:val="21"/>
        </w:rPr>
        <mc:AlternateContent>
          <mc:Choice Requires="wps">
            <w:drawing>
              <wp:anchor distT="0" distB="0" distL="114300" distR="114300" simplePos="0" relativeHeight="251941888" behindDoc="0" locked="0" layoutInCell="1" allowOverlap="1">
                <wp:simplePos x="0" y="0"/>
                <wp:positionH relativeFrom="column">
                  <wp:posOffset>2994025</wp:posOffset>
                </wp:positionH>
                <wp:positionV relativeFrom="paragraph">
                  <wp:posOffset>55880</wp:posOffset>
                </wp:positionV>
                <wp:extent cx="714375" cy="0"/>
                <wp:effectExtent l="0" t="76200" r="28575" b="114300"/>
                <wp:wrapNone/>
                <wp:docPr id="292" name="直接箭头连接符 292"/>
                <wp:cNvGraphicFramePr/>
                <a:graphic xmlns:a="http://schemas.openxmlformats.org/drawingml/2006/main">
                  <a:graphicData uri="http://schemas.microsoft.com/office/word/2010/wordprocessingShape">
                    <wps:wsp>
                      <wps:cNvCnPr/>
                      <wps:spPr>
                        <a:xfrm>
                          <a:off x="0" y="0"/>
                          <a:ext cx="714375" cy="0"/>
                        </a:xfrm>
                        <a:prstGeom prst="straightConnector1">
                          <a:avLst/>
                        </a:prstGeom>
                        <a:noFill/>
                        <a:ln w="19050" cap="flat" cmpd="sng" algn="ctr">
                          <a:solidFill>
                            <a:sysClr val="windowText" lastClr="000000">
                              <a:shade val="95000"/>
                              <a:satMod val="105000"/>
                            </a:sysClr>
                          </a:solidFill>
                          <a:prstDash val="sysDash"/>
                          <a:tailEnd type="arrow"/>
                        </a:ln>
                        <a:effectLst/>
                      </wps:spPr>
                      <wps:bodyPr/>
                    </wps:wsp>
                  </a:graphicData>
                </a:graphic>
              </wp:anchor>
            </w:drawing>
          </mc:Choice>
          <mc:Fallback>
            <w:pict>
              <v:shape id="_x0000_s1026" o:spid="_x0000_s1026" o:spt="32" type="#_x0000_t32" style="position:absolute;left:0pt;margin-left:235.75pt;margin-top:4.4pt;height:0pt;width:56.25pt;z-index:251941888;mso-width-relative:page;mso-height-relative:page;" filled="f" stroked="t" coordsize="21600,21600" o:gfxdata="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BHDr9YAAAAHAQAADwAAAAAAAAABACAAAAAiAAAAZHJzL2Rvd25yZXYueG1sUEsBAhQAFAAAAAgA&#10;h07iQOFf/VUnAgAAJwQAAA4AAAAAAAAAAQAgAAAAJQEAAGRycy9lMm9Eb2MueG1sUEsFBgAAAAAG&#10;AAYAWQEAAL4FAAAAAA==&#10;">
                <v:fill on="f" focussize="0,0"/>
                <v:stroke weight="1.5pt" color="#000000" joinstyle="round" dashstyle="3 1" endarrow="open"/>
                <v:imagedata o:title=""/>
                <o:lock v:ext="edit" aspectratio="f"/>
              </v:shape>
            </w:pict>
          </mc:Fallback>
        </mc:AlternateContent>
      </w:r>
    </w:p>
    <w:p>
      <w:pPr>
        <w:ind w:left="949"/>
        <w:rPr>
          <w:szCs w:val="21"/>
        </w:rPr>
      </w:pPr>
      <w:r>
        <w:rPr>
          <w:szCs w:val="21"/>
        </w:rPr>
        <mc:AlternateContent>
          <mc:Choice Requires="wps">
            <w:drawing>
              <wp:anchor distT="0" distB="0" distL="113665" distR="113665" simplePos="0" relativeHeight="251920384" behindDoc="0" locked="0" layoutInCell="1" allowOverlap="1">
                <wp:simplePos x="0" y="0"/>
                <wp:positionH relativeFrom="column">
                  <wp:posOffset>2311400</wp:posOffset>
                </wp:positionH>
                <wp:positionV relativeFrom="paragraph">
                  <wp:posOffset>116840</wp:posOffset>
                </wp:positionV>
                <wp:extent cx="0" cy="385445"/>
                <wp:effectExtent l="95250" t="0" r="114300" b="52705"/>
                <wp:wrapNone/>
                <wp:docPr id="291" name="直接箭头连接符 291"/>
                <wp:cNvGraphicFramePr/>
                <a:graphic xmlns:a="http://schemas.openxmlformats.org/drawingml/2006/main">
                  <a:graphicData uri="http://schemas.microsoft.com/office/word/2010/wordprocessingShape">
                    <wps:wsp>
                      <wps:cNvCnPr/>
                      <wps:spPr>
                        <a:xfrm>
                          <a:off x="0" y="0"/>
                          <a:ext cx="0" cy="385445"/>
                        </a:xfrm>
                        <a:prstGeom prst="straightConnector1">
                          <a:avLst/>
                        </a:prstGeom>
                        <a:noFill/>
                        <a:ln w="19050" cap="flat" cmpd="sng" algn="ctr">
                          <a:solidFill>
                            <a:srgbClr val="000000"/>
                          </a:solidFill>
                          <a:prstDash val="solid"/>
                          <a:tailEnd type="arrow"/>
                        </a:ln>
                      </wps:spPr>
                      <wps:bodyPr/>
                    </wps:wsp>
                  </a:graphicData>
                </a:graphic>
              </wp:anchor>
            </w:drawing>
          </mc:Choice>
          <mc:Fallback>
            <w:pict>
              <v:shape id="_x0000_s1026" o:spid="_x0000_s1026" o:spt="32" type="#_x0000_t32" style="position:absolute;left:0pt;margin-left:182pt;margin-top:9.2pt;height:30.35pt;width:0pt;z-index:251920384;mso-width-relative:page;mso-height-relative:page;" filled="f" stroked="t" coordsize="21600,21600" o:gfxdata="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daxpTYAAAACQEAAA8AAAAAAAAAAQAgAAAAIgAAAGRycy9kb3ducmV2Lnht&#10;bFBLAQIUABQAAAAIAIdO4kD0v7z0+QEAAMsDAAAOAAAAAAAAAAEAIAAAACcBAABkcnMvZTJvRG9j&#10;LnhtbFBLBQYAAAAABgAGAFkBAACSBQAAAAA=&#10;">
                <v:fill on="f" focussize="0,0"/>
                <v:stroke weight="1.5pt" color="#000000" joinstyle="round" endarrow="open"/>
                <v:imagedata o:title=""/>
                <o:lock v:ext="edit" aspectratio="f"/>
              </v:shape>
            </w:pict>
          </mc:Fallback>
        </mc:AlternateContent>
      </w:r>
      <w:r>
        <w:rPr>
          <w:szCs w:val="21"/>
        </w:rPr>
        <mc:AlternateContent>
          <mc:Choice Requires="wps">
            <w:drawing>
              <wp:anchor distT="0" distB="0" distL="113665" distR="113665" simplePos="0" relativeHeight="251943936" behindDoc="0" locked="0" layoutInCell="1" allowOverlap="1">
                <wp:simplePos x="0" y="0"/>
                <wp:positionH relativeFrom="column">
                  <wp:posOffset>2432685</wp:posOffset>
                </wp:positionH>
                <wp:positionV relativeFrom="paragraph">
                  <wp:posOffset>115570</wp:posOffset>
                </wp:positionV>
                <wp:extent cx="0" cy="387350"/>
                <wp:effectExtent l="95250" t="38100" r="57150" b="12700"/>
                <wp:wrapNone/>
                <wp:docPr id="290" name="直接箭头连接符 290"/>
                <wp:cNvGraphicFramePr/>
                <a:graphic xmlns:a="http://schemas.openxmlformats.org/drawingml/2006/main">
                  <a:graphicData uri="http://schemas.microsoft.com/office/word/2010/wordprocessingShape">
                    <wps:wsp>
                      <wps:cNvCnPr/>
                      <wps:spPr>
                        <a:xfrm flipV="1">
                          <a:off x="0" y="0"/>
                          <a:ext cx="0" cy="387350"/>
                        </a:xfrm>
                        <a:prstGeom prst="straightConnector1">
                          <a:avLst/>
                        </a:prstGeom>
                        <a:noFill/>
                        <a:ln w="19050" cap="flat" cmpd="sng" algn="ctr">
                          <a:solidFill>
                            <a:sysClr val="windowText" lastClr="000000">
                              <a:shade val="95000"/>
                              <a:satMod val="105000"/>
                            </a:sysClr>
                          </a:solidFill>
                          <a:prstDash val="sysDash"/>
                          <a:tailEnd type="arrow"/>
                        </a:ln>
                        <a:effectLst/>
                      </wps:spPr>
                      <wps:bodyPr/>
                    </wps:wsp>
                  </a:graphicData>
                </a:graphic>
              </wp:anchor>
            </w:drawing>
          </mc:Choice>
          <mc:Fallback>
            <w:pict>
              <v:shape id="_x0000_s1026" o:spid="_x0000_s1026" o:spt="32" type="#_x0000_t32" style="position:absolute;left:0pt;flip:y;margin-left:191.55pt;margin-top:9.1pt;height:30.5pt;width:0pt;z-index:251943936;mso-width-relative:page;mso-height-relative:page;" filled="f" stroked="t" coordsize="21600,21600" o:gfxdata="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Q5A0D1wAAAAkBAAAPAAAAAAAAAAEAIAAAACIAAABkcnMvZG93bnJldi54bWxQSwECFAAU&#10;AAAACACHTuJA8IE5hisCAAAxBAAADgAAAAAAAAABACAAAAAmAQAAZHJzL2Uyb0RvYy54bWxQSwUG&#10;AAAAAAYABgBZAQAAwwUAAAAA&#10;">
                <v:fill on="f" focussize="0,0"/>
                <v:stroke weight="1.5pt" color="#000000" joinstyle="round" dashstyle="3 1" endarrow="open"/>
                <v:imagedata o:title=""/>
                <o:lock v:ext="edit" aspectratio="f"/>
              </v:shape>
            </w:pict>
          </mc:Fallback>
        </mc:AlternateContent>
      </w:r>
    </w:p>
    <w:p>
      <w:pPr>
        <w:tabs>
          <w:tab w:val="left" w:pos="5280"/>
        </w:tabs>
        <w:ind w:left="949"/>
        <w:rPr>
          <w:szCs w:val="21"/>
        </w:rPr>
      </w:pPr>
      <w:r>
        <w:rPr>
          <w:rFonts w:hint="eastAsia"/>
          <w:szCs w:val="21"/>
        </w:rPr>
        <w:t xml:space="preserve">                                                      </w:t>
      </w:r>
    </w:p>
    <w:p>
      <w:pPr>
        <w:rPr>
          <w:szCs w:val="21"/>
        </w:rPr>
      </w:pPr>
      <w:r>
        <w:rPr>
          <w:szCs w:val="21"/>
        </w:rPr>
        <mc:AlternateContent>
          <mc:Choice Requires="wps">
            <w:drawing>
              <wp:anchor distT="0" distB="0" distL="114300" distR="114300" simplePos="0" relativeHeight="251914240" behindDoc="0" locked="0" layoutInCell="1" allowOverlap="1">
                <wp:simplePos x="0" y="0"/>
                <wp:positionH relativeFrom="column">
                  <wp:posOffset>3858895</wp:posOffset>
                </wp:positionH>
                <wp:positionV relativeFrom="paragraph">
                  <wp:posOffset>106045</wp:posOffset>
                </wp:positionV>
                <wp:extent cx="1095375" cy="285750"/>
                <wp:effectExtent l="0" t="0" r="28575" b="19050"/>
                <wp:wrapNone/>
                <wp:docPr id="289" name="矩形 289"/>
                <wp:cNvGraphicFramePr/>
                <a:graphic xmlns:a="http://schemas.openxmlformats.org/drawingml/2006/main">
                  <a:graphicData uri="http://schemas.microsoft.com/office/word/2010/wordprocessingShape">
                    <wps:wsp>
                      <wps:cNvSpPr/>
                      <wps:spPr>
                        <a:xfrm>
                          <a:off x="0" y="0"/>
                          <a:ext cx="1095375" cy="285750"/>
                        </a:xfrm>
                        <a:prstGeom prst="rect">
                          <a:avLst/>
                        </a:prstGeom>
                        <a:solidFill>
                          <a:sysClr val="window" lastClr="FFFFFF"/>
                        </a:solidFill>
                        <a:ln w="25400" cap="flat" cmpd="sng" algn="ctr">
                          <a:solidFill>
                            <a:sysClr val="windowText" lastClr="000000"/>
                          </a:solidFill>
                          <a:prstDash val="solid"/>
                        </a:ln>
                        <a:effectLst/>
                      </wps:spPr>
                      <wps:txbx>
                        <w:txbxContent>
                          <w:p>
                            <w:pPr>
                              <w:rPr>
                                <w:szCs w:val="21"/>
                              </w:rPr>
                            </w:pPr>
                            <w:r>
                              <w:rPr>
                                <w:rFonts w:hint="eastAsia"/>
                                <w:szCs w:val="21"/>
                              </w:rPr>
                              <w:t>工程结算审批表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3.85pt;margin-top:8.35pt;height:22.5pt;width:86.25pt;z-index:251914240;v-text-anchor:middle;mso-width-relative:page;mso-height-relative:page;" fillcolor="#FFFFFF" filled="t" stroked="t" coordsize="21600,21600" o:gfxdata="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3FdNV1gAAAAkBAAAPAAAAAAAAAAEA&#10;IAAAACIAAABkcnMvZG93bnJldi54bWxQSwECFAAUAAAACACHTuJA7uQeIIMCAAAeBQAADgAAAAAA&#10;AAABACAAAAAlAQAAZHJzL2Uyb0RvYy54bWxQSwUGAAAAAAYABgBZAQAAGgYAAAAA&#10;">
                <v:fill on="t" focussize="0,0"/>
                <v:stroke weight="2pt" color="#000000" joinstyle="round"/>
                <v:imagedata o:title=""/>
                <o:lock v:ext="edit" aspectratio="f"/>
                <v:textbox>
                  <w:txbxContent>
                    <w:p>
                      <w:pPr>
                        <w:rPr>
                          <w:szCs w:val="21"/>
                        </w:rPr>
                      </w:pPr>
                      <w:r>
                        <w:rPr>
                          <w:rFonts w:hint="eastAsia"/>
                          <w:szCs w:val="21"/>
                        </w:rPr>
                        <w:t>工程结算审批表</w:t>
                      </w:r>
                    </w:p>
                  </w:txbxContent>
                </v:textbox>
              </v:rect>
            </w:pict>
          </mc:Fallback>
        </mc:AlternateContent>
      </w:r>
      <w:r>
        <w:rPr>
          <w:szCs w:val="21"/>
        </w:rPr>
        <mc:AlternateContent>
          <mc:Choice Requires="wps">
            <w:drawing>
              <wp:anchor distT="0" distB="0" distL="114300" distR="114300" simplePos="0" relativeHeight="251915264" behindDoc="0" locked="0" layoutInCell="1" allowOverlap="1">
                <wp:simplePos x="0" y="0"/>
                <wp:positionH relativeFrom="column">
                  <wp:posOffset>-352425</wp:posOffset>
                </wp:positionH>
                <wp:positionV relativeFrom="paragraph">
                  <wp:posOffset>170815</wp:posOffset>
                </wp:positionV>
                <wp:extent cx="1187450" cy="287655"/>
                <wp:effectExtent l="0" t="0" r="12700" b="17145"/>
                <wp:wrapNone/>
                <wp:docPr id="288" name="矩形 288"/>
                <wp:cNvGraphicFramePr/>
                <a:graphic xmlns:a="http://schemas.openxmlformats.org/drawingml/2006/main">
                  <a:graphicData uri="http://schemas.microsoft.com/office/word/2010/wordprocessingShape">
                    <wps:wsp>
                      <wps:cNvSpPr/>
                      <wps:spPr>
                        <a:xfrm>
                          <a:off x="0" y="0"/>
                          <a:ext cx="1187450" cy="28765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项目公司领导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75pt;margin-top:13.45pt;height:22.65pt;width:93.5pt;z-index:251915264;v-text-anchor:middle;mso-width-relative:page;mso-height-relative:page;" fillcolor="#FFFFFF" filled="t" stroked="t" coordsize="21600,21600" o:gfxdata="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aeUMK1wAAAAkBAAAPAAAAAAAAAAEAIAAA&#10;ACIAAABkcnMvZG93bnJldi54bWxQSwECFAAUAAAACACHTuJA8q1vWn8CAAAeBQAADgAAAAAAAAAB&#10;ACAAAAAmAQAAZHJzL2Uyb0RvYy54bWxQSwUGAAAAAAYABgBZAQAAFwYAAAAA&#10;">
                <v:fill on="t" focussize="0,0"/>
                <v:stroke weight="2pt" color="#000000" joinstyle="round"/>
                <v:imagedata o:title=""/>
                <o:lock v:ext="edit" aspectratio="f"/>
                <v:textbox>
                  <w:txbxContent>
                    <w:p>
                      <w:pPr>
                        <w:jc w:val="center"/>
                        <w:rPr>
                          <w:szCs w:val="21"/>
                        </w:rPr>
                      </w:pPr>
                      <w:r>
                        <w:rPr>
                          <w:rFonts w:hint="eastAsia"/>
                          <w:szCs w:val="21"/>
                        </w:rPr>
                        <w:t>项目公司领导</w:t>
                      </w:r>
                    </w:p>
                  </w:txbxContent>
                </v:textbox>
              </v:rect>
            </w:pict>
          </mc:Fallback>
        </mc:AlternateContent>
      </w:r>
      <w:r>
        <w:rPr>
          <w:szCs w:val="21"/>
        </w:rPr>
        <mc:AlternateContent>
          <mc:Choice Requires="wps">
            <w:drawing>
              <wp:anchor distT="0" distB="0" distL="114300" distR="114300" simplePos="0" relativeHeight="251904000" behindDoc="0" locked="0" layoutInCell="1" allowOverlap="1">
                <wp:simplePos x="0" y="0"/>
                <wp:positionH relativeFrom="column">
                  <wp:posOffset>1772920</wp:posOffset>
                </wp:positionH>
                <wp:positionV relativeFrom="paragraph">
                  <wp:posOffset>187960</wp:posOffset>
                </wp:positionV>
                <wp:extent cx="1187450" cy="276860"/>
                <wp:effectExtent l="0" t="0" r="12700" b="27940"/>
                <wp:wrapNone/>
                <wp:docPr id="287" name="矩形 287"/>
                <wp:cNvGraphicFramePr/>
                <a:graphic xmlns:a="http://schemas.openxmlformats.org/drawingml/2006/main">
                  <a:graphicData uri="http://schemas.microsoft.com/office/word/2010/wordprocessingShape">
                    <wps:wsp>
                      <wps:cNvSpPr/>
                      <wps:spPr>
                        <a:xfrm>
                          <a:off x="0" y="0"/>
                          <a:ext cx="1187450" cy="276860"/>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结算报批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9.6pt;margin-top:14.8pt;height:21.8pt;width:93.5pt;z-index:251904000;v-text-anchor:middle;mso-width-relative:page;mso-height-relative:page;" fillcolor="#FFFFFF" filled="t" stroked="t" coordsize="21600,21600" o:gfxdata="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r2YFL1wAAAAkBAAAPAAAAAAAAAAEA&#10;IAAAACIAAABkcnMvZG93bnJldi54bWxQSwECFAAUAAAACACHTuJA5pDWXoICAAAeBQAADgAAAAAA&#10;AAABACAAAAAmAQAAZHJzL2Uyb0RvYy54bWxQSwUGAAAAAAYABgBZAQAAGgYAAAAA&#10;">
                <v:fill on="t" focussize="0,0"/>
                <v:stroke weight="2pt" color="#000000" joinstyle="round"/>
                <v:imagedata o:title=""/>
                <o:lock v:ext="edit" aspectratio="f"/>
                <v:textbox>
                  <w:txbxContent>
                    <w:p>
                      <w:pPr>
                        <w:jc w:val="center"/>
                        <w:rPr>
                          <w:szCs w:val="21"/>
                        </w:rPr>
                      </w:pPr>
                      <w:r>
                        <w:rPr>
                          <w:rFonts w:hint="eastAsia"/>
                          <w:szCs w:val="21"/>
                        </w:rPr>
                        <w:t>结算报批</w:t>
                      </w:r>
                    </w:p>
                  </w:txbxContent>
                </v:textbox>
              </v:rect>
            </w:pict>
          </mc:Fallback>
        </mc:AlternateContent>
      </w:r>
      <w:r>
        <w:rPr>
          <w:rFonts w:hint="eastAsia"/>
          <w:szCs w:val="21"/>
        </w:rPr>
        <w:t xml:space="preserve">                                 </w:t>
      </w:r>
    </w:p>
    <w:p>
      <w:pPr>
        <w:rPr>
          <w:szCs w:val="21"/>
        </w:rPr>
      </w:pPr>
      <w:r>
        <w:rPr>
          <w:szCs w:val="21"/>
        </w:rPr>
        <mc:AlternateContent>
          <mc:Choice Requires="wps">
            <w:drawing>
              <wp:anchor distT="0" distB="0" distL="114300" distR="114300" simplePos="0" relativeHeight="251931648" behindDoc="0" locked="0" layoutInCell="1" allowOverlap="1">
                <wp:simplePos x="0" y="0"/>
                <wp:positionH relativeFrom="column">
                  <wp:posOffset>923290</wp:posOffset>
                </wp:positionH>
                <wp:positionV relativeFrom="paragraph">
                  <wp:posOffset>81280</wp:posOffset>
                </wp:positionV>
                <wp:extent cx="762000" cy="0"/>
                <wp:effectExtent l="38100" t="76200" r="0" b="114300"/>
                <wp:wrapNone/>
                <wp:docPr id="286" name="直接箭头连接符 286"/>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noFill/>
                        <a:ln w="19050" cap="flat" cmpd="sng" algn="ctr">
                          <a:solidFill>
                            <a:srgbClr val="000000">
                              <a:shade val="95000"/>
                              <a:satMod val="105000"/>
                            </a:srgbClr>
                          </a:solidFill>
                          <a:prstDash val="sysDash"/>
                          <a:tailEnd type="arrow"/>
                        </a:ln>
                      </wps:spPr>
                      <wps:bodyPr/>
                    </wps:wsp>
                  </a:graphicData>
                </a:graphic>
              </wp:anchor>
            </w:drawing>
          </mc:Choice>
          <mc:Fallback>
            <w:pict>
              <v:shape id="_x0000_s1026" o:spid="_x0000_s1026" o:spt="32" type="#_x0000_t32" style="position:absolute;left:0pt;flip:x;margin-left:72.7pt;margin-top:6.4pt;height:0pt;width:60pt;z-index:251931648;mso-width-relative:page;mso-height-relative:page;" filled="f" stroked="t" coordsize="21600,21600" o:gfxdata="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Ovjpd9QAAAAJAQAADwAA&#10;AAAAAAABACAAAAAiAAAAZHJzL2Rvd25yZXYueG1sUEsBAhQAFAAAAAgAh07iQJwZmJIaAgAAEAQA&#10;AA4AAAAAAAAAAQAgAAAAIwEAAGRycy9lMm9Eb2MueG1sUEsFBgAAAAAGAAYAWQEAAK8FAAAAAA==&#10;">
                <v:fill on="f" focussize="0,0"/>
                <v:stroke weight="1.5pt" color="#000000" joinstyle="round" dashstyle="3 1" endarrow="open"/>
                <v:imagedata o:title=""/>
                <o:lock v:ext="edit" aspectratio="f"/>
              </v:shape>
            </w:pict>
          </mc:Fallback>
        </mc:AlternateContent>
      </w:r>
      <w:r>
        <w:rPr>
          <w:szCs w:val="21"/>
        </w:rPr>
        <mc:AlternateContent>
          <mc:Choice Requires="wps">
            <w:drawing>
              <wp:anchor distT="0" distB="0" distL="114300" distR="114300" simplePos="0" relativeHeight="251926528" behindDoc="0" locked="0" layoutInCell="1" allowOverlap="1">
                <wp:simplePos x="0" y="0"/>
                <wp:positionH relativeFrom="column">
                  <wp:posOffset>3020695</wp:posOffset>
                </wp:positionH>
                <wp:positionV relativeFrom="paragraph">
                  <wp:posOffset>66040</wp:posOffset>
                </wp:positionV>
                <wp:extent cx="685800" cy="0"/>
                <wp:effectExtent l="0" t="76200" r="19050" b="114300"/>
                <wp:wrapNone/>
                <wp:docPr id="285" name="直接箭头连接符 285"/>
                <wp:cNvGraphicFramePr/>
                <a:graphic xmlns:a="http://schemas.openxmlformats.org/drawingml/2006/main">
                  <a:graphicData uri="http://schemas.microsoft.com/office/word/2010/wordprocessingShape">
                    <wps:wsp>
                      <wps:cNvCnPr/>
                      <wps:spPr>
                        <a:xfrm>
                          <a:off x="0" y="0"/>
                          <a:ext cx="685800" cy="0"/>
                        </a:xfrm>
                        <a:prstGeom prst="straightConnector1">
                          <a:avLst/>
                        </a:prstGeom>
                        <a:noFill/>
                        <a:ln w="19050" cap="flat" cmpd="sng" algn="ctr">
                          <a:solidFill>
                            <a:srgbClr val="000000">
                              <a:shade val="95000"/>
                              <a:satMod val="105000"/>
                            </a:srgbClr>
                          </a:solidFill>
                          <a:prstDash val="sysDash"/>
                          <a:tailEnd type="arrow"/>
                        </a:ln>
                      </wps:spPr>
                      <wps:bodyPr/>
                    </wps:wsp>
                  </a:graphicData>
                </a:graphic>
              </wp:anchor>
            </w:drawing>
          </mc:Choice>
          <mc:Fallback>
            <w:pict>
              <v:shape id="_x0000_s1026" o:spid="_x0000_s1026" o:spt="32" type="#_x0000_t32" style="position:absolute;left:0pt;margin-left:237.85pt;margin-top:5.2pt;height:0pt;width:54pt;z-index:251926528;mso-width-relative:page;mso-height-relative:page;" filled="f" stroked="t" coordsize="21600,21600" o:gfxdata="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4NhUX1wAAAAkBAAAPAAAAAAAA&#10;AAEAIAAAACIAAABkcnMvZG93bnJldi54bWxQSwECFAAUAAAACACHTuJAgrWcnRMCAAAGBAAADgAA&#10;AAAAAAABACAAAAAmAQAAZHJzL2Uyb0RvYy54bWxQSwUGAAAAAAYABgBZAQAAqwUAAAAA&#10;">
                <v:fill on="f" focussize="0,0"/>
                <v:stroke weight="1.5pt" color="#000000" joinstyle="round" dashstyle="3 1" endarrow="open"/>
                <v:imagedata o:title=""/>
                <o:lock v:ext="edit" aspectratio="f"/>
              </v:shape>
            </w:pict>
          </mc:Fallback>
        </mc:AlternateContent>
      </w:r>
      <w:r>
        <w:rPr>
          <w:rFonts w:hint="eastAsia"/>
          <w:szCs w:val="21"/>
        </w:rPr>
        <w:t xml:space="preserve">                               </w:t>
      </w:r>
    </w:p>
    <w:p>
      <w:r>
        <w:rPr>
          <w:szCs w:val="21"/>
        </w:rPr>
        <mc:AlternateContent>
          <mc:Choice Requires="wps">
            <w:drawing>
              <wp:anchor distT="0" distB="0" distL="113665" distR="113665" simplePos="0" relativeHeight="251921408" behindDoc="0" locked="0" layoutInCell="1" allowOverlap="1">
                <wp:simplePos x="0" y="0"/>
                <wp:positionH relativeFrom="column">
                  <wp:posOffset>3602990</wp:posOffset>
                </wp:positionH>
                <wp:positionV relativeFrom="paragraph">
                  <wp:posOffset>6350</wp:posOffset>
                </wp:positionV>
                <wp:extent cx="0" cy="2015490"/>
                <wp:effectExtent l="0" t="0" r="19050" b="22860"/>
                <wp:wrapNone/>
                <wp:docPr id="284" name="直接箭头连接符 284"/>
                <wp:cNvGraphicFramePr/>
                <a:graphic xmlns:a="http://schemas.openxmlformats.org/drawingml/2006/main">
                  <a:graphicData uri="http://schemas.microsoft.com/office/word/2010/wordprocessingShape">
                    <wps:wsp>
                      <wps:cNvCnPr/>
                      <wps:spPr>
                        <a:xfrm>
                          <a:off x="0" y="0"/>
                          <a:ext cx="0" cy="2015490"/>
                        </a:xfrm>
                        <a:prstGeom prst="straightConnector1">
                          <a:avLst/>
                        </a:prstGeom>
                        <a:noFill/>
                        <a:ln w="19050" cap="flat" cmpd="sng" algn="ctr">
                          <a:solidFill>
                            <a:srgbClr val="000000">
                              <a:shade val="95000"/>
                              <a:satMod val="105000"/>
                            </a:srgbClr>
                          </a:solidFill>
                          <a:prstDash val="solid"/>
                          <a:tailEnd type="none"/>
                        </a:ln>
                      </wps:spPr>
                      <wps:bodyPr/>
                    </wps:wsp>
                  </a:graphicData>
                </a:graphic>
              </wp:anchor>
            </w:drawing>
          </mc:Choice>
          <mc:Fallback>
            <w:pict>
              <v:shape id="_x0000_s1026" o:spid="_x0000_s1026" o:spt="32" type="#_x0000_t32" style="position:absolute;left:0pt;margin-left:283.7pt;margin-top:0.5pt;height:158.7pt;width:0pt;z-index:251921408;mso-width-relative:page;mso-height-relative:page;" filled="f" stroked="t" coordsize="21600,21600" o:gfxdata="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vPtY0dIAAAAJAQAADwAAAAAAAAABACAAAAAi&#10;AAAAZHJzL2Rvd25yZXYueG1sUEsBAhQAFAAAAAgAh07iQEk1cLsQAgAABAQAAA4AAAAAAAAAAQAg&#10;AAAAIQEAAGRycy9lMm9Eb2MueG1sUEsFBgAAAAAGAAYAWQEAAKMFAAAAAA==&#10;">
                <v:fill on="f" focussize="0,0"/>
                <v:stroke weight="1.5pt" color="#000000" joinstyle="round"/>
                <v:imagedata o:title=""/>
                <o:lock v:ext="edit" aspectratio="f"/>
              </v:shape>
            </w:pict>
          </mc:Fallback>
        </mc:AlternateContent>
      </w:r>
      <w:r>
        <w:rPr>
          <w:szCs w:val="21"/>
        </w:rPr>
        <mc:AlternateContent>
          <mc:Choice Requires="wps">
            <w:drawing>
              <wp:anchor distT="0" distB="0" distL="114300" distR="114300" simplePos="0" relativeHeight="251963392" behindDoc="0" locked="0" layoutInCell="1" allowOverlap="1">
                <wp:simplePos x="0" y="0"/>
                <wp:positionH relativeFrom="column">
                  <wp:posOffset>3126740</wp:posOffset>
                </wp:positionH>
                <wp:positionV relativeFrom="paragraph">
                  <wp:posOffset>-1270</wp:posOffset>
                </wp:positionV>
                <wp:extent cx="476885" cy="635"/>
                <wp:effectExtent l="0" t="0" r="37465" b="37465"/>
                <wp:wrapNone/>
                <wp:docPr id="283" name="直接连接符 283"/>
                <wp:cNvGraphicFramePr/>
                <a:graphic xmlns:a="http://schemas.openxmlformats.org/drawingml/2006/main">
                  <a:graphicData uri="http://schemas.microsoft.com/office/word/2010/wordprocessingShape">
                    <wps:wsp>
                      <wps:cNvCnPr/>
                      <wps:spPr>
                        <a:xfrm flipV="1">
                          <a:off x="0" y="0"/>
                          <a:ext cx="476885" cy="635"/>
                        </a:xfrm>
                        <a:prstGeom prst="line">
                          <a:avLst/>
                        </a:prstGeom>
                        <a:noFill/>
                        <a:ln w="19050" cap="flat" cmpd="sng" algn="ctr">
                          <a:solidFill>
                            <a:sysClr val="windowText" lastClr="000000"/>
                          </a:solidFill>
                          <a:prstDash val="solid"/>
                        </a:ln>
                        <a:effectLst/>
                      </wps:spPr>
                      <wps:bodyPr/>
                    </wps:wsp>
                  </a:graphicData>
                </a:graphic>
              </wp:anchor>
            </w:drawing>
          </mc:Choice>
          <mc:Fallback>
            <w:pict>
              <v:line id="_x0000_s1026" o:spid="_x0000_s1026" o:spt="20" style="position:absolute;left:0pt;flip:y;margin-left:246.2pt;margin-top:-0.1pt;height:0.05pt;width:37.55pt;z-index:251963392;mso-width-relative:page;mso-height-relative:page;" filled="f" stroked="t" coordsize="21600,21600" o:gfxdata="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6SeJTVAAAABwEAAA8AAAAAAAAAAQAgAAAAIgAAAGRycy9kb3ducmV2LnhtbFBLAQIU&#10;ABQAAAAIAIdO4kBSAag89gEAAMwDAAAOAAAAAAAAAAEAIAAAACQBAABkcnMvZTJvRG9jLnhtbFBL&#10;BQYAAAAABgAGAFkBAACMBQAAAAA=&#10;">
                <v:fill on="f" focussize="0,0"/>
                <v:stroke weight="1.5pt" color="#000000" joinstyle="round"/>
                <v:imagedata o:title=""/>
                <o:lock v:ext="edit" aspectratio="f"/>
              </v:line>
            </w:pict>
          </mc:Fallback>
        </mc:AlternateContent>
      </w:r>
      <w:r>
        <w:rPr>
          <w:szCs w:val="21"/>
        </w:rPr>
        <mc:AlternateContent>
          <mc:Choice Requires="wps">
            <w:drawing>
              <wp:anchor distT="0" distB="0" distL="113665" distR="113665" simplePos="0" relativeHeight="251953152" behindDoc="0" locked="0" layoutInCell="1" allowOverlap="1">
                <wp:simplePos x="0" y="0"/>
                <wp:positionH relativeFrom="column">
                  <wp:posOffset>2297430</wp:posOffset>
                </wp:positionH>
                <wp:positionV relativeFrom="paragraph">
                  <wp:posOffset>168275</wp:posOffset>
                </wp:positionV>
                <wp:extent cx="0" cy="466725"/>
                <wp:effectExtent l="95250" t="0" r="57150" b="66675"/>
                <wp:wrapNone/>
                <wp:docPr id="282" name="直接连接符 282"/>
                <wp:cNvGraphicFramePr/>
                <a:graphic xmlns:a="http://schemas.openxmlformats.org/drawingml/2006/main">
                  <a:graphicData uri="http://schemas.microsoft.com/office/word/2010/wordprocessingShape">
                    <wps:wsp>
                      <wps:cNvCnPr/>
                      <wps:spPr>
                        <a:xfrm>
                          <a:off x="0" y="0"/>
                          <a:ext cx="0" cy="466725"/>
                        </a:xfrm>
                        <a:prstGeom prst="line">
                          <a:avLst/>
                        </a:prstGeom>
                        <a:noFill/>
                        <a:ln w="19050" cap="flat" cmpd="sng" algn="ctr">
                          <a:solidFill>
                            <a:srgbClr val="000000"/>
                          </a:solidFill>
                          <a:prstDash val="solid"/>
                          <a:tailEnd type="arrow"/>
                        </a:ln>
                      </wps:spPr>
                      <wps:bodyPr/>
                    </wps:wsp>
                  </a:graphicData>
                </a:graphic>
              </wp:anchor>
            </w:drawing>
          </mc:Choice>
          <mc:Fallback>
            <w:pict>
              <v:line id="_x0000_s1026" o:spid="_x0000_s1026" o:spt="20" style="position:absolute;left:0pt;margin-left:180.9pt;margin-top:13.25pt;height:36.75pt;width:0pt;z-index:251953152;mso-width-relative:page;mso-height-relative:page;" filled="f" stroked="t" coordsize="21600,21600" o:gfxdata="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Ui1nvVAAAA&#10;CgEAAA8AAAAAAAAAAQAgAAAAIgAAAGRycy9kb3ducmV2LnhtbFBLAQIUABQAAAAIAIdO4kBukLiE&#10;5wEAALcDAAAOAAAAAAAAAAEAIAAAACQBAABkcnMvZTJvRG9jLnhtbFBLBQYAAAAABgAGAFkBAAB9&#10;BQAAAAA=&#10;">
                <v:fill on="f" focussize="0,0"/>
                <v:stroke weight="1.5pt" color="#000000" joinstyle="round" endarrow="open"/>
                <v:imagedata o:title=""/>
                <o:lock v:ext="edit" aspectratio="f"/>
              </v:line>
            </w:pict>
          </mc:Fallback>
        </mc:AlternateContent>
      </w:r>
      <w:r>
        <w:rPr>
          <w:szCs w:val="21"/>
        </w:rPr>
        <mc:AlternateContent>
          <mc:Choice Requires="wps">
            <w:drawing>
              <wp:anchor distT="0" distB="0" distL="113665" distR="113665" simplePos="0" relativeHeight="251957248" behindDoc="0" locked="0" layoutInCell="1" allowOverlap="1">
                <wp:simplePos x="0" y="0"/>
                <wp:positionH relativeFrom="column">
                  <wp:posOffset>2431415</wp:posOffset>
                </wp:positionH>
                <wp:positionV relativeFrom="paragraph">
                  <wp:posOffset>142240</wp:posOffset>
                </wp:positionV>
                <wp:extent cx="0" cy="466725"/>
                <wp:effectExtent l="95250" t="38100" r="57150" b="9525"/>
                <wp:wrapNone/>
                <wp:docPr id="281" name="直接箭头连接符 281"/>
                <wp:cNvGraphicFramePr/>
                <a:graphic xmlns:a="http://schemas.openxmlformats.org/drawingml/2006/main">
                  <a:graphicData uri="http://schemas.microsoft.com/office/word/2010/wordprocessingShape">
                    <wps:wsp>
                      <wps:cNvCnPr/>
                      <wps:spPr>
                        <a:xfrm flipV="1">
                          <a:off x="0" y="0"/>
                          <a:ext cx="0" cy="466725"/>
                        </a:xfrm>
                        <a:prstGeom prst="straightConnector1">
                          <a:avLst/>
                        </a:prstGeom>
                        <a:noFill/>
                        <a:ln w="19050" cap="flat" cmpd="sng" algn="ctr">
                          <a:solidFill>
                            <a:sysClr val="windowText" lastClr="000000">
                              <a:shade val="95000"/>
                              <a:satMod val="105000"/>
                            </a:sysClr>
                          </a:solidFill>
                          <a:prstDash val="sysDash"/>
                          <a:tailEnd type="arrow"/>
                        </a:ln>
                        <a:effectLst/>
                      </wps:spPr>
                      <wps:bodyPr/>
                    </wps:wsp>
                  </a:graphicData>
                </a:graphic>
              </wp:anchor>
            </w:drawing>
          </mc:Choice>
          <mc:Fallback>
            <w:pict>
              <v:shape id="_x0000_s1026" o:spid="_x0000_s1026" o:spt="32" type="#_x0000_t32" style="position:absolute;left:0pt;flip:y;margin-left:191.45pt;margin-top:11.2pt;height:36.75pt;width:0pt;z-index:251957248;mso-width-relative:page;mso-height-relative:page;" filled="f" stroked="t" coordsize="21600,21600" o:gfxdata="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qNwdcAAAAJAQAADwAAAAAAAAABACAAAAAiAAAAZHJzL2Rvd25yZXYueG1sUEsBAhQA&#10;FAAAAAgAh07iQNE1gaMsAgAAMQQAAA4AAAAAAAAAAQAgAAAAJgEAAGRycy9lMm9Eb2MueG1sUEsF&#10;BgAAAAAGAAYAWQEAAMQFAAAAAA==&#10;">
                <v:fill on="f" focussize="0,0"/>
                <v:stroke weight="1.5pt" color="#000000" joinstyle="round" dashstyle="3 1" endarrow="open"/>
                <v:imagedata o:title=""/>
                <o:lock v:ext="edit" aspectratio="f"/>
              </v:shape>
            </w:pict>
          </mc:Fallback>
        </mc:AlternateContent>
      </w:r>
    </w:p>
    <w:p>
      <w:r>
        <w:rPr>
          <w:rFonts w:hint="eastAsia"/>
        </w:rPr>
        <w:t xml:space="preserve">                                                                </w:t>
      </w:r>
    </w:p>
    <w:p>
      <w:pPr>
        <w:ind w:firstLine="3780" w:firstLineChars="1800"/>
      </w:pPr>
      <w:r>
        <w:rPr>
          <w:rFonts w:hint="eastAsia"/>
        </w:rPr>
        <w:t>权限外</w:t>
      </w:r>
    </w:p>
    <w:p>
      <w:pPr>
        <w:pStyle w:val="3"/>
        <w:tabs>
          <w:tab w:val="left" w:pos="1310"/>
        </w:tabs>
        <w:ind w:left="1651" w:leftChars="786" w:firstLine="1261" w:firstLineChars="600"/>
        <w:rPr>
          <w:rFonts w:ascii="宋体" w:hAnsi="宋体" w:eastAsia="宋体"/>
          <w:b w:val="0"/>
          <w:sz w:val="22"/>
          <w:szCs w:val="22"/>
        </w:rPr>
      </w:pPr>
      <w:r>
        <w:rPr>
          <w:sz w:val="21"/>
          <w:szCs w:val="21"/>
        </w:rPr>
        <mc:AlternateContent>
          <mc:Choice Requires="wps">
            <w:drawing>
              <wp:anchor distT="0" distB="0" distL="114300" distR="114300" simplePos="0" relativeHeight="251958272" behindDoc="0" locked="0" layoutInCell="1" allowOverlap="1">
                <wp:simplePos x="0" y="0"/>
                <wp:positionH relativeFrom="column">
                  <wp:posOffset>-311785</wp:posOffset>
                </wp:positionH>
                <wp:positionV relativeFrom="paragraph">
                  <wp:posOffset>656590</wp:posOffset>
                </wp:positionV>
                <wp:extent cx="1139825" cy="287655"/>
                <wp:effectExtent l="0" t="0" r="22225" b="17145"/>
                <wp:wrapNone/>
                <wp:docPr id="280" name="矩形 280"/>
                <wp:cNvGraphicFramePr/>
                <a:graphic xmlns:a="http://schemas.openxmlformats.org/drawingml/2006/main">
                  <a:graphicData uri="http://schemas.microsoft.com/office/word/2010/wordprocessingShape">
                    <wps:wsp>
                      <wps:cNvSpPr/>
                      <wps:spPr>
                        <a:xfrm>
                          <a:off x="0" y="0"/>
                          <a:ext cx="1139825" cy="28765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集团公司领导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55pt;margin-top:51.7pt;height:22.65pt;width:89.75pt;z-index:251958272;v-text-anchor:middle;mso-width-relative:page;mso-height-relative:page;" fillcolor="#FFFFFF" filled="t" stroked="t" coordsize="21600,21600" o:gfxdata="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FWYchHYAAAACwEAAA8AAAAAAAAAAQAg&#10;AAAAIgAAAGRycy9kb3ducmV2LnhtbFBLAQIUABQAAAAIAIdO4kBVfemqgAIAAB4FAAAOAAAAAAAA&#10;AAEAIAAAACcBAABkcnMvZTJvRG9jLnhtbFBLBQYAAAAABgAGAFkBAAAZBgAAAAA=&#10;">
                <v:fill on="t" focussize="0,0"/>
                <v:stroke weight="2pt" color="#000000" joinstyle="round"/>
                <v:imagedata o:title=""/>
                <o:lock v:ext="edit" aspectratio="f"/>
                <v:textbox>
                  <w:txbxContent>
                    <w:p>
                      <w:pPr>
                        <w:jc w:val="center"/>
                        <w:rPr>
                          <w:szCs w:val="21"/>
                        </w:rPr>
                      </w:pPr>
                      <w:r>
                        <w:rPr>
                          <w:rFonts w:hint="eastAsia"/>
                          <w:szCs w:val="21"/>
                        </w:rPr>
                        <w:t>集团公司领导</w:t>
                      </w:r>
                    </w:p>
                  </w:txbxContent>
                </v:textbox>
              </v:rect>
            </w:pict>
          </mc:Fallback>
        </mc:AlternateContent>
      </w:r>
      <w:r>
        <w:rPr>
          <w:rFonts w:ascii="宋体" w:hAnsi="宋体" w:eastAsia="宋体"/>
          <w:b w:val="0"/>
          <w:sz w:val="21"/>
          <w:szCs w:val="21"/>
        </w:rPr>
        <mc:AlternateContent>
          <mc:Choice Requires="wps">
            <w:drawing>
              <wp:anchor distT="0" distB="0" distL="114300" distR="114300" simplePos="0" relativeHeight="251956224" behindDoc="0" locked="0" layoutInCell="1" allowOverlap="1">
                <wp:simplePos x="0" y="0"/>
                <wp:positionH relativeFrom="column">
                  <wp:posOffset>977265</wp:posOffset>
                </wp:positionH>
                <wp:positionV relativeFrom="paragraph">
                  <wp:posOffset>245110</wp:posOffset>
                </wp:positionV>
                <wp:extent cx="762000" cy="0"/>
                <wp:effectExtent l="38100" t="76200" r="0" b="114300"/>
                <wp:wrapNone/>
                <wp:docPr id="279" name="直接箭头连接符 279"/>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noFill/>
                        <a:ln w="19050" cap="flat" cmpd="sng" algn="ctr">
                          <a:solidFill>
                            <a:sysClr val="windowText" lastClr="000000">
                              <a:shade val="95000"/>
                              <a:satMod val="105000"/>
                            </a:sysClr>
                          </a:solidFill>
                          <a:prstDash val="sysDash"/>
                          <a:tailEnd type="arrow"/>
                        </a:ln>
                        <a:effectLst/>
                      </wps:spPr>
                      <wps:bodyPr/>
                    </wps:wsp>
                  </a:graphicData>
                </a:graphic>
              </wp:anchor>
            </w:drawing>
          </mc:Choice>
          <mc:Fallback>
            <w:pict>
              <v:shape id="_x0000_s1026" o:spid="_x0000_s1026" o:spt="32" type="#_x0000_t32" style="position:absolute;left:0pt;flip:x;margin-left:76.95pt;margin-top:19.3pt;height:0pt;width:60pt;z-index:251956224;mso-width-relative:page;mso-height-relative:page;" filled="f" stroked="t" coordsize="21600,21600" o:gfxdata="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X3phjNcAAAAJAQAADwAAAAAAAAABACAAAAAiAAAAZHJzL2Rvd25yZXYueG1sUEsBAhQA&#10;FAAAAAgAh07iQFiSZUAsAgAAMQQAAA4AAAAAAAAAAQAgAAAAJgEAAGRycy9lMm9Eb2MueG1sUEsF&#10;BgAAAAAGAAYAWQEAAMQFAAAAAA==&#10;">
                <v:fill on="f" focussize="0,0"/>
                <v:stroke weight="1.5pt" color="#000000" joinstyle="round" dashstyle="3 1" endarrow="open"/>
                <v:imagedata o:title=""/>
                <o:lock v:ext="edit" aspectratio="f"/>
              </v:shape>
            </w:pict>
          </mc:Fallback>
        </mc:AlternateContent>
      </w:r>
      <w:r>
        <w:rPr>
          <w:sz w:val="21"/>
          <w:szCs w:val="21"/>
        </w:rPr>
        <mc:AlternateContent>
          <mc:Choice Requires="wps">
            <w:drawing>
              <wp:anchor distT="0" distB="0" distL="114300" distR="114300" simplePos="0" relativeHeight="251959296" behindDoc="0" locked="0" layoutInCell="1" allowOverlap="1">
                <wp:simplePos x="0" y="0"/>
                <wp:positionH relativeFrom="column">
                  <wp:posOffset>1804035</wp:posOffset>
                </wp:positionH>
                <wp:positionV relativeFrom="paragraph">
                  <wp:posOffset>669925</wp:posOffset>
                </wp:positionV>
                <wp:extent cx="1187450" cy="276860"/>
                <wp:effectExtent l="0" t="0" r="12700" b="27940"/>
                <wp:wrapNone/>
                <wp:docPr id="278" name="矩形 278"/>
                <wp:cNvGraphicFramePr/>
                <a:graphic xmlns:a="http://schemas.openxmlformats.org/drawingml/2006/main">
                  <a:graphicData uri="http://schemas.microsoft.com/office/word/2010/wordprocessingShape">
                    <wps:wsp>
                      <wps:cNvSpPr/>
                      <wps:spPr>
                        <a:xfrm>
                          <a:off x="0" y="0"/>
                          <a:ext cx="1187450" cy="276860"/>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结算报批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05pt;margin-top:52.75pt;height:21.8pt;width:93.5pt;z-index:251959296;v-text-anchor:middle;mso-width-relative:page;mso-height-relative:page;" fillcolor="#FFFFFF" filled="t" stroked="t" coordsize="21600,21600" o:gfxdata="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6fLpb2AAAAAsBAAAPAAAAAAAAAAEA&#10;IAAAACIAAABkcnMvZG93bnJldi54bWxQSwECFAAUAAAACACHTuJAY5kLj4ECAAAeBQAADgAAAAAA&#10;AAABACAAAAAnAQAAZHJzL2Uyb0RvYy54bWxQSwUGAAAAAAYABgBZAQAAGgYAAAAA&#10;">
                <v:fill on="t" focussize="0,0"/>
                <v:stroke weight="2pt" color="#000000" joinstyle="round"/>
                <v:imagedata o:title=""/>
                <o:lock v:ext="edit" aspectratio="f"/>
                <v:textbox>
                  <w:txbxContent>
                    <w:p>
                      <w:pPr>
                        <w:jc w:val="center"/>
                        <w:rPr>
                          <w:szCs w:val="21"/>
                        </w:rPr>
                      </w:pPr>
                      <w:r>
                        <w:rPr>
                          <w:rFonts w:hint="eastAsia"/>
                          <w:szCs w:val="21"/>
                        </w:rPr>
                        <w:t>结算报批</w:t>
                      </w:r>
                    </w:p>
                  </w:txbxContent>
                </v:textbox>
              </v:rect>
            </w:pict>
          </mc:Fallback>
        </mc:AlternateContent>
      </w:r>
      <w:r>
        <w:rPr>
          <w:rFonts w:ascii="宋体" w:hAnsi="宋体" w:eastAsia="宋体"/>
          <w:b w:val="0"/>
          <w:sz w:val="21"/>
          <w:szCs w:val="21"/>
        </w:rPr>
        <mc:AlternateContent>
          <mc:Choice Requires="wps">
            <w:drawing>
              <wp:anchor distT="0" distB="0" distL="114300" distR="114300" simplePos="0" relativeHeight="251955200" behindDoc="0" locked="0" layoutInCell="1" allowOverlap="1">
                <wp:simplePos x="0" y="0"/>
                <wp:positionH relativeFrom="column">
                  <wp:posOffset>2284730</wp:posOffset>
                </wp:positionH>
                <wp:positionV relativeFrom="paragraph">
                  <wp:posOffset>358140</wp:posOffset>
                </wp:positionV>
                <wp:extent cx="635" cy="307340"/>
                <wp:effectExtent l="82550" t="9525" r="78740" b="26035"/>
                <wp:wrapNone/>
                <wp:docPr id="277" name="直接箭头连接符 277"/>
                <wp:cNvGraphicFramePr/>
                <a:graphic xmlns:a="http://schemas.openxmlformats.org/drawingml/2006/main">
                  <a:graphicData uri="http://schemas.microsoft.com/office/word/2010/wordprocessingShape">
                    <wps:wsp>
                      <wps:cNvCnPr>
                        <a:cxnSpLocks noChangeShapeType="1"/>
                      </wps:cNvCnPr>
                      <wps:spPr bwMode="auto">
                        <a:xfrm>
                          <a:off x="0" y="0"/>
                          <a:ext cx="635" cy="307340"/>
                        </a:xfrm>
                        <a:prstGeom prst="straightConnector1">
                          <a:avLst/>
                        </a:prstGeom>
                        <a:noFill/>
                        <a:ln w="19050" cmpd="sng">
                          <a:solidFill>
                            <a:srgbClr val="000000"/>
                          </a:solidFill>
                          <a:round/>
                          <a:tailEnd type="arrow" w="med" len="med"/>
                        </a:ln>
                        <a:effectLst/>
                      </wps:spPr>
                      <wps:bodyPr/>
                    </wps:wsp>
                  </a:graphicData>
                </a:graphic>
              </wp:anchor>
            </w:drawing>
          </mc:Choice>
          <mc:Fallback>
            <w:pict>
              <v:shape id="_x0000_s1026" o:spid="_x0000_s1026" o:spt="32" type="#_x0000_t32" style="position:absolute;left:0pt;margin-left:179.9pt;margin-top:28.2pt;height:24.2pt;width:0.05pt;z-index:251955200;mso-width-relative:page;mso-height-relative:page;" filled="f" stroked="t" coordsize="21600,21600" o:gfxdata="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KNjlzZ&#10;AAAACgEAAA8AAAAAAAAAAQAgAAAAIgAAAGRycy9kb3ducmV2LnhtbFBLAQIUABQAAAAIAIdO4kAt&#10;AeEJHwIAAAgEAAAOAAAAAAAAAAEAIAAAACgBAABkcnMvZTJvRG9jLnhtbFBLBQYAAAAABgAGAFkB&#10;AAC5BQAAAAA=&#10;">
                <v:fill on="f" focussize="0,0"/>
                <v:stroke weight="1.5pt" color="#000000" joinstyle="round" endarrow="open"/>
                <v:imagedata o:title=""/>
                <o:lock v:ext="edit" aspectratio="f"/>
              </v:shape>
            </w:pict>
          </mc:Fallback>
        </mc:AlternateContent>
      </w:r>
      <w:r>
        <w:rPr>
          <w:rFonts w:ascii="宋体" w:hAnsi="宋体" w:eastAsia="宋体"/>
          <w:b w:val="0"/>
          <w:sz w:val="21"/>
          <w:szCs w:val="21"/>
        </w:rPr>
        <mc:AlternateContent>
          <mc:Choice Requires="wps">
            <w:drawing>
              <wp:anchor distT="0" distB="0" distL="114300" distR="114300" simplePos="0" relativeHeight="251944960" behindDoc="0" locked="0" layoutInCell="1" allowOverlap="1">
                <wp:simplePos x="0" y="0"/>
                <wp:positionH relativeFrom="column">
                  <wp:posOffset>2453640</wp:posOffset>
                </wp:positionH>
                <wp:positionV relativeFrom="paragraph">
                  <wp:posOffset>358140</wp:posOffset>
                </wp:positionV>
                <wp:extent cx="0" cy="296545"/>
                <wp:effectExtent l="80010" t="19050" r="81915" b="17780"/>
                <wp:wrapNone/>
                <wp:docPr id="276" name="直接箭头连接符 276"/>
                <wp:cNvGraphicFramePr/>
                <a:graphic xmlns:a="http://schemas.openxmlformats.org/drawingml/2006/main">
                  <a:graphicData uri="http://schemas.microsoft.com/office/word/2010/wordprocessingShape">
                    <wps:wsp>
                      <wps:cNvCnPr>
                        <a:cxnSpLocks noChangeShapeType="1"/>
                      </wps:cNvCnPr>
                      <wps:spPr bwMode="auto">
                        <a:xfrm flipV="1">
                          <a:off x="0" y="0"/>
                          <a:ext cx="0" cy="296545"/>
                        </a:xfrm>
                        <a:prstGeom prst="straightConnector1">
                          <a:avLst/>
                        </a:prstGeom>
                        <a:noFill/>
                        <a:ln w="19050" cmpd="sng">
                          <a:solidFill>
                            <a:srgbClr val="000000"/>
                          </a:solidFill>
                          <a:prstDash val="sysDash"/>
                          <a:round/>
                          <a:tailEnd type="arrow" w="med" len="med"/>
                        </a:ln>
                        <a:effectLst/>
                      </wps:spPr>
                      <wps:bodyPr/>
                    </wps:wsp>
                  </a:graphicData>
                </a:graphic>
              </wp:anchor>
            </w:drawing>
          </mc:Choice>
          <mc:Fallback>
            <w:pict>
              <v:shape id="_x0000_s1026" o:spid="_x0000_s1026" o:spt="32" type="#_x0000_t32" style="position:absolute;left:0pt;flip:y;margin-left:193.2pt;margin-top:28.2pt;height:23.35pt;width:0pt;z-index:251944960;mso-width-relative:page;mso-height-relative:page;" filled="f" stroked="t" coordsize="21600,21600" o:gfxdata="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EKD211wAAAAoBAAAPAAAAAAAAAAEAIAAAACIAAABkcnMvZG93bnJldi54bWxQSwECFAAU&#10;AAAACACHTuJAkM/rqCsCAAArBAAADgAAAAAAAAABACAAAAAmAQAAZHJzL2Uyb0RvYy54bWxQSwUG&#10;AAAAAAYABgBZAQAAwwUAAAAA&#10;">
                <v:fill on="f" focussize="0,0"/>
                <v:stroke weight="1.5pt" color="#000000" joinstyle="round" dashstyle="3 1" endarrow="open"/>
                <v:imagedata o:title=""/>
                <o:lock v:ext="edit" aspectratio="f"/>
              </v:shape>
            </w:pict>
          </mc:Fallback>
        </mc:AlternateContent>
      </w:r>
      <w:r>
        <w:rPr>
          <w:rFonts w:ascii="宋体" w:hAnsi="宋体" w:eastAsia="宋体"/>
          <w:b w:val="0"/>
          <w:sz w:val="22"/>
          <w:szCs w:val="22"/>
        </w:rPr>
        <mc:AlternateContent>
          <mc:Choice Requires="wps">
            <w:drawing>
              <wp:anchor distT="0" distB="0" distL="114300" distR="114300" simplePos="0" relativeHeight="251936768" behindDoc="0" locked="0" layoutInCell="1" allowOverlap="1">
                <wp:simplePos x="0" y="0"/>
                <wp:positionH relativeFrom="column">
                  <wp:posOffset>-335915</wp:posOffset>
                </wp:positionH>
                <wp:positionV relativeFrom="paragraph">
                  <wp:posOffset>40005</wp:posOffset>
                </wp:positionV>
                <wp:extent cx="1187450" cy="287655"/>
                <wp:effectExtent l="0" t="0" r="12700" b="17145"/>
                <wp:wrapNone/>
                <wp:docPr id="275" name="矩形 275"/>
                <wp:cNvGraphicFramePr/>
                <a:graphic xmlns:a="http://schemas.openxmlformats.org/drawingml/2006/main">
                  <a:graphicData uri="http://schemas.microsoft.com/office/word/2010/wordprocessingShape">
                    <wps:wsp>
                      <wps:cNvSpPr/>
                      <wps:spPr>
                        <a:xfrm>
                          <a:off x="0" y="0"/>
                          <a:ext cx="1187450" cy="287655"/>
                        </a:xfrm>
                        <a:prstGeom prst="rect">
                          <a:avLst/>
                        </a:prstGeom>
                        <a:solidFill>
                          <a:srgbClr val="FFFFFF"/>
                        </a:solidFill>
                        <a:ln w="25400" cap="flat" cmpd="sng" algn="ctr">
                          <a:solidFill>
                            <a:srgbClr val="000000"/>
                          </a:solidFill>
                          <a:prstDash val="solid"/>
                        </a:ln>
                      </wps:spPr>
                      <wps:txbx>
                        <w:txbxContent>
                          <w:p>
                            <w:pPr>
                              <w:jc w:val="center"/>
                            </w:pPr>
                            <w:r>
                              <w:rPr>
                                <w:rFonts w:hint="eastAsia"/>
                              </w:rPr>
                              <w:t>成本合约中心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45pt;margin-top:3.15pt;height:22.65pt;width:93.5pt;z-index:251936768;v-text-anchor:middle;mso-width-relative:page;mso-height-relative:page;" fillcolor="#FFFFFF" filled="t" stroked="t" coordsize="21600,21600" o:gfxdata="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en3M31wAAAAgBAAAPAAAAAAAAAAEAIAAAACIAAABkcnMvZG93bnJldi54&#10;bWxQSwECFAAUAAAACACHTuJADMKh/G0CAADsBAAADgAAAAAAAAABACAAAAAmAQAAZHJzL2Uyb0Rv&#10;Yy54bWxQSwUGAAAAAAYABgBZAQAABQYAAAAA&#10;">
                <v:fill on="t" focussize="0,0"/>
                <v:stroke weight="2pt" color="#000000" joinstyle="round"/>
                <v:imagedata o:title=""/>
                <o:lock v:ext="edit" aspectratio="f"/>
                <v:textbox>
                  <w:txbxContent>
                    <w:p>
                      <w:pPr>
                        <w:jc w:val="center"/>
                      </w:pPr>
                      <w:r>
                        <w:rPr>
                          <w:rFonts w:hint="eastAsia"/>
                        </w:rPr>
                        <w:t>成本合约中心</w:t>
                      </w:r>
                    </w:p>
                  </w:txbxContent>
                </v:textbox>
              </v:rect>
            </w:pict>
          </mc:Fallback>
        </mc:AlternateContent>
      </w:r>
      <w:r>
        <w:rPr>
          <w:sz w:val="21"/>
          <w:szCs w:val="21"/>
        </w:rPr>
        <mc:AlternateContent>
          <mc:Choice Requires="wps">
            <w:drawing>
              <wp:anchor distT="0" distB="0" distL="114300" distR="114300" simplePos="0" relativeHeight="251954176" behindDoc="0" locked="0" layoutInCell="1" allowOverlap="1">
                <wp:simplePos x="0" y="0"/>
                <wp:positionH relativeFrom="column">
                  <wp:posOffset>1838960</wp:posOffset>
                </wp:positionH>
                <wp:positionV relativeFrom="paragraph">
                  <wp:posOffset>68580</wp:posOffset>
                </wp:positionV>
                <wp:extent cx="1065530" cy="287655"/>
                <wp:effectExtent l="0" t="0" r="20320" b="17145"/>
                <wp:wrapNone/>
                <wp:docPr id="274" name="矩形 274"/>
                <wp:cNvGraphicFramePr/>
                <a:graphic xmlns:a="http://schemas.openxmlformats.org/drawingml/2006/main">
                  <a:graphicData uri="http://schemas.microsoft.com/office/word/2010/wordprocessingShape">
                    <wps:wsp>
                      <wps:cNvSpPr/>
                      <wps:spPr>
                        <a:xfrm>
                          <a:off x="0" y="0"/>
                          <a:ext cx="1065530" cy="28765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结算复审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8pt;margin-top:5.4pt;height:22.65pt;width:83.9pt;z-index:251954176;v-text-anchor:middle;mso-width-relative:page;mso-height-relative:page;" fillcolor="#FFFFFF" filled="t" stroked="t" coordsize="21600,21600" o:gfxdata="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oTKDT2AAAAAkBAAAPAAAAAAAAAAEAIAAA&#10;ACIAAABkcnMvZG93bnJldi54bWxQSwECFAAUAAAACACHTuJAeChsQ34CAAAeBQAADgAAAAAAAAAB&#10;ACAAAAAnAQAAZHJzL2Uyb0RvYy54bWxQSwUGAAAAAAYABgBZAQAAFwYAAAAA&#10;">
                <v:fill on="t" focussize="0,0"/>
                <v:stroke weight="2pt" color="#000000" joinstyle="round"/>
                <v:imagedata o:title=""/>
                <o:lock v:ext="edit" aspectratio="f"/>
                <v:textbox>
                  <w:txbxContent>
                    <w:p>
                      <w:pPr>
                        <w:jc w:val="center"/>
                        <w:rPr>
                          <w:szCs w:val="21"/>
                        </w:rPr>
                      </w:pPr>
                      <w:r>
                        <w:rPr>
                          <w:rFonts w:hint="eastAsia"/>
                          <w:szCs w:val="21"/>
                        </w:rPr>
                        <w:t>结算复审</w:t>
                      </w:r>
                    </w:p>
                  </w:txbxContent>
                </v:textbox>
              </v:rect>
            </w:pict>
          </mc:Fallback>
        </mc:AlternateContent>
      </w:r>
    </w:p>
    <w:p>
      <w:pPr>
        <w:pStyle w:val="3"/>
        <w:tabs>
          <w:tab w:val="left" w:pos="1310"/>
        </w:tabs>
        <w:spacing w:line="360" w:lineRule="auto"/>
        <w:ind w:left="1249" w:leftChars="595" w:firstLine="4414" w:firstLineChars="2100"/>
        <w:rPr>
          <w:rFonts w:ascii="宋体" w:hAnsi="宋体" w:eastAsia="宋体"/>
          <w:b w:val="0"/>
        </w:rPr>
      </w:pPr>
      <w:r>
        <w:rPr>
          <w:sz w:val="21"/>
          <w:szCs w:val="21"/>
        </w:rPr>
        <mc:AlternateContent>
          <mc:Choice Requires="wps">
            <w:drawing>
              <wp:anchor distT="0" distB="0" distL="114300" distR="114300" simplePos="0" relativeHeight="251960320" behindDoc="0" locked="0" layoutInCell="1" allowOverlap="1">
                <wp:simplePos x="0" y="0"/>
                <wp:positionH relativeFrom="column">
                  <wp:posOffset>1003935</wp:posOffset>
                </wp:positionH>
                <wp:positionV relativeFrom="paragraph">
                  <wp:posOffset>150495</wp:posOffset>
                </wp:positionV>
                <wp:extent cx="762000" cy="0"/>
                <wp:effectExtent l="38100" t="76200" r="0" b="114300"/>
                <wp:wrapNone/>
                <wp:docPr id="273" name="直接箭头连接符 273"/>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noFill/>
                        <a:ln w="19050" cap="flat" cmpd="sng" algn="ctr">
                          <a:solidFill>
                            <a:sysClr val="windowText" lastClr="000000">
                              <a:shade val="95000"/>
                              <a:satMod val="105000"/>
                            </a:sysClr>
                          </a:solidFill>
                          <a:prstDash val="sysDash"/>
                          <a:tailEnd type="arrow"/>
                        </a:ln>
                        <a:effectLst/>
                      </wps:spPr>
                      <wps:bodyPr/>
                    </wps:wsp>
                  </a:graphicData>
                </a:graphic>
              </wp:anchor>
            </w:drawing>
          </mc:Choice>
          <mc:Fallback>
            <w:pict>
              <v:shape id="_x0000_s1026" o:spid="_x0000_s1026" o:spt="32" type="#_x0000_t32" style="position:absolute;left:0pt;flip:x;margin-left:79.05pt;margin-top:11.85pt;height:0pt;width:60pt;z-index:251960320;mso-width-relative:page;mso-height-relative:page;" filled="f" stroked="t" coordsize="21600,21600" o:gfxdata="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ivoM1gAAAAkBAAAPAAAAAAAAAAEAIAAAACIAAABkcnMvZG93bnJldi54bWxQSwECFAAU&#10;AAAACACHTuJAojIzQSwCAAAxBAAADgAAAAAAAAABACAAAAAlAQAAZHJzL2Uyb0RvYy54bWxQSwUG&#10;AAAAAAYABgBZAQAAwwUAAAAA&#10;">
                <v:fill on="f" focussize="0,0"/>
                <v:stroke weight="1.5pt" color="#000000" joinstyle="round" dashstyle="3 1" endarrow="open"/>
                <v:imagedata o:title=""/>
                <o:lock v:ext="edit" aspectratio="f"/>
              </v:shape>
            </w:pict>
          </mc:Fallback>
        </mc:AlternateContent>
      </w:r>
      <w:r>
        <w:rPr>
          <w:sz w:val="21"/>
          <w:szCs w:val="21"/>
        </w:rPr>
        <mc:AlternateContent>
          <mc:Choice Requires="wps">
            <w:drawing>
              <wp:anchor distT="0" distB="0" distL="113665" distR="113665" simplePos="0" relativeHeight="251961344" behindDoc="0" locked="0" layoutInCell="1" allowOverlap="1">
                <wp:simplePos x="0" y="0"/>
                <wp:positionH relativeFrom="column">
                  <wp:posOffset>2415540</wp:posOffset>
                </wp:positionH>
                <wp:positionV relativeFrom="paragraph">
                  <wp:posOffset>295275</wp:posOffset>
                </wp:positionV>
                <wp:extent cx="0" cy="300990"/>
                <wp:effectExtent l="95250" t="0" r="57150" b="60960"/>
                <wp:wrapNone/>
                <wp:docPr id="272" name="直接箭头连接符 272"/>
                <wp:cNvGraphicFramePr/>
                <a:graphic xmlns:a="http://schemas.openxmlformats.org/drawingml/2006/main">
                  <a:graphicData uri="http://schemas.microsoft.com/office/word/2010/wordprocessingShape">
                    <wps:wsp>
                      <wps:cNvCnPr/>
                      <wps:spPr>
                        <a:xfrm>
                          <a:off x="0" y="0"/>
                          <a:ext cx="0" cy="300990"/>
                        </a:xfrm>
                        <a:prstGeom prst="straightConnector1">
                          <a:avLst/>
                        </a:prstGeom>
                        <a:noFill/>
                        <a:ln w="19050" cap="flat" cmpd="sng" algn="ctr">
                          <a:solidFill>
                            <a:sysClr val="windowText" lastClr="000000">
                              <a:shade val="95000"/>
                              <a:satMod val="105000"/>
                            </a:sysClr>
                          </a:solidFill>
                          <a:prstDash val="solid"/>
                          <a:tailEnd type="arrow"/>
                        </a:ln>
                        <a:effectLst/>
                      </wps:spPr>
                      <wps:bodyPr/>
                    </wps:wsp>
                  </a:graphicData>
                </a:graphic>
              </wp:anchor>
            </w:drawing>
          </mc:Choice>
          <mc:Fallback>
            <w:pict>
              <v:shape id="_x0000_s1026" o:spid="_x0000_s1026" o:spt="32" type="#_x0000_t32" style="position:absolute;left:0pt;margin-left:190.2pt;margin-top:23.25pt;height:23.7pt;width:0pt;z-index:251961344;mso-width-relative:page;mso-height-relative:page;" filled="f" stroked="t" coordsize="21600,21600" o:gfxdata="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6j&#10;u7LXAAAACQEAAA8AAAAAAAAAAQAgAAAAIgAAAGRycy9kb3ducmV2LnhtbFBLAQIUABQAAAAIAIdO&#10;4kCmiNVCJAIAACUEAAAOAAAAAAAAAAEAIAAAACYBAABkcnMvZTJvRG9jLnhtbFBLBQYAAAAABgAG&#10;AFkBAAC8BQAAAAA=&#10;">
                <v:fill on="f" focussize="0,0"/>
                <v:stroke weight="1.5pt" color="#000000" joinstyle="round" endarrow="open"/>
                <v:imagedata o:title=""/>
                <o:lock v:ext="edit" aspectratio="f"/>
              </v:shape>
            </w:pict>
          </mc:Fallback>
        </mc:AlternateContent>
      </w:r>
      <w:r>
        <w:rPr>
          <w:rFonts w:hint="eastAsia" w:ascii="宋体" w:hAnsi="宋体" w:eastAsia="宋体"/>
          <w:b w:val="0"/>
          <w:sz w:val="22"/>
        </w:rPr>
        <w:t>权限内</w:t>
      </w:r>
    </w:p>
    <w:p>
      <w:r>
        <w:rPr>
          <w:b/>
          <w:szCs w:val="21"/>
        </w:rPr>
        <mc:AlternateContent>
          <mc:Choice Requires="wps">
            <w:drawing>
              <wp:anchor distT="0" distB="0" distL="114300" distR="114300" simplePos="0" relativeHeight="251916288" behindDoc="0" locked="0" layoutInCell="1" allowOverlap="1">
                <wp:simplePos x="0" y="0"/>
                <wp:positionH relativeFrom="column">
                  <wp:posOffset>-315595</wp:posOffset>
                </wp:positionH>
                <wp:positionV relativeFrom="paragraph">
                  <wp:posOffset>167005</wp:posOffset>
                </wp:positionV>
                <wp:extent cx="1187450" cy="287655"/>
                <wp:effectExtent l="0" t="0" r="12700" b="17145"/>
                <wp:wrapNone/>
                <wp:docPr id="271" name="矩形 271"/>
                <wp:cNvGraphicFramePr/>
                <a:graphic xmlns:a="http://schemas.openxmlformats.org/drawingml/2006/main">
                  <a:graphicData uri="http://schemas.microsoft.com/office/word/2010/wordprocessingShape">
                    <wps:wsp>
                      <wps:cNvSpPr/>
                      <wps:spPr>
                        <a:xfrm>
                          <a:off x="0" y="0"/>
                          <a:ext cx="1187450" cy="28765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项目工程管理部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85pt;margin-top:13.15pt;height:22.65pt;width:93.5pt;z-index:251916288;v-text-anchor:middle;mso-width-relative:page;mso-height-relative:page;" fillcolor="#FFFFFF" filled="t" stroked="t" coordsize="21600,21600" o:gfxdata="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PWXjoNgAAAAJAQAADwAAAAAAAAABACAA&#10;AAAiAAAAZHJzL2Rvd25yZXYueG1sUEsBAhQAFAAAAAgAh07iQDrslC1/AgAAHgUAAA4AAAAAAAAA&#10;AQAgAAAAJwEAAGRycy9lMm9Eb2MueG1sUEsFBgAAAAAGAAYAWQEAABgGAAAAAA==&#10;">
                <v:fill on="t" focussize="0,0"/>
                <v:stroke weight="2pt" color="#000000" joinstyle="round"/>
                <v:imagedata o:title=""/>
                <o:lock v:ext="edit" aspectratio="f"/>
                <v:textbox>
                  <w:txbxContent>
                    <w:p>
                      <w:pPr>
                        <w:jc w:val="center"/>
                        <w:rPr>
                          <w:szCs w:val="21"/>
                        </w:rPr>
                      </w:pPr>
                      <w:r>
                        <w:rPr>
                          <w:rFonts w:hint="eastAsia"/>
                          <w:szCs w:val="21"/>
                        </w:rPr>
                        <w:t>项目工程管理部</w:t>
                      </w:r>
                    </w:p>
                  </w:txbxContent>
                </v:textbox>
              </v:rect>
            </w:pict>
          </mc:Fallback>
        </mc:AlternateContent>
      </w:r>
      <w:r>
        <w:rPr>
          <w:b/>
          <w:szCs w:val="21"/>
        </w:rPr>
        <mc:AlternateContent>
          <mc:Choice Requires="wps">
            <w:drawing>
              <wp:anchor distT="0" distB="0" distL="114300" distR="114300" simplePos="0" relativeHeight="251905024" behindDoc="0" locked="0" layoutInCell="1" allowOverlap="1">
                <wp:simplePos x="0" y="0"/>
                <wp:positionH relativeFrom="column">
                  <wp:posOffset>1833880</wp:posOffset>
                </wp:positionH>
                <wp:positionV relativeFrom="paragraph">
                  <wp:posOffset>156845</wp:posOffset>
                </wp:positionV>
                <wp:extent cx="1360170" cy="287655"/>
                <wp:effectExtent l="0" t="0" r="11430" b="17145"/>
                <wp:wrapNone/>
                <wp:docPr id="270" name="矩形 270"/>
                <wp:cNvGraphicFramePr/>
                <a:graphic xmlns:a="http://schemas.openxmlformats.org/drawingml/2006/main">
                  <a:graphicData uri="http://schemas.microsoft.com/office/word/2010/wordprocessingShape">
                    <wps:wsp>
                      <wps:cNvSpPr/>
                      <wps:spPr>
                        <a:xfrm>
                          <a:off x="0" y="0"/>
                          <a:ext cx="1360170" cy="28765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 w:val="24"/>
                              </w:rPr>
                            </w:pPr>
                            <w:r>
                              <w:rPr>
                                <w:rFonts w:hint="eastAsia"/>
                                <w:szCs w:val="21"/>
                              </w:rPr>
                              <w:t>竣工结算协议签</w:t>
                            </w:r>
                            <w:r>
                              <w:rPr>
                                <w:rFonts w:hint="eastAsia"/>
                                <w:sz w:val="24"/>
                              </w:rPr>
                              <w:t>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4pt;margin-top:12.35pt;height:22.65pt;width:107.1pt;z-index:251905024;v-text-anchor:middle;mso-width-relative:page;mso-height-relative:page;" fillcolor="#FFFFFF" filled="t" stroked="t" coordsize="21600,21600" o:gfxdata="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mi/H0dgAAAAJAQAADwAAAAAAAAABACAA&#10;AAAiAAAAZHJzL2Rvd25yZXYueG1sUEsBAhQAFAAAAAgAh07iQBg7Ard/AgAAHgUAAA4AAAAAAAAA&#10;AQAgAAAAJwEAAGRycy9lMm9Eb2MueG1sUEsFBgAAAAAGAAYAWQEAABgGAAAAAA==&#10;">
                <v:fill on="t" focussize="0,0"/>
                <v:stroke weight="2pt" color="#000000" joinstyle="round"/>
                <v:imagedata o:title=""/>
                <o:lock v:ext="edit" aspectratio="f"/>
                <v:textbox>
                  <w:txbxContent>
                    <w:p>
                      <w:pPr>
                        <w:jc w:val="center"/>
                        <w:rPr>
                          <w:sz w:val="24"/>
                        </w:rPr>
                      </w:pPr>
                      <w:r>
                        <w:rPr>
                          <w:rFonts w:hint="eastAsia"/>
                          <w:szCs w:val="21"/>
                        </w:rPr>
                        <w:t>竣工结算协议签</w:t>
                      </w:r>
                      <w:r>
                        <w:rPr>
                          <w:rFonts w:hint="eastAsia"/>
                          <w:sz w:val="24"/>
                        </w:rPr>
                        <w:t>订</w:t>
                      </w:r>
                    </w:p>
                  </w:txbxContent>
                </v:textbox>
              </v:rect>
            </w:pict>
          </mc:Fallback>
        </mc:AlternateContent>
      </w:r>
    </w:p>
    <w:p>
      <w:r>
        <w:rPr>
          <w:szCs w:val="21"/>
        </w:rPr>
        <mc:AlternateContent>
          <mc:Choice Requires="wps">
            <w:drawing>
              <wp:anchor distT="0" distB="0" distL="114300" distR="114300" simplePos="0" relativeHeight="251932672" behindDoc="0" locked="0" layoutInCell="1" allowOverlap="1">
                <wp:simplePos x="0" y="0"/>
                <wp:positionH relativeFrom="column">
                  <wp:posOffset>1061085</wp:posOffset>
                </wp:positionH>
                <wp:positionV relativeFrom="paragraph">
                  <wp:posOffset>120015</wp:posOffset>
                </wp:positionV>
                <wp:extent cx="758825" cy="0"/>
                <wp:effectExtent l="38100" t="76200" r="0" b="114300"/>
                <wp:wrapNone/>
                <wp:docPr id="269" name="直接箭头连接符 269"/>
                <wp:cNvGraphicFramePr/>
                <a:graphic xmlns:a="http://schemas.openxmlformats.org/drawingml/2006/main">
                  <a:graphicData uri="http://schemas.microsoft.com/office/word/2010/wordprocessingShape">
                    <wps:wsp>
                      <wps:cNvCnPr/>
                      <wps:spPr>
                        <a:xfrm flipH="1">
                          <a:off x="0" y="0"/>
                          <a:ext cx="758825" cy="0"/>
                        </a:xfrm>
                        <a:prstGeom prst="straightConnector1">
                          <a:avLst/>
                        </a:prstGeom>
                        <a:noFill/>
                        <a:ln w="19050" cap="flat" cmpd="sng" algn="ctr">
                          <a:solidFill>
                            <a:srgbClr val="000000">
                              <a:shade val="95000"/>
                              <a:satMod val="105000"/>
                            </a:srgbClr>
                          </a:solidFill>
                          <a:prstDash val="sysDash"/>
                          <a:tailEnd type="arrow"/>
                        </a:ln>
                      </wps:spPr>
                      <wps:bodyPr/>
                    </wps:wsp>
                  </a:graphicData>
                </a:graphic>
              </wp:anchor>
            </w:drawing>
          </mc:Choice>
          <mc:Fallback>
            <w:pict>
              <v:shape id="_x0000_s1026" o:spid="_x0000_s1026" o:spt="32" type="#_x0000_t32" style="position:absolute;left:0pt;flip:x;margin-left:83.55pt;margin-top:9.45pt;height:0pt;width:59.75pt;z-index:251932672;mso-width-relative:page;mso-height-relative:page;" filled="f" stroked="t" coordsize="21600,21600" o:gfxdata="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DFWRl1wAAAAkB&#10;AAAPAAAAAAAAAAEAIAAAACIAAABkcnMvZG93bnJldi54bWxQSwECFAAUAAAACACHTuJAj1Gb3RwC&#10;AAAQBAAADgAAAAAAAAABACAAAAAmAQAAZHJzL2Uyb0RvYy54bWxQSwUGAAAAAAYABgBZAQAAtAUA&#10;AAAA&#10;">
                <v:fill on="f" focussize="0,0"/>
                <v:stroke weight="1.5pt" color="#000000" joinstyle="round" dashstyle="3 1" endarrow="open"/>
                <v:imagedata o:title=""/>
                <o:lock v:ext="edit" aspectratio="f"/>
              </v:shape>
            </w:pict>
          </mc:Fallback>
        </mc:AlternateContent>
      </w:r>
      <w:r>
        <w:rPr>
          <w:szCs w:val="21"/>
        </w:rPr>
        <mc:AlternateContent>
          <mc:Choice Requires="wps">
            <w:drawing>
              <wp:anchor distT="0" distB="0" distL="114300" distR="114300" simplePos="0" relativeHeight="251962368" behindDoc="0" locked="0" layoutInCell="1" allowOverlap="1">
                <wp:simplePos x="0" y="0"/>
                <wp:positionH relativeFrom="column">
                  <wp:posOffset>3232785</wp:posOffset>
                </wp:positionH>
                <wp:positionV relativeFrom="paragraph">
                  <wp:posOffset>108585</wp:posOffset>
                </wp:positionV>
                <wp:extent cx="413385" cy="0"/>
                <wp:effectExtent l="38100" t="76200" r="0" b="114300"/>
                <wp:wrapNone/>
                <wp:docPr id="268" name="直接箭头连接符 268"/>
                <wp:cNvGraphicFramePr/>
                <a:graphic xmlns:a="http://schemas.openxmlformats.org/drawingml/2006/main">
                  <a:graphicData uri="http://schemas.microsoft.com/office/word/2010/wordprocessingShape">
                    <wps:wsp>
                      <wps:cNvCnPr/>
                      <wps:spPr>
                        <a:xfrm flipH="1">
                          <a:off x="0" y="0"/>
                          <a:ext cx="413385" cy="0"/>
                        </a:xfrm>
                        <a:prstGeom prst="straightConnector1">
                          <a:avLst/>
                        </a:prstGeom>
                        <a:noFill/>
                        <a:ln w="19050" cap="flat" cmpd="sng" algn="ctr">
                          <a:solidFill>
                            <a:sysClr val="windowText" lastClr="000000">
                              <a:shade val="95000"/>
                              <a:satMod val="105000"/>
                            </a:sysClr>
                          </a:solidFill>
                          <a:prstDash val="solid"/>
                          <a:tailEnd type="arrow"/>
                        </a:ln>
                        <a:effectLst/>
                      </wps:spPr>
                      <wps:bodyPr/>
                    </wps:wsp>
                  </a:graphicData>
                </a:graphic>
              </wp:anchor>
            </w:drawing>
          </mc:Choice>
          <mc:Fallback>
            <w:pict>
              <v:shape id="_x0000_s1026" o:spid="_x0000_s1026" o:spt="32" type="#_x0000_t32" style="position:absolute;left:0pt;flip:x;margin-left:254.55pt;margin-top:8.55pt;height:0pt;width:32.55pt;z-index:251962368;mso-width-relative:page;mso-height-relative:page;" filled="f" stroked="t" coordsize="21600,21600" o:gfxdata="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iLiLd1gAAAAkBAAAPAAAAAAAAAAEAIAAAACIAAABkcnMvZG93bnJldi54bWxQSwECFAAU&#10;AAAACACHTuJAd7UiHywCAAAvBAAADgAAAAAAAAABACAAAAAlAQAAZHJzL2Uyb0RvYy54bWxQSwUG&#10;AAAAAAYABgBZAQAAwwUAAAAA&#10;">
                <v:fill on="f" focussize="0,0"/>
                <v:stroke weight="1.5pt" color="#000000" joinstyle="round" endarrow="open"/>
                <v:imagedata o:title=""/>
                <o:lock v:ext="edit" aspectratio="f"/>
              </v:shape>
            </w:pict>
          </mc:Fallback>
        </mc:AlternateContent>
      </w:r>
    </w:p>
    <w:p>
      <w:r>
        <w:rPr>
          <w:szCs w:val="21"/>
        </w:rPr>
        <mc:AlternateContent>
          <mc:Choice Requires="wps">
            <w:drawing>
              <wp:anchor distT="0" distB="0" distL="113665" distR="113665" simplePos="0" relativeHeight="251922432" behindDoc="0" locked="0" layoutInCell="1" allowOverlap="1">
                <wp:simplePos x="0" y="0"/>
                <wp:positionH relativeFrom="column">
                  <wp:posOffset>2437130</wp:posOffset>
                </wp:positionH>
                <wp:positionV relativeFrom="paragraph">
                  <wp:posOffset>53340</wp:posOffset>
                </wp:positionV>
                <wp:extent cx="0" cy="285750"/>
                <wp:effectExtent l="95250" t="0" r="57150" b="57150"/>
                <wp:wrapNone/>
                <wp:docPr id="267" name="直接箭头连接符 267"/>
                <wp:cNvGraphicFramePr/>
                <a:graphic xmlns:a="http://schemas.openxmlformats.org/drawingml/2006/main">
                  <a:graphicData uri="http://schemas.microsoft.com/office/word/2010/wordprocessingShape">
                    <wps:wsp>
                      <wps:cNvCnPr/>
                      <wps:spPr>
                        <a:xfrm>
                          <a:off x="0" y="0"/>
                          <a:ext cx="0" cy="285750"/>
                        </a:xfrm>
                        <a:prstGeom prst="straightConnector1">
                          <a:avLst/>
                        </a:prstGeom>
                        <a:noFill/>
                        <a:ln w="19050" cap="flat" cmpd="sng" algn="ctr">
                          <a:solidFill>
                            <a:srgbClr val="000000">
                              <a:shade val="95000"/>
                              <a:satMod val="105000"/>
                            </a:srgbClr>
                          </a:solidFill>
                          <a:prstDash val="solid"/>
                          <a:tailEnd type="arrow"/>
                        </a:ln>
                      </wps:spPr>
                      <wps:bodyPr/>
                    </wps:wsp>
                  </a:graphicData>
                </a:graphic>
              </wp:anchor>
            </w:drawing>
          </mc:Choice>
          <mc:Fallback>
            <w:pict>
              <v:shape id="_x0000_s1026" o:spid="_x0000_s1026" o:spt="32" type="#_x0000_t32" style="position:absolute;left:0pt;margin-left:191.9pt;margin-top:4.2pt;height:22.5pt;width:0pt;z-index:251922432;mso-width-relative:page;mso-height-relative:page;" filled="f" stroked="t" coordsize="21600,21600" o:gfxdata="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qpy8O1gAAAAgBAAAPAAAAAAAAAAEA&#10;IAAAACIAAABkcnMvZG93bnJldi54bWxQSwECFAAUAAAACACHTuJAxVO63RECAAAEBAAADgAAAAAA&#10;AAABACAAAAAlAQAAZHJzL2Uyb0RvYy54bWxQSwUGAAAAAAYABgBZAQAAqAUAAAAA&#10;">
                <v:fill on="f" focussize="0,0"/>
                <v:stroke weight="1.5pt" color="#000000" joinstyle="round" endarrow="open"/>
                <v:imagedata o:title=""/>
                <o:lock v:ext="edit" aspectratio="f"/>
              </v:shape>
            </w:pict>
          </mc:Fallback>
        </mc:AlternateContent>
      </w:r>
    </w:p>
    <w:p>
      <w:r>
        <w:rPr>
          <w:b/>
          <w:sz w:val="44"/>
          <w:szCs w:val="44"/>
        </w:rPr>
        <mc:AlternateContent>
          <mc:Choice Requires="wps">
            <w:drawing>
              <wp:anchor distT="0" distB="0" distL="114300" distR="114300" simplePos="0" relativeHeight="251906048" behindDoc="0" locked="0" layoutInCell="1" allowOverlap="1">
                <wp:simplePos x="0" y="0"/>
                <wp:positionH relativeFrom="column">
                  <wp:posOffset>1877695</wp:posOffset>
                </wp:positionH>
                <wp:positionV relativeFrom="paragraph">
                  <wp:posOffset>181610</wp:posOffset>
                </wp:positionV>
                <wp:extent cx="1101090" cy="295275"/>
                <wp:effectExtent l="0" t="0" r="22860" b="28575"/>
                <wp:wrapNone/>
                <wp:docPr id="266" name="矩形 266"/>
                <wp:cNvGraphicFramePr/>
                <a:graphic xmlns:a="http://schemas.openxmlformats.org/drawingml/2006/main">
                  <a:graphicData uri="http://schemas.microsoft.com/office/word/2010/wordprocessingShape">
                    <wps:wsp>
                      <wps:cNvSpPr/>
                      <wps:spPr>
                        <a:xfrm>
                          <a:off x="0" y="0"/>
                          <a:ext cx="1101090" cy="29527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szCs w:val="21"/>
                              </w:rPr>
                            </w:pPr>
                            <w:r>
                              <w:rPr>
                                <w:rFonts w:hint="eastAsia"/>
                                <w:szCs w:val="21"/>
                              </w:rPr>
                              <w:t>备案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85pt;margin-top:14.3pt;height:23.25pt;width:86.7pt;z-index:251906048;v-text-anchor:middle;mso-width-relative:page;mso-height-relative:page;" fillcolor="#FFFFFF" filled="t" stroked="t" coordsize="21600,21600" o:gfxdata="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9P+bjZAAAACQEAAA8AAAAAAAAAAQAg&#10;AAAAIgAAAGRycy9kb3ducmV2LnhtbFBLAQIUABQAAAAIAIdO4kDLepHIfwIAAB4FAAAOAAAAAAAA&#10;AAEAIAAAACgBAABkcnMvZTJvRG9jLnhtbFBLBQYAAAAABgAGAFkBAAAZBgAAAAA=&#10;">
                <v:fill on="t" focussize="0,0"/>
                <v:stroke weight="2pt" color="#000000" joinstyle="round"/>
                <v:imagedata o:title=""/>
                <o:lock v:ext="edit" aspectratio="f"/>
                <v:textbox>
                  <w:txbxContent>
                    <w:p>
                      <w:pPr>
                        <w:jc w:val="center"/>
                        <w:rPr>
                          <w:szCs w:val="21"/>
                        </w:rPr>
                      </w:pPr>
                      <w:r>
                        <w:rPr>
                          <w:rFonts w:hint="eastAsia"/>
                          <w:szCs w:val="21"/>
                        </w:rPr>
                        <w:t>备案</w:t>
                      </w:r>
                    </w:p>
                  </w:txbxContent>
                </v:textbox>
              </v:rect>
            </w:pict>
          </mc:Fallback>
        </mc:AlternateContent>
      </w:r>
    </w:p>
    <w:p>
      <w:pPr>
        <w:widowControl/>
        <w:jc w:val="left"/>
        <w:rPr>
          <w:rFonts w:ascii="宋体" w:hAnsi="宋体"/>
          <w:b/>
          <w:bCs/>
          <w:sz w:val="44"/>
          <w:szCs w:val="32"/>
        </w:rPr>
      </w:pPr>
      <w:r>
        <w:rPr>
          <w:rFonts w:ascii="宋体" w:hAnsi="宋体"/>
        </w:rPr>
        <w:br w:type="page"/>
      </w:r>
    </w:p>
    <w:p>
      <w:pPr>
        <w:pStyle w:val="3"/>
        <w:numPr>
          <w:ilvl w:val="0"/>
          <w:numId w:val="21"/>
        </w:numPr>
        <w:tabs>
          <w:tab w:val="left" w:pos="1310"/>
          <w:tab w:val="clear" w:pos="576"/>
        </w:tabs>
        <w:autoSpaceDE w:val="0"/>
        <w:autoSpaceDN w:val="0"/>
        <w:spacing w:before="0" w:after="0" w:line="360" w:lineRule="auto"/>
        <w:rPr>
          <w:rFonts w:ascii="宋体" w:hAnsi="宋体" w:eastAsia="宋体"/>
        </w:rPr>
      </w:pPr>
      <w:r>
        <w:rPr>
          <w:rFonts w:hint="eastAsia" w:ascii="宋体" w:hAnsi="宋体" w:eastAsia="宋体"/>
        </w:rPr>
        <w:t xml:space="preserve"> 结算工作程序及工作要求</w:t>
      </w:r>
    </w:p>
    <w:p>
      <w:pPr>
        <w:pStyle w:val="116"/>
        <w:numPr>
          <w:ilvl w:val="1"/>
          <w:numId w:val="21"/>
        </w:numPr>
        <w:tabs>
          <w:tab w:val="left" w:pos="1730"/>
        </w:tabs>
        <w:autoSpaceDE w:val="0"/>
        <w:autoSpaceDN w:val="0"/>
        <w:spacing w:before="1" w:line="360" w:lineRule="auto"/>
        <w:ind w:left="1729" w:hanging="782" w:firstLineChars="0"/>
        <w:jc w:val="left"/>
        <w:rPr>
          <w:rFonts w:ascii="宋体" w:hAnsi="宋体"/>
          <w:b/>
          <w:szCs w:val="21"/>
        </w:rPr>
      </w:pPr>
      <w:r>
        <w:rPr>
          <w:rFonts w:hint="eastAsia" w:ascii="宋体" w:hAnsi="宋体"/>
          <w:b/>
          <w:szCs w:val="21"/>
        </w:rPr>
        <w:t>结算计划</w:t>
      </w:r>
    </w:p>
    <w:p>
      <w:pPr>
        <w:pStyle w:val="116"/>
        <w:numPr>
          <w:ilvl w:val="2"/>
          <w:numId w:val="21"/>
        </w:numPr>
        <w:tabs>
          <w:tab w:val="left" w:pos="1730"/>
        </w:tabs>
        <w:autoSpaceDE w:val="0"/>
        <w:autoSpaceDN w:val="0"/>
        <w:spacing w:line="362" w:lineRule="auto"/>
        <w:ind w:left="469" w:right="323" w:firstLine="479" w:firstLineChars="0"/>
        <w:jc w:val="left"/>
        <w:rPr>
          <w:szCs w:val="21"/>
        </w:rPr>
      </w:pPr>
      <w:r>
        <w:rPr>
          <w:rFonts w:hint="eastAsia"/>
          <w:szCs w:val="21"/>
        </w:rPr>
        <w:t>项目公司工程管理部根据项目开发进度及合同执行情况，编制工程结算计划。</w:t>
      </w:r>
    </w:p>
    <w:p>
      <w:pPr>
        <w:pStyle w:val="116"/>
        <w:numPr>
          <w:ilvl w:val="0"/>
          <w:numId w:val="22"/>
        </w:numPr>
        <w:tabs>
          <w:tab w:val="left" w:pos="1730"/>
        </w:tabs>
        <w:autoSpaceDE w:val="0"/>
        <w:autoSpaceDN w:val="0"/>
        <w:spacing w:line="362" w:lineRule="auto"/>
        <w:ind w:right="322" w:firstLine="479" w:firstLineChars="0"/>
        <w:jc w:val="left"/>
        <w:rPr>
          <w:szCs w:val="21"/>
        </w:rPr>
      </w:pPr>
      <w:r>
        <w:rPr>
          <w:rFonts w:hint="eastAsia"/>
          <w:szCs w:val="21"/>
        </w:rPr>
        <w:t>每年 12 月 20 日前编制完成</w:t>
      </w:r>
      <w:r>
        <w:rPr>
          <w:rFonts w:hint="eastAsia"/>
          <w:b/>
          <w:szCs w:val="21"/>
        </w:rPr>
        <w:t>《工程结算计划表》</w:t>
      </w:r>
      <w:r>
        <w:rPr>
          <w:rFonts w:hint="eastAsia"/>
          <w:szCs w:val="21"/>
        </w:rPr>
        <w:t>，</w:t>
      </w:r>
      <w:r>
        <w:rPr>
          <w:rFonts w:hint="eastAsia"/>
          <w:color w:val="000000"/>
          <w:szCs w:val="21"/>
        </w:rPr>
        <w:t>经</w:t>
      </w:r>
      <w:r>
        <w:rPr>
          <w:rFonts w:hint="eastAsia"/>
          <w:szCs w:val="21"/>
        </w:rPr>
        <w:t>项目公司总经理审批，报集团成本合约中心备案。</w:t>
      </w:r>
    </w:p>
    <w:p>
      <w:pPr>
        <w:pStyle w:val="116"/>
        <w:numPr>
          <w:ilvl w:val="2"/>
          <w:numId w:val="21"/>
        </w:numPr>
        <w:tabs>
          <w:tab w:val="left" w:pos="1730"/>
        </w:tabs>
        <w:autoSpaceDE w:val="0"/>
        <w:autoSpaceDN w:val="0"/>
        <w:spacing w:line="362" w:lineRule="auto"/>
        <w:ind w:left="469" w:right="323" w:firstLine="479" w:firstLineChars="0"/>
        <w:jc w:val="left"/>
        <w:rPr>
          <w:sz w:val="24"/>
        </w:rPr>
      </w:pPr>
      <w:r>
        <w:rPr>
          <w:rFonts w:hint="eastAsia"/>
        </w:rPr>
        <w:t>成本合约中心结算计划的审核与跟踪</w:t>
      </w:r>
    </w:p>
    <w:p>
      <w:pPr>
        <w:pStyle w:val="13"/>
        <w:ind w:left="420" w:right="289"/>
        <w:rPr>
          <w:spacing w:val="-15"/>
          <w:sz w:val="21"/>
          <w:szCs w:val="21"/>
        </w:rPr>
      </w:pPr>
      <w:r>
        <w:rPr>
          <w:rFonts w:hint="eastAsia"/>
          <w:sz w:val="21"/>
          <w:szCs w:val="21"/>
        </w:rPr>
        <w:t>(1)成本合约中心汇总项目公司上报</w:t>
      </w:r>
      <w:r>
        <w:rPr>
          <w:rFonts w:hint="eastAsia" w:hAnsi="宋体"/>
          <w:b/>
          <w:sz w:val="21"/>
          <w:szCs w:val="21"/>
        </w:rPr>
        <w:t>《工程结算计划表》</w:t>
      </w:r>
      <w:r>
        <w:rPr>
          <w:rFonts w:hint="eastAsia"/>
          <w:sz w:val="21"/>
          <w:szCs w:val="21"/>
        </w:rPr>
        <w:t>，排定结算复审计划。</w:t>
      </w:r>
    </w:p>
    <w:p>
      <w:pPr>
        <w:pStyle w:val="13"/>
        <w:ind w:left="420" w:right="289"/>
      </w:pPr>
      <w:r>
        <w:rPr>
          <w:rFonts w:hint="eastAsia"/>
          <w:sz w:val="21"/>
          <w:szCs w:val="21"/>
        </w:rPr>
        <w:t>(2)项目公司实际未按照计划时间报审或未列入计划的合同结算，成本合约中心将有权不在当期安排复审。</w:t>
      </w:r>
    </w:p>
    <w:p>
      <w:pPr>
        <w:pStyle w:val="116"/>
        <w:numPr>
          <w:ilvl w:val="2"/>
          <w:numId w:val="21"/>
        </w:numPr>
        <w:tabs>
          <w:tab w:val="left" w:pos="1730"/>
        </w:tabs>
        <w:autoSpaceDE w:val="0"/>
        <w:autoSpaceDN w:val="0"/>
        <w:spacing w:line="362" w:lineRule="auto"/>
        <w:ind w:left="469" w:right="323" w:firstLine="479" w:firstLineChars="0"/>
        <w:jc w:val="left"/>
        <w:rPr>
          <w:szCs w:val="21"/>
        </w:rPr>
      </w:pPr>
      <w:r>
        <w:rPr>
          <w:rFonts w:hint="eastAsia"/>
          <w:szCs w:val="21"/>
        </w:rPr>
        <w:t>结算申请和审核时限表</w:t>
      </w:r>
    </w:p>
    <w:p>
      <w:pPr>
        <w:pStyle w:val="13"/>
        <w:spacing w:before="10"/>
        <w:rPr>
          <w:sz w:val="16"/>
        </w:rPr>
      </w:pPr>
    </w:p>
    <w:tbl>
      <w:tblPr>
        <w:tblStyle w:val="21"/>
        <w:tblW w:w="0" w:type="auto"/>
        <w:tblInd w:w="7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45"/>
        <w:gridCol w:w="2126"/>
        <w:gridCol w:w="1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1" w:hRule="atLeast"/>
        </w:trPr>
        <w:tc>
          <w:tcPr>
            <w:tcW w:w="264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17"/>
              <w:ind w:firstLine="422"/>
              <w:jc w:val="center"/>
              <w:rPr>
                <w:rFonts w:eastAsia="Times New Roman"/>
                <w:sz w:val="21"/>
                <w:szCs w:val="21"/>
              </w:rPr>
            </w:pPr>
            <w:r>
              <w:rPr>
                <w:rFonts w:hint="eastAsia" w:eastAsia="Times New Roman"/>
                <w:sz w:val="21"/>
                <w:szCs w:val="21"/>
              </w:rPr>
              <w:t>合同名称</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17"/>
              <w:ind w:firstLine="422"/>
              <w:jc w:val="center"/>
              <w:rPr>
                <w:rFonts w:eastAsia="Times New Roman"/>
                <w:sz w:val="21"/>
                <w:szCs w:val="21"/>
              </w:rPr>
            </w:pPr>
            <w:r>
              <w:rPr>
                <w:rFonts w:hint="eastAsia" w:eastAsia="Times New Roman"/>
                <w:sz w:val="21"/>
                <w:szCs w:val="21"/>
              </w:rPr>
              <w:t>施工单位结算上报   时限</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17"/>
              <w:ind w:firstLine="422"/>
              <w:jc w:val="center"/>
              <w:rPr>
                <w:rFonts w:eastAsia="Times New Roman"/>
                <w:sz w:val="21"/>
                <w:szCs w:val="21"/>
              </w:rPr>
            </w:pPr>
            <w:r>
              <w:rPr>
                <w:rFonts w:hint="eastAsia" w:eastAsia="Times New Roman"/>
                <w:sz w:val="21"/>
                <w:szCs w:val="21"/>
              </w:rPr>
              <w:t>项目公司审核    时限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0" w:hRule="atLeast"/>
        </w:trPr>
        <w:tc>
          <w:tcPr>
            <w:tcW w:w="264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17"/>
              <w:ind w:firstLine="422"/>
              <w:jc w:val="center"/>
              <w:rPr>
                <w:rFonts w:eastAsia="Times New Roman"/>
                <w:sz w:val="21"/>
                <w:szCs w:val="21"/>
              </w:rPr>
            </w:pPr>
            <w:r>
              <w:rPr>
                <w:rFonts w:hint="eastAsia" w:eastAsia="Times New Roman"/>
                <w:sz w:val="21"/>
                <w:szCs w:val="21"/>
              </w:rPr>
              <w:t>总承包合同（总价包干）</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17"/>
              <w:ind w:firstLine="422"/>
              <w:jc w:val="center"/>
              <w:rPr>
                <w:rFonts w:eastAsia="Times New Roman"/>
                <w:sz w:val="21"/>
                <w:szCs w:val="21"/>
              </w:rPr>
            </w:pPr>
            <w:r>
              <w:rPr>
                <w:rFonts w:hint="eastAsia" w:eastAsia="Times New Roman"/>
                <w:sz w:val="21"/>
                <w:szCs w:val="21"/>
              </w:rPr>
              <w:t>30天内</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17"/>
              <w:ind w:firstLine="422"/>
              <w:jc w:val="center"/>
              <w:rPr>
                <w:rFonts w:eastAsia="Times New Roman"/>
                <w:sz w:val="21"/>
                <w:szCs w:val="21"/>
              </w:rPr>
            </w:pPr>
            <w:r>
              <w:rPr>
                <w:rFonts w:hint="eastAsia" w:eastAsia="Times New Roman"/>
                <w:sz w:val="21"/>
                <w:szCs w:val="21"/>
                <w:lang w:val="en-US"/>
              </w:rPr>
              <w:t>90</w:t>
            </w:r>
            <w:r>
              <w:rPr>
                <w:rFonts w:hint="eastAsia" w:eastAsia="Times New Roman"/>
                <w:sz w:val="21"/>
                <w:szCs w:val="21"/>
              </w:rPr>
              <w:t>天内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0" w:hRule="atLeast"/>
        </w:trPr>
        <w:tc>
          <w:tcPr>
            <w:tcW w:w="264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17"/>
              <w:ind w:firstLine="422"/>
              <w:jc w:val="center"/>
              <w:rPr>
                <w:rFonts w:eastAsia="Times New Roman"/>
                <w:sz w:val="21"/>
                <w:szCs w:val="21"/>
              </w:rPr>
            </w:pPr>
            <w:r>
              <w:rPr>
                <w:rFonts w:hint="eastAsia" w:eastAsia="Times New Roman"/>
                <w:sz w:val="21"/>
                <w:szCs w:val="21"/>
              </w:rPr>
              <w:t>总承包合同（按实结算）</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17"/>
              <w:ind w:firstLine="422"/>
              <w:jc w:val="center"/>
              <w:rPr>
                <w:rFonts w:eastAsia="Times New Roman"/>
                <w:sz w:val="21"/>
                <w:szCs w:val="21"/>
              </w:rPr>
            </w:pPr>
            <w:r>
              <w:rPr>
                <w:rFonts w:hint="eastAsia" w:eastAsia="Times New Roman"/>
                <w:sz w:val="21"/>
                <w:szCs w:val="21"/>
              </w:rPr>
              <w:t>45天内</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17"/>
              <w:ind w:firstLine="422"/>
              <w:jc w:val="center"/>
              <w:rPr>
                <w:rFonts w:eastAsia="Times New Roman"/>
                <w:sz w:val="21"/>
                <w:szCs w:val="21"/>
                <w:lang w:val="en-US"/>
              </w:rPr>
            </w:pPr>
            <w:r>
              <w:rPr>
                <w:rFonts w:hint="eastAsia" w:eastAsia="Times New Roman"/>
                <w:sz w:val="21"/>
                <w:szCs w:val="21"/>
                <w:lang w:val="en-US"/>
              </w:rPr>
              <w:t>120天内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0" w:hRule="atLeast"/>
        </w:trPr>
        <w:tc>
          <w:tcPr>
            <w:tcW w:w="264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17"/>
              <w:ind w:firstLine="422"/>
              <w:jc w:val="center"/>
              <w:rPr>
                <w:rFonts w:eastAsia="Times New Roman"/>
                <w:sz w:val="21"/>
                <w:szCs w:val="21"/>
              </w:rPr>
            </w:pPr>
            <w:r>
              <w:rPr>
                <w:rFonts w:hint="eastAsia" w:eastAsia="Times New Roman"/>
                <w:sz w:val="21"/>
                <w:szCs w:val="21"/>
              </w:rPr>
              <w:t>分包合同</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17"/>
              <w:ind w:firstLine="422"/>
              <w:jc w:val="center"/>
              <w:rPr>
                <w:rFonts w:eastAsia="Times New Roman"/>
                <w:sz w:val="21"/>
                <w:szCs w:val="21"/>
              </w:rPr>
            </w:pPr>
            <w:r>
              <w:rPr>
                <w:rFonts w:hint="eastAsia" w:eastAsia="Times New Roman"/>
                <w:sz w:val="21"/>
                <w:szCs w:val="21"/>
              </w:rPr>
              <w:t>30天内</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17"/>
              <w:ind w:firstLine="422"/>
              <w:jc w:val="center"/>
              <w:rPr>
                <w:rFonts w:eastAsia="Times New Roman"/>
                <w:sz w:val="21"/>
                <w:szCs w:val="21"/>
              </w:rPr>
            </w:pPr>
            <w:r>
              <w:rPr>
                <w:rFonts w:hint="eastAsia" w:eastAsia="Times New Roman"/>
                <w:sz w:val="21"/>
                <w:szCs w:val="21"/>
                <w:lang w:val="en-US"/>
              </w:rPr>
              <w:t>60</w:t>
            </w:r>
            <w:r>
              <w:rPr>
                <w:rFonts w:hint="eastAsia" w:eastAsia="Times New Roman"/>
                <w:sz w:val="21"/>
                <w:szCs w:val="21"/>
              </w:rPr>
              <w:t>天内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1" w:hRule="atLeast"/>
        </w:trPr>
        <w:tc>
          <w:tcPr>
            <w:tcW w:w="264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17"/>
              <w:ind w:firstLine="422"/>
              <w:jc w:val="center"/>
              <w:rPr>
                <w:rFonts w:eastAsia="Times New Roman"/>
                <w:sz w:val="21"/>
                <w:szCs w:val="21"/>
              </w:rPr>
            </w:pPr>
            <w:r>
              <w:rPr>
                <w:rFonts w:hint="eastAsia" w:eastAsia="Times New Roman"/>
                <w:sz w:val="21"/>
                <w:szCs w:val="21"/>
              </w:rPr>
              <w:t>材料设备采购合同</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17"/>
              <w:ind w:firstLine="422"/>
              <w:jc w:val="center"/>
              <w:rPr>
                <w:rFonts w:eastAsia="Times New Roman"/>
                <w:sz w:val="21"/>
                <w:szCs w:val="21"/>
              </w:rPr>
            </w:pPr>
            <w:r>
              <w:rPr>
                <w:rFonts w:hint="eastAsia" w:eastAsia="Times New Roman"/>
                <w:sz w:val="21"/>
                <w:szCs w:val="21"/>
              </w:rPr>
              <w:t>20天内</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17"/>
              <w:ind w:firstLine="422"/>
              <w:jc w:val="center"/>
              <w:rPr>
                <w:rFonts w:eastAsia="Times New Roman"/>
                <w:sz w:val="21"/>
                <w:szCs w:val="21"/>
              </w:rPr>
            </w:pPr>
            <w:r>
              <w:rPr>
                <w:rFonts w:hint="eastAsia" w:eastAsia="Times New Roman"/>
                <w:sz w:val="21"/>
                <w:szCs w:val="21"/>
                <w:lang w:val="en-US"/>
              </w:rPr>
              <w:t>30</w:t>
            </w:r>
            <w:r>
              <w:rPr>
                <w:rFonts w:hint="eastAsia" w:eastAsia="Times New Roman"/>
                <w:sz w:val="21"/>
                <w:szCs w:val="21"/>
              </w:rPr>
              <w:t>天内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9" w:hRule="atLeast"/>
        </w:trPr>
        <w:tc>
          <w:tcPr>
            <w:tcW w:w="264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17"/>
              <w:ind w:firstLine="422"/>
              <w:jc w:val="center"/>
              <w:rPr>
                <w:rFonts w:eastAsia="Times New Roman"/>
                <w:sz w:val="21"/>
                <w:szCs w:val="21"/>
              </w:rPr>
            </w:pPr>
            <w:r>
              <w:rPr>
                <w:rFonts w:hint="eastAsia" w:eastAsia="Times New Roman"/>
                <w:sz w:val="21"/>
                <w:szCs w:val="21"/>
              </w:rPr>
              <w:t>监理服务和其他合同</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17"/>
              <w:ind w:firstLine="422"/>
              <w:jc w:val="center"/>
              <w:rPr>
                <w:rFonts w:eastAsia="Times New Roman"/>
                <w:sz w:val="21"/>
                <w:szCs w:val="21"/>
              </w:rPr>
            </w:pPr>
            <w:r>
              <w:rPr>
                <w:rFonts w:hint="eastAsia" w:eastAsia="Times New Roman"/>
                <w:sz w:val="21"/>
                <w:szCs w:val="21"/>
              </w:rPr>
              <w:t>20天内</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17"/>
              <w:ind w:firstLine="422"/>
              <w:jc w:val="center"/>
              <w:rPr>
                <w:rFonts w:eastAsia="Times New Roman"/>
                <w:sz w:val="21"/>
                <w:szCs w:val="21"/>
              </w:rPr>
            </w:pPr>
            <w:r>
              <w:rPr>
                <w:rFonts w:hint="eastAsia" w:eastAsia="Times New Roman"/>
                <w:sz w:val="21"/>
                <w:szCs w:val="21"/>
                <w:lang w:val="en-US"/>
              </w:rPr>
              <w:t>30</w:t>
            </w:r>
            <w:r>
              <w:rPr>
                <w:rFonts w:hint="eastAsia" w:eastAsia="Times New Roman"/>
                <w:sz w:val="21"/>
                <w:szCs w:val="21"/>
              </w:rPr>
              <w:t>天内</w:t>
            </w:r>
          </w:p>
        </w:tc>
      </w:tr>
    </w:tbl>
    <w:p>
      <w:pPr>
        <w:pStyle w:val="13"/>
        <w:spacing w:before="6"/>
        <w:rPr>
          <w:sz w:val="17"/>
        </w:rPr>
      </w:pPr>
      <w:r>
        <w:rPr>
          <w:rFonts w:hint="eastAsia"/>
          <w:sz w:val="17"/>
        </w:rPr>
        <w:t xml:space="preserve">            </w:t>
      </w:r>
    </w:p>
    <w:p>
      <w:pPr>
        <w:pStyle w:val="116"/>
        <w:numPr>
          <w:ilvl w:val="0"/>
          <w:numId w:val="23"/>
        </w:numPr>
        <w:tabs>
          <w:tab w:val="left" w:pos="1311"/>
        </w:tabs>
        <w:autoSpaceDE w:val="0"/>
        <w:autoSpaceDN w:val="0"/>
        <w:spacing w:before="66" w:line="360" w:lineRule="auto"/>
        <w:ind w:left="471" w:right="414" w:firstLine="476" w:firstLineChars="0"/>
        <w:jc w:val="left"/>
        <w:rPr>
          <w:sz w:val="24"/>
        </w:rPr>
      </w:pPr>
      <w:r>
        <w:rPr>
          <w:rFonts w:hint="eastAsia"/>
          <w:szCs w:val="21"/>
        </w:rPr>
        <w:t>项目公司结算审核时限自确认完毕《工程结算交接单》的交接时间点开始计算，至工程结算审批表经项目公司总经理审批完成的日历天数（结算遇春节，以上时间延长15天；遇国庆节，以上时间延长7天；遇五一劳动节、中秋节，以上时间延长3天。）。</w:t>
      </w:r>
    </w:p>
    <w:p>
      <w:pPr>
        <w:pStyle w:val="116"/>
        <w:numPr>
          <w:ilvl w:val="0"/>
          <w:numId w:val="23"/>
        </w:numPr>
        <w:tabs>
          <w:tab w:val="left" w:pos="1311"/>
        </w:tabs>
        <w:autoSpaceDE w:val="0"/>
        <w:autoSpaceDN w:val="0"/>
        <w:spacing w:before="66" w:line="360" w:lineRule="auto"/>
        <w:ind w:left="471" w:right="414" w:firstLine="476" w:firstLineChars="0"/>
        <w:jc w:val="left"/>
        <w:rPr>
          <w:szCs w:val="21"/>
        </w:rPr>
      </w:pPr>
      <w:r>
        <w:rPr>
          <w:rFonts w:hint="eastAsia"/>
          <w:szCs w:val="21"/>
        </w:rPr>
        <w:t>项目公司工程管理部在符合结算条件并按计划向</w:t>
      </w:r>
      <w:r>
        <w:rPr>
          <w:rFonts w:hint="eastAsia" w:ascii="宋体" w:hAnsi="宋体"/>
          <w:szCs w:val="21"/>
        </w:rPr>
        <w:t>施工单位</w:t>
      </w:r>
      <w:r>
        <w:rPr>
          <w:rFonts w:hint="eastAsia"/>
          <w:szCs w:val="21"/>
        </w:rPr>
        <w:t>发放</w:t>
      </w:r>
      <w:r>
        <w:rPr>
          <w:rFonts w:hint="eastAsia"/>
          <w:b/>
          <w:szCs w:val="21"/>
        </w:rPr>
        <w:t>《工程结算通知书》</w:t>
      </w:r>
      <w:r>
        <w:rPr>
          <w:rFonts w:hint="eastAsia"/>
          <w:szCs w:val="21"/>
        </w:rPr>
        <w:t>，附</w:t>
      </w:r>
      <w:r>
        <w:rPr>
          <w:rFonts w:hint="eastAsia"/>
          <w:b/>
          <w:szCs w:val="21"/>
        </w:rPr>
        <w:t>《工程结算承诺回执书》、《工程结算资料报送清单及附表》、</w:t>
      </w:r>
      <w:r>
        <w:rPr>
          <w:rFonts w:hint="eastAsia"/>
          <w:b/>
          <w:color w:val="000000"/>
          <w:szCs w:val="21"/>
        </w:rPr>
        <w:t>《工程竣工结算财务对账表》</w:t>
      </w:r>
      <w:r>
        <w:rPr>
          <w:rFonts w:hint="eastAsia"/>
          <w:szCs w:val="21"/>
        </w:rPr>
        <w:t>工程结算资料整理要求等相关格式表格和文件，并要求施工单位签收确认。</w:t>
      </w:r>
    </w:p>
    <w:p>
      <w:pPr>
        <w:pStyle w:val="3"/>
        <w:numPr>
          <w:ilvl w:val="2"/>
          <w:numId w:val="21"/>
        </w:numPr>
        <w:tabs>
          <w:tab w:val="left" w:pos="1730"/>
          <w:tab w:val="clear" w:pos="576"/>
        </w:tabs>
        <w:autoSpaceDE w:val="0"/>
        <w:autoSpaceDN w:val="0"/>
        <w:spacing w:before="0" w:after="0" w:line="360" w:lineRule="auto"/>
        <w:ind w:left="471" w:right="204" w:firstLine="476"/>
        <w:rPr>
          <w:sz w:val="21"/>
          <w:szCs w:val="21"/>
        </w:rPr>
      </w:pPr>
      <w:r>
        <w:rPr>
          <w:rFonts w:hint="eastAsia" w:ascii="宋体" w:hAnsi="宋体" w:eastAsia="宋体" w:cs="宋体"/>
          <w:b w:val="0"/>
          <w:bCs w:val="0"/>
          <w:sz w:val="21"/>
          <w:szCs w:val="21"/>
        </w:rPr>
        <w:t>《工程结算通知书》需强调：</w:t>
      </w:r>
      <w:r>
        <w:rPr>
          <w:rFonts w:hint="eastAsia" w:ascii="宋体" w:hAnsi="宋体" w:eastAsia="宋体" w:cs="宋体"/>
          <w:bCs w:val="0"/>
          <w:sz w:val="21"/>
          <w:szCs w:val="21"/>
        </w:rPr>
        <w:t>结算最终核减额 ≤ 合同规定的偏差值视为正常报送；若 &gt; 合同规定的偏差值，将对</w:t>
      </w:r>
      <w:r>
        <w:rPr>
          <w:rFonts w:hint="eastAsia" w:ascii="宋体" w:hAnsi="宋体" w:eastAsia="宋体"/>
          <w:sz w:val="21"/>
          <w:szCs w:val="21"/>
        </w:rPr>
        <w:t>施工单位</w:t>
      </w:r>
      <w:r>
        <w:rPr>
          <w:rFonts w:hint="eastAsia" w:ascii="宋体" w:hAnsi="宋体" w:eastAsia="宋体" w:cs="宋体"/>
          <w:bCs w:val="0"/>
          <w:sz w:val="21"/>
          <w:szCs w:val="21"/>
        </w:rPr>
        <w:t>按照合同规定的处罚条文进行处罚；若合同内未明确偏差值，则一律以 8% 作为偏差值，核减金额超出最终结算金额8%部分的审计费用由</w:t>
      </w:r>
      <w:r>
        <w:rPr>
          <w:rFonts w:hint="eastAsia" w:ascii="宋体" w:hAnsi="宋体" w:eastAsia="宋体"/>
          <w:sz w:val="21"/>
          <w:szCs w:val="21"/>
        </w:rPr>
        <w:t>施工单位</w:t>
      </w:r>
      <w:r>
        <w:rPr>
          <w:rFonts w:hint="eastAsia" w:ascii="宋体" w:hAnsi="宋体" w:eastAsia="宋体" w:cs="宋体"/>
          <w:bCs w:val="0"/>
          <w:sz w:val="21"/>
          <w:szCs w:val="21"/>
        </w:rPr>
        <w:t>自行承担，同时甲方将超出最终结算金额8%部分的5%作为违约金，直接从结算价中扣除，即违约金=（施工单位报送结算金额-最终结算金额×108%）×5%。</w:t>
      </w:r>
    </w:p>
    <w:p>
      <w:pPr>
        <w:pStyle w:val="116"/>
        <w:numPr>
          <w:ilvl w:val="1"/>
          <w:numId w:val="21"/>
        </w:numPr>
        <w:tabs>
          <w:tab w:val="left" w:pos="1730"/>
        </w:tabs>
        <w:autoSpaceDE w:val="0"/>
        <w:autoSpaceDN w:val="0"/>
        <w:spacing w:before="1" w:line="360" w:lineRule="auto"/>
        <w:ind w:left="1729" w:hanging="782" w:firstLineChars="0"/>
        <w:jc w:val="left"/>
        <w:rPr>
          <w:rFonts w:ascii="宋体" w:hAnsi="宋体"/>
          <w:b/>
          <w:szCs w:val="21"/>
        </w:rPr>
      </w:pPr>
      <w:r>
        <w:rPr>
          <w:rFonts w:hint="eastAsia" w:ascii="宋体" w:hAnsi="宋体"/>
          <w:b/>
          <w:szCs w:val="21"/>
        </w:rPr>
        <w:t>结算资料确认及交接</w:t>
      </w:r>
    </w:p>
    <w:p>
      <w:pPr>
        <w:pStyle w:val="116"/>
        <w:numPr>
          <w:ilvl w:val="2"/>
          <w:numId w:val="21"/>
        </w:numPr>
        <w:tabs>
          <w:tab w:val="left" w:pos="1730"/>
        </w:tabs>
        <w:autoSpaceDE w:val="0"/>
        <w:autoSpaceDN w:val="0"/>
        <w:spacing w:line="360" w:lineRule="auto"/>
        <w:ind w:left="469" w:right="206" w:firstLine="479" w:firstLineChars="0"/>
        <w:jc w:val="left"/>
        <w:rPr>
          <w:szCs w:val="21"/>
        </w:rPr>
      </w:pPr>
      <w:r>
        <w:rPr>
          <w:rFonts w:hint="eastAsia"/>
          <w:szCs w:val="21"/>
        </w:rPr>
        <w:t>施工单位收到结算通知书后，在规定期限内报送</w:t>
      </w:r>
      <w:r>
        <w:rPr>
          <w:rFonts w:hint="eastAsia"/>
          <w:b/>
          <w:szCs w:val="21"/>
        </w:rPr>
        <w:t>《工程结算承诺回执书》、《工程结算资料报送清单及附表》</w:t>
      </w:r>
      <w:r>
        <w:rPr>
          <w:rFonts w:hint="eastAsia"/>
          <w:szCs w:val="21"/>
        </w:rPr>
        <w:t>，竣工结算书及全套结算资料到项目公司工程管理部。</w:t>
      </w:r>
    </w:p>
    <w:p>
      <w:pPr>
        <w:pStyle w:val="116"/>
        <w:numPr>
          <w:ilvl w:val="2"/>
          <w:numId w:val="21"/>
        </w:numPr>
        <w:tabs>
          <w:tab w:val="left" w:pos="1730"/>
        </w:tabs>
        <w:autoSpaceDE w:val="0"/>
        <w:autoSpaceDN w:val="0"/>
        <w:spacing w:line="360" w:lineRule="auto"/>
        <w:ind w:left="469" w:right="206" w:firstLine="479" w:firstLineChars="0"/>
        <w:jc w:val="left"/>
        <w:rPr>
          <w:szCs w:val="21"/>
        </w:rPr>
      </w:pPr>
      <w:r>
        <w:rPr>
          <w:rFonts w:hint="eastAsia"/>
          <w:szCs w:val="21"/>
        </w:rPr>
        <w:t>项目公司工程管理部对资料进行审核、审核无误后填报</w:t>
      </w:r>
      <w:r>
        <w:rPr>
          <w:rFonts w:hint="eastAsia"/>
          <w:b/>
          <w:szCs w:val="21"/>
        </w:rPr>
        <w:t>《工程结算交接单》、《项目公司独立完善资料》</w:t>
      </w:r>
      <w:r>
        <w:rPr>
          <w:rFonts w:hint="eastAsia"/>
          <w:szCs w:val="21"/>
        </w:rPr>
        <w:t>，会同所有结算资料交接给项目公司成本管理部（如项目公司无成本管理部，则由集团成本合约中心接收移交资料。）。</w:t>
      </w:r>
    </w:p>
    <w:p>
      <w:pPr>
        <w:pStyle w:val="116"/>
        <w:numPr>
          <w:ilvl w:val="2"/>
          <w:numId w:val="21"/>
        </w:numPr>
        <w:tabs>
          <w:tab w:val="left" w:pos="1730"/>
        </w:tabs>
        <w:autoSpaceDE w:val="0"/>
        <w:autoSpaceDN w:val="0"/>
        <w:spacing w:line="360" w:lineRule="auto"/>
        <w:ind w:left="469" w:right="206" w:firstLine="479" w:firstLineChars="0"/>
        <w:jc w:val="left"/>
        <w:rPr>
          <w:sz w:val="24"/>
        </w:rPr>
      </w:pPr>
      <w:r>
        <w:rPr>
          <w:rFonts w:hint="eastAsia"/>
          <w:szCs w:val="21"/>
        </w:rPr>
        <w:t>工程管理部严格按照工程结算整理要求规范、审核确认</w:t>
      </w:r>
      <w:r>
        <w:rPr>
          <w:rFonts w:hint="eastAsia" w:ascii="宋体" w:hAnsi="宋体"/>
          <w:szCs w:val="21"/>
        </w:rPr>
        <w:t>施工单位</w:t>
      </w:r>
      <w:r>
        <w:rPr>
          <w:rFonts w:hint="eastAsia"/>
          <w:szCs w:val="21"/>
        </w:rPr>
        <w:t>提供的结算资料。结算资料需一式贰份（一份原件、一份复印件），所有汇总资料均应有目录清单。结算资料按</w:t>
      </w:r>
      <w:r>
        <w:rPr>
          <w:rFonts w:hint="eastAsia" w:ascii="宋体" w:hAnsi="宋体"/>
          <w:b/>
          <w:szCs w:val="21"/>
        </w:rPr>
        <w:t>《工程结算资料报送清单表及附表》</w:t>
      </w:r>
      <w:r>
        <w:rPr>
          <w:rFonts w:hint="eastAsia"/>
          <w:szCs w:val="21"/>
        </w:rPr>
        <w:t>审核、查验。</w:t>
      </w:r>
    </w:p>
    <w:p>
      <w:pPr>
        <w:pStyle w:val="116"/>
        <w:numPr>
          <w:ilvl w:val="2"/>
          <w:numId w:val="21"/>
        </w:numPr>
        <w:tabs>
          <w:tab w:val="left" w:pos="1730"/>
        </w:tabs>
        <w:autoSpaceDE w:val="0"/>
        <w:autoSpaceDN w:val="0"/>
        <w:spacing w:line="360" w:lineRule="auto"/>
        <w:ind w:left="469" w:right="203" w:firstLine="479" w:firstLineChars="0"/>
        <w:jc w:val="left"/>
        <w:rPr>
          <w:sz w:val="24"/>
        </w:rPr>
      </w:pPr>
      <w:r>
        <w:rPr>
          <w:rFonts w:hint="eastAsia"/>
          <w:szCs w:val="21"/>
        </w:rPr>
        <w:t>同一工程，若约定有分批结算或签订两份以上合同产生两份以上结算时， 在分次结算中要注意每一批次结算的工作范围衔接，结算编制说明或竣工图中一定要用文字和图示（标）说明已结范围和位置（编制说明中此处需由双方共同签字确认），后批次结算时要在结算前先核对之前各结算书已结时间段、位置和范围，避免重复。要求施工单位在上报结算资料中必须附前期结算编制说明和竣工图。</w:t>
      </w:r>
    </w:p>
    <w:p>
      <w:pPr>
        <w:pStyle w:val="116"/>
        <w:numPr>
          <w:ilvl w:val="2"/>
          <w:numId w:val="21"/>
        </w:numPr>
        <w:tabs>
          <w:tab w:val="left" w:pos="1730"/>
        </w:tabs>
        <w:autoSpaceDE w:val="0"/>
        <w:autoSpaceDN w:val="0"/>
        <w:spacing w:line="360" w:lineRule="auto"/>
        <w:ind w:left="469" w:right="203" w:firstLine="479" w:firstLineChars="0"/>
        <w:jc w:val="left"/>
        <w:rPr>
          <w:szCs w:val="21"/>
        </w:rPr>
      </w:pPr>
      <w:r>
        <w:rPr>
          <w:rFonts w:hint="eastAsia"/>
          <w:szCs w:val="21"/>
        </w:rPr>
        <w:t>工程结算所提交的资料:</w:t>
      </w:r>
    </w:p>
    <w:p>
      <w:pPr>
        <w:pStyle w:val="116"/>
        <w:tabs>
          <w:tab w:val="left" w:pos="1730"/>
        </w:tabs>
        <w:spacing w:line="360" w:lineRule="auto"/>
        <w:ind w:left="948" w:right="203" w:firstLine="422"/>
        <w:rPr>
          <w:b/>
          <w:szCs w:val="21"/>
        </w:rPr>
      </w:pPr>
      <w:r>
        <w:rPr>
          <w:rFonts w:hint="eastAsia"/>
          <w:b/>
          <w:szCs w:val="21"/>
        </w:rPr>
        <w:t>施工单位提报资料</w:t>
      </w:r>
      <w:r>
        <w:rPr>
          <w:rFonts w:hint="eastAsia"/>
          <w:b/>
        </w:rPr>
        <w:t>（详见附件9）</w:t>
      </w:r>
      <w:r>
        <w:rPr>
          <w:rFonts w:hint="eastAsia"/>
          <w:b/>
          <w:szCs w:val="21"/>
        </w:rPr>
        <w:t>：</w:t>
      </w:r>
    </w:p>
    <w:p>
      <w:pPr>
        <w:pStyle w:val="116"/>
        <w:numPr>
          <w:ilvl w:val="0"/>
          <w:numId w:val="24"/>
        </w:numPr>
        <w:tabs>
          <w:tab w:val="left" w:pos="1730"/>
        </w:tabs>
        <w:autoSpaceDE w:val="0"/>
        <w:autoSpaceDN w:val="0"/>
        <w:spacing w:before="166" w:line="360" w:lineRule="auto"/>
        <w:ind w:firstLineChars="0"/>
        <w:jc w:val="left"/>
        <w:rPr>
          <w:szCs w:val="21"/>
        </w:rPr>
      </w:pPr>
      <w:r>
        <w:rPr>
          <w:rFonts w:hint="eastAsia"/>
          <w:szCs w:val="21"/>
        </w:rPr>
        <w:t>结算封面（施工单位盖章、签字），写明工程名称、结算金额、规模、双方单位（盖章）等</w:t>
      </w:r>
    </w:p>
    <w:p>
      <w:pPr>
        <w:pStyle w:val="116"/>
        <w:numPr>
          <w:ilvl w:val="0"/>
          <w:numId w:val="24"/>
        </w:numPr>
        <w:tabs>
          <w:tab w:val="left" w:pos="1730"/>
        </w:tabs>
        <w:autoSpaceDE w:val="0"/>
        <w:autoSpaceDN w:val="0"/>
        <w:spacing w:before="100" w:beforeAutospacing="1" w:line="360" w:lineRule="auto"/>
        <w:ind w:hanging="782" w:firstLineChars="0"/>
        <w:jc w:val="left"/>
        <w:rPr>
          <w:szCs w:val="21"/>
        </w:rPr>
      </w:pPr>
      <w:r>
        <w:rPr>
          <w:rFonts w:hint="eastAsia"/>
          <w:szCs w:val="21"/>
        </w:rPr>
        <w:t>结算编制说明</w:t>
      </w:r>
    </w:p>
    <w:p>
      <w:pPr>
        <w:pStyle w:val="116"/>
        <w:numPr>
          <w:ilvl w:val="0"/>
          <w:numId w:val="24"/>
        </w:numPr>
        <w:tabs>
          <w:tab w:val="left" w:pos="1730"/>
        </w:tabs>
        <w:autoSpaceDE w:val="0"/>
        <w:autoSpaceDN w:val="0"/>
        <w:spacing w:before="100" w:beforeAutospacing="1" w:line="360" w:lineRule="auto"/>
        <w:ind w:hanging="782" w:firstLineChars="0"/>
        <w:jc w:val="left"/>
        <w:rPr>
          <w:szCs w:val="21"/>
        </w:rPr>
      </w:pPr>
      <w:r>
        <w:rPr>
          <w:rFonts w:hint="eastAsia"/>
          <w:szCs w:val="21"/>
        </w:rPr>
        <w:t>结算汇总表（施工单位盖章、签字）</w:t>
      </w:r>
    </w:p>
    <w:p>
      <w:pPr>
        <w:pStyle w:val="116"/>
        <w:widowControl/>
        <w:numPr>
          <w:ilvl w:val="0"/>
          <w:numId w:val="24"/>
        </w:numPr>
        <w:tabs>
          <w:tab w:val="left" w:pos="1730"/>
        </w:tabs>
        <w:spacing w:before="100" w:beforeAutospacing="1" w:line="360" w:lineRule="auto"/>
        <w:ind w:hanging="782" w:firstLineChars="0"/>
        <w:jc w:val="left"/>
        <w:rPr>
          <w:sz w:val="24"/>
        </w:rPr>
      </w:pPr>
      <w:r>
        <w:rPr>
          <w:rFonts w:hint="eastAsia"/>
          <w:szCs w:val="21"/>
        </w:rPr>
        <w:t>结算计价清单</w:t>
      </w:r>
      <w:r>
        <w:rPr>
          <w:szCs w:val="21"/>
        </w:rPr>
        <w:t>(按合同计价模式）</w:t>
      </w:r>
      <w:r>
        <w:rPr>
          <w:rFonts w:hint="eastAsia"/>
          <w:szCs w:val="21"/>
        </w:rPr>
        <w:t>，需同时上报软件版和</w:t>
      </w:r>
      <w:r>
        <w:rPr>
          <w:szCs w:val="21"/>
        </w:rPr>
        <w:t>Excel版电子版本</w:t>
      </w:r>
    </w:p>
    <w:p>
      <w:pPr>
        <w:pStyle w:val="116"/>
        <w:widowControl/>
        <w:numPr>
          <w:ilvl w:val="0"/>
          <w:numId w:val="24"/>
        </w:numPr>
        <w:tabs>
          <w:tab w:val="left" w:pos="1730"/>
        </w:tabs>
        <w:spacing w:before="100" w:beforeAutospacing="1" w:line="360" w:lineRule="auto"/>
        <w:ind w:hanging="782" w:firstLineChars="0"/>
        <w:jc w:val="left"/>
        <w:rPr>
          <w:szCs w:val="21"/>
        </w:rPr>
      </w:pPr>
      <w:r>
        <w:rPr>
          <w:rFonts w:hint="eastAsia"/>
          <w:szCs w:val="21"/>
        </w:rPr>
        <w:t>已完签证汇总表及附件（签证联系单附件中的图纸须设计院签字盖章和专业工程师、工程管理部部负责人签字确认）</w:t>
      </w:r>
    </w:p>
    <w:p>
      <w:pPr>
        <w:pStyle w:val="116"/>
        <w:widowControl/>
        <w:numPr>
          <w:ilvl w:val="0"/>
          <w:numId w:val="24"/>
        </w:numPr>
        <w:tabs>
          <w:tab w:val="left" w:pos="1730"/>
        </w:tabs>
        <w:spacing w:before="100" w:beforeAutospacing="1" w:line="360" w:lineRule="auto"/>
        <w:ind w:hanging="782" w:firstLineChars="0"/>
        <w:jc w:val="left"/>
        <w:rPr>
          <w:szCs w:val="21"/>
        </w:rPr>
      </w:pPr>
      <w:r>
        <w:rPr>
          <w:rFonts w:hint="eastAsia"/>
          <w:szCs w:val="21"/>
        </w:rPr>
        <w:t>工程结算授权委托书</w:t>
      </w:r>
    </w:p>
    <w:p>
      <w:pPr>
        <w:pStyle w:val="116"/>
        <w:widowControl/>
        <w:numPr>
          <w:ilvl w:val="0"/>
          <w:numId w:val="24"/>
        </w:numPr>
        <w:tabs>
          <w:tab w:val="left" w:pos="1730"/>
        </w:tabs>
        <w:spacing w:before="100" w:beforeAutospacing="1" w:line="360" w:lineRule="auto"/>
        <w:ind w:hanging="782" w:firstLineChars="0"/>
        <w:jc w:val="left"/>
        <w:rPr>
          <w:szCs w:val="21"/>
        </w:rPr>
      </w:pPr>
      <w:r>
        <w:rPr>
          <w:rFonts w:hint="eastAsia"/>
          <w:szCs w:val="21"/>
        </w:rPr>
        <w:t>合同（与原件保持一致的复印件）</w:t>
      </w:r>
    </w:p>
    <w:p>
      <w:pPr>
        <w:pStyle w:val="116"/>
        <w:widowControl/>
        <w:numPr>
          <w:ilvl w:val="0"/>
          <w:numId w:val="24"/>
        </w:numPr>
        <w:tabs>
          <w:tab w:val="left" w:pos="1730"/>
        </w:tabs>
        <w:spacing w:before="100" w:beforeAutospacing="1" w:line="360" w:lineRule="auto"/>
        <w:ind w:hanging="782" w:firstLineChars="0"/>
        <w:jc w:val="left"/>
        <w:rPr>
          <w:szCs w:val="21"/>
        </w:rPr>
      </w:pPr>
      <w:r>
        <w:rPr>
          <w:rFonts w:hint="eastAsia"/>
          <w:szCs w:val="21"/>
        </w:rPr>
        <w:t>合同清单报价书（与原件保持一致的复印件）</w:t>
      </w:r>
    </w:p>
    <w:p>
      <w:pPr>
        <w:pStyle w:val="116"/>
        <w:widowControl/>
        <w:numPr>
          <w:ilvl w:val="0"/>
          <w:numId w:val="24"/>
        </w:numPr>
        <w:tabs>
          <w:tab w:val="left" w:pos="1730"/>
        </w:tabs>
        <w:spacing w:before="100" w:beforeAutospacing="1" w:line="360" w:lineRule="auto"/>
        <w:ind w:hanging="782" w:firstLineChars="0"/>
        <w:jc w:val="left"/>
        <w:rPr>
          <w:szCs w:val="21"/>
        </w:rPr>
      </w:pPr>
      <w:r>
        <w:rPr>
          <w:rFonts w:hint="eastAsia"/>
          <w:szCs w:val="21"/>
        </w:rPr>
        <w:t>经批准的施工方案（涉及费用增减时提拱）</w:t>
      </w:r>
    </w:p>
    <w:p>
      <w:pPr>
        <w:pStyle w:val="116"/>
        <w:widowControl/>
        <w:numPr>
          <w:ilvl w:val="0"/>
          <w:numId w:val="24"/>
        </w:numPr>
        <w:tabs>
          <w:tab w:val="left" w:pos="1730"/>
        </w:tabs>
        <w:spacing w:before="100" w:beforeAutospacing="1" w:line="360" w:lineRule="auto"/>
        <w:ind w:hanging="782" w:firstLineChars="0"/>
        <w:jc w:val="left"/>
        <w:rPr>
          <w:color w:val="FF0000"/>
          <w:szCs w:val="21"/>
        </w:rPr>
      </w:pPr>
      <w:r>
        <w:rPr>
          <w:rFonts w:hint="eastAsia"/>
          <w:szCs w:val="21"/>
        </w:rPr>
        <w:t>开工令原件</w:t>
      </w:r>
    </w:p>
    <w:p>
      <w:pPr>
        <w:pStyle w:val="116"/>
        <w:widowControl/>
        <w:numPr>
          <w:ilvl w:val="0"/>
          <w:numId w:val="24"/>
        </w:numPr>
        <w:tabs>
          <w:tab w:val="left" w:pos="1730"/>
        </w:tabs>
        <w:spacing w:before="100" w:beforeAutospacing="1" w:line="360" w:lineRule="auto"/>
        <w:ind w:hanging="782" w:firstLineChars="0"/>
        <w:jc w:val="left"/>
        <w:rPr>
          <w:szCs w:val="21"/>
        </w:rPr>
      </w:pPr>
      <w:r>
        <w:rPr>
          <w:rFonts w:hint="eastAsia"/>
          <w:szCs w:val="21"/>
        </w:rPr>
        <w:t>完工验收证明原件</w:t>
      </w:r>
    </w:p>
    <w:p>
      <w:pPr>
        <w:pStyle w:val="116"/>
        <w:widowControl/>
        <w:numPr>
          <w:ilvl w:val="0"/>
          <w:numId w:val="24"/>
        </w:numPr>
        <w:tabs>
          <w:tab w:val="left" w:pos="1730"/>
        </w:tabs>
        <w:spacing w:before="100" w:beforeAutospacing="1" w:line="360" w:lineRule="auto"/>
        <w:ind w:hanging="782" w:firstLineChars="0"/>
        <w:jc w:val="left"/>
        <w:rPr>
          <w:szCs w:val="21"/>
        </w:rPr>
      </w:pPr>
      <w:r>
        <w:rPr>
          <w:rFonts w:hint="eastAsia"/>
          <w:szCs w:val="21"/>
        </w:rPr>
        <w:t>经甲方认可的工期延期说明书（原件）</w:t>
      </w:r>
    </w:p>
    <w:p>
      <w:pPr>
        <w:pStyle w:val="116"/>
        <w:widowControl/>
        <w:numPr>
          <w:ilvl w:val="0"/>
          <w:numId w:val="24"/>
        </w:numPr>
        <w:tabs>
          <w:tab w:val="left" w:pos="1730"/>
        </w:tabs>
        <w:spacing w:before="100" w:beforeAutospacing="1" w:line="360" w:lineRule="auto"/>
        <w:ind w:hanging="782" w:firstLineChars="0"/>
        <w:jc w:val="left"/>
        <w:rPr>
          <w:szCs w:val="21"/>
        </w:rPr>
      </w:pPr>
      <w:r>
        <w:rPr>
          <w:rFonts w:hint="eastAsia"/>
          <w:szCs w:val="21"/>
        </w:rPr>
        <w:t>水电费缴纳凭证原件（需项目公司签字）</w:t>
      </w:r>
    </w:p>
    <w:p>
      <w:pPr>
        <w:pStyle w:val="116"/>
        <w:widowControl/>
        <w:numPr>
          <w:ilvl w:val="0"/>
          <w:numId w:val="24"/>
        </w:numPr>
        <w:tabs>
          <w:tab w:val="left" w:pos="1730"/>
        </w:tabs>
        <w:spacing w:before="100" w:beforeAutospacing="1" w:line="360" w:lineRule="auto"/>
        <w:ind w:hanging="782" w:firstLineChars="0"/>
        <w:jc w:val="left"/>
        <w:rPr>
          <w:szCs w:val="21"/>
        </w:rPr>
      </w:pPr>
      <w:r>
        <w:rPr>
          <w:rFonts w:hint="eastAsia"/>
          <w:szCs w:val="21"/>
        </w:rPr>
        <w:t>如合同中有调价条款的（须附每栋楼的结构、二结构、装饰的开始和完成时间节点证明）</w:t>
      </w:r>
    </w:p>
    <w:p>
      <w:pPr>
        <w:pStyle w:val="116"/>
        <w:widowControl/>
        <w:numPr>
          <w:ilvl w:val="0"/>
          <w:numId w:val="24"/>
        </w:numPr>
        <w:tabs>
          <w:tab w:val="left" w:pos="1730"/>
        </w:tabs>
        <w:spacing w:before="100" w:beforeAutospacing="1" w:line="360" w:lineRule="auto"/>
        <w:ind w:hanging="782" w:firstLineChars="0"/>
        <w:jc w:val="left"/>
        <w:rPr>
          <w:szCs w:val="21"/>
        </w:rPr>
      </w:pPr>
      <w:r>
        <w:rPr>
          <w:rFonts w:hint="eastAsia"/>
          <w:szCs w:val="21"/>
        </w:rPr>
        <w:t>竣工图纸（可另册）</w:t>
      </w:r>
    </w:p>
    <w:p>
      <w:pPr>
        <w:pStyle w:val="116"/>
        <w:widowControl/>
        <w:numPr>
          <w:ilvl w:val="0"/>
          <w:numId w:val="24"/>
        </w:numPr>
        <w:tabs>
          <w:tab w:val="left" w:pos="1730"/>
        </w:tabs>
        <w:spacing w:before="100" w:beforeAutospacing="1" w:line="360" w:lineRule="auto"/>
        <w:ind w:hanging="782" w:firstLineChars="0"/>
        <w:jc w:val="left"/>
        <w:rPr>
          <w:szCs w:val="21"/>
        </w:rPr>
      </w:pPr>
      <w:r>
        <w:rPr>
          <w:rFonts w:hint="eastAsia"/>
          <w:szCs w:val="21"/>
        </w:rPr>
        <w:t>隐蔽工程、施工过程中关键部位、关键节点照片（涉及费用增减时提拱）</w:t>
      </w:r>
    </w:p>
    <w:p>
      <w:pPr>
        <w:pStyle w:val="116"/>
        <w:widowControl/>
        <w:numPr>
          <w:ilvl w:val="0"/>
          <w:numId w:val="24"/>
        </w:numPr>
        <w:tabs>
          <w:tab w:val="left" w:pos="1730"/>
        </w:tabs>
        <w:spacing w:before="100" w:beforeAutospacing="1" w:line="360" w:lineRule="auto"/>
        <w:ind w:hanging="782" w:firstLineChars="0"/>
        <w:jc w:val="left"/>
        <w:rPr>
          <w:szCs w:val="21"/>
        </w:rPr>
      </w:pPr>
      <w:r>
        <w:rPr>
          <w:rFonts w:hint="eastAsia"/>
          <w:szCs w:val="21"/>
        </w:rPr>
        <w:t>过程定价清单</w:t>
      </w:r>
    </w:p>
    <w:p>
      <w:pPr>
        <w:pStyle w:val="116"/>
        <w:widowControl/>
        <w:numPr>
          <w:ilvl w:val="0"/>
          <w:numId w:val="24"/>
        </w:numPr>
        <w:tabs>
          <w:tab w:val="left" w:pos="1730"/>
        </w:tabs>
        <w:spacing w:before="100" w:beforeAutospacing="1" w:line="360" w:lineRule="auto"/>
        <w:ind w:hanging="782" w:firstLineChars="0"/>
        <w:jc w:val="left"/>
        <w:rPr>
          <w:szCs w:val="21"/>
        </w:rPr>
      </w:pPr>
      <w:r>
        <w:rPr>
          <w:rFonts w:hint="eastAsia"/>
          <w:szCs w:val="21"/>
        </w:rPr>
        <w:t>其他结算资料</w:t>
      </w:r>
    </w:p>
    <w:p>
      <w:pPr>
        <w:pStyle w:val="116"/>
        <w:ind w:firstLine="422"/>
        <w:rPr>
          <w:b/>
        </w:rPr>
      </w:pPr>
      <w:r>
        <w:rPr>
          <w:rFonts w:hint="eastAsia"/>
          <w:b/>
        </w:rPr>
        <w:t>项目公司独立补充资料（详见附件7）：</w:t>
      </w:r>
    </w:p>
    <w:p>
      <w:pPr>
        <w:pStyle w:val="116"/>
        <w:numPr>
          <w:ilvl w:val="0"/>
          <w:numId w:val="25"/>
        </w:numPr>
        <w:autoSpaceDE w:val="0"/>
        <w:autoSpaceDN w:val="0"/>
        <w:spacing w:line="360" w:lineRule="auto"/>
        <w:ind w:left="1520" w:hanging="573" w:firstLineChars="0"/>
        <w:jc w:val="left"/>
        <w:rPr>
          <w:szCs w:val="21"/>
        </w:rPr>
      </w:pPr>
      <w:r>
        <w:rPr>
          <w:rFonts w:hint="eastAsia"/>
          <w:szCs w:val="21"/>
        </w:rPr>
        <w:t>是否已完成合同约定的所有内容</w:t>
      </w:r>
    </w:p>
    <w:p>
      <w:pPr>
        <w:pStyle w:val="116"/>
        <w:numPr>
          <w:ilvl w:val="0"/>
          <w:numId w:val="25"/>
        </w:numPr>
        <w:autoSpaceDE w:val="0"/>
        <w:autoSpaceDN w:val="0"/>
        <w:spacing w:line="360" w:lineRule="auto"/>
        <w:ind w:left="1520" w:hanging="573" w:firstLineChars="0"/>
        <w:jc w:val="left"/>
        <w:rPr>
          <w:szCs w:val="21"/>
        </w:rPr>
      </w:pPr>
      <w:r>
        <w:rPr>
          <w:rFonts w:hint="eastAsia"/>
          <w:szCs w:val="21"/>
        </w:rPr>
        <w:t>是否已验收合格</w:t>
      </w:r>
    </w:p>
    <w:p>
      <w:pPr>
        <w:pStyle w:val="116"/>
        <w:numPr>
          <w:ilvl w:val="0"/>
          <w:numId w:val="25"/>
        </w:numPr>
        <w:autoSpaceDE w:val="0"/>
        <w:autoSpaceDN w:val="0"/>
        <w:spacing w:line="360" w:lineRule="auto"/>
        <w:ind w:left="1520" w:hanging="573" w:firstLineChars="0"/>
        <w:jc w:val="left"/>
        <w:rPr>
          <w:szCs w:val="21"/>
        </w:rPr>
      </w:pPr>
      <w:r>
        <w:rPr>
          <w:rFonts w:hint="eastAsia"/>
          <w:szCs w:val="21"/>
        </w:rPr>
        <w:t>质量、工期等奖罚款清单</w:t>
      </w:r>
    </w:p>
    <w:p>
      <w:pPr>
        <w:pStyle w:val="116"/>
        <w:numPr>
          <w:ilvl w:val="0"/>
          <w:numId w:val="25"/>
        </w:numPr>
        <w:autoSpaceDE w:val="0"/>
        <w:autoSpaceDN w:val="0"/>
        <w:spacing w:line="360" w:lineRule="auto"/>
        <w:ind w:left="1520" w:hanging="573" w:firstLineChars="0"/>
        <w:jc w:val="left"/>
        <w:rPr>
          <w:szCs w:val="21"/>
        </w:rPr>
      </w:pPr>
      <w:r>
        <w:rPr>
          <w:rFonts w:hint="eastAsia"/>
          <w:szCs w:val="21"/>
        </w:rPr>
        <w:t>合同清单及招标图纸中有，但施工现场未施工明细清单（需附明细清单）</w:t>
      </w:r>
    </w:p>
    <w:p>
      <w:pPr>
        <w:pStyle w:val="116"/>
        <w:numPr>
          <w:ilvl w:val="0"/>
          <w:numId w:val="25"/>
        </w:numPr>
        <w:autoSpaceDE w:val="0"/>
        <w:autoSpaceDN w:val="0"/>
        <w:spacing w:line="360" w:lineRule="auto"/>
        <w:ind w:left="1520" w:hanging="573" w:firstLineChars="0"/>
        <w:jc w:val="left"/>
        <w:rPr>
          <w:szCs w:val="21"/>
        </w:rPr>
      </w:pPr>
      <w:r>
        <w:rPr>
          <w:rFonts w:hint="eastAsia"/>
          <w:szCs w:val="21"/>
        </w:rPr>
        <w:t>甲供材清单</w:t>
      </w:r>
    </w:p>
    <w:p>
      <w:pPr>
        <w:pStyle w:val="116"/>
        <w:numPr>
          <w:ilvl w:val="0"/>
          <w:numId w:val="25"/>
        </w:numPr>
        <w:autoSpaceDE w:val="0"/>
        <w:autoSpaceDN w:val="0"/>
        <w:spacing w:line="360" w:lineRule="auto"/>
        <w:ind w:left="1520" w:hanging="573" w:firstLineChars="0"/>
        <w:jc w:val="left"/>
        <w:rPr>
          <w:szCs w:val="21"/>
        </w:rPr>
      </w:pPr>
      <w:r>
        <w:rPr>
          <w:rFonts w:hint="eastAsia"/>
          <w:szCs w:val="21"/>
        </w:rPr>
        <w:t>未按图纸施工部分清单（工程照片或隐蔽资料支撑）</w:t>
      </w:r>
    </w:p>
    <w:p>
      <w:pPr>
        <w:pStyle w:val="116"/>
        <w:numPr>
          <w:ilvl w:val="0"/>
          <w:numId w:val="25"/>
        </w:numPr>
        <w:autoSpaceDE w:val="0"/>
        <w:autoSpaceDN w:val="0"/>
        <w:spacing w:line="360" w:lineRule="auto"/>
        <w:ind w:left="1520" w:hanging="573" w:firstLineChars="0"/>
        <w:jc w:val="left"/>
        <w:rPr>
          <w:szCs w:val="21"/>
        </w:rPr>
      </w:pPr>
      <w:r>
        <w:rPr>
          <w:rFonts w:hint="eastAsia"/>
          <w:szCs w:val="21"/>
        </w:rPr>
        <w:t>甲方或交叉单位间代扣代缴情况</w:t>
      </w:r>
    </w:p>
    <w:p>
      <w:pPr>
        <w:pStyle w:val="116"/>
        <w:numPr>
          <w:ilvl w:val="0"/>
          <w:numId w:val="25"/>
        </w:numPr>
        <w:autoSpaceDE w:val="0"/>
        <w:autoSpaceDN w:val="0"/>
        <w:spacing w:line="360" w:lineRule="auto"/>
        <w:ind w:left="1520" w:hanging="573" w:firstLineChars="0"/>
        <w:jc w:val="left"/>
        <w:rPr>
          <w:szCs w:val="21"/>
        </w:rPr>
      </w:pPr>
      <w:r>
        <w:rPr>
          <w:rFonts w:hint="eastAsia"/>
          <w:szCs w:val="21"/>
        </w:rPr>
        <w:t>总包服务费的扣减情况</w:t>
      </w:r>
    </w:p>
    <w:p>
      <w:pPr>
        <w:pStyle w:val="116"/>
        <w:numPr>
          <w:ilvl w:val="2"/>
          <w:numId w:val="21"/>
        </w:numPr>
        <w:tabs>
          <w:tab w:val="left" w:pos="1730"/>
        </w:tabs>
        <w:autoSpaceDE w:val="0"/>
        <w:autoSpaceDN w:val="0"/>
        <w:spacing w:before="165" w:line="362" w:lineRule="auto"/>
        <w:ind w:left="469" w:right="355" w:firstLine="479" w:firstLineChars="0"/>
        <w:jc w:val="left"/>
        <w:rPr>
          <w:szCs w:val="21"/>
        </w:rPr>
      </w:pPr>
      <w:r>
        <w:rPr>
          <w:rFonts w:hint="eastAsia"/>
          <w:spacing w:val="-1"/>
          <w:szCs w:val="21"/>
        </w:rPr>
        <w:t xml:space="preserve">结算资料提交后，原则上我方不再接受后续施工单位主动添加的资料， </w:t>
      </w:r>
      <w:r>
        <w:rPr>
          <w:rFonts w:hint="eastAsia"/>
          <w:szCs w:val="21"/>
        </w:rPr>
        <w:t>除非由于提供的资料不全，我方主动要求施工单位完善的资料。</w:t>
      </w:r>
    </w:p>
    <w:p>
      <w:pPr>
        <w:pStyle w:val="116"/>
        <w:numPr>
          <w:ilvl w:val="1"/>
          <w:numId w:val="21"/>
        </w:numPr>
        <w:tabs>
          <w:tab w:val="left" w:pos="1730"/>
        </w:tabs>
        <w:autoSpaceDE w:val="0"/>
        <w:autoSpaceDN w:val="0"/>
        <w:spacing w:before="1" w:line="360" w:lineRule="auto"/>
        <w:ind w:left="1729" w:hanging="782" w:firstLineChars="0"/>
        <w:jc w:val="left"/>
        <w:rPr>
          <w:rFonts w:ascii="宋体" w:hAnsi="宋体" w:cs="微软雅黑"/>
          <w:b/>
          <w:bCs/>
          <w:szCs w:val="21"/>
        </w:rPr>
      </w:pPr>
      <w:r>
        <w:rPr>
          <w:rFonts w:hint="eastAsia" w:ascii="宋体" w:hAnsi="宋体" w:cs="微软雅黑"/>
          <w:b/>
          <w:bCs/>
          <w:szCs w:val="21"/>
        </w:rPr>
        <w:t>结算审核</w:t>
      </w:r>
    </w:p>
    <w:p>
      <w:pPr>
        <w:pStyle w:val="116"/>
        <w:numPr>
          <w:ilvl w:val="2"/>
          <w:numId w:val="21"/>
        </w:numPr>
        <w:tabs>
          <w:tab w:val="left" w:pos="1730"/>
        </w:tabs>
        <w:autoSpaceDE w:val="0"/>
        <w:autoSpaceDN w:val="0"/>
        <w:spacing w:line="362" w:lineRule="auto"/>
        <w:ind w:left="469" w:right="323" w:firstLine="479" w:firstLineChars="0"/>
        <w:jc w:val="left"/>
        <w:rPr>
          <w:szCs w:val="21"/>
        </w:rPr>
      </w:pPr>
      <w:r>
        <w:rPr>
          <w:rFonts w:hint="eastAsia"/>
          <w:szCs w:val="21"/>
        </w:rPr>
        <w:t>项目公司成本管理部审核工程管理部所移交竣工资料及《工程结算交接单》、《项目公司独立补充资料》无误后，及时安排项目的工程竣工结算工作。</w:t>
      </w:r>
    </w:p>
    <w:p>
      <w:pPr>
        <w:pStyle w:val="116"/>
        <w:numPr>
          <w:ilvl w:val="2"/>
          <w:numId w:val="21"/>
        </w:numPr>
        <w:tabs>
          <w:tab w:val="left" w:pos="1730"/>
        </w:tabs>
        <w:autoSpaceDE w:val="0"/>
        <w:autoSpaceDN w:val="0"/>
        <w:spacing w:line="362" w:lineRule="auto"/>
        <w:ind w:right="323" w:firstLineChars="0"/>
        <w:jc w:val="left"/>
        <w:rPr>
          <w:color w:val="FF0000"/>
          <w:szCs w:val="21"/>
        </w:rPr>
      </w:pPr>
      <w:r>
        <w:rPr>
          <w:rFonts w:hint="eastAsia"/>
          <w:szCs w:val="21"/>
        </w:rPr>
        <w:t>工程</w:t>
      </w:r>
      <w:r>
        <w:rPr>
          <w:szCs w:val="21"/>
        </w:rPr>
        <w:t>结算</w:t>
      </w:r>
      <w:r>
        <w:rPr>
          <w:rFonts w:hint="eastAsia"/>
          <w:szCs w:val="21"/>
        </w:rPr>
        <w:t>审</w:t>
      </w:r>
      <w:r>
        <w:rPr>
          <w:szCs w:val="21"/>
        </w:rPr>
        <w:t>核</w:t>
      </w:r>
      <w:r>
        <w:rPr>
          <w:rFonts w:hint="eastAsia"/>
          <w:szCs w:val="21"/>
        </w:rPr>
        <w:t>及复审</w:t>
      </w:r>
      <w:r>
        <w:rPr>
          <w:szCs w:val="21"/>
        </w:rPr>
        <w:t>时，</w:t>
      </w:r>
      <w:r>
        <w:rPr>
          <w:rFonts w:hint="eastAsia"/>
          <w:szCs w:val="21"/>
        </w:rPr>
        <w:t>项目公司或集团公司相关职能部门</w:t>
      </w:r>
      <w:r>
        <w:rPr>
          <w:szCs w:val="21"/>
        </w:rPr>
        <w:t>有权</w:t>
      </w:r>
      <w:r>
        <w:rPr>
          <w:rFonts w:hint="eastAsia"/>
          <w:szCs w:val="21"/>
        </w:rPr>
        <w:t>对过程中批复的签证</w:t>
      </w:r>
      <w:r>
        <w:rPr>
          <w:szCs w:val="21"/>
        </w:rPr>
        <w:t>提出审核意见。</w:t>
      </w:r>
    </w:p>
    <w:p>
      <w:pPr>
        <w:pStyle w:val="116"/>
        <w:numPr>
          <w:ilvl w:val="2"/>
          <w:numId w:val="21"/>
        </w:numPr>
        <w:tabs>
          <w:tab w:val="left" w:pos="1730"/>
        </w:tabs>
        <w:autoSpaceDE w:val="0"/>
        <w:autoSpaceDN w:val="0"/>
        <w:spacing w:line="362" w:lineRule="auto"/>
        <w:ind w:left="469" w:right="323" w:firstLine="479" w:firstLineChars="0"/>
        <w:jc w:val="left"/>
        <w:rPr>
          <w:szCs w:val="21"/>
        </w:rPr>
      </w:pPr>
      <w:r>
        <w:rPr>
          <w:rFonts w:hint="eastAsia"/>
          <w:szCs w:val="21"/>
        </w:rPr>
        <w:t>工程结算以全面审查的方式进行，主要要点有：</w:t>
      </w:r>
    </w:p>
    <w:p>
      <w:pPr>
        <w:pStyle w:val="13"/>
        <w:numPr>
          <w:ilvl w:val="0"/>
          <w:numId w:val="26"/>
        </w:numPr>
        <w:autoSpaceDE w:val="0"/>
        <w:autoSpaceDN w:val="0"/>
        <w:jc w:val="left"/>
        <w:rPr>
          <w:sz w:val="21"/>
          <w:szCs w:val="21"/>
        </w:rPr>
      </w:pPr>
      <w:r>
        <w:rPr>
          <w:rFonts w:hint="eastAsia"/>
          <w:sz w:val="21"/>
          <w:szCs w:val="21"/>
        </w:rPr>
        <w:t>工程结算资料的审查</w:t>
      </w:r>
    </w:p>
    <w:p>
      <w:pPr>
        <w:pStyle w:val="116"/>
        <w:numPr>
          <w:ilvl w:val="0"/>
          <w:numId w:val="27"/>
        </w:numPr>
        <w:tabs>
          <w:tab w:val="left" w:pos="1310"/>
        </w:tabs>
        <w:autoSpaceDE w:val="0"/>
        <w:autoSpaceDN w:val="0"/>
        <w:spacing w:line="360" w:lineRule="auto"/>
        <w:ind w:right="324" w:firstLine="479" w:firstLineChars="0"/>
        <w:jc w:val="left"/>
        <w:rPr>
          <w:sz w:val="24"/>
        </w:rPr>
      </w:pPr>
      <w:r>
        <w:rPr>
          <w:rFonts w:hint="eastAsia"/>
          <w:szCs w:val="21"/>
        </w:rPr>
        <w:t>审查编制结算书的各种原始资料是否正确有效，以及其它办理结算手续的相关资料是否完备。</w:t>
      </w:r>
    </w:p>
    <w:p>
      <w:pPr>
        <w:pStyle w:val="13"/>
        <w:numPr>
          <w:ilvl w:val="0"/>
          <w:numId w:val="26"/>
        </w:numPr>
        <w:autoSpaceDE w:val="0"/>
        <w:autoSpaceDN w:val="0"/>
        <w:jc w:val="left"/>
        <w:rPr>
          <w:sz w:val="21"/>
          <w:szCs w:val="21"/>
        </w:rPr>
      </w:pPr>
      <w:r>
        <w:rPr>
          <w:rFonts w:hint="eastAsia"/>
          <w:sz w:val="21"/>
          <w:szCs w:val="21"/>
        </w:rPr>
        <w:t>工程范围的审查</w:t>
      </w:r>
    </w:p>
    <w:p>
      <w:pPr>
        <w:pStyle w:val="116"/>
        <w:numPr>
          <w:ilvl w:val="0"/>
          <w:numId w:val="28"/>
        </w:numPr>
        <w:tabs>
          <w:tab w:val="left" w:pos="1310"/>
        </w:tabs>
        <w:autoSpaceDE w:val="0"/>
        <w:autoSpaceDN w:val="0"/>
        <w:spacing w:line="360" w:lineRule="auto"/>
        <w:ind w:right="324" w:firstLineChars="0"/>
        <w:jc w:val="left"/>
        <w:rPr>
          <w:szCs w:val="21"/>
        </w:rPr>
      </w:pPr>
      <w:r>
        <w:rPr>
          <w:rFonts w:hint="eastAsia"/>
          <w:szCs w:val="21"/>
        </w:rPr>
        <w:t>合同范围审查，审查合同范围工作的完成情况；</w:t>
      </w:r>
    </w:p>
    <w:p>
      <w:pPr>
        <w:pStyle w:val="116"/>
        <w:numPr>
          <w:ilvl w:val="0"/>
          <w:numId w:val="28"/>
        </w:numPr>
        <w:tabs>
          <w:tab w:val="left" w:pos="1310"/>
        </w:tabs>
        <w:autoSpaceDE w:val="0"/>
        <w:autoSpaceDN w:val="0"/>
        <w:spacing w:line="360" w:lineRule="auto"/>
        <w:ind w:right="324" w:firstLineChars="0"/>
        <w:jc w:val="left"/>
        <w:rPr>
          <w:szCs w:val="21"/>
        </w:rPr>
      </w:pPr>
      <w:r>
        <w:rPr>
          <w:rFonts w:hint="eastAsia"/>
          <w:szCs w:val="21"/>
        </w:rPr>
        <w:t>合同约定的范围和做法与现场实际完成情况是否一致；</w:t>
      </w:r>
    </w:p>
    <w:p>
      <w:pPr>
        <w:pStyle w:val="116"/>
        <w:numPr>
          <w:ilvl w:val="0"/>
          <w:numId w:val="28"/>
        </w:numPr>
        <w:tabs>
          <w:tab w:val="left" w:pos="1310"/>
        </w:tabs>
        <w:autoSpaceDE w:val="0"/>
        <w:autoSpaceDN w:val="0"/>
        <w:spacing w:line="360" w:lineRule="auto"/>
        <w:ind w:right="324" w:firstLineChars="0"/>
        <w:jc w:val="left"/>
        <w:rPr>
          <w:szCs w:val="21"/>
        </w:rPr>
      </w:pPr>
      <w:r>
        <w:rPr>
          <w:rFonts w:hint="eastAsia"/>
          <w:szCs w:val="21"/>
        </w:rPr>
        <w:t>合同以外范围的审查，审查其资料的完整性；</w:t>
      </w:r>
    </w:p>
    <w:p>
      <w:pPr>
        <w:pStyle w:val="13"/>
        <w:numPr>
          <w:ilvl w:val="0"/>
          <w:numId w:val="26"/>
        </w:numPr>
        <w:autoSpaceDE w:val="0"/>
        <w:autoSpaceDN w:val="0"/>
        <w:jc w:val="left"/>
      </w:pPr>
      <w:r>
        <w:rPr>
          <w:rFonts w:hint="eastAsia"/>
          <w:sz w:val="21"/>
          <w:szCs w:val="21"/>
        </w:rPr>
        <w:t>结算工程量的审查</w:t>
      </w:r>
    </w:p>
    <w:p>
      <w:pPr>
        <w:pStyle w:val="116"/>
        <w:numPr>
          <w:ilvl w:val="0"/>
          <w:numId w:val="29"/>
        </w:numPr>
        <w:tabs>
          <w:tab w:val="left" w:pos="1310"/>
        </w:tabs>
        <w:autoSpaceDE w:val="0"/>
        <w:autoSpaceDN w:val="0"/>
        <w:spacing w:line="360" w:lineRule="auto"/>
        <w:ind w:right="324" w:firstLineChars="0"/>
        <w:jc w:val="left"/>
        <w:rPr>
          <w:szCs w:val="21"/>
        </w:rPr>
      </w:pPr>
      <w:r>
        <w:rPr>
          <w:rFonts w:hint="eastAsia"/>
          <w:szCs w:val="21"/>
        </w:rPr>
        <w:t>工程量以施工图、设计变更、现场签证为准.</w:t>
      </w:r>
      <w:r>
        <w:rPr>
          <w:szCs w:val="21"/>
        </w:rPr>
        <w:t xml:space="preserve"> </w:t>
      </w:r>
    </w:p>
    <w:p>
      <w:pPr>
        <w:pStyle w:val="116"/>
        <w:numPr>
          <w:ilvl w:val="0"/>
          <w:numId w:val="29"/>
        </w:numPr>
        <w:tabs>
          <w:tab w:val="left" w:pos="1310"/>
        </w:tabs>
        <w:autoSpaceDE w:val="0"/>
        <w:autoSpaceDN w:val="0"/>
        <w:spacing w:line="360" w:lineRule="auto"/>
        <w:ind w:right="324" w:firstLineChars="0"/>
        <w:jc w:val="left"/>
      </w:pPr>
      <w:r>
        <w:rPr>
          <w:rFonts w:hint="eastAsia"/>
          <w:szCs w:val="21"/>
        </w:rPr>
        <w:t>施工图或设计变更、现场签证表达不清之处，成本管理部人员应到工地现场实地踏勘，工程管理部/设计部配合进行实地测量核实并确认。</w:t>
      </w:r>
    </w:p>
    <w:p>
      <w:pPr>
        <w:pStyle w:val="116"/>
        <w:numPr>
          <w:ilvl w:val="0"/>
          <w:numId w:val="29"/>
        </w:numPr>
        <w:tabs>
          <w:tab w:val="left" w:pos="1310"/>
        </w:tabs>
        <w:autoSpaceDE w:val="0"/>
        <w:autoSpaceDN w:val="0"/>
        <w:spacing w:line="360" w:lineRule="auto"/>
        <w:ind w:right="324" w:firstLineChars="0"/>
        <w:jc w:val="left"/>
      </w:pPr>
      <w:r>
        <w:rPr>
          <w:rFonts w:hint="eastAsia"/>
          <w:szCs w:val="21"/>
        </w:rPr>
        <w:t>工程量是否严格按照合同约定的计算规则、计算方法进行计算。尤其需要重点关注是否有未完成合同项，甲供材需审核领用清单和合同规定量以及是否包含全部甲供材。</w:t>
      </w:r>
    </w:p>
    <w:p>
      <w:pPr>
        <w:pStyle w:val="13"/>
        <w:numPr>
          <w:ilvl w:val="0"/>
          <w:numId w:val="26"/>
        </w:numPr>
        <w:autoSpaceDE w:val="0"/>
        <w:autoSpaceDN w:val="0"/>
        <w:jc w:val="left"/>
        <w:rPr>
          <w:sz w:val="21"/>
          <w:szCs w:val="21"/>
        </w:rPr>
      </w:pPr>
      <w:r>
        <w:rPr>
          <w:rFonts w:hint="eastAsia"/>
          <w:sz w:val="21"/>
          <w:szCs w:val="21"/>
        </w:rPr>
        <w:t>结算价格的审核（单价、总价、取费方式等）。</w:t>
      </w:r>
    </w:p>
    <w:p>
      <w:pPr>
        <w:pStyle w:val="116"/>
        <w:numPr>
          <w:ilvl w:val="0"/>
          <w:numId w:val="30"/>
        </w:numPr>
        <w:tabs>
          <w:tab w:val="left" w:pos="1310"/>
        </w:tabs>
        <w:autoSpaceDE w:val="0"/>
        <w:autoSpaceDN w:val="0"/>
        <w:spacing w:line="360" w:lineRule="auto"/>
        <w:ind w:right="324" w:firstLineChars="0"/>
        <w:jc w:val="left"/>
        <w:rPr>
          <w:sz w:val="24"/>
        </w:rPr>
      </w:pPr>
      <w:r>
        <w:rPr>
          <w:rFonts w:hint="eastAsia"/>
          <w:szCs w:val="21"/>
        </w:rPr>
        <w:t>单价审查：合同中有规定的，则按合同规定执行；合同中未规定的，则参照定额和市场合理低价进行确定，审核相应的核价手续是否齐全。</w:t>
      </w:r>
    </w:p>
    <w:p>
      <w:pPr>
        <w:pStyle w:val="116"/>
        <w:numPr>
          <w:ilvl w:val="0"/>
          <w:numId w:val="30"/>
        </w:numPr>
        <w:tabs>
          <w:tab w:val="left" w:pos="1310"/>
        </w:tabs>
        <w:autoSpaceDE w:val="0"/>
        <w:autoSpaceDN w:val="0"/>
        <w:spacing w:line="360" w:lineRule="auto"/>
        <w:ind w:left="1145" w:right="323" w:hanging="363" w:firstLineChars="0"/>
        <w:jc w:val="left"/>
        <w:rPr>
          <w:szCs w:val="21"/>
        </w:rPr>
      </w:pPr>
      <w:r>
        <w:rPr>
          <w:rFonts w:hint="eastAsia"/>
          <w:szCs w:val="21"/>
        </w:rPr>
        <w:t>总价审查：依据合同约定复核结算总价。审核及核对结算书，并参照合同进行甲供材、工期奖罚、质量奖罚、安全奖罚、水电费、扣款项目、配合管理费、总包服务费、保修金等费用的计算和扣除。</w:t>
      </w:r>
    </w:p>
    <w:p>
      <w:pPr>
        <w:pStyle w:val="116"/>
        <w:numPr>
          <w:ilvl w:val="0"/>
          <w:numId w:val="30"/>
        </w:numPr>
        <w:tabs>
          <w:tab w:val="left" w:pos="1310"/>
        </w:tabs>
        <w:autoSpaceDE w:val="0"/>
        <w:autoSpaceDN w:val="0"/>
        <w:spacing w:line="360" w:lineRule="auto"/>
        <w:ind w:right="324" w:firstLineChars="0"/>
        <w:jc w:val="left"/>
        <w:rPr>
          <w:color w:val="FF0000"/>
          <w:sz w:val="24"/>
        </w:rPr>
      </w:pPr>
      <w:r>
        <w:rPr>
          <w:rFonts w:hint="eastAsia"/>
          <w:szCs w:val="21"/>
        </w:rPr>
        <w:t>严格按合同计价约定审核取费方式，审查工程价款增减是否符合合同约定。扣除甲供、三方供货材料、设备的多用材料费，即[（实际领用甲供材料数量-结算用量）*甲方供应材料超量扣款单价]。</w:t>
      </w:r>
    </w:p>
    <w:p>
      <w:pPr>
        <w:pStyle w:val="13"/>
        <w:numPr>
          <w:ilvl w:val="0"/>
          <w:numId w:val="26"/>
        </w:numPr>
        <w:autoSpaceDE w:val="0"/>
        <w:autoSpaceDN w:val="0"/>
        <w:jc w:val="left"/>
        <w:rPr>
          <w:sz w:val="21"/>
          <w:szCs w:val="21"/>
        </w:rPr>
      </w:pPr>
      <w:r>
        <w:rPr>
          <w:rFonts w:hint="eastAsia"/>
          <w:sz w:val="21"/>
          <w:szCs w:val="21"/>
        </w:rPr>
        <w:t>合同违约条款审查</w:t>
      </w:r>
    </w:p>
    <w:p>
      <w:pPr>
        <w:pStyle w:val="116"/>
        <w:numPr>
          <w:ilvl w:val="0"/>
          <w:numId w:val="31"/>
        </w:numPr>
        <w:tabs>
          <w:tab w:val="left" w:pos="1310"/>
        </w:tabs>
        <w:autoSpaceDE w:val="0"/>
        <w:autoSpaceDN w:val="0"/>
        <w:spacing w:line="360" w:lineRule="auto"/>
        <w:ind w:right="324" w:firstLineChars="0"/>
        <w:jc w:val="left"/>
        <w:rPr>
          <w:b/>
          <w:color w:val="FF0000"/>
          <w:szCs w:val="21"/>
        </w:rPr>
      </w:pPr>
      <w:r>
        <w:rPr>
          <w:rFonts w:hint="eastAsia"/>
          <w:szCs w:val="21"/>
        </w:rPr>
        <w:t>依据合同关于工程质量、材料品牌、施工工期、安全文明等违约条款的约定，审查工程施工过程中的执行情况，在结算审计中扣除违约罚款。</w:t>
      </w:r>
    </w:p>
    <w:p>
      <w:pPr>
        <w:pStyle w:val="116"/>
        <w:numPr>
          <w:ilvl w:val="1"/>
          <w:numId w:val="21"/>
        </w:numPr>
        <w:tabs>
          <w:tab w:val="left" w:pos="1730"/>
        </w:tabs>
        <w:autoSpaceDE w:val="0"/>
        <w:autoSpaceDN w:val="0"/>
        <w:spacing w:before="1" w:line="360" w:lineRule="auto"/>
        <w:ind w:left="1729" w:hanging="782" w:firstLineChars="0"/>
        <w:jc w:val="left"/>
        <w:rPr>
          <w:rFonts w:ascii="宋体" w:hAnsi="宋体" w:cs="微软雅黑"/>
          <w:b/>
          <w:bCs/>
          <w:szCs w:val="21"/>
        </w:rPr>
      </w:pPr>
      <w:r>
        <w:rPr>
          <w:rFonts w:hint="eastAsia" w:ascii="宋体" w:hAnsi="宋体" w:cs="微软雅黑"/>
          <w:b/>
          <w:bCs/>
          <w:szCs w:val="21"/>
        </w:rPr>
        <w:t>结算审核报告完成并报批</w:t>
      </w:r>
    </w:p>
    <w:p>
      <w:pPr>
        <w:pStyle w:val="116"/>
        <w:numPr>
          <w:ilvl w:val="2"/>
          <w:numId w:val="21"/>
        </w:numPr>
        <w:tabs>
          <w:tab w:val="left" w:pos="1730"/>
        </w:tabs>
        <w:autoSpaceDE w:val="0"/>
        <w:autoSpaceDN w:val="0"/>
        <w:spacing w:line="360" w:lineRule="auto"/>
        <w:ind w:left="471" w:right="318" w:firstLine="476" w:firstLineChars="0"/>
        <w:jc w:val="left"/>
        <w:rPr>
          <w:color w:val="FF0000"/>
          <w:sz w:val="24"/>
        </w:rPr>
      </w:pPr>
      <w:r>
        <w:rPr>
          <w:rFonts w:hint="eastAsia"/>
          <w:szCs w:val="21"/>
        </w:rPr>
        <w:t>项目公司成本管理部在完成审核并形成初步意见后，编制结算审核报告，填写《工程结算审批表》，并附《竣工结算协议》初稿（施工单位签字盖章，同时向施工单位说明实际签订协议价以公司及集团审批后最终确定价格为准）、工程结算审核稿等附件，转交工程管理部报相关职能部门审核审批。</w:t>
      </w:r>
    </w:p>
    <w:p>
      <w:pPr>
        <w:pStyle w:val="116"/>
        <w:numPr>
          <w:ilvl w:val="2"/>
          <w:numId w:val="21"/>
        </w:numPr>
        <w:tabs>
          <w:tab w:val="left" w:pos="1730"/>
        </w:tabs>
        <w:autoSpaceDE w:val="0"/>
        <w:autoSpaceDN w:val="0"/>
        <w:spacing w:line="360" w:lineRule="auto"/>
        <w:ind w:left="471" w:right="318" w:firstLine="476" w:firstLineChars="0"/>
        <w:jc w:val="left"/>
        <w:rPr>
          <w:sz w:val="24"/>
        </w:rPr>
      </w:pPr>
      <w:r>
        <w:rPr>
          <w:rFonts w:hint="eastAsia"/>
          <w:spacing w:val="-8"/>
          <w:szCs w:val="21"/>
        </w:rPr>
        <w:t xml:space="preserve">结算资料需具有 </w:t>
      </w:r>
      <w:r>
        <w:rPr>
          <w:rFonts w:hint="eastAsia"/>
          <w:szCs w:val="21"/>
        </w:rPr>
        <w:t>100％</w:t>
      </w:r>
      <w:r>
        <w:rPr>
          <w:rFonts w:hint="eastAsia"/>
          <w:spacing w:val="-1"/>
          <w:szCs w:val="21"/>
        </w:rPr>
        <w:t>的可复查性，并随同 《工程结算审批表》流转。</w:t>
      </w:r>
      <w:r>
        <w:rPr>
          <w:rFonts w:hint="eastAsia"/>
          <w:szCs w:val="21"/>
        </w:rPr>
        <w:t>结算手续完毕后，所有结算资料由项目公司统一编号存档。</w:t>
      </w:r>
    </w:p>
    <w:p>
      <w:pPr>
        <w:pStyle w:val="116"/>
        <w:numPr>
          <w:ilvl w:val="1"/>
          <w:numId w:val="21"/>
        </w:numPr>
        <w:tabs>
          <w:tab w:val="left" w:pos="1730"/>
        </w:tabs>
        <w:autoSpaceDE w:val="0"/>
        <w:autoSpaceDN w:val="0"/>
        <w:spacing w:before="1" w:line="360" w:lineRule="auto"/>
        <w:ind w:left="1729" w:hanging="782" w:firstLineChars="0"/>
        <w:jc w:val="left"/>
        <w:rPr>
          <w:rFonts w:ascii="宋体" w:hAnsi="宋体" w:cs="微软雅黑"/>
          <w:b/>
          <w:bCs/>
          <w:szCs w:val="21"/>
        </w:rPr>
      </w:pPr>
      <w:r>
        <w:rPr>
          <w:rFonts w:hint="eastAsia" w:ascii="宋体" w:hAnsi="宋体" w:cs="微软雅黑"/>
          <w:b/>
          <w:bCs/>
          <w:szCs w:val="21"/>
        </w:rPr>
        <w:t>项目公司权限外项目提交集团结算复审</w:t>
      </w:r>
    </w:p>
    <w:p>
      <w:pPr>
        <w:pStyle w:val="116"/>
        <w:numPr>
          <w:ilvl w:val="2"/>
          <w:numId w:val="21"/>
        </w:numPr>
        <w:tabs>
          <w:tab w:val="left" w:pos="1730"/>
        </w:tabs>
        <w:autoSpaceDE w:val="0"/>
        <w:autoSpaceDN w:val="0"/>
        <w:spacing w:line="360" w:lineRule="auto"/>
        <w:ind w:left="471" w:right="318" w:firstLine="476" w:firstLineChars="0"/>
        <w:jc w:val="left"/>
        <w:rPr>
          <w:szCs w:val="21"/>
        </w:rPr>
      </w:pPr>
      <w:r>
        <w:rPr>
          <w:rFonts w:hint="eastAsia"/>
          <w:szCs w:val="21"/>
        </w:rPr>
        <w:t>权限内外的权限规定详见3.6条。</w:t>
      </w:r>
    </w:p>
    <w:p>
      <w:pPr>
        <w:pStyle w:val="116"/>
        <w:numPr>
          <w:ilvl w:val="2"/>
          <w:numId w:val="21"/>
        </w:numPr>
        <w:tabs>
          <w:tab w:val="left" w:pos="1730"/>
        </w:tabs>
        <w:autoSpaceDE w:val="0"/>
        <w:autoSpaceDN w:val="0"/>
        <w:spacing w:line="360" w:lineRule="auto"/>
        <w:ind w:left="471" w:right="318" w:firstLine="476" w:firstLineChars="0"/>
        <w:jc w:val="left"/>
        <w:rPr>
          <w:sz w:val="24"/>
        </w:rPr>
      </w:pPr>
      <w:r>
        <w:rPr>
          <w:rFonts w:hint="eastAsia"/>
          <w:szCs w:val="21"/>
        </w:rPr>
        <w:t>项目公司权限外项目</w:t>
      </w:r>
      <w:r>
        <w:rPr>
          <w:rFonts w:hint="eastAsia"/>
          <w:spacing w:val="-19"/>
          <w:szCs w:val="21"/>
        </w:rPr>
        <w:t>：</w:t>
      </w:r>
      <w:r>
        <w:rPr>
          <w:rFonts w:hint="eastAsia"/>
          <w:szCs w:val="21"/>
        </w:rPr>
        <w:t>《工程结算审批表》经项目公司完成项目公司审批流程后，提交给成本合约中心复审，集团相关领导审批</w:t>
      </w:r>
      <w:r>
        <w:rPr>
          <w:rFonts w:hint="eastAsia"/>
          <w:sz w:val="24"/>
        </w:rPr>
        <w:t>。</w:t>
      </w:r>
    </w:p>
    <w:p>
      <w:pPr>
        <w:pStyle w:val="116"/>
        <w:numPr>
          <w:ilvl w:val="2"/>
          <w:numId w:val="21"/>
        </w:numPr>
        <w:tabs>
          <w:tab w:val="left" w:pos="1730"/>
        </w:tabs>
        <w:autoSpaceDE w:val="0"/>
        <w:autoSpaceDN w:val="0"/>
        <w:spacing w:line="360" w:lineRule="auto"/>
        <w:ind w:left="471" w:right="318" w:firstLine="476" w:firstLineChars="0"/>
        <w:jc w:val="left"/>
        <w:rPr>
          <w:szCs w:val="21"/>
        </w:rPr>
      </w:pPr>
      <w:r>
        <w:rPr>
          <w:rFonts w:hint="eastAsia"/>
          <w:szCs w:val="21"/>
        </w:rPr>
        <w:t>项目公司权限外项目，在集团未审批完成之前，项目公司不允许对外出具任何形式的结算报告及结算协议书。</w:t>
      </w:r>
    </w:p>
    <w:p>
      <w:pPr>
        <w:pStyle w:val="116"/>
        <w:numPr>
          <w:ilvl w:val="2"/>
          <w:numId w:val="21"/>
        </w:numPr>
        <w:tabs>
          <w:tab w:val="left" w:pos="1730"/>
        </w:tabs>
        <w:autoSpaceDE w:val="0"/>
        <w:autoSpaceDN w:val="0"/>
        <w:spacing w:line="360" w:lineRule="auto"/>
        <w:ind w:left="471" w:right="318" w:firstLine="476" w:firstLineChars="0"/>
        <w:jc w:val="left"/>
        <w:rPr>
          <w:color w:val="FF0000"/>
          <w:szCs w:val="21"/>
        </w:rPr>
      </w:pPr>
      <w:r>
        <w:rPr>
          <w:rFonts w:hint="eastAsia"/>
          <w:szCs w:val="21"/>
        </w:rPr>
        <w:t>结算复审的资料均应提供原件并附结算资料清单，对于非原件资料应由项目公司工程管理部负责人及分管领导签字确认并在资料清单中说明。项目公司提交的结算资料不够完整、准确，集团将视情况顺延审核与批复时间，引起的不良后果由施工单位和项目公司承担。</w:t>
      </w:r>
    </w:p>
    <w:p>
      <w:pPr>
        <w:pStyle w:val="116"/>
        <w:numPr>
          <w:ilvl w:val="2"/>
          <w:numId w:val="21"/>
        </w:numPr>
        <w:tabs>
          <w:tab w:val="left" w:pos="1730"/>
        </w:tabs>
        <w:autoSpaceDE w:val="0"/>
        <w:autoSpaceDN w:val="0"/>
        <w:spacing w:line="360" w:lineRule="auto"/>
        <w:ind w:left="471" w:right="318" w:firstLine="476" w:firstLineChars="0"/>
        <w:jc w:val="left"/>
        <w:rPr>
          <w:szCs w:val="21"/>
        </w:rPr>
      </w:pPr>
      <w:r>
        <w:rPr>
          <w:rFonts w:hint="eastAsia"/>
          <w:szCs w:val="21"/>
        </w:rPr>
        <w:t>集团成本合约中心复审完成后，出具复审意见，并反馈给项目公司。项目公司成本管理部根据复审意见与施工单位洽商确认，报成本合约中心后由工程管理部继续完成结算审批流程。</w:t>
      </w:r>
    </w:p>
    <w:p>
      <w:pPr>
        <w:pStyle w:val="116"/>
        <w:numPr>
          <w:ilvl w:val="2"/>
          <w:numId w:val="21"/>
        </w:numPr>
        <w:tabs>
          <w:tab w:val="left" w:pos="1730"/>
        </w:tabs>
        <w:autoSpaceDE w:val="0"/>
        <w:autoSpaceDN w:val="0"/>
        <w:spacing w:line="360" w:lineRule="auto"/>
        <w:ind w:left="471" w:right="318" w:firstLine="476" w:firstLineChars="0"/>
        <w:jc w:val="left"/>
        <w:rPr>
          <w:szCs w:val="21"/>
        </w:rPr>
      </w:pPr>
      <w:r>
        <w:rPr>
          <w:rFonts w:hint="eastAsia"/>
          <w:spacing w:val="-4"/>
          <w:szCs w:val="21"/>
        </w:rPr>
        <w:t>集团在完成结算复审后，应将所有资料交还项目公司</w:t>
      </w:r>
      <w:r>
        <w:rPr>
          <w:rFonts w:hint="eastAsia"/>
          <w:spacing w:val="-9"/>
          <w:szCs w:val="21"/>
        </w:rPr>
        <w:t>，</w:t>
      </w:r>
      <w:r>
        <w:rPr>
          <w:rFonts w:hint="eastAsia"/>
          <w:szCs w:val="21"/>
        </w:rPr>
        <w:t>保留结算资料清单和《工程结算审批表》备案。</w:t>
      </w:r>
    </w:p>
    <w:p>
      <w:pPr>
        <w:pStyle w:val="116"/>
        <w:numPr>
          <w:ilvl w:val="2"/>
          <w:numId w:val="21"/>
        </w:numPr>
        <w:tabs>
          <w:tab w:val="left" w:pos="1730"/>
        </w:tabs>
        <w:autoSpaceDE w:val="0"/>
        <w:autoSpaceDN w:val="0"/>
        <w:spacing w:line="360" w:lineRule="auto"/>
        <w:ind w:left="471" w:right="318" w:firstLine="476" w:firstLineChars="0"/>
        <w:jc w:val="left"/>
        <w:rPr>
          <w:b/>
          <w:szCs w:val="21"/>
        </w:rPr>
      </w:pPr>
      <w:r>
        <w:rPr>
          <w:rFonts w:hint="eastAsia"/>
          <w:b/>
          <w:szCs w:val="21"/>
        </w:rPr>
        <w:t>项目公司结算审核应当以最终把控审核的原则进行，确保结算初审的误差率应控制在 2%以内。集团复审后，核减额 &gt;2% 但≤ 5% 的，视为超常，对项目公司成本管理部负责人提出通报批评，对委托外审的造价咨询合同追究造价咨询机构的违约责任。核减金额 &gt;5% 的，视为严重超常，项目公司应对严重超常原因予以分析并向集团予以汇报，并对项目公司成本负责人给予处罚，同时根据造价咨询合同追究造价咨询机构的违约责任，情节严重的追究法律责任。</w:t>
      </w:r>
    </w:p>
    <w:p>
      <w:pPr>
        <w:pStyle w:val="116"/>
        <w:numPr>
          <w:ilvl w:val="2"/>
          <w:numId w:val="21"/>
        </w:numPr>
        <w:tabs>
          <w:tab w:val="left" w:pos="1730"/>
        </w:tabs>
        <w:autoSpaceDE w:val="0"/>
        <w:autoSpaceDN w:val="0"/>
        <w:spacing w:line="360" w:lineRule="auto"/>
        <w:ind w:left="471" w:right="318" w:firstLine="476" w:firstLineChars="0"/>
        <w:jc w:val="left"/>
        <w:rPr>
          <w:b/>
          <w:szCs w:val="21"/>
        </w:rPr>
      </w:pPr>
      <w:r>
        <w:rPr>
          <w:rFonts w:hint="eastAsia"/>
          <w:szCs w:val="21"/>
        </w:rPr>
        <w:t>集团在审核、审批过程中，如存在以下情形之一的，转入</w:t>
      </w:r>
      <w:r>
        <w:rPr>
          <w:rFonts w:hint="eastAsia"/>
          <w:b/>
          <w:szCs w:val="21"/>
        </w:rPr>
        <w:t>专项审计程序</w:t>
      </w:r>
      <w:r>
        <w:rPr>
          <w:rFonts w:hint="eastAsia"/>
          <w:szCs w:val="21"/>
        </w:rPr>
        <w:t>，待审计结束后，再开展后续工作。</w:t>
      </w:r>
    </w:p>
    <w:p>
      <w:pPr>
        <w:pStyle w:val="116"/>
        <w:numPr>
          <w:ilvl w:val="0"/>
          <w:numId w:val="32"/>
        </w:numPr>
        <w:tabs>
          <w:tab w:val="left" w:pos="1605"/>
        </w:tabs>
        <w:autoSpaceDE w:val="0"/>
        <w:autoSpaceDN w:val="0"/>
        <w:spacing w:line="360" w:lineRule="auto"/>
        <w:ind w:left="1605" w:hanging="658" w:firstLineChars="0"/>
        <w:jc w:val="left"/>
        <w:rPr>
          <w:b/>
          <w:szCs w:val="21"/>
        </w:rPr>
      </w:pPr>
      <w:r>
        <w:rPr>
          <w:rFonts w:hint="eastAsia"/>
          <w:szCs w:val="21"/>
        </w:rPr>
        <w:t>在审核中发现有重大违规行为。</w:t>
      </w:r>
    </w:p>
    <w:p>
      <w:pPr>
        <w:pStyle w:val="116"/>
        <w:numPr>
          <w:ilvl w:val="0"/>
          <w:numId w:val="32"/>
        </w:numPr>
        <w:tabs>
          <w:tab w:val="left" w:pos="1605"/>
        </w:tabs>
        <w:autoSpaceDE w:val="0"/>
        <w:autoSpaceDN w:val="0"/>
        <w:spacing w:line="360" w:lineRule="auto"/>
        <w:ind w:left="1605" w:hanging="658" w:firstLineChars="0"/>
        <w:jc w:val="left"/>
        <w:rPr>
          <w:b/>
          <w:szCs w:val="21"/>
        </w:rPr>
      </w:pPr>
      <w:r>
        <w:rPr>
          <w:rFonts w:hint="eastAsia"/>
          <w:szCs w:val="21"/>
        </w:rPr>
        <w:t>结算项目重要资料缺失，无法提供准确的结算相关数据。</w:t>
      </w:r>
    </w:p>
    <w:p>
      <w:pPr>
        <w:pStyle w:val="116"/>
        <w:numPr>
          <w:ilvl w:val="0"/>
          <w:numId w:val="32"/>
        </w:numPr>
        <w:tabs>
          <w:tab w:val="left" w:pos="1605"/>
        </w:tabs>
        <w:autoSpaceDE w:val="0"/>
        <w:autoSpaceDN w:val="0"/>
        <w:spacing w:line="360" w:lineRule="auto"/>
        <w:ind w:left="1605" w:hanging="658" w:firstLineChars="0"/>
        <w:jc w:val="left"/>
        <w:rPr>
          <w:b/>
          <w:szCs w:val="21"/>
        </w:rPr>
      </w:pPr>
      <w:r>
        <w:rPr>
          <w:rFonts w:hint="eastAsia"/>
          <w:szCs w:val="21"/>
        </w:rPr>
        <w:t>集团认为需要开展审计的。</w:t>
      </w:r>
    </w:p>
    <w:p>
      <w:pPr>
        <w:pStyle w:val="116"/>
        <w:numPr>
          <w:ilvl w:val="2"/>
          <w:numId w:val="21"/>
        </w:numPr>
        <w:tabs>
          <w:tab w:val="left" w:pos="1730"/>
        </w:tabs>
        <w:autoSpaceDE w:val="0"/>
        <w:autoSpaceDN w:val="0"/>
        <w:spacing w:line="360" w:lineRule="auto"/>
        <w:ind w:left="471" w:right="318" w:firstLine="476" w:firstLineChars="0"/>
        <w:jc w:val="left"/>
        <w:rPr>
          <w:b/>
          <w:szCs w:val="21"/>
        </w:rPr>
      </w:pPr>
      <w:r>
        <w:rPr>
          <w:rFonts w:hint="eastAsia"/>
          <w:spacing w:val="-1"/>
          <w:szCs w:val="21"/>
        </w:rPr>
        <w:t>工程结算审核过程中，应遵守法律法规，恪守职业道德，参照预算造价</w:t>
      </w:r>
      <w:r>
        <w:rPr>
          <w:rFonts w:hint="eastAsia"/>
          <w:szCs w:val="21"/>
        </w:rPr>
        <w:t>或当地造价定额规范进行审核，严禁主动索要或被动接受财物。</w:t>
      </w:r>
    </w:p>
    <w:p>
      <w:pPr>
        <w:pStyle w:val="116"/>
        <w:numPr>
          <w:ilvl w:val="1"/>
          <w:numId w:val="21"/>
        </w:numPr>
        <w:tabs>
          <w:tab w:val="left" w:pos="1730"/>
        </w:tabs>
        <w:autoSpaceDE w:val="0"/>
        <w:autoSpaceDN w:val="0"/>
        <w:spacing w:before="100" w:beforeAutospacing="1" w:line="360" w:lineRule="auto"/>
        <w:ind w:left="1729" w:hanging="782" w:firstLineChars="0"/>
        <w:contextualSpacing/>
        <w:jc w:val="left"/>
        <w:rPr>
          <w:rFonts w:ascii="宋体" w:hAnsi="宋体" w:cs="微软雅黑"/>
          <w:b/>
          <w:bCs/>
          <w:szCs w:val="21"/>
        </w:rPr>
      </w:pPr>
      <w:r>
        <w:rPr>
          <w:rFonts w:hint="eastAsia" w:ascii="宋体" w:hAnsi="宋体" w:cs="微软雅黑"/>
          <w:b/>
          <w:bCs/>
          <w:szCs w:val="21"/>
        </w:rPr>
        <w:t>《竣工结算协议》签订</w:t>
      </w:r>
    </w:p>
    <w:p>
      <w:pPr>
        <w:pStyle w:val="116"/>
        <w:numPr>
          <w:ilvl w:val="2"/>
          <w:numId w:val="21"/>
        </w:numPr>
        <w:tabs>
          <w:tab w:val="left" w:pos="1730"/>
        </w:tabs>
        <w:autoSpaceDE w:val="0"/>
        <w:autoSpaceDN w:val="0"/>
        <w:spacing w:line="360" w:lineRule="auto"/>
        <w:ind w:left="471" w:right="318" w:firstLine="476" w:firstLineChars="0"/>
        <w:jc w:val="left"/>
        <w:rPr>
          <w:sz w:val="24"/>
        </w:rPr>
      </w:pPr>
      <w:r>
        <w:rPr>
          <w:rFonts w:hint="eastAsia"/>
          <w:szCs w:val="21"/>
        </w:rPr>
        <w:t>在按照规定程序审核审批</w:t>
      </w:r>
      <w:r>
        <w:rPr>
          <w:rFonts w:hint="eastAsia"/>
          <w:spacing w:val="-8"/>
          <w:szCs w:val="21"/>
        </w:rPr>
        <w:t>后，</w:t>
      </w:r>
      <w:r>
        <w:rPr>
          <w:rFonts w:hint="eastAsia"/>
          <w:szCs w:val="21"/>
        </w:rPr>
        <w:t>项目公司工程管理部与施工单位办理结算手续，结算价按</w:t>
      </w:r>
      <w:r>
        <w:rPr>
          <w:rFonts w:hint="eastAsia"/>
          <w:b/>
          <w:szCs w:val="21"/>
        </w:rPr>
        <w:t>《工程结算审批表》</w:t>
      </w:r>
      <w:r>
        <w:rPr>
          <w:rFonts w:hint="eastAsia"/>
          <w:szCs w:val="21"/>
        </w:rPr>
        <w:t>及其附件批复意见执行，结算价及结算书在</w:t>
      </w:r>
      <w:r>
        <w:rPr>
          <w:rFonts w:hint="eastAsia"/>
          <w:b/>
          <w:szCs w:val="21"/>
        </w:rPr>
        <w:t>《竣工结算协议》</w:t>
      </w:r>
      <w:r>
        <w:rPr>
          <w:rFonts w:hint="eastAsia"/>
          <w:szCs w:val="21"/>
        </w:rPr>
        <w:t>盖章后生效，同时报集团成本合约中心备案。</w:t>
      </w:r>
    </w:p>
    <w:p>
      <w:pPr>
        <w:pStyle w:val="116"/>
        <w:numPr>
          <w:ilvl w:val="2"/>
          <w:numId w:val="21"/>
        </w:numPr>
        <w:tabs>
          <w:tab w:val="left" w:pos="1730"/>
        </w:tabs>
        <w:autoSpaceDE w:val="0"/>
        <w:autoSpaceDN w:val="0"/>
        <w:spacing w:line="360" w:lineRule="auto"/>
        <w:ind w:left="471" w:right="323" w:firstLine="476" w:firstLineChars="0"/>
        <w:rPr>
          <w:b/>
          <w:szCs w:val="21"/>
        </w:rPr>
      </w:pPr>
      <w:r>
        <w:rPr>
          <w:rFonts w:hint="eastAsia"/>
          <w:b/>
          <w:szCs w:val="21"/>
        </w:rPr>
        <w:t>《竣工结算协议》</w:t>
      </w:r>
      <w:r>
        <w:rPr>
          <w:rFonts w:hint="eastAsia"/>
          <w:szCs w:val="21"/>
        </w:rPr>
        <w:t>一式四份，双方盖章后，</w:t>
      </w:r>
      <w:r>
        <w:rPr>
          <w:rFonts w:hint="eastAsia" w:ascii="宋体" w:hAnsi="宋体"/>
          <w:szCs w:val="21"/>
        </w:rPr>
        <w:t>施工单位</w:t>
      </w:r>
      <w:r>
        <w:rPr>
          <w:rFonts w:hint="eastAsia"/>
          <w:szCs w:val="21"/>
        </w:rPr>
        <w:t>一份，甲方三份。其中项目公司二份、集团成本合约中心一份。</w:t>
      </w:r>
    </w:p>
    <w:p>
      <w:pPr>
        <w:pStyle w:val="116"/>
        <w:numPr>
          <w:ilvl w:val="1"/>
          <w:numId w:val="21"/>
        </w:numPr>
        <w:tabs>
          <w:tab w:val="left" w:pos="1730"/>
        </w:tabs>
        <w:autoSpaceDE w:val="0"/>
        <w:autoSpaceDN w:val="0"/>
        <w:spacing w:before="1" w:line="360" w:lineRule="auto"/>
        <w:ind w:left="1729" w:hanging="782" w:firstLineChars="0"/>
        <w:jc w:val="left"/>
        <w:rPr>
          <w:rFonts w:ascii="宋体" w:hAnsi="宋体"/>
          <w:szCs w:val="21"/>
        </w:rPr>
      </w:pPr>
      <w:r>
        <w:rPr>
          <w:rFonts w:hint="eastAsia" w:ascii="宋体" w:hAnsi="宋体" w:cs="微软雅黑"/>
          <w:b/>
          <w:bCs/>
          <w:szCs w:val="21"/>
        </w:rPr>
        <w:t>结算尾款支付</w:t>
      </w:r>
    </w:p>
    <w:p>
      <w:pPr>
        <w:pStyle w:val="116"/>
        <w:numPr>
          <w:ilvl w:val="2"/>
          <w:numId w:val="21"/>
        </w:numPr>
        <w:tabs>
          <w:tab w:val="left" w:pos="1730"/>
        </w:tabs>
        <w:autoSpaceDE w:val="0"/>
        <w:autoSpaceDN w:val="0"/>
        <w:spacing w:line="468" w:lineRule="exact"/>
        <w:ind w:left="469" w:right="323" w:firstLine="479" w:firstLineChars="0"/>
        <w:rPr>
          <w:rFonts w:ascii="宋体" w:hAnsi="宋体" w:cs="宋体"/>
          <w:b/>
          <w:szCs w:val="21"/>
        </w:rPr>
      </w:pPr>
      <w:r>
        <w:rPr>
          <w:rFonts w:hint="eastAsia" w:ascii="宋体" w:hAnsi="宋体" w:cs="宋体"/>
          <w:szCs w:val="21"/>
        </w:rPr>
        <w:t>项目公司根据《竣工结算协议》开展工程结算清算和结算尾款支付。</w:t>
      </w:r>
    </w:p>
    <w:p>
      <w:pPr>
        <w:pStyle w:val="116"/>
        <w:numPr>
          <w:ilvl w:val="2"/>
          <w:numId w:val="21"/>
        </w:numPr>
        <w:tabs>
          <w:tab w:val="left" w:pos="1730"/>
        </w:tabs>
        <w:autoSpaceDE w:val="0"/>
        <w:autoSpaceDN w:val="0"/>
        <w:spacing w:line="468" w:lineRule="exact"/>
        <w:ind w:left="469" w:right="323" w:firstLine="479" w:firstLineChars="0"/>
        <w:rPr>
          <w:rFonts w:ascii="宋体" w:hAnsi="宋体"/>
          <w:b/>
          <w:sz w:val="24"/>
        </w:rPr>
      </w:pPr>
      <w:r>
        <w:rPr>
          <w:rFonts w:hint="eastAsia" w:ascii="宋体" w:hAnsi="宋体" w:cs="宋体"/>
          <w:szCs w:val="21"/>
        </w:rPr>
        <w:t>在结算款支付时，财务部需核实：</w:t>
      </w:r>
    </w:p>
    <w:p>
      <w:pPr>
        <w:pStyle w:val="116"/>
        <w:tabs>
          <w:tab w:val="left" w:pos="1730"/>
        </w:tabs>
        <w:spacing w:line="468" w:lineRule="exact"/>
        <w:ind w:left="948" w:right="323"/>
        <w:rPr>
          <w:rFonts w:ascii="宋体" w:hAnsi="宋体" w:cs="宋体"/>
          <w:szCs w:val="21"/>
        </w:rPr>
      </w:pPr>
      <w:r>
        <w:rPr>
          <w:rFonts w:hint="eastAsia" w:ascii="宋体" w:hAnsi="宋体" w:cs="宋体"/>
          <w:szCs w:val="21"/>
        </w:rPr>
        <w:t>1）</w:t>
      </w:r>
      <w:r>
        <w:rPr>
          <w:rFonts w:hint="eastAsia" w:ascii="宋体" w:hAnsi="宋体" w:cs="宋体"/>
          <w:b/>
          <w:szCs w:val="21"/>
        </w:rPr>
        <w:t>《工程结算审批表》</w:t>
      </w:r>
      <w:r>
        <w:rPr>
          <w:rFonts w:hint="eastAsia" w:ascii="宋体" w:hAnsi="宋体" w:cs="宋体"/>
          <w:szCs w:val="21"/>
        </w:rPr>
        <w:t>是否按审批权限审批完成的结算，未审批完成的财务部不允许进行付款。</w:t>
      </w:r>
    </w:p>
    <w:p>
      <w:pPr>
        <w:pStyle w:val="116"/>
        <w:tabs>
          <w:tab w:val="left" w:pos="1730"/>
        </w:tabs>
        <w:spacing w:line="468" w:lineRule="exact"/>
        <w:ind w:left="948" w:right="323"/>
        <w:rPr>
          <w:rFonts w:ascii="宋体" w:hAnsi="宋体"/>
          <w:b/>
          <w:sz w:val="24"/>
        </w:rPr>
      </w:pPr>
      <w:r>
        <w:rPr>
          <w:rFonts w:hint="eastAsia" w:ascii="宋体" w:hAnsi="宋体" w:cs="宋体"/>
          <w:szCs w:val="21"/>
        </w:rPr>
        <w:t>2）申请支付款项，是否符合</w:t>
      </w:r>
      <w:r>
        <w:rPr>
          <w:rFonts w:hint="eastAsia" w:ascii="宋体" w:hAnsi="宋体" w:cs="宋体"/>
          <w:b/>
          <w:szCs w:val="21"/>
        </w:rPr>
        <w:t>《工程结算审批表》</w:t>
      </w:r>
      <w:r>
        <w:rPr>
          <w:rFonts w:hint="eastAsia" w:ascii="宋体" w:hAnsi="宋体" w:cs="宋体"/>
          <w:szCs w:val="21"/>
        </w:rPr>
        <w:t>审批意见</w:t>
      </w:r>
      <w:r>
        <w:rPr>
          <w:rFonts w:hint="eastAsia"/>
          <w:sz w:val="24"/>
        </w:rPr>
        <w:t>。</w:t>
      </w:r>
    </w:p>
    <w:p>
      <w:pPr>
        <w:pStyle w:val="116"/>
        <w:numPr>
          <w:ilvl w:val="1"/>
          <w:numId w:val="21"/>
        </w:numPr>
        <w:tabs>
          <w:tab w:val="left" w:pos="1730"/>
        </w:tabs>
        <w:autoSpaceDE w:val="0"/>
        <w:autoSpaceDN w:val="0"/>
        <w:spacing w:before="1" w:line="360" w:lineRule="auto"/>
        <w:ind w:left="1729" w:hanging="782" w:firstLineChars="0"/>
        <w:jc w:val="left"/>
        <w:rPr>
          <w:sz w:val="24"/>
        </w:rPr>
      </w:pPr>
      <w:r>
        <w:rPr>
          <w:rFonts w:hint="eastAsia" w:ascii="宋体" w:hAnsi="宋体" w:cs="微软雅黑"/>
          <w:b/>
          <w:szCs w:val="21"/>
        </w:rPr>
        <w:t>资料存档备案：</w:t>
      </w:r>
      <w:r>
        <w:rPr>
          <w:rFonts w:hint="eastAsia" w:ascii="宋体" w:hAnsi="宋体"/>
          <w:szCs w:val="21"/>
        </w:rPr>
        <w:t>工程结算完成后备案资料要求详见《备案资料台账》。</w:t>
      </w:r>
    </w:p>
    <w:p>
      <w:pPr>
        <w:pStyle w:val="116"/>
        <w:numPr>
          <w:ilvl w:val="1"/>
          <w:numId w:val="21"/>
        </w:numPr>
        <w:tabs>
          <w:tab w:val="left" w:pos="1730"/>
        </w:tabs>
        <w:autoSpaceDE w:val="0"/>
        <w:autoSpaceDN w:val="0"/>
        <w:spacing w:before="1" w:line="360" w:lineRule="auto"/>
        <w:ind w:left="947" w:firstLine="0" w:firstLineChars="0"/>
        <w:jc w:val="left"/>
        <w:rPr>
          <w:rFonts w:ascii="宋体" w:hAnsi="宋体" w:cs="微软雅黑"/>
          <w:b/>
          <w:bCs/>
          <w:szCs w:val="21"/>
        </w:rPr>
      </w:pPr>
      <w:r>
        <w:rPr>
          <w:rFonts w:hint="eastAsia" w:ascii="宋体" w:hAnsi="宋体" w:cs="微软雅黑"/>
          <w:b/>
          <w:bCs/>
          <w:szCs w:val="21"/>
        </w:rPr>
        <w:t>成本后评估</w:t>
      </w:r>
    </w:p>
    <w:p>
      <w:pPr>
        <w:pStyle w:val="116"/>
        <w:numPr>
          <w:ilvl w:val="2"/>
          <w:numId w:val="21"/>
        </w:numPr>
        <w:tabs>
          <w:tab w:val="left" w:pos="1730"/>
        </w:tabs>
        <w:autoSpaceDE w:val="0"/>
        <w:autoSpaceDN w:val="0"/>
        <w:spacing w:line="468" w:lineRule="exact"/>
        <w:ind w:left="469" w:right="323" w:firstLine="479" w:firstLineChars="0"/>
        <w:rPr>
          <w:sz w:val="24"/>
        </w:rPr>
      </w:pPr>
      <w:r>
        <w:rPr>
          <w:rFonts w:hint="eastAsia"/>
          <w:szCs w:val="21"/>
        </w:rPr>
        <w:t>开发项目竣工结算完成后，项目公司成本管理部负责整理汇总各项目成本数据，根据施工过程情况、目标成本与实际成本的对比情况，与项目决策文件进行对比分析，形成项目结算数据汇总分析报告，提报集团成本合约中心，主要内容包括：经济指标对比分析、所占比重较大的结算分项的结算情况、超标项目的原因分析、签证情况及原因分析、成本控制过程中的经验教训等。</w:t>
      </w:r>
    </w:p>
    <w:p>
      <w:pPr>
        <w:pStyle w:val="116"/>
        <w:tabs>
          <w:tab w:val="left" w:pos="1730"/>
        </w:tabs>
        <w:spacing w:line="468" w:lineRule="exact"/>
        <w:ind w:left="948" w:right="323" w:firstLine="480"/>
        <w:rPr>
          <w:sz w:val="24"/>
        </w:rPr>
      </w:pPr>
    </w:p>
    <w:p>
      <w:pPr>
        <w:pStyle w:val="3"/>
        <w:numPr>
          <w:ilvl w:val="0"/>
          <w:numId w:val="21"/>
        </w:numPr>
        <w:tabs>
          <w:tab w:val="left" w:pos="1310"/>
          <w:tab w:val="clear" w:pos="576"/>
        </w:tabs>
        <w:autoSpaceDE w:val="0"/>
        <w:autoSpaceDN w:val="0"/>
        <w:spacing w:before="0" w:after="0" w:line="360" w:lineRule="auto"/>
        <w:ind w:left="1310" w:hanging="363"/>
        <w:rPr>
          <w:rFonts w:ascii="宋体" w:hAnsi="宋体" w:eastAsia="宋体"/>
          <w:sz w:val="21"/>
          <w:szCs w:val="21"/>
        </w:rPr>
      </w:pPr>
      <w:r>
        <w:rPr>
          <w:rFonts w:hint="eastAsia" w:ascii="宋体" w:hAnsi="宋体" w:eastAsia="宋体"/>
          <w:sz w:val="21"/>
          <w:szCs w:val="21"/>
        </w:rPr>
        <w:t>其他</w:t>
      </w:r>
    </w:p>
    <w:p>
      <w:pPr>
        <w:pStyle w:val="116"/>
        <w:numPr>
          <w:ilvl w:val="2"/>
          <w:numId w:val="21"/>
        </w:numPr>
        <w:tabs>
          <w:tab w:val="left" w:pos="1730"/>
        </w:tabs>
        <w:autoSpaceDE w:val="0"/>
        <w:autoSpaceDN w:val="0"/>
        <w:spacing w:line="468" w:lineRule="exact"/>
        <w:ind w:left="469" w:right="323" w:firstLine="479" w:firstLineChars="0"/>
        <w:rPr>
          <w:color w:val="000000"/>
          <w:szCs w:val="21"/>
        </w:rPr>
      </w:pPr>
      <w:r>
        <w:rPr>
          <w:color w:val="000000"/>
          <w:szCs w:val="21"/>
        </w:rPr>
        <w:t>集团</w:t>
      </w:r>
      <w:r>
        <w:rPr>
          <w:rFonts w:hint="eastAsia"/>
          <w:color w:val="000000"/>
          <w:szCs w:val="21"/>
        </w:rPr>
        <w:t>成本合约</w:t>
      </w:r>
      <w:r>
        <w:rPr>
          <w:color w:val="000000"/>
          <w:szCs w:val="21"/>
        </w:rPr>
        <w:t>中心</w:t>
      </w:r>
      <w:r>
        <w:rPr>
          <w:rFonts w:hint="eastAsia"/>
          <w:color w:val="000000"/>
          <w:szCs w:val="21"/>
        </w:rPr>
        <w:t>负责对项目公司的结算工作进行指导、监督、检查。</w:t>
      </w:r>
    </w:p>
    <w:p>
      <w:pPr>
        <w:pStyle w:val="116"/>
        <w:numPr>
          <w:ilvl w:val="2"/>
          <w:numId w:val="21"/>
        </w:numPr>
        <w:tabs>
          <w:tab w:val="left" w:pos="1730"/>
        </w:tabs>
        <w:autoSpaceDE w:val="0"/>
        <w:autoSpaceDN w:val="0"/>
        <w:spacing w:line="468" w:lineRule="exact"/>
        <w:ind w:left="469" w:right="323" w:firstLine="479" w:firstLineChars="0"/>
        <w:rPr>
          <w:color w:val="000000"/>
          <w:szCs w:val="21"/>
        </w:rPr>
      </w:pPr>
      <w:r>
        <w:rPr>
          <w:rFonts w:hint="eastAsia"/>
          <w:color w:val="000000"/>
          <w:szCs w:val="21"/>
        </w:rPr>
        <w:t>集团其他有关工程结算的规定与本办法不一致之处，以本办法为准。</w:t>
      </w:r>
    </w:p>
    <w:p>
      <w:pPr>
        <w:pStyle w:val="116"/>
        <w:numPr>
          <w:ilvl w:val="2"/>
          <w:numId w:val="21"/>
        </w:numPr>
        <w:tabs>
          <w:tab w:val="left" w:pos="1730"/>
        </w:tabs>
        <w:autoSpaceDE w:val="0"/>
        <w:autoSpaceDN w:val="0"/>
        <w:spacing w:line="468" w:lineRule="exact"/>
        <w:ind w:left="469" w:right="323" w:firstLine="479" w:firstLineChars="0"/>
        <w:rPr>
          <w:szCs w:val="21"/>
        </w:rPr>
      </w:pPr>
      <w:r>
        <w:rPr>
          <w:color w:val="000000"/>
          <w:szCs w:val="21"/>
        </w:rPr>
        <w:t>本办法</w:t>
      </w:r>
      <w:r>
        <w:rPr>
          <w:rFonts w:hint="eastAsia"/>
          <w:color w:val="000000"/>
          <w:szCs w:val="21"/>
        </w:rPr>
        <w:t>由集团成本合约中心负责解释和修订，</w:t>
      </w:r>
      <w:r>
        <w:rPr>
          <w:color w:val="000000"/>
          <w:szCs w:val="21"/>
        </w:rPr>
        <w:t>自发布之日起实施。</w:t>
      </w:r>
    </w:p>
    <w:p>
      <w:pPr>
        <w:pStyle w:val="3"/>
        <w:numPr>
          <w:ilvl w:val="0"/>
          <w:numId w:val="21"/>
        </w:numPr>
        <w:tabs>
          <w:tab w:val="left" w:pos="1310"/>
          <w:tab w:val="clear" w:pos="576"/>
        </w:tabs>
        <w:autoSpaceDE w:val="0"/>
        <w:autoSpaceDN w:val="0"/>
        <w:spacing w:before="0" w:after="0" w:line="360" w:lineRule="auto"/>
        <w:ind w:left="1310" w:hanging="363"/>
        <w:rPr>
          <w:rFonts w:ascii="宋体" w:hAnsi="宋体" w:eastAsia="宋体"/>
          <w:sz w:val="21"/>
        </w:rPr>
      </w:pPr>
      <w:r>
        <w:rPr>
          <w:rFonts w:hint="eastAsia" w:ascii="宋体" w:hAnsi="宋体" w:eastAsia="宋体"/>
          <w:sz w:val="21"/>
        </w:rPr>
        <w:t>支持文件</w:t>
      </w:r>
    </w:p>
    <w:p>
      <w:pPr>
        <w:pStyle w:val="13"/>
        <w:spacing w:before="1"/>
        <w:ind w:left="420"/>
        <w:rPr>
          <w:sz w:val="21"/>
        </w:rPr>
      </w:pPr>
      <w:r>
        <w:rPr>
          <w:rFonts w:hint="eastAsia"/>
          <w:sz w:val="21"/>
        </w:rPr>
        <w:t>附表 1：《工程结算计划表》</w:t>
      </w:r>
    </w:p>
    <w:p>
      <w:pPr>
        <w:pStyle w:val="13"/>
        <w:spacing w:before="1"/>
        <w:ind w:left="420"/>
        <w:rPr>
          <w:sz w:val="21"/>
        </w:rPr>
      </w:pPr>
      <w:r>
        <w:rPr>
          <w:rFonts w:hint="eastAsia"/>
          <w:sz w:val="21"/>
        </w:rPr>
        <w:t>附表 2：《工程结算通知书》</w:t>
      </w:r>
    </w:p>
    <w:p>
      <w:pPr>
        <w:pStyle w:val="13"/>
        <w:spacing w:before="1"/>
        <w:ind w:left="420"/>
        <w:rPr>
          <w:sz w:val="21"/>
        </w:rPr>
      </w:pPr>
      <w:r>
        <w:rPr>
          <w:rFonts w:hint="eastAsia"/>
          <w:sz w:val="21"/>
        </w:rPr>
        <w:t>附表 3：《工程结算交接单》</w:t>
      </w:r>
    </w:p>
    <w:p>
      <w:pPr>
        <w:pStyle w:val="13"/>
        <w:spacing w:before="1"/>
        <w:ind w:left="420"/>
        <w:rPr>
          <w:sz w:val="21"/>
        </w:rPr>
      </w:pPr>
      <w:r>
        <w:rPr>
          <w:rFonts w:hint="eastAsia"/>
          <w:sz w:val="21"/>
        </w:rPr>
        <w:t xml:space="preserve">附表 4：《工程结算审批单》 </w:t>
      </w:r>
    </w:p>
    <w:p>
      <w:pPr>
        <w:pStyle w:val="13"/>
        <w:spacing w:before="1"/>
        <w:ind w:left="420"/>
        <w:rPr>
          <w:sz w:val="21"/>
        </w:rPr>
      </w:pPr>
      <w:r>
        <w:rPr>
          <w:rFonts w:hint="eastAsia"/>
          <w:sz w:val="21"/>
        </w:rPr>
        <w:t>附表 5：《竣工结算协议》</w:t>
      </w:r>
    </w:p>
    <w:p>
      <w:pPr>
        <w:pStyle w:val="13"/>
        <w:spacing w:before="1"/>
        <w:ind w:left="420"/>
        <w:rPr>
          <w:sz w:val="21"/>
        </w:rPr>
      </w:pPr>
      <w:r>
        <w:rPr>
          <w:rFonts w:hint="eastAsia"/>
          <w:sz w:val="21"/>
        </w:rPr>
        <w:t>附表 6：《报审资料台账》</w:t>
      </w:r>
    </w:p>
    <w:p>
      <w:pPr>
        <w:pStyle w:val="13"/>
        <w:spacing w:before="1"/>
        <w:ind w:left="420"/>
        <w:rPr>
          <w:sz w:val="21"/>
        </w:rPr>
      </w:pPr>
      <w:r>
        <w:rPr>
          <w:rFonts w:hint="eastAsia"/>
          <w:sz w:val="21"/>
        </w:rPr>
        <w:t>附表 7：《项目公司独立完善资料》</w:t>
      </w:r>
    </w:p>
    <w:p>
      <w:pPr>
        <w:pStyle w:val="3"/>
        <w:numPr>
          <w:ilvl w:val="0"/>
          <w:numId w:val="21"/>
        </w:numPr>
        <w:tabs>
          <w:tab w:val="left" w:pos="1310"/>
          <w:tab w:val="clear" w:pos="576"/>
        </w:tabs>
        <w:autoSpaceDE w:val="0"/>
        <w:autoSpaceDN w:val="0"/>
        <w:spacing w:before="0" w:after="0" w:line="360" w:lineRule="auto"/>
        <w:ind w:left="1310" w:hanging="363"/>
        <w:rPr>
          <w:rFonts w:ascii="宋体" w:hAnsi="宋体" w:eastAsia="宋体"/>
          <w:sz w:val="21"/>
        </w:rPr>
      </w:pPr>
      <w:r>
        <w:rPr>
          <w:rFonts w:hint="eastAsia" w:ascii="宋体" w:hAnsi="宋体" w:eastAsia="宋体"/>
          <w:sz w:val="21"/>
        </w:rPr>
        <w:t>发施工单位文件表格</w:t>
      </w:r>
    </w:p>
    <w:p>
      <w:pPr>
        <w:pStyle w:val="13"/>
        <w:spacing w:before="1"/>
        <w:ind w:left="420"/>
        <w:rPr>
          <w:sz w:val="21"/>
        </w:rPr>
      </w:pPr>
      <w:r>
        <w:rPr>
          <w:rFonts w:hint="eastAsia"/>
          <w:sz w:val="21"/>
        </w:rPr>
        <w:t>附表 8：《工程结算承诺回执书》</w:t>
      </w:r>
    </w:p>
    <w:p>
      <w:pPr>
        <w:pStyle w:val="13"/>
        <w:spacing w:before="1"/>
        <w:ind w:left="420"/>
        <w:rPr>
          <w:sz w:val="21"/>
        </w:rPr>
      </w:pPr>
      <w:r>
        <w:rPr>
          <w:rFonts w:hint="eastAsia"/>
          <w:sz w:val="21"/>
        </w:rPr>
        <w:t>附表 9：《工程结算报送清单》</w:t>
      </w:r>
    </w:p>
    <w:p>
      <w:pPr>
        <w:pStyle w:val="13"/>
        <w:spacing w:line="305" w:lineRule="exact"/>
        <w:ind w:left="420"/>
        <w:rPr>
          <w:sz w:val="21"/>
        </w:rPr>
      </w:pPr>
      <w:r>
        <w:rPr>
          <w:rFonts w:hint="eastAsia"/>
          <w:sz w:val="21"/>
        </w:rPr>
        <w:t>附表 10：《工程竣工结算财务对帐表》</w:t>
      </w:r>
    </w:p>
    <w:p>
      <w:pPr>
        <w:pStyle w:val="13"/>
        <w:adjustRightInd w:val="0"/>
        <w:snapToGrid w:val="0"/>
        <w:spacing w:line="240" w:lineRule="exact"/>
        <w:rPr>
          <w:rFonts w:hAnsi="宋体"/>
          <w:color w:val="000000" w:themeColor="text1"/>
          <w14:textFill>
            <w14:solidFill>
              <w14:schemeClr w14:val="tx1"/>
            </w14:solidFill>
          </w14:textFill>
        </w:rPr>
      </w:pPr>
    </w:p>
    <w:sectPr>
      <w:pgSz w:w="11906" w:h="16838"/>
      <w:pgMar w:top="1418" w:right="1469" w:bottom="851" w:left="1622" w:header="851" w:footer="765"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细黑">
    <w:panose1 w:val="02010600040101010101"/>
    <w:charset w:val="86"/>
    <w:family w:val="auto"/>
    <w:pitch w:val="default"/>
    <w:sig w:usb0="00000287" w:usb1="080F0000" w:usb2="00000000" w:usb3="00000000" w:csb0="0004009F" w:csb1="DFD70000"/>
  </w:font>
  <w:font w:name="PMingLiU">
    <w:panose1 w:val="02020500000000000000"/>
    <w:charset w:val="88"/>
    <w:family w:val="roman"/>
    <w:pitch w:val="default"/>
    <w:sig w:usb0="A00002FF" w:usb1="28CFFCFA" w:usb2="00000016" w:usb3="00000000" w:csb0="00100001" w:csb1="00000000"/>
  </w:font>
  <w:font w:name="方正超粗黑简体">
    <w:altName w:val="宋体"/>
    <w:panose1 w:val="00000000000000000000"/>
    <w:charset w:val="86"/>
    <w:family w:val="auto"/>
    <w:pitch w:val="default"/>
    <w:sig w:usb0="00000000" w:usb1="00000000" w:usb2="00000010" w:usb3="00000000" w:csb0="00040000" w:csb1="00000000"/>
  </w:font>
  <w:font w:name="ZWAdobeF">
    <w:altName w:val="Courier New"/>
    <w:panose1 w:val="00000000000000000000"/>
    <w:charset w:val="00"/>
    <w:family w:val="auto"/>
    <w:pitch w:val="default"/>
    <w:sig w:usb0="00000000" w:usb1="00000000" w:usb2="00000000" w:usb3="00000000" w:csb0="000001FF" w:csb1="00000000"/>
  </w:font>
  <w:font w:name="ˎ̥">
    <w:altName w:val="Arial Unicode MS"/>
    <w:panose1 w:val="00000000000000000000"/>
    <w:charset w:val="00"/>
    <w:family w:val="roman"/>
    <w:pitch w:val="default"/>
    <w:sig w:usb0="00000000" w:usb1="00000000" w:usb2="00000000"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57</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88</w:t>
    </w:r>
    <w:r>
      <w:rPr>
        <w:b/>
        <w:sz w:val="24"/>
        <w:szCs w:val="24"/>
      </w:rPr>
      <w:fldChar w:fldCharType="end"/>
    </w:r>
  </w:p>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t xml:space="preserve"> </w:t>
    </w:r>
    <w:r>
      <w:rPr>
        <w:b/>
        <w:bCs/>
        <w:sz w:val="24"/>
        <w:szCs w:val="24"/>
      </w:rPr>
      <w:fldChar w:fldCharType="begin"/>
    </w:r>
    <w:r>
      <w:rPr>
        <w:b/>
        <w:bCs/>
      </w:rPr>
      <w:instrText xml:space="preserve">PAGE</w:instrText>
    </w:r>
    <w:r>
      <w:rPr>
        <w:b/>
        <w:bCs/>
        <w:sz w:val="24"/>
        <w:szCs w:val="24"/>
      </w:rPr>
      <w:fldChar w:fldCharType="separate"/>
    </w:r>
    <w:r>
      <w:rPr>
        <w:b/>
        <w:bCs/>
      </w:rPr>
      <w:t>88</w:t>
    </w:r>
    <w:r>
      <w:rPr>
        <w:b/>
        <w:bCs/>
        <w:sz w:val="24"/>
        <w:szCs w:val="24"/>
      </w:rPr>
      <w:fldChar w:fldCharType="end"/>
    </w:r>
    <w:r>
      <w:t xml:space="preserve"> / </w:t>
    </w:r>
    <w:r>
      <w:rPr>
        <w:b/>
        <w:bCs/>
        <w:sz w:val="24"/>
        <w:szCs w:val="24"/>
      </w:rPr>
      <w:fldChar w:fldCharType="begin"/>
    </w:r>
    <w:r>
      <w:rPr>
        <w:b/>
        <w:bCs/>
      </w:rPr>
      <w:instrText xml:space="preserve">NUMPAGES</w:instrText>
    </w:r>
    <w:r>
      <w:rPr>
        <w:b/>
        <w:bCs/>
        <w:sz w:val="24"/>
        <w:szCs w:val="24"/>
      </w:rPr>
      <w:fldChar w:fldCharType="separate"/>
    </w:r>
    <w:r>
      <w:rPr>
        <w:b/>
        <w:bCs/>
      </w:rPr>
      <w:t>88</w:t>
    </w:r>
    <w:r>
      <w:rPr>
        <w:b/>
        <w:bCs/>
        <w:sz w:val="24"/>
        <w:szCs w:val="24"/>
      </w:rPr>
      <w:fldChar w:fldCharType="end"/>
    </w:r>
  </w:p>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4F87C3"/>
    <w:multiLevelType w:val="multilevel"/>
    <w:tmpl w:val="B24F87C3"/>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00000005"/>
    <w:multiLevelType w:val="multilevel"/>
    <w:tmpl w:val="00000005"/>
    <w:lvl w:ilvl="0" w:tentative="0">
      <w:start w:val="1"/>
      <w:numFmt w:val="japaneseCounting"/>
      <w:lvlText w:val="第%1章"/>
      <w:lvlJc w:val="left"/>
      <w:pPr>
        <w:ind w:left="2190" w:hanging="21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6"/>
    <w:multiLevelType w:val="multilevel"/>
    <w:tmpl w:val="00000006"/>
    <w:lvl w:ilvl="0" w:tentative="0">
      <w:start w:val="7"/>
      <w:numFmt w:val="japaneseCounting"/>
      <w:lvlText w:val="第%1章"/>
      <w:lvlJc w:val="left"/>
      <w:pPr>
        <w:tabs>
          <w:tab w:val="left" w:pos="2100"/>
        </w:tabs>
        <w:ind w:left="2100" w:hanging="210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08"/>
    <w:multiLevelType w:val="multilevel"/>
    <w:tmpl w:val="00000008"/>
    <w:lvl w:ilvl="0" w:tentative="0">
      <w:start w:val="1"/>
      <w:numFmt w:val="chineseCountingThousand"/>
      <w:lvlText w:val="第%1章  "/>
      <w:lvlJc w:val="left"/>
      <w:pPr>
        <w:tabs>
          <w:tab w:val="left" w:pos="1125"/>
        </w:tabs>
        <w:ind w:left="1125" w:hanging="1125"/>
      </w:pPr>
      <w:rPr>
        <w:rFonts w:hint="eastAsia"/>
      </w:rPr>
    </w:lvl>
    <w:lvl w:ilvl="1" w:tentative="0">
      <w:start w:val="1"/>
      <w:numFmt w:val="japaneseCounting"/>
      <w:lvlText w:val="%2、"/>
      <w:lvlJc w:val="left"/>
      <w:pPr>
        <w:tabs>
          <w:tab w:val="left" w:pos="1140"/>
        </w:tabs>
        <w:ind w:left="1140" w:hanging="720"/>
      </w:pPr>
      <w:rPr>
        <w:rFonts w:hint="eastAsia"/>
      </w:rPr>
    </w:lvl>
    <w:lvl w:ilvl="2" w:tentative="0">
      <w:start w:val="1"/>
      <w:numFmt w:val="decimal"/>
      <w:lvlText w:val="%3、"/>
      <w:lvlJc w:val="left"/>
      <w:pPr>
        <w:tabs>
          <w:tab w:val="left" w:pos="1560"/>
        </w:tabs>
        <w:ind w:left="1560" w:hanging="720"/>
      </w:pPr>
      <w:rPr>
        <w:rFonts w:hint="eastAsia"/>
      </w:rPr>
    </w:lvl>
    <w:lvl w:ilvl="3" w:tentative="0">
      <w:start w:val="1"/>
      <w:numFmt w:val="decimal"/>
      <w:lvlText w:val="%4."/>
      <w:lvlJc w:val="left"/>
      <w:pPr>
        <w:tabs>
          <w:tab w:val="left" w:pos="1620"/>
        </w:tabs>
        <w:ind w:left="1620" w:hanging="360"/>
      </w:pPr>
      <w:rPr>
        <w:rFonts w:hint="eastAsia"/>
        <w:b/>
        <w:color w:val="000000"/>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0A"/>
    <w:multiLevelType w:val="multilevel"/>
    <w:tmpl w:val="0000000A"/>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2.%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5">
    <w:nsid w:val="0000000B"/>
    <w:multiLevelType w:val="singleLevel"/>
    <w:tmpl w:val="0000000B"/>
    <w:lvl w:ilvl="0" w:tentative="0">
      <w:start w:val="1"/>
      <w:numFmt w:val="chineseCounting"/>
      <w:suff w:val="nothing"/>
      <w:lvlText w:val="%1、"/>
      <w:lvlJc w:val="left"/>
    </w:lvl>
  </w:abstractNum>
  <w:abstractNum w:abstractNumId="6">
    <w:nsid w:val="035F751F"/>
    <w:multiLevelType w:val="multilevel"/>
    <w:tmpl w:val="035F751F"/>
    <w:lvl w:ilvl="0" w:tentative="0">
      <w:start w:val="1"/>
      <w:numFmt w:val="decimal"/>
      <w:lvlText w:val="(%1)"/>
      <w:lvlJc w:val="left"/>
      <w:pPr>
        <w:ind w:left="1354" w:hanging="361"/>
      </w:pPr>
      <w:rPr>
        <w:rFonts w:hint="eastAsia" w:ascii="宋体" w:hAnsi="宋体" w:eastAsia="宋体" w:cs="宋体"/>
        <w:spacing w:val="-17"/>
        <w:w w:val="100"/>
        <w:sz w:val="22"/>
        <w:szCs w:val="22"/>
        <w:lang w:val="zh-CN" w:eastAsia="zh-CN" w:bidi="zh-CN"/>
      </w:rPr>
    </w:lvl>
    <w:lvl w:ilvl="1" w:tentative="0">
      <w:start w:val="0"/>
      <w:numFmt w:val="bullet"/>
      <w:lvlText w:val="•"/>
      <w:lvlJc w:val="left"/>
      <w:pPr>
        <w:ind w:left="2251" w:hanging="361"/>
      </w:pPr>
      <w:rPr>
        <w:lang w:val="zh-CN" w:eastAsia="zh-CN" w:bidi="zh-CN"/>
      </w:rPr>
    </w:lvl>
    <w:lvl w:ilvl="2" w:tentative="0">
      <w:start w:val="0"/>
      <w:numFmt w:val="bullet"/>
      <w:lvlText w:val="•"/>
      <w:lvlJc w:val="left"/>
      <w:pPr>
        <w:ind w:left="3158" w:hanging="361"/>
      </w:pPr>
      <w:rPr>
        <w:lang w:val="zh-CN" w:eastAsia="zh-CN" w:bidi="zh-CN"/>
      </w:rPr>
    </w:lvl>
    <w:lvl w:ilvl="3" w:tentative="0">
      <w:start w:val="0"/>
      <w:numFmt w:val="bullet"/>
      <w:lvlText w:val="•"/>
      <w:lvlJc w:val="left"/>
      <w:pPr>
        <w:ind w:left="4064" w:hanging="361"/>
      </w:pPr>
      <w:rPr>
        <w:lang w:val="zh-CN" w:eastAsia="zh-CN" w:bidi="zh-CN"/>
      </w:rPr>
    </w:lvl>
    <w:lvl w:ilvl="4" w:tentative="0">
      <w:start w:val="0"/>
      <w:numFmt w:val="bullet"/>
      <w:lvlText w:val="•"/>
      <w:lvlJc w:val="left"/>
      <w:pPr>
        <w:ind w:left="4971" w:hanging="361"/>
      </w:pPr>
      <w:rPr>
        <w:lang w:val="zh-CN" w:eastAsia="zh-CN" w:bidi="zh-CN"/>
      </w:rPr>
    </w:lvl>
    <w:lvl w:ilvl="5" w:tentative="0">
      <w:start w:val="0"/>
      <w:numFmt w:val="bullet"/>
      <w:lvlText w:val="•"/>
      <w:lvlJc w:val="left"/>
      <w:pPr>
        <w:ind w:left="5878" w:hanging="361"/>
      </w:pPr>
      <w:rPr>
        <w:lang w:val="zh-CN" w:eastAsia="zh-CN" w:bidi="zh-CN"/>
      </w:rPr>
    </w:lvl>
    <w:lvl w:ilvl="6" w:tentative="0">
      <w:start w:val="0"/>
      <w:numFmt w:val="bullet"/>
      <w:lvlText w:val="•"/>
      <w:lvlJc w:val="left"/>
      <w:pPr>
        <w:ind w:left="6784" w:hanging="361"/>
      </w:pPr>
      <w:rPr>
        <w:lang w:val="zh-CN" w:eastAsia="zh-CN" w:bidi="zh-CN"/>
      </w:rPr>
    </w:lvl>
    <w:lvl w:ilvl="7" w:tentative="0">
      <w:start w:val="0"/>
      <w:numFmt w:val="bullet"/>
      <w:lvlText w:val="•"/>
      <w:lvlJc w:val="left"/>
      <w:pPr>
        <w:ind w:left="7691" w:hanging="361"/>
      </w:pPr>
      <w:rPr>
        <w:lang w:val="zh-CN" w:eastAsia="zh-CN" w:bidi="zh-CN"/>
      </w:rPr>
    </w:lvl>
    <w:lvl w:ilvl="8" w:tentative="0">
      <w:start w:val="0"/>
      <w:numFmt w:val="bullet"/>
      <w:lvlText w:val="•"/>
      <w:lvlJc w:val="left"/>
      <w:pPr>
        <w:ind w:left="8598" w:hanging="361"/>
      </w:pPr>
      <w:rPr>
        <w:lang w:val="zh-CN" w:eastAsia="zh-CN" w:bidi="zh-CN"/>
      </w:rPr>
    </w:lvl>
  </w:abstractNum>
  <w:abstractNum w:abstractNumId="7">
    <w:nsid w:val="04DB7878"/>
    <w:multiLevelType w:val="multilevel"/>
    <w:tmpl w:val="04DB7878"/>
    <w:lvl w:ilvl="0" w:tentative="0">
      <w:start w:val="1"/>
      <w:numFmt w:val="decimal"/>
      <w:lvlText w:val="%1、"/>
      <w:lvlJc w:val="left"/>
      <w:pPr>
        <w:ind w:left="360" w:hanging="360"/>
      </w:pPr>
      <w:rPr>
        <w:rFonts w:hint="default"/>
        <w:color w:val="auto"/>
        <w:sz w:val="18"/>
        <w:szCs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9B0678E"/>
    <w:multiLevelType w:val="multilevel"/>
    <w:tmpl w:val="09B0678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B235DC6"/>
    <w:multiLevelType w:val="multilevel"/>
    <w:tmpl w:val="0B235DC6"/>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
    <w:nsid w:val="0EBF73FB"/>
    <w:multiLevelType w:val="multilevel"/>
    <w:tmpl w:val="0EBF73FB"/>
    <w:lvl w:ilvl="0" w:tentative="0">
      <w:start w:val="1"/>
      <w:numFmt w:val="decimal"/>
      <w:lvlText w:val="%1."/>
      <w:lvlJc w:val="left"/>
      <w:pPr>
        <w:ind w:left="1309" w:hanging="360"/>
      </w:pPr>
      <w:rPr>
        <w:rFonts w:hint="eastAsia" w:ascii="宋体" w:hAnsi="宋体" w:eastAsia="宋体" w:cs="微软雅黑"/>
        <w:b/>
        <w:bCs/>
        <w:w w:val="110"/>
        <w:sz w:val="21"/>
        <w:szCs w:val="24"/>
        <w:lang w:val="zh-CN" w:eastAsia="zh-CN" w:bidi="zh-CN"/>
      </w:rPr>
    </w:lvl>
    <w:lvl w:ilvl="1" w:tentative="0">
      <w:start w:val="1"/>
      <w:numFmt w:val="decimal"/>
      <w:lvlText w:val="%1.%2."/>
      <w:lvlJc w:val="left"/>
      <w:pPr>
        <w:ind w:left="780" w:hanging="780"/>
      </w:pPr>
      <w:rPr>
        <w:rFonts w:ascii="宋体" w:hAnsi="宋体" w:eastAsia="宋体"/>
        <w:b/>
        <w:bCs/>
        <w:color w:val="auto"/>
        <w:w w:val="110"/>
        <w:sz w:val="20"/>
        <w:szCs w:val="21"/>
        <w:lang w:val="zh-CN" w:eastAsia="zh-CN" w:bidi="zh-CN"/>
      </w:rPr>
    </w:lvl>
    <w:lvl w:ilvl="2" w:tentative="0">
      <w:start w:val="1"/>
      <w:numFmt w:val="decimal"/>
      <w:lvlText w:val="%1.%2.%3."/>
      <w:lvlJc w:val="left"/>
      <w:pPr>
        <w:ind w:left="2198" w:hanging="780"/>
      </w:pPr>
      <w:rPr>
        <w:rFonts w:hint="eastAsia" w:ascii="宋体" w:hAnsi="宋体" w:eastAsia="宋体" w:cs="宋体"/>
        <w:b/>
        <w:w w:val="100"/>
        <w:sz w:val="21"/>
        <w:szCs w:val="21"/>
        <w:lang w:val="zh-CN" w:eastAsia="zh-CN" w:bidi="zh-CN"/>
      </w:rPr>
    </w:lvl>
    <w:lvl w:ilvl="3" w:tentative="0">
      <w:start w:val="0"/>
      <w:numFmt w:val="bullet"/>
      <w:lvlText w:val="•"/>
      <w:lvlJc w:val="left"/>
      <w:pPr>
        <w:ind w:left="2695" w:hanging="780"/>
      </w:pPr>
      <w:rPr>
        <w:lang w:val="zh-CN" w:eastAsia="zh-CN" w:bidi="zh-CN"/>
      </w:rPr>
    </w:lvl>
    <w:lvl w:ilvl="4" w:tentative="0">
      <w:start w:val="0"/>
      <w:numFmt w:val="bullet"/>
      <w:lvlText w:val="•"/>
      <w:lvlJc w:val="left"/>
      <w:pPr>
        <w:ind w:left="3671" w:hanging="780"/>
      </w:pPr>
      <w:rPr>
        <w:lang w:val="zh-CN" w:eastAsia="zh-CN" w:bidi="zh-CN"/>
      </w:rPr>
    </w:lvl>
    <w:lvl w:ilvl="5" w:tentative="0">
      <w:start w:val="0"/>
      <w:numFmt w:val="bullet"/>
      <w:lvlText w:val="•"/>
      <w:lvlJc w:val="left"/>
      <w:pPr>
        <w:ind w:left="4647" w:hanging="780"/>
      </w:pPr>
      <w:rPr>
        <w:lang w:val="zh-CN" w:eastAsia="zh-CN" w:bidi="zh-CN"/>
      </w:rPr>
    </w:lvl>
    <w:lvl w:ilvl="6" w:tentative="0">
      <w:start w:val="0"/>
      <w:numFmt w:val="bullet"/>
      <w:lvlText w:val="•"/>
      <w:lvlJc w:val="left"/>
      <w:pPr>
        <w:ind w:left="5623" w:hanging="780"/>
      </w:pPr>
      <w:rPr>
        <w:lang w:val="zh-CN" w:eastAsia="zh-CN" w:bidi="zh-CN"/>
      </w:rPr>
    </w:lvl>
    <w:lvl w:ilvl="7" w:tentative="0">
      <w:start w:val="0"/>
      <w:numFmt w:val="bullet"/>
      <w:lvlText w:val="•"/>
      <w:lvlJc w:val="left"/>
      <w:pPr>
        <w:ind w:left="6599" w:hanging="780"/>
      </w:pPr>
      <w:rPr>
        <w:lang w:val="zh-CN" w:eastAsia="zh-CN" w:bidi="zh-CN"/>
      </w:rPr>
    </w:lvl>
    <w:lvl w:ilvl="8" w:tentative="0">
      <w:start w:val="0"/>
      <w:numFmt w:val="bullet"/>
      <w:lvlText w:val="•"/>
      <w:lvlJc w:val="left"/>
      <w:pPr>
        <w:ind w:left="7574" w:hanging="780"/>
      </w:pPr>
      <w:rPr>
        <w:lang w:val="zh-CN" w:eastAsia="zh-CN" w:bidi="zh-CN"/>
      </w:rPr>
    </w:lvl>
  </w:abstractNum>
  <w:abstractNum w:abstractNumId="11">
    <w:nsid w:val="10B649E2"/>
    <w:multiLevelType w:val="multilevel"/>
    <w:tmpl w:val="10B649E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9446E21"/>
    <w:multiLevelType w:val="multilevel"/>
    <w:tmpl w:val="19446E21"/>
    <w:lvl w:ilvl="0" w:tentative="0">
      <w:start w:val="1"/>
      <w:numFmt w:val="decimal"/>
      <w:lvlText w:val="（%1）"/>
      <w:lvlJc w:val="left"/>
      <w:pPr>
        <w:ind w:left="469" w:hanging="780"/>
      </w:pPr>
      <w:rPr>
        <w:rFonts w:hint="eastAsia" w:ascii="宋体" w:hAnsi="宋体" w:eastAsia="宋体" w:cs="宋体"/>
        <w:w w:val="100"/>
        <w:sz w:val="24"/>
        <w:szCs w:val="24"/>
        <w:lang w:val="zh-CN" w:eastAsia="zh-CN" w:bidi="zh-CN"/>
      </w:rPr>
    </w:lvl>
    <w:lvl w:ilvl="1" w:tentative="0">
      <w:start w:val="0"/>
      <w:numFmt w:val="bullet"/>
      <w:lvlText w:val="•"/>
      <w:lvlJc w:val="left"/>
      <w:pPr>
        <w:ind w:left="1366" w:hanging="780"/>
      </w:pPr>
      <w:rPr>
        <w:lang w:val="zh-CN" w:eastAsia="zh-CN" w:bidi="zh-CN"/>
      </w:rPr>
    </w:lvl>
    <w:lvl w:ilvl="2" w:tentative="0">
      <w:start w:val="0"/>
      <w:numFmt w:val="bullet"/>
      <w:lvlText w:val="•"/>
      <w:lvlJc w:val="left"/>
      <w:pPr>
        <w:ind w:left="2273" w:hanging="780"/>
      </w:pPr>
      <w:rPr>
        <w:lang w:val="zh-CN" w:eastAsia="zh-CN" w:bidi="zh-CN"/>
      </w:rPr>
    </w:lvl>
    <w:lvl w:ilvl="3" w:tentative="0">
      <w:start w:val="0"/>
      <w:numFmt w:val="bullet"/>
      <w:lvlText w:val="•"/>
      <w:lvlJc w:val="left"/>
      <w:pPr>
        <w:ind w:left="3179" w:hanging="780"/>
      </w:pPr>
      <w:rPr>
        <w:lang w:val="zh-CN" w:eastAsia="zh-CN" w:bidi="zh-CN"/>
      </w:rPr>
    </w:lvl>
    <w:lvl w:ilvl="4" w:tentative="0">
      <w:start w:val="0"/>
      <w:numFmt w:val="bullet"/>
      <w:lvlText w:val="•"/>
      <w:lvlJc w:val="left"/>
      <w:pPr>
        <w:ind w:left="4086" w:hanging="780"/>
      </w:pPr>
      <w:rPr>
        <w:lang w:val="zh-CN" w:eastAsia="zh-CN" w:bidi="zh-CN"/>
      </w:rPr>
    </w:lvl>
    <w:lvl w:ilvl="5" w:tentative="0">
      <w:start w:val="0"/>
      <w:numFmt w:val="bullet"/>
      <w:lvlText w:val="•"/>
      <w:lvlJc w:val="left"/>
      <w:pPr>
        <w:ind w:left="4993" w:hanging="780"/>
      </w:pPr>
      <w:rPr>
        <w:lang w:val="zh-CN" w:eastAsia="zh-CN" w:bidi="zh-CN"/>
      </w:rPr>
    </w:lvl>
    <w:lvl w:ilvl="6" w:tentative="0">
      <w:start w:val="0"/>
      <w:numFmt w:val="bullet"/>
      <w:lvlText w:val="•"/>
      <w:lvlJc w:val="left"/>
      <w:pPr>
        <w:ind w:left="5899" w:hanging="780"/>
      </w:pPr>
      <w:rPr>
        <w:lang w:val="zh-CN" w:eastAsia="zh-CN" w:bidi="zh-CN"/>
      </w:rPr>
    </w:lvl>
    <w:lvl w:ilvl="7" w:tentative="0">
      <w:start w:val="0"/>
      <w:numFmt w:val="bullet"/>
      <w:lvlText w:val="•"/>
      <w:lvlJc w:val="left"/>
      <w:pPr>
        <w:ind w:left="6806" w:hanging="780"/>
      </w:pPr>
      <w:rPr>
        <w:lang w:val="zh-CN" w:eastAsia="zh-CN" w:bidi="zh-CN"/>
      </w:rPr>
    </w:lvl>
    <w:lvl w:ilvl="8" w:tentative="0">
      <w:start w:val="0"/>
      <w:numFmt w:val="bullet"/>
      <w:lvlText w:val="•"/>
      <w:lvlJc w:val="left"/>
      <w:pPr>
        <w:ind w:left="7713" w:hanging="780"/>
      </w:pPr>
      <w:rPr>
        <w:lang w:val="zh-CN" w:eastAsia="zh-CN" w:bidi="zh-CN"/>
      </w:rPr>
    </w:lvl>
  </w:abstractNum>
  <w:abstractNum w:abstractNumId="13">
    <w:nsid w:val="25962BAF"/>
    <w:multiLevelType w:val="multilevel"/>
    <w:tmpl w:val="25962BAF"/>
    <w:lvl w:ilvl="0" w:tentative="0">
      <w:start w:val="1"/>
      <w:numFmt w:val="decimal"/>
      <w:lvlText w:val="（%1）"/>
      <w:lvlJc w:val="left"/>
      <w:pPr>
        <w:ind w:left="1604" w:hanging="656"/>
      </w:pPr>
      <w:rPr>
        <w:rFonts w:hint="eastAsia" w:ascii="宋体" w:hAnsi="宋体" w:eastAsia="宋体" w:cs="宋体"/>
        <w:b w:val="0"/>
        <w:w w:val="100"/>
        <w:sz w:val="24"/>
        <w:szCs w:val="24"/>
        <w:lang w:val="zh-CN" w:eastAsia="zh-CN" w:bidi="zh-CN"/>
      </w:rPr>
    </w:lvl>
    <w:lvl w:ilvl="1" w:tentative="0">
      <w:start w:val="0"/>
      <w:numFmt w:val="bullet"/>
      <w:lvlText w:val="•"/>
      <w:lvlJc w:val="left"/>
      <w:pPr>
        <w:ind w:left="2392" w:hanging="656"/>
      </w:pPr>
      <w:rPr>
        <w:lang w:val="zh-CN" w:eastAsia="zh-CN" w:bidi="zh-CN"/>
      </w:rPr>
    </w:lvl>
    <w:lvl w:ilvl="2" w:tentative="0">
      <w:start w:val="0"/>
      <w:numFmt w:val="bullet"/>
      <w:lvlText w:val="•"/>
      <w:lvlJc w:val="left"/>
      <w:pPr>
        <w:ind w:left="3185" w:hanging="656"/>
      </w:pPr>
      <w:rPr>
        <w:lang w:val="zh-CN" w:eastAsia="zh-CN" w:bidi="zh-CN"/>
      </w:rPr>
    </w:lvl>
    <w:lvl w:ilvl="3" w:tentative="0">
      <w:start w:val="0"/>
      <w:numFmt w:val="bullet"/>
      <w:lvlText w:val="•"/>
      <w:lvlJc w:val="left"/>
      <w:pPr>
        <w:ind w:left="3977" w:hanging="656"/>
      </w:pPr>
      <w:rPr>
        <w:lang w:val="zh-CN" w:eastAsia="zh-CN" w:bidi="zh-CN"/>
      </w:rPr>
    </w:lvl>
    <w:lvl w:ilvl="4" w:tentative="0">
      <w:start w:val="0"/>
      <w:numFmt w:val="bullet"/>
      <w:lvlText w:val="•"/>
      <w:lvlJc w:val="left"/>
      <w:pPr>
        <w:ind w:left="4770" w:hanging="656"/>
      </w:pPr>
      <w:rPr>
        <w:lang w:val="zh-CN" w:eastAsia="zh-CN" w:bidi="zh-CN"/>
      </w:rPr>
    </w:lvl>
    <w:lvl w:ilvl="5" w:tentative="0">
      <w:start w:val="0"/>
      <w:numFmt w:val="bullet"/>
      <w:lvlText w:val="•"/>
      <w:lvlJc w:val="left"/>
      <w:pPr>
        <w:ind w:left="5563" w:hanging="656"/>
      </w:pPr>
      <w:rPr>
        <w:lang w:val="zh-CN" w:eastAsia="zh-CN" w:bidi="zh-CN"/>
      </w:rPr>
    </w:lvl>
    <w:lvl w:ilvl="6" w:tentative="0">
      <w:start w:val="0"/>
      <w:numFmt w:val="bullet"/>
      <w:lvlText w:val="•"/>
      <w:lvlJc w:val="left"/>
      <w:pPr>
        <w:ind w:left="6355" w:hanging="656"/>
      </w:pPr>
      <w:rPr>
        <w:lang w:val="zh-CN" w:eastAsia="zh-CN" w:bidi="zh-CN"/>
      </w:rPr>
    </w:lvl>
    <w:lvl w:ilvl="7" w:tentative="0">
      <w:start w:val="0"/>
      <w:numFmt w:val="bullet"/>
      <w:lvlText w:val="•"/>
      <w:lvlJc w:val="left"/>
      <w:pPr>
        <w:ind w:left="7148" w:hanging="656"/>
      </w:pPr>
      <w:rPr>
        <w:lang w:val="zh-CN" w:eastAsia="zh-CN" w:bidi="zh-CN"/>
      </w:rPr>
    </w:lvl>
    <w:lvl w:ilvl="8" w:tentative="0">
      <w:start w:val="0"/>
      <w:numFmt w:val="bullet"/>
      <w:lvlText w:val="•"/>
      <w:lvlJc w:val="left"/>
      <w:pPr>
        <w:ind w:left="7941" w:hanging="656"/>
      </w:pPr>
      <w:rPr>
        <w:lang w:val="zh-CN" w:eastAsia="zh-CN" w:bidi="zh-CN"/>
      </w:rPr>
    </w:lvl>
  </w:abstractNum>
  <w:abstractNum w:abstractNumId="14">
    <w:nsid w:val="26237AD7"/>
    <w:multiLevelType w:val="multilevel"/>
    <w:tmpl w:val="26237AD7"/>
    <w:lvl w:ilvl="0" w:tentative="0">
      <w:start w:val="1"/>
      <w:numFmt w:val="lowerLetter"/>
      <w:lvlText w:val="%1)"/>
      <w:lvlJc w:val="left"/>
      <w:pPr>
        <w:ind w:left="1140" w:hanging="360"/>
      </w:pPr>
      <w:rPr>
        <w:rFonts w:hint="eastAsia" w:ascii="宋体" w:hAnsi="宋体" w:eastAsia="宋体" w:cs="宋体"/>
        <w:color w:val="auto"/>
        <w:spacing w:val="0"/>
        <w:w w:val="100"/>
        <w:sz w:val="24"/>
        <w:szCs w:val="24"/>
        <w:lang w:val="zh-CN" w:eastAsia="zh-CN" w:bidi="zh-CN"/>
      </w:rPr>
    </w:lvl>
    <w:lvl w:ilvl="1" w:tentative="0">
      <w:start w:val="0"/>
      <w:numFmt w:val="bullet"/>
      <w:lvlText w:val="•"/>
      <w:lvlJc w:val="left"/>
      <w:pPr>
        <w:ind w:left="2037" w:hanging="360"/>
      </w:pPr>
      <w:rPr>
        <w:lang w:val="zh-CN" w:eastAsia="zh-CN" w:bidi="zh-CN"/>
      </w:rPr>
    </w:lvl>
    <w:lvl w:ilvl="2" w:tentative="0">
      <w:start w:val="0"/>
      <w:numFmt w:val="bullet"/>
      <w:lvlText w:val="•"/>
      <w:lvlJc w:val="left"/>
      <w:pPr>
        <w:ind w:left="2944" w:hanging="360"/>
      </w:pPr>
      <w:rPr>
        <w:lang w:val="zh-CN" w:eastAsia="zh-CN" w:bidi="zh-CN"/>
      </w:rPr>
    </w:lvl>
    <w:lvl w:ilvl="3" w:tentative="0">
      <w:start w:val="0"/>
      <w:numFmt w:val="bullet"/>
      <w:lvlText w:val="•"/>
      <w:lvlJc w:val="left"/>
      <w:pPr>
        <w:ind w:left="3850" w:hanging="360"/>
      </w:pPr>
      <w:rPr>
        <w:lang w:val="zh-CN" w:eastAsia="zh-CN" w:bidi="zh-CN"/>
      </w:rPr>
    </w:lvl>
    <w:lvl w:ilvl="4" w:tentative="0">
      <w:start w:val="0"/>
      <w:numFmt w:val="bullet"/>
      <w:lvlText w:val="•"/>
      <w:lvlJc w:val="left"/>
      <w:pPr>
        <w:ind w:left="4757" w:hanging="360"/>
      </w:pPr>
      <w:rPr>
        <w:lang w:val="zh-CN" w:eastAsia="zh-CN" w:bidi="zh-CN"/>
      </w:rPr>
    </w:lvl>
    <w:lvl w:ilvl="5" w:tentative="0">
      <w:start w:val="0"/>
      <w:numFmt w:val="bullet"/>
      <w:lvlText w:val="•"/>
      <w:lvlJc w:val="left"/>
      <w:pPr>
        <w:ind w:left="5664" w:hanging="360"/>
      </w:pPr>
      <w:rPr>
        <w:lang w:val="zh-CN" w:eastAsia="zh-CN" w:bidi="zh-CN"/>
      </w:rPr>
    </w:lvl>
    <w:lvl w:ilvl="6" w:tentative="0">
      <w:start w:val="0"/>
      <w:numFmt w:val="bullet"/>
      <w:lvlText w:val="•"/>
      <w:lvlJc w:val="left"/>
      <w:pPr>
        <w:ind w:left="6570" w:hanging="360"/>
      </w:pPr>
      <w:rPr>
        <w:lang w:val="zh-CN" w:eastAsia="zh-CN" w:bidi="zh-CN"/>
      </w:rPr>
    </w:lvl>
    <w:lvl w:ilvl="7" w:tentative="0">
      <w:start w:val="0"/>
      <w:numFmt w:val="bullet"/>
      <w:lvlText w:val="•"/>
      <w:lvlJc w:val="left"/>
      <w:pPr>
        <w:ind w:left="7477" w:hanging="360"/>
      </w:pPr>
      <w:rPr>
        <w:lang w:val="zh-CN" w:eastAsia="zh-CN" w:bidi="zh-CN"/>
      </w:rPr>
    </w:lvl>
    <w:lvl w:ilvl="8" w:tentative="0">
      <w:start w:val="0"/>
      <w:numFmt w:val="bullet"/>
      <w:lvlText w:val="•"/>
      <w:lvlJc w:val="left"/>
      <w:pPr>
        <w:ind w:left="8384" w:hanging="360"/>
      </w:pPr>
      <w:rPr>
        <w:lang w:val="zh-CN" w:eastAsia="zh-CN" w:bidi="zh-CN"/>
      </w:rPr>
    </w:lvl>
  </w:abstractNum>
  <w:abstractNum w:abstractNumId="15">
    <w:nsid w:val="27897F2F"/>
    <w:multiLevelType w:val="multilevel"/>
    <w:tmpl w:val="27897F2F"/>
    <w:lvl w:ilvl="0" w:tentative="0">
      <w:start w:val="1"/>
      <w:numFmt w:val="lowerLetter"/>
      <w:lvlText w:val="%1)"/>
      <w:lvlJc w:val="left"/>
      <w:pPr>
        <w:ind w:left="469" w:hanging="360"/>
      </w:pPr>
      <w:rPr>
        <w:rFonts w:hint="eastAsia" w:ascii="宋体" w:hAnsi="宋体" w:eastAsia="宋体" w:cs="宋体"/>
        <w:spacing w:val="0"/>
        <w:w w:val="100"/>
        <w:sz w:val="24"/>
        <w:szCs w:val="24"/>
        <w:lang w:val="zh-CN" w:eastAsia="zh-CN" w:bidi="zh-CN"/>
      </w:rPr>
    </w:lvl>
    <w:lvl w:ilvl="1" w:tentative="0">
      <w:start w:val="0"/>
      <w:numFmt w:val="bullet"/>
      <w:lvlText w:val="•"/>
      <w:lvlJc w:val="left"/>
      <w:pPr>
        <w:ind w:left="1366" w:hanging="360"/>
      </w:pPr>
      <w:rPr>
        <w:lang w:val="zh-CN" w:eastAsia="zh-CN" w:bidi="zh-CN"/>
      </w:rPr>
    </w:lvl>
    <w:lvl w:ilvl="2" w:tentative="0">
      <w:start w:val="0"/>
      <w:numFmt w:val="bullet"/>
      <w:lvlText w:val="•"/>
      <w:lvlJc w:val="left"/>
      <w:pPr>
        <w:ind w:left="2273" w:hanging="360"/>
      </w:pPr>
      <w:rPr>
        <w:lang w:val="zh-CN" w:eastAsia="zh-CN" w:bidi="zh-CN"/>
      </w:rPr>
    </w:lvl>
    <w:lvl w:ilvl="3" w:tentative="0">
      <w:start w:val="0"/>
      <w:numFmt w:val="bullet"/>
      <w:lvlText w:val="•"/>
      <w:lvlJc w:val="left"/>
      <w:pPr>
        <w:ind w:left="3179" w:hanging="360"/>
      </w:pPr>
      <w:rPr>
        <w:lang w:val="zh-CN" w:eastAsia="zh-CN" w:bidi="zh-CN"/>
      </w:rPr>
    </w:lvl>
    <w:lvl w:ilvl="4" w:tentative="0">
      <w:start w:val="0"/>
      <w:numFmt w:val="bullet"/>
      <w:lvlText w:val="•"/>
      <w:lvlJc w:val="left"/>
      <w:pPr>
        <w:ind w:left="4086" w:hanging="360"/>
      </w:pPr>
      <w:rPr>
        <w:lang w:val="zh-CN" w:eastAsia="zh-CN" w:bidi="zh-CN"/>
      </w:rPr>
    </w:lvl>
    <w:lvl w:ilvl="5" w:tentative="0">
      <w:start w:val="0"/>
      <w:numFmt w:val="bullet"/>
      <w:lvlText w:val="•"/>
      <w:lvlJc w:val="left"/>
      <w:pPr>
        <w:ind w:left="4993" w:hanging="360"/>
      </w:pPr>
      <w:rPr>
        <w:lang w:val="zh-CN" w:eastAsia="zh-CN" w:bidi="zh-CN"/>
      </w:rPr>
    </w:lvl>
    <w:lvl w:ilvl="6" w:tentative="0">
      <w:start w:val="0"/>
      <w:numFmt w:val="bullet"/>
      <w:lvlText w:val="•"/>
      <w:lvlJc w:val="left"/>
      <w:pPr>
        <w:ind w:left="5899" w:hanging="360"/>
      </w:pPr>
      <w:rPr>
        <w:lang w:val="zh-CN" w:eastAsia="zh-CN" w:bidi="zh-CN"/>
      </w:rPr>
    </w:lvl>
    <w:lvl w:ilvl="7" w:tentative="0">
      <w:start w:val="0"/>
      <w:numFmt w:val="bullet"/>
      <w:lvlText w:val="•"/>
      <w:lvlJc w:val="left"/>
      <w:pPr>
        <w:ind w:left="6806" w:hanging="360"/>
      </w:pPr>
      <w:rPr>
        <w:lang w:val="zh-CN" w:eastAsia="zh-CN" w:bidi="zh-CN"/>
      </w:rPr>
    </w:lvl>
    <w:lvl w:ilvl="8" w:tentative="0">
      <w:start w:val="0"/>
      <w:numFmt w:val="bullet"/>
      <w:lvlText w:val="•"/>
      <w:lvlJc w:val="left"/>
      <w:pPr>
        <w:ind w:left="7713" w:hanging="360"/>
      </w:pPr>
      <w:rPr>
        <w:lang w:val="zh-CN" w:eastAsia="zh-CN" w:bidi="zh-CN"/>
      </w:rPr>
    </w:lvl>
  </w:abstractNum>
  <w:abstractNum w:abstractNumId="16">
    <w:nsid w:val="2CD82224"/>
    <w:multiLevelType w:val="multilevel"/>
    <w:tmpl w:val="2CD82224"/>
    <w:lvl w:ilvl="0" w:tentative="0">
      <w:start w:val="1"/>
      <w:numFmt w:val="decimal"/>
      <w:lvlText w:val="%1、"/>
      <w:lvlJc w:val="left"/>
      <w:pPr>
        <w:ind w:left="840" w:hanging="360"/>
      </w:pPr>
      <w:rPr>
        <w:rFonts w:hint="default"/>
        <w:b w:val="0"/>
        <w:sz w:val="24"/>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7">
    <w:nsid w:val="40636121"/>
    <w:multiLevelType w:val="multilevel"/>
    <w:tmpl w:val="40636121"/>
    <w:lvl w:ilvl="0" w:tentative="0">
      <w:start w:val="1"/>
      <w:numFmt w:val="decimal"/>
      <w:lvlText w:val="(%1)"/>
      <w:lvlJc w:val="left"/>
      <w:pPr>
        <w:ind w:left="1354" w:hanging="361"/>
      </w:pPr>
      <w:rPr>
        <w:rFonts w:hint="eastAsia" w:ascii="宋体" w:hAnsi="宋体" w:eastAsia="宋体" w:cs="宋体"/>
        <w:spacing w:val="-17"/>
        <w:w w:val="100"/>
        <w:sz w:val="22"/>
        <w:szCs w:val="22"/>
        <w:lang w:val="zh-CN" w:eastAsia="zh-CN" w:bidi="zh-CN"/>
      </w:rPr>
    </w:lvl>
    <w:lvl w:ilvl="1" w:tentative="0">
      <w:start w:val="0"/>
      <w:numFmt w:val="bullet"/>
      <w:lvlText w:val="•"/>
      <w:lvlJc w:val="left"/>
      <w:pPr>
        <w:ind w:left="2251" w:hanging="361"/>
      </w:pPr>
      <w:rPr>
        <w:lang w:val="zh-CN" w:eastAsia="zh-CN" w:bidi="zh-CN"/>
      </w:rPr>
    </w:lvl>
    <w:lvl w:ilvl="2" w:tentative="0">
      <w:start w:val="0"/>
      <w:numFmt w:val="bullet"/>
      <w:lvlText w:val="•"/>
      <w:lvlJc w:val="left"/>
      <w:pPr>
        <w:ind w:left="3158" w:hanging="361"/>
      </w:pPr>
      <w:rPr>
        <w:lang w:val="zh-CN" w:eastAsia="zh-CN" w:bidi="zh-CN"/>
      </w:rPr>
    </w:lvl>
    <w:lvl w:ilvl="3" w:tentative="0">
      <w:start w:val="0"/>
      <w:numFmt w:val="bullet"/>
      <w:lvlText w:val="•"/>
      <w:lvlJc w:val="left"/>
      <w:pPr>
        <w:ind w:left="4064" w:hanging="361"/>
      </w:pPr>
      <w:rPr>
        <w:lang w:val="zh-CN" w:eastAsia="zh-CN" w:bidi="zh-CN"/>
      </w:rPr>
    </w:lvl>
    <w:lvl w:ilvl="4" w:tentative="0">
      <w:start w:val="0"/>
      <w:numFmt w:val="bullet"/>
      <w:lvlText w:val="•"/>
      <w:lvlJc w:val="left"/>
      <w:pPr>
        <w:ind w:left="4971" w:hanging="361"/>
      </w:pPr>
      <w:rPr>
        <w:lang w:val="zh-CN" w:eastAsia="zh-CN" w:bidi="zh-CN"/>
      </w:rPr>
    </w:lvl>
    <w:lvl w:ilvl="5" w:tentative="0">
      <w:start w:val="0"/>
      <w:numFmt w:val="bullet"/>
      <w:lvlText w:val="•"/>
      <w:lvlJc w:val="left"/>
      <w:pPr>
        <w:ind w:left="5878" w:hanging="361"/>
      </w:pPr>
      <w:rPr>
        <w:lang w:val="zh-CN" w:eastAsia="zh-CN" w:bidi="zh-CN"/>
      </w:rPr>
    </w:lvl>
    <w:lvl w:ilvl="6" w:tentative="0">
      <w:start w:val="0"/>
      <w:numFmt w:val="bullet"/>
      <w:lvlText w:val="•"/>
      <w:lvlJc w:val="left"/>
      <w:pPr>
        <w:ind w:left="6784" w:hanging="361"/>
      </w:pPr>
      <w:rPr>
        <w:lang w:val="zh-CN" w:eastAsia="zh-CN" w:bidi="zh-CN"/>
      </w:rPr>
    </w:lvl>
    <w:lvl w:ilvl="7" w:tentative="0">
      <w:start w:val="0"/>
      <w:numFmt w:val="bullet"/>
      <w:lvlText w:val="•"/>
      <w:lvlJc w:val="left"/>
      <w:pPr>
        <w:ind w:left="7691" w:hanging="361"/>
      </w:pPr>
      <w:rPr>
        <w:lang w:val="zh-CN" w:eastAsia="zh-CN" w:bidi="zh-CN"/>
      </w:rPr>
    </w:lvl>
    <w:lvl w:ilvl="8" w:tentative="0">
      <w:start w:val="0"/>
      <w:numFmt w:val="bullet"/>
      <w:lvlText w:val="•"/>
      <w:lvlJc w:val="left"/>
      <w:pPr>
        <w:ind w:left="8598" w:hanging="361"/>
      </w:pPr>
      <w:rPr>
        <w:lang w:val="zh-CN" w:eastAsia="zh-CN" w:bidi="zh-CN"/>
      </w:rPr>
    </w:lvl>
  </w:abstractNum>
  <w:abstractNum w:abstractNumId="18">
    <w:nsid w:val="44D84CF9"/>
    <w:multiLevelType w:val="multilevel"/>
    <w:tmpl w:val="44D84CF9"/>
    <w:lvl w:ilvl="0" w:tentative="0">
      <w:start w:val="1"/>
      <w:numFmt w:val="lowerLetter"/>
      <w:lvlText w:val="%1)"/>
      <w:lvlJc w:val="left"/>
      <w:pPr>
        <w:ind w:left="1140" w:hanging="360"/>
      </w:pPr>
      <w:rPr>
        <w:rFonts w:hint="eastAsia" w:ascii="宋体" w:hAnsi="宋体" w:eastAsia="宋体" w:cs="宋体"/>
        <w:spacing w:val="0"/>
        <w:w w:val="100"/>
        <w:sz w:val="24"/>
        <w:szCs w:val="24"/>
        <w:lang w:val="zh-CN" w:eastAsia="zh-CN" w:bidi="zh-CN"/>
      </w:rPr>
    </w:lvl>
    <w:lvl w:ilvl="1" w:tentative="0">
      <w:start w:val="0"/>
      <w:numFmt w:val="bullet"/>
      <w:lvlText w:val="•"/>
      <w:lvlJc w:val="left"/>
      <w:pPr>
        <w:ind w:left="2037" w:hanging="360"/>
      </w:pPr>
      <w:rPr>
        <w:lang w:val="zh-CN" w:eastAsia="zh-CN" w:bidi="zh-CN"/>
      </w:rPr>
    </w:lvl>
    <w:lvl w:ilvl="2" w:tentative="0">
      <w:start w:val="0"/>
      <w:numFmt w:val="bullet"/>
      <w:lvlText w:val="•"/>
      <w:lvlJc w:val="left"/>
      <w:pPr>
        <w:ind w:left="2944" w:hanging="360"/>
      </w:pPr>
      <w:rPr>
        <w:lang w:val="zh-CN" w:eastAsia="zh-CN" w:bidi="zh-CN"/>
      </w:rPr>
    </w:lvl>
    <w:lvl w:ilvl="3" w:tentative="0">
      <w:start w:val="0"/>
      <w:numFmt w:val="bullet"/>
      <w:lvlText w:val="•"/>
      <w:lvlJc w:val="left"/>
      <w:pPr>
        <w:ind w:left="3850" w:hanging="360"/>
      </w:pPr>
      <w:rPr>
        <w:lang w:val="zh-CN" w:eastAsia="zh-CN" w:bidi="zh-CN"/>
      </w:rPr>
    </w:lvl>
    <w:lvl w:ilvl="4" w:tentative="0">
      <w:start w:val="0"/>
      <w:numFmt w:val="bullet"/>
      <w:lvlText w:val="•"/>
      <w:lvlJc w:val="left"/>
      <w:pPr>
        <w:ind w:left="4757" w:hanging="360"/>
      </w:pPr>
      <w:rPr>
        <w:lang w:val="zh-CN" w:eastAsia="zh-CN" w:bidi="zh-CN"/>
      </w:rPr>
    </w:lvl>
    <w:lvl w:ilvl="5" w:tentative="0">
      <w:start w:val="0"/>
      <w:numFmt w:val="bullet"/>
      <w:lvlText w:val="•"/>
      <w:lvlJc w:val="left"/>
      <w:pPr>
        <w:ind w:left="5664" w:hanging="360"/>
      </w:pPr>
      <w:rPr>
        <w:lang w:val="zh-CN" w:eastAsia="zh-CN" w:bidi="zh-CN"/>
      </w:rPr>
    </w:lvl>
    <w:lvl w:ilvl="6" w:tentative="0">
      <w:start w:val="0"/>
      <w:numFmt w:val="bullet"/>
      <w:lvlText w:val="•"/>
      <w:lvlJc w:val="left"/>
      <w:pPr>
        <w:ind w:left="6570" w:hanging="360"/>
      </w:pPr>
      <w:rPr>
        <w:lang w:val="zh-CN" w:eastAsia="zh-CN" w:bidi="zh-CN"/>
      </w:rPr>
    </w:lvl>
    <w:lvl w:ilvl="7" w:tentative="0">
      <w:start w:val="0"/>
      <w:numFmt w:val="bullet"/>
      <w:lvlText w:val="•"/>
      <w:lvlJc w:val="left"/>
      <w:pPr>
        <w:ind w:left="7477" w:hanging="360"/>
      </w:pPr>
      <w:rPr>
        <w:lang w:val="zh-CN" w:eastAsia="zh-CN" w:bidi="zh-CN"/>
      </w:rPr>
    </w:lvl>
    <w:lvl w:ilvl="8" w:tentative="0">
      <w:start w:val="0"/>
      <w:numFmt w:val="bullet"/>
      <w:lvlText w:val="•"/>
      <w:lvlJc w:val="left"/>
      <w:pPr>
        <w:ind w:left="8384" w:hanging="360"/>
      </w:pPr>
      <w:rPr>
        <w:lang w:val="zh-CN" w:eastAsia="zh-CN" w:bidi="zh-CN"/>
      </w:rPr>
    </w:lvl>
  </w:abstractNum>
  <w:abstractNum w:abstractNumId="19">
    <w:nsid w:val="4561574B"/>
    <w:multiLevelType w:val="multilevel"/>
    <w:tmpl w:val="4561574B"/>
    <w:lvl w:ilvl="0" w:tentative="0">
      <w:start w:val="1"/>
      <w:numFmt w:val="decimal"/>
      <w:lvlText w:val="%1."/>
      <w:lvlJc w:val="left"/>
      <w:pPr>
        <w:ind w:left="840" w:hanging="360"/>
      </w:pPr>
      <w:rPr>
        <w:rFonts w:hint="default" w:ascii="宋体"/>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0">
    <w:nsid w:val="45E403E1"/>
    <w:multiLevelType w:val="multilevel"/>
    <w:tmpl w:val="45E403E1"/>
    <w:lvl w:ilvl="0" w:tentative="0">
      <w:start w:val="1"/>
      <w:numFmt w:val="lowerLetter"/>
      <w:lvlText w:val="%1)"/>
      <w:lvlJc w:val="left"/>
      <w:pPr>
        <w:ind w:left="1140" w:hanging="360"/>
      </w:pPr>
      <w:rPr>
        <w:rFonts w:hint="eastAsia" w:ascii="宋体" w:hAnsi="宋体" w:eastAsia="宋体" w:cs="宋体"/>
        <w:b w:val="0"/>
        <w:color w:val="auto"/>
        <w:spacing w:val="0"/>
        <w:w w:val="100"/>
        <w:sz w:val="24"/>
        <w:szCs w:val="24"/>
        <w:lang w:val="zh-CN" w:eastAsia="zh-CN" w:bidi="zh-CN"/>
      </w:rPr>
    </w:lvl>
    <w:lvl w:ilvl="1" w:tentative="0">
      <w:start w:val="0"/>
      <w:numFmt w:val="bullet"/>
      <w:lvlText w:val="•"/>
      <w:lvlJc w:val="left"/>
      <w:pPr>
        <w:ind w:left="2037" w:hanging="360"/>
      </w:pPr>
      <w:rPr>
        <w:lang w:val="zh-CN" w:eastAsia="zh-CN" w:bidi="zh-CN"/>
      </w:rPr>
    </w:lvl>
    <w:lvl w:ilvl="2" w:tentative="0">
      <w:start w:val="0"/>
      <w:numFmt w:val="bullet"/>
      <w:lvlText w:val="•"/>
      <w:lvlJc w:val="left"/>
      <w:pPr>
        <w:ind w:left="2944" w:hanging="360"/>
      </w:pPr>
      <w:rPr>
        <w:lang w:val="zh-CN" w:eastAsia="zh-CN" w:bidi="zh-CN"/>
      </w:rPr>
    </w:lvl>
    <w:lvl w:ilvl="3" w:tentative="0">
      <w:start w:val="0"/>
      <w:numFmt w:val="bullet"/>
      <w:lvlText w:val="•"/>
      <w:lvlJc w:val="left"/>
      <w:pPr>
        <w:ind w:left="3850" w:hanging="360"/>
      </w:pPr>
      <w:rPr>
        <w:lang w:val="zh-CN" w:eastAsia="zh-CN" w:bidi="zh-CN"/>
      </w:rPr>
    </w:lvl>
    <w:lvl w:ilvl="4" w:tentative="0">
      <w:start w:val="0"/>
      <w:numFmt w:val="bullet"/>
      <w:lvlText w:val="•"/>
      <w:lvlJc w:val="left"/>
      <w:pPr>
        <w:ind w:left="4757" w:hanging="360"/>
      </w:pPr>
      <w:rPr>
        <w:lang w:val="zh-CN" w:eastAsia="zh-CN" w:bidi="zh-CN"/>
      </w:rPr>
    </w:lvl>
    <w:lvl w:ilvl="5" w:tentative="0">
      <w:start w:val="0"/>
      <w:numFmt w:val="bullet"/>
      <w:lvlText w:val="•"/>
      <w:lvlJc w:val="left"/>
      <w:pPr>
        <w:ind w:left="5664" w:hanging="360"/>
      </w:pPr>
      <w:rPr>
        <w:lang w:val="zh-CN" w:eastAsia="zh-CN" w:bidi="zh-CN"/>
      </w:rPr>
    </w:lvl>
    <w:lvl w:ilvl="6" w:tentative="0">
      <w:start w:val="0"/>
      <w:numFmt w:val="bullet"/>
      <w:lvlText w:val="•"/>
      <w:lvlJc w:val="left"/>
      <w:pPr>
        <w:ind w:left="6570" w:hanging="360"/>
      </w:pPr>
      <w:rPr>
        <w:lang w:val="zh-CN" w:eastAsia="zh-CN" w:bidi="zh-CN"/>
      </w:rPr>
    </w:lvl>
    <w:lvl w:ilvl="7" w:tentative="0">
      <w:start w:val="0"/>
      <w:numFmt w:val="bullet"/>
      <w:lvlText w:val="•"/>
      <w:lvlJc w:val="left"/>
      <w:pPr>
        <w:ind w:left="7477" w:hanging="360"/>
      </w:pPr>
      <w:rPr>
        <w:lang w:val="zh-CN" w:eastAsia="zh-CN" w:bidi="zh-CN"/>
      </w:rPr>
    </w:lvl>
    <w:lvl w:ilvl="8" w:tentative="0">
      <w:start w:val="0"/>
      <w:numFmt w:val="bullet"/>
      <w:lvlText w:val="•"/>
      <w:lvlJc w:val="left"/>
      <w:pPr>
        <w:ind w:left="8384" w:hanging="360"/>
      </w:pPr>
      <w:rPr>
        <w:lang w:val="zh-CN" w:eastAsia="zh-CN" w:bidi="zh-CN"/>
      </w:rPr>
    </w:lvl>
  </w:abstractNum>
  <w:abstractNum w:abstractNumId="21">
    <w:nsid w:val="4ED45701"/>
    <w:multiLevelType w:val="multilevel"/>
    <w:tmpl w:val="4ED457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528C7B24"/>
    <w:multiLevelType w:val="multilevel"/>
    <w:tmpl w:val="528C7B24"/>
    <w:lvl w:ilvl="0" w:tentative="0">
      <w:start w:val="1"/>
      <w:numFmt w:val="decimal"/>
      <w:lvlText w:val="%1、"/>
      <w:lvlJc w:val="left"/>
      <w:pPr>
        <w:ind w:left="1290" w:hanging="81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3">
    <w:nsid w:val="56DA2187"/>
    <w:multiLevelType w:val="multilevel"/>
    <w:tmpl w:val="56DA2187"/>
    <w:lvl w:ilvl="0" w:tentative="0">
      <w:start w:val="1"/>
      <w:numFmt w:val="decimal"/>
      <w:lvlText w:val="%1、"/>
      <w:lvlJc w:val="left"/>
      <w:pPr>
        <w:ind w:left="840" w:hanging="720"/>
      </w:pPr>
      <w:rPr>
        <w:rFonts w:hint="default"/>
      </w:rPr>
    </w:lvl>
    <w:lvl w:ilvl="1" w:tentative="0">
      <w:start w:val="1"/>
      <w:numFmt w:val="lowerLetter"/>
      <w:lvlText w:val="%2)"/>
      <w:lvlJc w:val="left"/>
      <w:pPr>
        <w:ind w:left="960" w:hanging="420"/>
      </w:pPr>
    </w:lvl>
    <w:lvl w:ilvl="2" w:tentative="0">
      <w:start w:val="1"/>
      <w:numFmt w:val="lowerRoman"/>
      <w:lvlText w:val="%3."/>
      <w:lvlJc w:val="right"/>
      <w:pPr>
        <w:ind w:left="1380" w:hanging="420"/>
      </w:pPr>
    </w:lvl>
    <w:lvl w:ilvl="3" w:tentative="0">
      <w:start w:val="1"/>
      <w:numFmt w:val="decimal"/>
      <w:lvlText w:val="%4."/>
      <w:lvlJc w:val="left"/>
      <w:pPr>
        <w:ind w:left="1800" w:hanging="420"/>
      </w:pPr>
    </w:lvl>
    <w:lvl w:ilvl="4" w:tentative="0">
      <w:start w:val="1"/>
      <w:numFmt w:val="lowerLetter"/>
      <w:lvlText w:val="%5)"/>
      <w:lvlJc w:val="left"/>
      <w:pPr>
        <w:ind w:left="2220" w:hanging="420"/>
      </w:pPr>
    </w:lvl>
    <w:lvl w:ilvl="5" w:tentative="0">
      <w:start w:val="1"/>
      <w:numFmt w:val="lowerRoman"/>
      <w:lvlText w:val="%6."/>
      <w:lvlJc w:val="right"/>
      <w:pPr>
        <w:ind w:left="2640" w:hanging="420"/>
      </w:pPr>
    </w:lvl>
    <w:lvl w:ilvl="6" w:tentative="0">
      <w:start w:val="1"/>
      <w:numFmt w:val="decimal"/>
      <w:lvlText w:val="%7."/>
      <w:lvlJc w:val="left"/>
      <w:pPr>
        <w:ind w:left="3060" w:hanging="420"/>
      </w:pPr>
    </w:lvl>
    <w:lvl w:ilvl="7" w:tentative="0">
      <w:start w:val="1"/>
      <w:numFmt w:val="lowerLetter"/>
      <w:lvlText w:val="%8)"/>
      <w:lvlJc w:val="left"/>
      <w:pPr>
        <w:ind w:left="3480" w:hanging="420"/>
      </w:pPr>
    </w:lvl>
    <w:lvl w:ilvl="8" w:tentative="0">
      <w:start w:val="1"/>
      <w:numFmt w:val="lowerRoman"/>
      <w:lvlText w:val="%9."/>
      <w:lvlJc w:val="right"/>
      <w:pPr>
        <w:ind w:left="3900" w:hanging="420"/>
      </w:pPr>
    </w:lvl>
  </w:abstractNum>
  <w:abstractNum w:abstractNumId="24">
    <w:nsid w:val="5E872CE4"/>
    <w:multiLevelType w:val="multilevel"/>
    <w:tmpl w:val="5E872CE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62977F57"/>
    <w:multiLevelType w:val="multilevel"/>
    <w:tmpl w:val="62977F57"/>
    <w:lvl w:ilvl="0" w:tentative="0">
      <w:start w:val="1"/>
      <w:numFmt w:val="decimal"/>
      <w:lvlText w:val="（%1）"/>
      <w:lvlJc w:val="left"/>
      <w:pPr>
        <w:ind w:left="1729" w:hanging="780"/>
      </w:pPr>
      <w:rPr>
        <w:rFonts w:hint="eastAsia" w:ascii="宋体" w:hAnsi="宋体" w:eastAsia="宋体" w:cs="宋体"/>
        <w:color w:val="auto"/>
        <w:w w:val="100"/>
        <w:sz w:val="21"/>
        <w:szCs w:val="21"/>
        <w:lang w:val="zh-CN" w:eastAsia="zh-CN" w:bidi="zh-CN"/>
      </w:rPr>
    </w:lvl>
    <w:lvl w:ilvl="1" w:tentative="0">
      <w:start w:val="0"/>
      <w:numFmt w:val="bullet"/>
      <w:lvlText w:val="•"/>
      <w:lvlJc w:val="left"/>
      <w:pPr>
        <w:ind w:left="2500" w:hanging="780"/>
      </w:pPr>
      <w:rPr>
        <w:lang w:val="zh-CN" w:eastAsia="zh-CN" w:bidi="zh-CN"/>
      </w:rPr>
    </w:lvl>
    <w:lvl w:ilvl="2" w:tentative="0">
      <w:start w:val="0"/>
      <w:numFmt w:val="bullet"/>
      <w:lvlText w:val="•"/>
      <w:lvlJc w:val="left"/>
      <w:pPr>
        <w:ind w:left="3281" w:hanging="780"/>
      </w:pPr>
      <w:rPr>
        <w:lang w:val="zh-CN" w:eastAsia="zh-CN" w:bidi="zh-CN"/>
      </w:rPr>
    </w:lvl>
    <w:lvl w:ilvl="3" w:tentative="0">
      <w:start w:val="0"/>
      <w:numFmt w:val="bullet"/>
      <w:lvlText w:val="•"/>
      <w:lvlJc w:val="left"/>
      <w:pPr>
        <w:ind w:left="4061" w:hanging="780"/>
      </w:pPr>
      <w:rPr>
        <w:lang w:val="zh-CN" w:eastAsia="zh-CN" w:bidi="zh-CN"/>
      </w:rPr>
    </w:lvl>
    <w:lvl w:ilvl="4" w:tentative="0">
      <w:start w:val="0"/>
      <w:numFmt w:val="bullet"/>
      <w:lvlText w:val="•"/>
      <w:lvlJc w:val="left"/>
      <w:pPr>
        <w:ind w:left="4842" w:hanging="780"/>
      </w:pPr>
      <w:rPr>
        <w:lang w:val="zh-CN" w:eastAsia="zh-CN" w:bidi="zh-CN"/>
      </w:rPr>
    </w:lvl>
    <w:lvl w:ilvl="5" w:tentative="0">
      <w:start w:val="0"/>
      <w:numFmt w:val="bullet"/>
      <w:lvlText w:val="•"/>
      <w:lvlJc w:val="left"/>
      <w:pPr>
        <w:ind w:left="5623" w:hanging="780"/>
      </w:pPr>
      <w:rPr>
        <w:lang w:val="zh-CN" w:eastAsia="zh-CN" w:bidi="zh-CN"/>
      </w:rPr>
    </w:lvl>
    <w:lvl w:ilvl="6" w:tentative="0">
      <w:start w:val="0"/>
      <w:numFmt w:val="bullet"/>
      <w:lvlText w:val="•"/>
      <w:lvlJc w:val="left"/>
      <w:pPr>
        <w:ind w:left="6403" w:hanging="780"/>
      </w:pPr>
      <w:rPr>
        <w:lang w:val="zh-CN" w:eastAsia="zh-CN" w:bidi="zh-CN"/>
      </w:rPr>
    </w:lvl>
    <w:lvl w:ilvl="7" w:tentative="0">
      <w:start w:val="0"/>
      <w:numFmt w:val="bullet"/>
      <w:lvlText w:val="•"/>
      <w:lvlJc w:val="left"/>
      <w:pPr>
        <w:ind w:left="7184" w:hanging="780"/>
      </w:pPr>
      <w:rPr>
        <w:lang w:val="zh-CN" w:eastAsia="zh-CN" w:bidi="zh-CN"/>
      </w:rPr>
    </w:lvl>
    <w:lvl w:ilvl="8" w:tentative="0">
      <w:start w:val="0"/>
      <w:numFmt w:val="bullet"/>
      <w:lvlText w:val="•"/>
      <w:lvlJc w:val="left"/>
      <w:pPr>
        <w:ind w:left="7965" w:hanging="780"/>
      </w:pPr>
      <w:rPr>
        <w:lang w:val="zh-CN" w:eastAsia="zh-CN" w:bidi="zh-CN"/>
      </w:rPr>
    </w:lvl>
  </w:abstractNum>
  <w:abstractNum w:abstractNumId="26">
    <w:nsid w:val="68DC7C27"/>
    <w:multiLevelType w:val="multilevel"/>
    <w:tmpl w:val="68DC7C27"/>
    <w:lvl w:ilvl="0" w:tentative="0">
      <w:start w:val="6"/>
      <w:numFmt w:val="decimal"/>
      <w:lvlText w:val="%1."/>
      <w:lvlJc w:val="left"/>
      <w:pPr>
        <w:ind w:left="1309" w:hanging="360"/>
      </w:pPr>
      <w:rPr>
        <w:rFonts w:hint="eastAsia" w:ascii="宋体" w:hAnsi="宋体" w:eastAsia="宋体" w:cs="微软雅黑"/>
        <w:b/>
        <w:bCs/>
        <w:w w:val="110"/>
        <w:sz w:val="20"/>
        <w:szCs w:val="24"/>
      </w:rPr>
    </w:lvl>
    <w:lvl w:ilvl="1" w:tentative="0">
      <w:start w:val="1"/>
      <w:numFmt w:val="decimal"/>
      <w:lvlText w:val="%1.%2."/>
      <w:lvlJc w:val="left"/>
      <w:pPr>
        <w:ind w:left="780" w:hanging="780"/>
      </w:pPr>
      <w:rPr>
        <w:rFonts w:hint="eastAsia" w:ascii="宋体" w:hAnsi="宋体" w:eastAsia="宋体"/>
        <w:b/>
        <w:bCs/>
        <w:w w:val="110"/>
        <w:sz w:val="20"/>
        <w:szCs w:val="21"/>
      </w:rPr>
    </w:lvl>
    <w:lvl w:ilvl="2" w:tentative="0">
      <w:start w:val="1"/>
      <w:numFmt w:val="decimal"/>
      <w:lvlText w:val="%1.%2.%3."/>
      <w:lvlJc w:val="left"/>
      <w:pPr>
        <w:ind w:left="1347" w:hanging="440"/>
      </w:pPr>
      <w:rPr>
        <w:rFonts w:hint="eastAsia" w:ascii="宋体" w:hAnsi="宋体" w:eastAsia="宋体" w:cs="宋体"/>
        <w:b/>
        <w:color w:val="auto"/>
        <w:w w:val="100"/>
        <w:sz w:val="21"/>
        <w:szCs w:val="21"/>
        <w:shd w:val="clear" w:color="auto" w:fill="auto"/>
      </w:rPr>
    </w:lvl>
    <w:lvl w:ilvl="3" w:tentative="0">
      <w:start w:val="0"/>
      <w:numFmt w:val="bullet"/>
      <w:lvlText w:val="•"/>
      <w:lvlJc w:val="left"/>
      <w:pPr>
        <w:ind w:left="2695" w:hanging="780"/>
      </w:pPr>
      <w:rPr>
        <w:rFonts w:hint="eastAsia"/>
      </w:rPr>
    </w:lvl>
    <w:lvl w:ilvl="4" w:tentative="0">
      <w:start w:val="0"/>
      <w:numFmt w:val="bullet"/>
      <w:lvlText w:val="•"/>
      <w:lvlJc w:val="left"/>
      <w:pPr>
        <w:ind w:left="3671" w:hanging="780"/>
      </w:pPr>
      <w:rPr>
        <w:rFonts w:hint="eastAsia"/>
      </w:rPr>
    </w:lvl>
    <w:lvl w:ilvl="5" w:tentative="0">
      <w:start w:val="0"/>
      <w:numFmt w:val="bullet"/>
      <w:lvlText w:val="•"/>
      <w:lvlJc w:val="left"/>
      <w:pPr>
        <w:ind w:left="4647" w:hanging="780"/>
      </w:pPr>
      <w:rPr>
        <w:rFonts w:hint="eastAsia"/>
      </w:rPr>
    </w:lvl>
    <w:lvl w:ilvl="6" w:tentative="0">
      <w:start w:val="0"/>
      <w:numFmt w:val="bullet"/>
      <w:lvlText w:val="•"/>
      <w:lvlJc w:val="left"/>
      <w:pPr>
        <w:ind w:left="5623" w:hanging="780"/>
      </w:pPr>
      <w:rPr>
        <w:rFonts w:hint="eastAsia"/>
      </w:rPr>
    </w:lvl>
    <w:lvl w:ilvl="7" w:tentative="0">
      <w:start w:val="0"/>
      <w:numFmt w:val="bullet"/>
      <w:lvlText w:val="•"/>
      <w:lvlJc w:val="left"/>
      <w:pPr>
        <w:ind w:left="6599" w:hanging="780"/>
      </w:pPr>
      <w:rPr>
        <w:rFonts w:hint="eastAsia"/>
      </w:rPr>
    </w:lvl>
    <w:lvl w:ilvl="8" w:tentative="0">
      <w:start w:val="0"/>
      <w:numFmt w:val="bullet"/>
      <w:lvlText w:val="•"/>
      <w:lvlJc w:val="left"/>
      <w:pPr>
        <w:ind w:left="7574" w:hanging="780"/>
      </w:pPr>
      <w:rPr>
        <w:rFonts w:hint="eastAsia"/>
      </w:rPr>
    </w:lvl>
  </w:abstractNum>
  <w:abstractNum w:abstractNumId="27">
    <w:nsid w:val="69B04530"/>
    <w:multiLevelType w:val="multilevel"/>
    <w:tmpl w:val="69B04530"/>
    <w:lvl w:ilvl="0" w:tentative="0">
      <w:start w:val="1"/>
      <w:numFmt w:val="japaneseCounting"/>
      <w:lvlText w:val="第%1条、"/>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74007960"/>
    <w:multiLevelType w:val="multilevel"/>
    <w:tmpl w:val="74007960"/>
    <w:lvl w:ilvl="0" w:tentative="0">
      <w:start w:val="1"/>
      <w:numFmt w:val="lowerLetter"/>
      <w:lvlText w:val="%1)"/>
      <w:lvlJc w:val="left"/>
      <w:pPr>
        <w:ind w:left="1140" w:hanging="360"/>
      </w:pPr>
      <w:rPr>
        <w:rFonts w:hint="eastAsia" w:ascii="宋体" w:hAnsi="宋体" w:eastAsia="宋体" w:cs="宋体"/>
        <w:spacing w:val="0"/>
        <w:w w:val="100"/>
        <w:sz w:val="24"/>
        <w:szCs w:val="24"/>
        <w:lang w:val="zh-CN" w:eastAsia="zh-CN" w:bidi="zh-CN"/>
      </w:rPr>
    </w:lvl>
    <w:lvl w:ilvl="1" w:tentative="0">
      <w:start w:val="0"/>
      <w:numFmt w:val="bullet"/>
      <w:lvlText w:val="•"/>
      <w:lvlJc w:val="left"/>
      <w:pPr>
        <w:ind w:left="2037" w:hanging="360"/>
      </w:pPr>
      <w:rPr>
        <w:lang w:val="zh-CN" w:eastAsia="zh-CN" w:bidi="zh-CN"/>
      </w:rPr>
    </w:lvl>
    <w:lvl w:ilvl="2" w:tentative="0">
      <w:start w:val="0"/>
      <w:numFmt w:val="bullet"/>
      <w:lvlText w:val="•"/>
      <w:lvlJc w:val="left"/>
      <w:pPr>
        <w:ind w:left="2944" w:hanging="360"/>
      </w:pPr>
      <w:rPr>
        <w:lang w:val="zh-CN" w:eastAsia="zh-CN" w:bidi="zh-CN"/>
      </w:rPr>
    </w:lvl>
    <w:lvl w:ilvl="3" w:tentative="0">
      <w:start w:val="0"/>
      <w:numFmt w:val="bullet"/>
      <w:lvlText w:val="•"/>
      <w:lvlJc w:val="left"/>
      <w:pPr>
        <w:ind w:left="3850" w:hanging="360"/>
      </w:pPr>
      <w:rPr>
        <w:lang w:val="zh-CN" w:eastAsia="zh-CN" w:bidi="zh-CN"/>
      </w:rPr>
    </w:lvl>
    <w:lvl w:ilvl="4" w:tentative="0">
      <w:start w:val="0"/>
      <w:numFmt w:val="bullet"/>
      <w:lvlText w:val="•"/>
      <w:lvlJc w:val="left"/>
      <w:pPr>
        <w:ind w:left="4757" w:hanging="360"/>
      </w:pPr>
      <w:rPr>
        <w:lang w:val="zh-CN" w:eastAsia="zh-CN" w:bidi="zh-CN"/>
      </w:rPr>
    </w:lvl>
    <w:lvl w:ilvl="5" w:tentative="0">
      <w:start w:val="0"/>
      <w:numFmt w:val="bullet"/>
      <w:lvlText w:val="•"/>
      <w:lvlJc w:val="left"/>
      <w:pPr>
        <w:ind w:left="5664" w:hanging="360"/>
      </w:pPr>
      <w:rPr>
        <w:lang w:val="zh-CN" w:eastAsia="zh-CN" w:bidi="zh-CN"/>
      </w:rPr>
    </w:lvl>
    <w:lvl w:ilvl="6" w:tentative="0">
      <w:start w:val="0"/>
      <w:numFmt w:val="bullet"/>
      <w:lvlText w:val="•"/>
      <w:lvlJc w:val="left"/>
      <w:pPr>
        <w:ind w:left="6570" w:hanging="360"/>
      </w:pPr>
      <w:rPr>
        <w:lang w:val="zh-CN" w:eastAsia="zh-CN" w:bidi="zh-CN"/>
      </w:rPr>
    </w:lvl>
    <w:lvl w:ilvl="7" w:tentative="0">
      <w:start w:val="0"/>
      <w:numFmt w:val="bullet"/>
      <w:lvlText w:val="•"/>
      <w:lvlJc w:val="left"/>
      <w:pPr>
        <w:ind w:left="7477" w:hanging="360"/>
      </w:pPr>
      <w:rPr>
        <w:lang w:val="zh-CN" w:eastAsia="zh-CN" w:bidi="zh-CN"/>
      </w:rPr>
    </w:lvl>
    <w:lvl w:ilvl="8" w:tentative="0">
      <w:start w:val="0"/>
      <w:numFmt w:val="bullet"/>
      <w:lvlText w:val="•"/>
      <w:lvlJc w:val="left"/>
      <w:pPr>
        <w:ind w:left="8384" w:hanging="360"/>
      </w:pPr>
      <w:rPr>
        <w:lang w:val="zh-CN" w:eastAsia="zh-CN" w:bidi="zh-CN"/>
      </w:rPr>
    </w:lvl>
  </w:abstractNum>
  <w:abstractNum w:abstractNumId="29">
    <w:nsid w:val="74A10F56"/>
    <w:multiLevelType w:val="multilevel"/>
    <w:tmpl w:val="74A10F56"/>
    <w:lvl w:ilvl="0" w:tentative="0">
      <w:start w:val="1"/>
      <w:numFmt w:val="decimal"/>
      <w:lvlText w:val="（%1）"/>
      <w:lvlJc w:val="left"/>
      <w:pPr>
        <w:ind w:left="1729" w:hanging="780"/>
      </w:pPr>
      <w:rPr>
        <w:rFonts w:hint="eastAsia" w:ascii="宋体" w:hAnsi="宋体" w:eastAsia="宋体" w:cs="宋体"/>
        <w:w w:val="100"/>
        <w:sz w:val="21"/>
        <w:szCs w:val="21"/>
        <w:lang w:val="zh-CN" w:eastAsia="zh-CN" w:bidi="zh-CN"/>
      </w:rPr>
    </w:lvl>
    <w:lvl w:ilvl="1" w:tentative="0">
      <w:start w:val="0"/>
      <w:numFmt w:val="bullet"/>
      <w:lvlText w:val="•"/>
      <w:lvlJc w:val="left"/>
      <w:pPr>
        <w:ind w:left="2500" w:hanging="780"/>
      </w:pPr>
      <w:rPr>
        <w:lang w:val="zh-CN" w:eastAsia="zh-CN" w:bidi="zh-CN"/>
      </w:rPr>
    </w:lvl>
    <w:lvl w:ilvl="2" w:tentative="0">
      <w:start w:val="0"/>
      <w:numFmt w:val="bullet"/>
      <w:lvlText w:val="•"/>
      <w:lvlJc w:val="left"/>
      <w:pPr>
        <w:ind w:left="3281" w:hanging="780"/>
      </w:pPr>
      <w:rPr>
        <w:lang w:val="zh-CN" w:eastAsia="zh-CN" w:bidi="zh-CN"/>
      </w:rPr>
    </w:lvl>
    <w:lvl w:ilvl="3" w:tentative="0">
      <w:start w:val="0"/>
      <w:numFmt w:val="bullet"/>
      <w:lvlText w:val="•"/>
      <w:lvlJc w:val="left"/>
      <w:pPr>
        <w:ind w:left="4061" w:hanging="780"/>
      </w:pPr>
      <w:rPr>
        <w:lang w:val="zh-CN" w:eastAsia="zh-CN" w:bidi="zh-CN"/>
      </w:rPr>
    </w:lvl>
    <w:lvl w:ilvl="4" w:tentative="0">
      <w:start w:val="0"/>
      <w:numFmt w:val="bullet"/>
      <w:lvlText w:val="•"/>
      <w:lvlJc w:val="left"/>
      <w:pPr>
        <w:ind w:left="4842" w:hanging="780"/>
      </w:pPr>
      <w:rPr>
        <w:lang w:val="zh-CN" w:eastAsia="zh-CN" w:bidi="zh-CN"/>
      </w:rPr>
    </w:lvl>
    <w:lvl w:ilvl="5" w:tentative="0">
      <w:start w:val="0"/>
      <w:numFmt w:val="bullet"/>
      <w:lvlText w:val="•"/>
      <w:lvlJc w:val="left"/>
      <w:pPr>
        <w:ind w:left="5623" w:hanging="780"/>
      </w:pPr>
      <w:rPr>
        <w:lang w:val="zh-CN" w:eastAsia="zh-CN" w:bidi="zh-CN"/>
      </w:rPr>
    </w:lvl>
    <w:lvl w:ilvl="6" w:tentative="0">
      <w:start w:val="0"/>
      <w:numFmt w:val="bullet"/>
      <w:lvlText w:val="•"/>
      <w:lvlJc w:val="left"/>
      <w:pPr>
        <w:ind w:left="6403" w:hanging="780"/>
      </w:pPr>
      <w:rPr>
        <w:lang w:val="zh-CN" w:eastAsia="zh-CN" w:bidi="zh-CN"/>
      </w:rPr>
    </w:lvl>
    <w:lvl w:ilvl="7" w:tentative="0">
      <w:start w:val="0"/>
      <w:numFmt w:val="bullet"/>
      <w:lvlText w:val="•"/>
      <w:lvlJc w:val="left"/>
      <w:pPr>
        <w:ind w:left="7184" w:hanging="780"/>
      </w:pPr>
      <w:rPr>
        <w:lang w:val="zh-CN" w:eastAsia="zh-CN" w:bidi="zh-CN"/>
      </w:rPr>
    </w:lvl>
    <w:lvl w:ilvl="8" w:tentative="0">
      <w:start w:val="0"/>
      <w:numFmt w:val="bullet"/>
      <w:lvlText w:val="•"/>
      <w:lvlJc w:val="left"/>
      <w:pPr>
        <w:ind w:left="7965" w:hanging="780"/>
      </w:pPr>
      <w:rPr>
        <w:lang w:val="zh-CN" w:eastAsia="zh-CN" w:bidi="zh-CN"/>
      </w:rPr>
    </w:lvl>
  </w:abstractNum>
  <w:abstractNum w:abstractNumId="30">
    <w:nsid w:val="78B64195"/>
    <w:multiLevelType w:val="multilevel"/>
    <w:tmpl w:val="78B6419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7C50624F"/>
    <w:multiLevelType w:val="multilevel"/>
    <w:tmpl w:val="7C50624F"/>
    <w:lvl w:ilvl="0" w:tentative="0">
      <w:start w:val="1"/>
      <w:numFmt w:val="decimal"/>
      <w:lvlText w:val="（%1）"/>
      <w:lvlJc w:val="left"/>
      <w:pPr>
        <w:ind w:left="1563" w:hanging="570"/>
      </w:pPr>
      <w:rPr>
        <w:rFonts w:hint="default"/>
      </w:rPr>
    </w:lvl>
    <w:lvl w:ilvl="1" w:tentative="0">
      <w:start w:val="1"/>
      <w:numFmt w:val="lowerLetter"/>
      <w:lvlText w:val="%2)"/>
      <w:lvlJc w:val="left"/>
      <w:pPr>
        <w:ind w:left="1788" w:hanging="420"/>
      </w:pPr>
    </w:lvl>
    <w:lvl w:ilvl="2" w:tentative="0">
      <w:start w:val="1"/>
      <w:numFmt w:val="lowerRoman"/>
      <w:lvlText w:val="%3."/>
      <w:lvlJc w:val="right"/>
      <w:pPr>
        <w:ind w:left="2208" w:hanging="420"/>
      </w:pPr>
    </w:lvl>
    <w:lvl w:ilvl="3" w:tentative="0">
      <w:start w:val="1"/>
      <w:numFmt w:val="decimal"/>
      <w:lvlText w:val="%4."/>
      <w:lvlJc w:val="left"/>
      <w:pPr>
        <w:ind w:left="2628" w:hanging="420"/>
      </w:pPr>
    </w:lvl>
    <w:lvl w:ilvl="4" w:tentative="0">
      <w:start w:val="1"/>
      <w:numFmt w:val="lowerLetter"/>
      <w:lvlText w:val="%5)"/>
      <w:lvlJc w:val="left"/>
      <w:pPr>
        <w:ind w:left="3048" w:hanging="420"/>
      </w:pPr>
    </w:lvl>
    <w:lvl w:ilvl="5" w:tentative="0">
      <w:start w:val="1"/>
      <w:numFmt w:val="lowerRoman"/>
      <w:lvlText w:val="%6."/>
      <w:lvlJc w:val="right"/>
      <w:pPr>
        <w:ind w:left="3468" w:hanging="420"/>
      </w:pPr>
    </w:lvl>
    <w:lvl w:ilvl="6" w:tentative="0">
      <w:start w:val="1"/>
      <w:numFmt w:val="decimal"/>
      <w:lvlText w:val="%7."/>
      <w:lvlJc w:val="left"/>
      <w:pPr>
        <w:ind w:left="3888" w:hanging="420"/>
      </w:pPr>
    </w:lvl>
    <w:lvl w:ilvl="7" w:tentative="0">
      <w:start w:val="1"/>
      <w:numFmt w:val="lowerLetter"/>
      <w:lvlText w:val="%8)"/>
      <w:lvlJc w:val="left"/>
      <w:pPr>
        <w:ind w:left="4308" w:hanging="420"/>
      </w:pPr>
    </w:lvl>
    <w:lvl w:ilvl="8" w:tentative="0">
      <w:start w:val="1"/>
      <w:numFmt w:val="lowerRoman"/>
      <w:lvlText w:val="%9."/>
      <w:lvlJc w:val="right"/>
      <w:pPr>
        <w:ind w:left="4728" w:hanging="420"/>
      </w:pPr>
    </w:lvl>
  </w:abstractNum>
  <w:num w:numId="1">
    <w:abstractNumId w:val="3"/>
  </w:num>
  <w:num w:numId="2">
    <w:abstractNumId w:val="1"/>
  </w:num>
  <w:num w:numId="3">
    <w:abstractNumId w:val="2"/>
  </w:num>
  <w:num w:numId="4">
    <w:abstractNumId w:val="19"/>
  </w:num>
  <w:num w:numId="5">
    <w:abstractNumId w:val="5"/>
  </w:num>
  <w:num w:numId="6">
    <w:abstractNumId w:val="4"/>
  </w:num>
  <w:num w:numId="7">
    <w:abstractNumId w:val="27"/>
  </w:num>
  <w:num w:numId="8">
    <w:abstractNumId w:val="24"/>
  </w:num>
  <w:num w:numId="9">
    <w:abstractNumId w:val="23"/>
  </w:num>
  <w:num w:numId="10">
    <w:abstractNumId w:val="22"/>
  </w:num>
  <w:num w:numId="11">
    <w:abstractNumId w:val="9"/>
  </w:num>
  <w:num w:numId="12">
    <w:abstractNumId w:val="0"/>
  </w:num>
  <w:num w:numId="13">
    <w:abstractNumId w:val="16"/>
  </w:num>
  <w:num w:numId="14">
    <w:abstractNumId w:val="11"/>
  </w:num>
  <w:num w:numId="15">
    <w:abstractNumId w:val="30"/>
  </w:num>
  <w:num w:numId="16">
    <w:abstractNumId w:val="8"/>
  </w:num>
  <w:num w:numId="17">
    <w:abstractNumId w:val="21"/>
  </w:num>
  <w:num w:numId="18">
    <w:abstractNumId w:val="7"/>
  </w:num>
  <w:num w:numId="19">
    <w:abstractNumId w:val="10"/>
    <w:lvlOverride w:ilvl="0">
      <w:startOverride w:val="1"/>
    </w:lvlOverride>
    <w:lvlOverride w:ilvl="1">
      <w:startOverride w:val="1"/>
    </w:lvlOverride>
    <w:lvlOverride w:ilvl="2">
      <w:startOverride w:val="1"/>
    </w:lvlOverride>
  </w:num>
  <w:num w:numId="20">
    <w:abstractNumId w:val="29"/>
    <w:lvlOverride w:ilvl="0">
      <w:startOverride w:val="1"/>
    </w:lvlOverride>
  </w:num>
  <w:num w:numId="21">
    <w:abstractNumId w:val="26"/>
  </w:num>
  <w:num w:numId="22">
    <w:abstractNumId w:val="12"/>
    <w:lvlOverride w:ilvl="0">
      <w:startOverride w:val="1"/>
    </w:lvlOverride>
  </w:num>
  <w:num w:numId="23">
    <w:abstractNumId w:val="17"/>
    <w:lvlOverride w:ilvl="0">
      <w:startOverride w:val="1"/>
    </w:lvlOverride>
  </w:num>
  <w:num w:numId="24">
    <w:abstractNumId w:val="25"/>
    <w:lvlOverride w:ilvl="0">
      <w:startOverride w:val="1"/>
    </w:lvlOverride>
  </w:num>
  <w:num w:numId="25">
    <w:abstractNumId w:val="31"/>
  </w:num>
  <w:num w:numId="26">
    <w:abstractNumId w:val="6"/>
  </w:num>
  <w:num w:numId="27">
    <w:abstractNumId w:val="15"/>
    <w:lvlOverride w:ilvl="0">
      <w:startOverride w:val="1"/>
    </w:lvlOverride>
  </w:num>
  <w:num w:numId="28">
    <w:abstractNumId w:val="18"/>
  </w:num>
  <w:num w:numId="29">
    <w:abstractNumId w:val="28"/>
  </w:num>
  <w:num w:numId="30">
    <w:abstractNumId w:val="14"/>
  </w:num>
  <w:num w:numId="31">
    <w:abstractNumId w:val="20"/>
  </w:num>
  <w:num w:numId="32">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91A"/>
    <w:rsid w:val="00001245"/>
    <w:rsid w:val="00002F94"/>
    <w:rsid w:val="000049CB"/>
    <w:rsid w:val="00012D4E"/>
    <w:rsid w:val="00013A4E"/>
    <w:rsid w:val="000164E7"/>
    <w:rsid w:val="0002250D"/>
    <w:rsid w:val="00024F75"/>
    <w:rsid w:val="000255A5"/>
    <w:rsid w:val="00025972"/>
    <w:rsid w:val="00027EFC"/>
    <w:rsid w:val="00030F1D"/>
    <w:rsid w:val="000311D0"/>
    <w:rsid w:val="000319CE"/>
    <w:rsid w:val="00032DC7"/>
    <w:rsid w:val="000340ED"/>
    <w:rsid w:val="0003551B"/>
    <w:rsid w:val="0004002E"/>
    <w:rsid w:val="000409B0"/>
    <w:rsid w:val="00041E05"/>
    <w:rsid w:val="00044836"/>
    <w:rsid w:val="000460F5"/>
    <w:rsid w:val="000512EC"/>
    <w:rsid w:val="0005212D"/>
    <w:rsid w:val="0005462E"/>
    <w:rsid w:val="00055656"/>
    <w:rsid w:val="000611A3"/>
    <w:rsid w:val="00061570"/>
    <w:rsid w:val="00063FF5"/>
    <w:rsid w:val="0006710E"/>
    <w:rsid w:val="0008619C"/>
    <w:rsid w:val="00093A49"/>
    <w:rsid w:val="00095A81"/>
    <w:rsid w:val="000A10E0"/>
    <w:rsid w:val="000A1676"/>
    <w:rsid w:val="000A302D"/>
    <w:rsid w:val="000B066E"/>
    <w:rsid w:val="000B5535"/>
    <w:rsid w:val="000B7A9D"/>
    <w:rsid w:val="000C40E2"/>
    <w:rsid w:val="000C6A89"/>
    <w:rsid w:val="000E5850"/>
    <w:rsid w:val="000E605E"/>
    <w:rsid w:val="000F7F4D"/>
    <w:rsid w:val="00105D64"/>
    <w:rsid w:val="00106F7F"/>
    <w:rsid w:val="00111FDF"/>
    <w:rsid w:val="001121C9"/>
    <w:rsid w:val="001123B2"/>
    <w:rsid w:val="001128C6"/>
    <w:rsid w:val="0011363F"/>
    <w:rsid w:val="001137C2"/>
    <w:rsid w:val="001248BB"/>
    <w:rsid w:val="00132C7F"/>
    <w:rsid w:val="00134F88"/>
    <w:rsid w:val="0014082A"/>
    <w:rsid w:val="00141C12"/>
    <w:rsid w:val="00143B40"/>
    <w:rsid w:val="001444C3"/>
    <w:rsid w:val="00146325"/>
    <w:rsid w:val="00146548"/>
    <w:rsid w:val="00151CA0"/>
    <w:rsid w:val="0016067E"/>
    <w:rsid w:val="00161522"/>
    <w:rsid w:val="0017348B"/>
    <w:rsid w:val="0017592C"/>
    <w:rsid w:val="001762AF"/>
    <w:rsid w:val="00181A8D"/>
    <w:rsid w:val="00190E24"/>
    <w:rsid w:val="00191B03"/>
    <w:rsid w:val="001A5E2B"/>
    <w:rsid w:val="001B0C16"/>
    <w:rsid w:val="001B69D6"/>
    <w:rsid w:val="001C0A09"/>
    <w:rsid w:val="001C1A2E"/>
    <w:rsid w:val="001C34BB"/>
    <w:rsid w:val="001C68BE"/>
    <w:rsid w:val="001D2BAA"/>
    <w:rsid w:val="001E2164"/>
    <w:rsid w:val="001E2DDC"/>
    <w:rsid w:val="001E308C"/>
    <w:rsid w:val="001E4ABE"/>
    <w:rsid w:val="001F2BEA"/>
    <w:rsid w:val="001F5C3B"/>
    <w:rsid w:val="001F7587"/>
    <w:rsid w:val="00202CD1"/>
    <w:rsid w:val="00202DD3"/>
    <w:rsid w:val="0020631F"/>
    <w:rsid w:val="00213140"/>
    <w:rsid w:val="002141B3"/>
    <w:rsid w:val="002154DA"/>
    <w:rsid w:val="002211E6"/>
    <w:rsid w:val="00241DA0"/>
    <w:rsid w:val="00242673"/>
    <w:rsid w:val="002509C4"/>
    <w:rsid w:val="00253C35"/>
    <w:rsid w:val="00254788"/>
    <w:rsid w:val="00254E3F"/>
    <w:rsid w:val="00260D59"/>
    <w:rsid w:val="0026365D"/>
    <w:rsid w:val="00264BB8"/>
    <w:rsid w:val="00264E27"/>
    <w:rsid w:val="00267023"/>
    <w:rsid w:val="00277975"/>
    <w:rsid w:val="00283C02"/>
    <w:rsid w:val="0028798A"/>
    <w:rsid w:val="00292BD6"/>
    <w:rsid w:val="002A1FF0"/>
    <w:rsid w:val="002C11C4"/>
    <w:rsid w:val="002C260D"/>
    <w:rsid w:val="002C2965"/>
    <w:rsid w:val="002D0BA0"/>
    <w:rsid w:val="002D642B"/>
    <w:rsid w:val="002E0DDB"/>
    <w:rsid w:val="002E1518"/>
    <w:rsid w:val="002E6346"/>
    <w:rsid w:val="002E63A6"/>
    <w:rsid w:val="002F6524"/>
    <w:rsid w:val="00304142"/>
    <w:rsid w:val="00305F99"/>
    <w:rsid w:val="003104EC"/>
    <w:rsid w:val="00313CC0"/>
    <w:rsid w:val="003141DE"/>
    <w:rsid w:val="003230D1"/>
    <w:rsid w:val="00326E6C"/>
    <w:rsid w:val="0033326C"/>
    <w:rsid w:val="00343297"/>
    <w:rsid w:val="003439E9"/>
    <w:rsid w:val="00344282"/>
    <w:rsid w:val="003443B2"/>
    <w:rsid w:val="00346DE4"/>
    <w:rsid w:val="0034757A"/>
    <w:rsid w:val="00351234"/>
    <w:rsid w:val="00354053"/>
    <w:rsid w:val="00354882"/>
    <w:rsid w:val="00360C8D"/>
    <w:rsid w:val="0036429E"/>
    <w:rsid w:val="00364849"/>
    <w:rsid w:val="00372C8C"/>
    <w:rsid w:val="00386C4E"/>
    <w:rsid w:val="00390B38"/>
    <w:rsid w:val="00392D6C"/>
    <w:rsid w:val="00394A3D"/>
    <w:rsid w:val="003966C1"/>
    <w:rsid w:val="003A6689"/>
    <w:rsid w:val="003A7712"/>
    <w:rsid w:val="003C00E0"/>
    <w:rsid w:val="003C11F7"/>
    <w:rsid w:val="003C1A60"/>
    <w:rsid w:val="003D091A"/>
    <w:rsid w:val="003D0AAB"/>
    <w:rsid w:val="003D2D57"/>
    <w:rsid w:val="003E2D97"/>
    <w:rsid w:val="003E2E18"/>
    <w:rsid w:val="003E32B8"/>
    <w:rsid w:val="003E5C37"/>
    <w:rsid w:val="003F2971"/>
    <w:rsid w:val="003F6415"/>
    <w:rsid w:val="003F7FA7"/>
    <w:rsid w:val="00402616"/>
    <w:rsid w:val="0040651D"/>
    <w:rsid w:val="0040716A"/>
    <w:rsid w:val="00414C0C"/>
    <w:rsid w:val="00421353"/>
    <w:rsid w:val="00421DAE"/>
    <w:rsid w:val="00424BC9"/>
    <w:rsid w:val="004302BD"/>
    <w:rsid w:val="00432AE9"/>
    <w:rsid w:val="00433069"/>
    <w:rsid w:val="004400D1"/>
    <w:rsid w:val="004536A0"/>
    <w:rsid w:val="0045652C"/>
    <w:rsid w:val="00460D2C"/>
    <w:rsid w:val="004662F2"/>
    <w:rsid w:val="00470970"/>
    <w:rsid w:val="00470A52"/>
    <w:rsid w:val="00472F3E"/>
    <w:rsid w:val="0048228C"/>
    <w:rsid w:val="00491C97"/>
    <w:rsid w:val="00497DB7"/>
    <w:rsid w:val="004A48B1"/>
    <w:rsid w:val="004A5874"/>
    <w:rsid w:val="004B1EBA"/>
    <w:rsid w:val="004B3184"/>
    <w:rsid w:val="004B4EB4"/>
    <w:rsid w:val="004C5064"/>
    <w:rsid w:val="004C57AF"/>
    <w:rsid w:val="004C772A"/>
    <w:rsid w:val="004D009C"/>
    <w:rsid w:val="004D43F2"/>
    <w:rsid w:val="004E3517"/>
    <w:rsid w:val="004E6FCD"/>
    <w:rsid w:val="004E778D"/>
    <w:rsid w:val="004F2677"/>
    <w:rsid w:val="004F5630"/>
    <w:rsid w:val="004F728D"/>
    <w:rsid w:val="00507355"/>
    <w:rsid w:val="00507DEA"/>
    <w:rsid w:val="005101DC"/>
    <w:rsid w:val="00512DAB"/>
    <w:rsid w:val="00522698"/>
    <w:rsid w:val="00525300"/>
    <w:rsid w:val="00525F5D"/>
    <w:rsid w:val="00536AE5"/>
    <w:rsid w:val="00550D93"/>
    <w:rsid w:val="00552427"/>
    <w:rsid w:val="00552688"/>
    <w:rsid w:val="005569B8"/>
    <w:rsid w:val="0056074A"/>
    <w:rsid w:val="005662FD"/>
    <w:rsid w:val="00566707"/>
    <w:rsid w:val="00570F8D"/>
    <w:rsid w:val="00571C82"/>
    <w:rsid w:val="0057223A"/>
    <w:rsid w:val="00574935"/>
    <w:rsid w:val="00576837"/>
    <w:rsid w:val="00581C48"/>
    <w:rsid w:val="00581FD2"/>
    <w:rsid w:val="00582924"/>
    <w:rsid w:val="00583336"/>
    <w:rsid w:val="00583EC9"/>
    <w:rsid w:val="00584D5E"/>
    <w:rsid w:val="00592D88"/>
    <w:rsid w:val="005976DE"/>
    <w:rsid w:val="00597AD6"/>
    <w:rsid w:val="005A4097"/>
    <w:rsid w:val="005A61EF"/>
    <w:rsid w:val="005A7120"/>
    <w:rsid w:val="005A7F3A"/>
    <w:rsid w:val="005B0FD6"/>
    <w:rsid w:val="005B6AFC"/>
    <w:rsid w:val="005C15C4"/>
    <w:rsid w:val="005E041A"/>
    <w:rsid w:val="005E4B1D"/>
    <w:rsid w:val="005E5597"/>
    <w:rsid w:val="005F276D"/>
    <w:rsid w:val="005F2D25"/>
    <w:rsid w:val="005F30B8"/>
    <w:rsid w:val="00607C9E"/>
    <w:rsid w:val="00613571"/>
    <w:rsid w:val="0061622B"/>
    <w:rsid w:val="00622B62"/>
    <w:rsid w:val="00622E47"/>
    <w:rsid w:val="0062400C"/>
    <w:rsid w:val="00644C3F"/>
    <w:rsid w:val="00647478"/>
    <w:rsid w:val="00657BFA"/>
    <w:rsid w:val="00670D41"/>
    <w:rsid w:val="00690BAF"/>
    <w:rsid w:val="0069768D"/>
    <w:rsid w:val="00697F92"/>
    <w:rsid w:val="006A0F6A"/>
    <w:rsid w:val="006A3750"/>
    <w:rsid w:val="006B1306"/>
    <w:rsid w:val="006B4872"/>
    <w:rsid w:val="006C3873"/>
    <w:rsid w:val="006D3C82"/>
    <w:rsid w:val="006D52FF"/>
    <w:rsid w:val="006D68BC"/>
    <w:rsid w:val="006E4164"/>
    <w:rsid w:val="006E6ECC"/>
    <w:rsid w:val="006F048E"/>
    <w:rsid w:val="006F205D"/>
    <w:rsid w:val="00703C21"/>
    <w:rsid w:val="007141FE"/>
    <w:rsid w:val="00714623"/>
    <w:rsid w:val="007154D1"/>
    <w:rsid w:val="007172FE"/>
    <w:rsid w:val="00725CF1"/>
    <w:rsid w:val="0073543E"/>
    <w:rsid w:val="007467F0"/>
    <w:rsid w:val="00751582"/>
    <w:rsid w:val="007577CE"/>
    <w:rsid w:val="00765F1C"/>
    <w:rsid w:val="00781C5D"/>
    <w:rsid w:val="007824AD"/>
    <w:rsid w:val="00786942"/>
    <w:rsid w:val="00790135"/>
    <w:rsid w:val="00791593"/>
    <w:rsid w:val="00793AC4"/>
    <w:rsid w:val="00796C9C"/>
    <w:rsid w:val="00797007"/>
    <w:rsid w:val="007A1A9C"/>
    <w:rsid w:val="007A35C8"/>
    <w:rsid w:val="007A7C7F"/>
    <w:rsid w:val="007B02E1"/>
    <w:rsid w:val="007C1336"/>
    <w:rsid w:val="007C2759"/>
    <w:rsid w:val="007C3812"/>
    <w:rsid w:val="007C7037"/>
    <w:rsid w:val="007D1703"/>
    <w:rsid w:val="007D243F"/>
    <w:rsid w:val="007E29DD"/>
    <w:rsid w:val="007E7D7A"/>
    <w:rsid w:val="007E7F8F"/>
    <w:rsid w:val="007F31C8"/>
    <w:rsid w:val="00801C89"/>
    <w:rsid w:val="00806E9D"/>
    <w:rsid w:val="00813D0C"/>
    <w:rsid w:val="00817EE0"/>
    <w:rsid w:val="00831458"/>
    <w:rsid w:val="00831888"/>
    <w:rsid w:val="008358A0"/>
    <w:rsid w:val="008425BD"/>
    <w:rsid w:val="00844911"/>
    <w:rsid w:val="008519FE"/>
    <w:rsid w:val="00852BA1"/>
    <w:rsid w:val="008568A3"/>
    <w:rsid w:val="00856C75"/>
    <w:rsid w:val="00860F0E"/>
    <w:rsid w:val="0087773A"/>
    <w:rsid w:val="0088352F"/>
    <w:rsid w:val="00884D4C"/>
    <w:rsid w:val="00885059"/>
    <w:rsid w:val="00886AAC"/>
    <w:rsid w:val="00887F01"/>
    <w:rsid w:val="00891031"/>
    <w:rsid w:val="008953FA"/>
    <w:rsid w:val="008978D1"/>
    <w:rsid w:val="008A4EC1"/>
    <w:rsid w:val="008B619C"/>
    <w:rsid w:val="008C755F"/>
    <w:rsid w:val="008D0F34"/>
    <w:rsid w:val="008D16F6"/>
    <w:rsid w:val="008D3FAC"/>
    <w:rsid w:val="008D6A13"/>
    <w:rsid w:val="008E1C6F"/>
    <w:rsid w:val="008E3D70"/>
    <w:rsid w:val="008E4D95"/>
    <w:rsid w:val="008F1509"/>
    <w:rsid w:val="00903D29"/>
    <w:rsid w:val="00905AA9"/>
    <w:rsid w:val="00911C97"/>
    <w:rsid w:val="00914F78"/>
    <w:rsid w:val="0092260A"/>
    <w:rsid w:val="00925FEA"/>
    <w:rsid w:val="00926EBE"/>
    <w:rsid w:val="00931FEE"/>
    <w:rsid w:val="00934EF8"/>
    <w:rsid w:val="00936F2B"/>
    <w:rsid w:val="00940DC7"/>
    <w:rsid w:val="00945C00"/>
    <w:rsid w:val="0094654B"/>
    <w:rsid w:val="00957630"/>
    <w:rsid w:val="00960510"/>
    <w:rsid w:val="009702F0"/>
    <w:rsid w:val="00972B03"/>
    <w:rsid w:val="00973FC2"/>
    <w:rsid w:val="00983E9A"/>
    <w:rsid w:val="00990982"/>
    <w:rsid w:val="009A070A"/>
    <w:rsid w:val="009A1F6D"/>
    <w:rsid w:val="009A214D"/>
    <w:rsid w:val="009A4FF5"/>
    <w:rsid w:val="009A6420"/>
    <w:rsid w:val="009B5B8A"/>
    <w:rsid w:val="009B5E35"/>
    <w:rsid w:val="009B7173"/>
    <w:rsid w:val="009D2F64"/>
    <w:rsid w:val="009D4BCD"/>
    <w:rsid w:val="009D5ACD"/>
    <w:rsid w:val="009E1FB4"/>
    <w:rsid w:val="009E35A9"/>
    <w:rsid w:val="009F1D34"/>
    <w:rsid w:val="009F23EC"/>
    <w:rsid w:val="009F7575"/>
    <w:rsid w:val="00A10702"/>
    <w:rsid w:val="00A1567F"/>
    <w:rsid w:val="00A16CD8"/>
    <w:rsid w:val="00A17FAF"/>
    <w:rsid w:val="00A210D9"/>
    <w:rsid w:val="00A23D8F"/>
    <w:rsid w:val="00A26AC5"/>
    <w:rsid w:val="00A3622B"/>
    <w:rsid w:val="00A4704C"/>
    <w:rsid w:val="00A6360E"/>
    <w:rsid w:val="00A67BF5"/>
    <w:rsid w:val="00A83591"/>
    <w:rsid w:val="00A84D39"/>
    <w:rsid w:val="00A926E2"/>
    <w:rsid w:val="00A95EC2"/>
    <w:rsid w:val="00A978E4"/>
    <w:rsid w:val="00AA09A1"/>
    <w:rsid w:val="00AA117D"/>
    <w:rsid w:val="00AA5AFE"/>
    <w:rsid w:val="00AA65B1"/>
    <w:rsid w:val="00AA707F"/>
    <w:rsid w:val="00AC0F73"/>
    <w:rsid w:val="00AC1247"/>
    <w:rsid w:val="00AC25BB"/>
    <w:rsid w:val="00AD4A98"/>
    <w:rsid w:val="00AD6335"/>
    <w:rsid w:val="00AE342E"/>
    <w:rsid w:val="00AE7384"/>
    <w:rsid w:val="00AF61E0"/>
    <w:rsid w:val="00B03DFD"/>
    <w:rsid w:val="00B16C0B"/>
    <w:rsid w:val="00B2026A"/>
    <w:rsid w:val="00B21A7A"/>
    <w:rsid w:val="00B26EDF"/>
    <w:rsid w:val="00B27949"/>
    <w:rsid w:val="00B30E72"/>
    <w:rsid w:val="00B31220"/>
    <w:rsid w:val="00B4040F"/>
    <w:rsid w:val="00B40C02"/>
    <w:rsid w:val="00B51C2B"/>
    <w:rsid w:val="00B54ED7"/>
    <w:rsid w:val="00B57D70"/>
    <w:rsid w:val="00B6496E"/>
    <w:rsid w:val="00B65412"/>
    <w:rsid w:val="00B6652E"/>
    <w:rsid w:val="00B70A77"/>
    <w:rsid w:val="00B70B53"/>
    <w:rsid w:val="00B70F67"/>
    <w:rsid w:val="00B75273"/>
    <w:rsid w:val="00B7660B"/>
    <w:rsid w:val="00B80C40"/>
    <w:rsid w:val="00B82EEF"/>
    <w:rsid w:val="00B841BB"/>
    <w:rsid w:val="00B84A67"/>
    <w:rsid w:val="00B91385"/>
    <w:rsid w:val="00BA4AB5"/>
    <w:rsid w:val="00BA5EA4"/>
    <w:rsid w:val="00BA7431"/>
    <w:rsid w:val="00BB497D"/>
    <w:rsid w:val="00BC0C2F"/>
    <w:rsid w:val="00BC29C6"/>
    <w:rsid w:val="00BD0438"/>
    <w:rsid w:val="00BD0782"/>
    <w:rsid w:val="00BD43ED"/>
    <w:rsid w:val="00BD5643"/>
    <w:rsid w:val="00BD7836"/>
    <w:rsid w:val="00BE5994"/>
    <w:rsid w:val="00BE5CEB"/>
    <w:rsid w:val="00BF3365"/>
    <w:rsid w:val="00BF417A"/>
    <w:rsid w:val="00C063F3"/>
    <w:rsid w:val="00C06D1F"/>
    <w:rsid w:val="00C16939"/>
    <w:rsid w:val="00C17B00"/>
    <w:rsid w:val="00C17E93"/>
    <w:rsid w:val="00C25776"/>
    <w:rsid w:val="00C277BD"/>
    <w:rsid w:val="00C3057B"/>
    <w:rsid w:val="00C309F6"/>
    <w:rsid w:val="00C3325A"/>
    <w:rsid w:val="00C415A2"/>
    <w:rsid w:val="00C4275F"/>
    <w:rsid w:val="00C55668"/>
    <w:rsid w:val="00C65A66"/>
    <w:rsid w:val="00C74622"/>
    <w:rsid w:val="00C75ACA"/>
    <w:rsid w:val="00C76527"/>
    <w:rsid w:val="00C77838"/>
    <w:rsid w:val="00C82F94"/>
    <w:rsid w:val="00C92515"/>
    <w:rsid w:val="00CA4780"/>
    <w:rsid w:val="00CA5C2C"/>
    <w:rsid w:val="00CB1531"/>
    <w:rsid w:val="00CB1B42"/>
    <w:rsid w:val="00CB547D"/>
    <w:rsid w:val="00CD473F"/>
    <w:rsid w:val="00CD651D"/>
    <w:rsid w:val="00CD69FF"/>
    <w:rsid w:val="00CD6A65"/>
    <w:rsid w:val="00CE134E"/>
    <w:rsid w:val="00CE1569"/>
    <w:rsid w:val="00CF59CC"/>
    <w:rsid w:val="00D06E57"/>
    <w:rsid w:val="00D074A7"/>
    <w:rsid w:val="00D25109"/>
    <w:rsid w:val="00D25428"/>
    <w:rsid w:val="00D32312"/>
    <w:rsid w:val="00D32F3A"/>
    <w:rsid w:val="00D33B71"/>
    <w:rsid w:val="00D35F26"/>
    <w:rsid w:val="00D36CB0"/>
    <w:rsid w:val="00D44B07"/>
    <w:rsid w:val="00D50EAB"/>
    <w:rsid w:val="00D532AA"/>
    <w:rsid w:val="00D60682"/>
    <w:rsid w:val="00D6421D"/>
    <w:rsid w:val="00D65DF4"/>
    <w:rsid w:val="00D71E8A"/>
    <w:rsid w:val="00D94C66"/>
    <w:rsid w:val="00DA3D22"/>
    <w:rsid w:val="00DA7705"/>
    <w:rsid w:val="00DB2AF2"/>
    <w:rsid w:val="00DB4163"/>
    <w:rsid w:val="00DB6E5A"/>
    <w:rsid w:val="00DB7584"/>
    <w:rsid w:val="00DD1516"/>
    <w:rsid w:val="00DD2106"/>
    <w:rsid w:val="00DD2B97"/>
    <w:rsid w:val="00DE1BEB"/>
    <w:rsid w:val="00DE612B"/>
    <w:rsid w:val="00DE75F0"/>
    <w:rsid w:val="00DF0289"/>
    <w:rsid w:val="00DF1071"/>
    <w:rsid w:val="00DF1640"/>
    <w:rsid w:val="00E00252"/>
    <w:rsid w:val="00E04D81"/>
    <w:rsid w:val="00E20619"/>
    <w:rsid w:val="00E40D7A"/>
    <w:rsid w:val="00E43783"/>
    <w:rsid w:val="00E4490E"/>
    <w:rsid w:val="00E44D8F"/>
    <w:rsid w:val="00E46DCA"/>
    <w:rsid w:val="00E76C39"/>
    <w:rsid w:val="00E81C24"/>
    <w:rsid w:val="00E83E89"/>
    <w:rsid w:val="00E846C0"/>
    <w:rsid w:val="00E86051"/>
    <w:rsid w:val="00E86655"/>
    <w:rsid w:val="00E9338F"/>
    <w:rsid w:val="00E94910"/>
    <w:rsid w:val="00E96093"/>
    <w:rsid w:val="00EA1A3A"/>
    <w:rsid w:val="00EB2EB5"/>
    <w:rsid w:val="00EB66C6"/>
    <w:rsid w:val="00EB6BF2"/>
    <w:rsid w:val="00EC1245"/>
    <w:rsid w:val="00EC349A"/>
    <w:rsid w:val="00EC4E2E"/>
    <w:rsid w:val="00ED37E9"/>
    <w:rsid w:val="00ED5603"/>
    <w:rsid w:val="00EE1BD6"/>
    <w:rsid w:val="00EE5010"/>
    <w:rsid w:val="00F068EB"/>
    <w:rsid w:val="00F10C39"/>
    <w:rsid w:val="00F22C6D"/>
    <w:rsid w:val="00F26781"/>
    <w:rsid w:val="00F26FBA"/>
    <w:rsid w:val="00F319A3"/>
    <w:rsid w:val="00F34E13"/>
    <w:rsid w:val="00F34F3E"/>
    <w:rsid w:val="00F4182B"/>
    <w:rsid w:val="00F460A7"/>
    <w:rsid w:val="00F5315C"/>
    <w:rsid w:val="00F54953"/>
    <w:rsid w:val="00F56D35"/>
    <w:rsid w:val="00F64388"/>
    <w:rsid w:val="00F668E7"/>
    <w:rsid w:val="00F75EB1"/>
    <w:rsid w:val="00F7683B"/>
    <w:rsid w:val="00F81879"/>
    <w:rsid w:val="00F81F05"/>
    <w:rsid w:val="00F93CED"/>
    <w:rsid w:val="00F95269"/>
    <w:rsid w:val="00FA1531"/>
    <w:rsid w:val="00FB3DDD"/>
    <w:rsid w:val="00FB731C"/>
    <w:rsid w:val="00FD1DB5"/>
    <w:rsid w:val="00FD2C1B"/>
    <w:rsid w:val="00FD5376"/>
    <w:rsid w:val="00FE771E"/>
    <w:rsid w:val="00FF665C"/>
    <w:rsid w:val="01E15A74"/>
    <w:rsid w:val="028C73AC"/>
    <w:rsid w:val="05087E50"/>
    <w:rsid w:val="07B632E2"/>
    <w:rsid w:val="081D3027"/>
    <w:rsid w:val="08434F96"/>
    <w:rsid w:val="0AE641EF"/>
    <w:rsid w:val="0B937689"/>
    <w:rsid w:val="0DC610F0"/>
    <w:rsid w:val="0E0320AD"/>
    <w:rsid w:val="0E52758D"/>
    <w:rsid w:val="15051DA2"/>
    <w:rsid w:val="15055E54"/>
    <w:rsid w:val="156B7833"/>
    <w:rsid w:val="179E747A"/>
    <w:rsid w:val="1C922AAA"/>
    <w:rsid w:val="1D2B3B43"/>
    <w:rsid w:val="22D075AD"/>
    <w:rsid w:val="23E3036F"/>
    <w:rsid w:val="248136F0"/>
    <w:rsid w:val="27A54FEC"/>
    <w:rsid w:val="27AF6936"/>
    <w:rsid w:val="282D4176"/>
    <w:rsid w:val="2C8C7F23"/>
    <w:rsid w:val="2D1E2C9D"/>
    <w:rsid w:val="33111033"/>
    <w:rsid w:val="375904EB"/>
    <w:rsid w:val="38B862F1"/>
    <w:rsid w:val="395D3729"/>
    <w:rsid w:val="399A358E"/>
    <w:rsid w:val="4113501E"/>
    <w:rsid w:val="42E42096"/>
    <w:rsid w:val="48AD11BF"/>
    <w:rsid w:val="4A907A42"/>
    <w:rsid w:val="4C721BF8"/>
    <w:rsid w:val="51BB11A6"/>
    <w:rsid w:val="55484DF3"/>
    <w:rsid w:val="57E22340"/>
    <w:rsid w:val="59D04C1C"/>
    <w:rsid w:val="5DAB31AC"/>
    <w:rsid w:val="63A42C27"/>
    <w:rsid w:val="65A831AC"/>
    <w:rsid w:val="6A260D91"/>
    <w:rsid w:val="737C0DBD"/>
    <w:rsid w:val="75AA6219"/>
    <w:rsid w:val="78EB1644"/>
    <w:rsid w:val="79F57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iPriority="99"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qFormat="1" w:unhideWhenUsed="0" w:uiPriority="0" w:semiHidden="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iPriority="0" w:name="Document Map"/>
    <w:lsdException w:qFormat="1" w:unhideWhenUsed="0" w:uiPriority="0" w:semiHidden="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9"/>
    <w:qFormat/>
    <w:uiPriority w:val="0"/>
    <w:pPr>
      <w:keepNext/>
      <w:keepLines/>
      <w:widowControl/>
      <w:tabs>
        <w:tab w:val="left" w:pos="432"/>
      </w:tabs>
      <w:spacing w:before="340" w:after="330"/>
      <w:ind w:left="432" w:hanging="432"/>
      <w:jc w:val="left"/>
      <w:outlineLvl w:val="0"/>
    </w:pPr>
    <w:rPr>
      <w:rFonts w:ascii="华文细黑" w:eastAsia="华文细黑"/>
      <w:b/>
      <w:bCs/>
      <w:snapToGrid w:val="0"/>
      <w:sz w:val="52"/>
      <w:szCs w:val="44"/>
    </w:rPr>
  </w:style>
  <w:style w:type="paragraph" w:styleId="3">
    <w:name w:val="heading 2"/>
    <w:basedOn w:val="1"/>
    <w:next w:val="1"/>
    <w:link w:val="70"/>
    <w:qFormat/>
    <w:uiPriority w:val="0"/>
    <w:pPr>
      <w:tabs>
        <w:tab w:val="left" w:pos="576"/>
      </w:tabs>
      <w:spacing w:before="260" w:after="260"/>
      <w:ind w:left="576" w:hanging="576"/>
      <w:jc w:val="left"/>
      <w:outlineLvl w:val="1"/>
    </w:pPr>
    <w:rPr>
      <w:rFonts w:ascii="华文细黑" w:hAnsi="Arial" w:eastAsia="华文细黑"/>
      <w:b/>
      <w:bCs/>
      <w:sz w:val="44"/>
      <w:szCs w:val="32"/>
    </w:rPr>
  </w:style>
  <w:style w:type="paragraph" w:styleId="4">
    <w:name w:val="heading 3"/>
    <w:basedOn w:val="1"/>
    <w:next w:val="1"/>
    <w:link w:val="71"/>
    <w:qFormat/>
    <w:uiPriority w:val="0"/>
    <w:pPr>
      <w:keepNext/>
      <w:keepLines/>
      <w:widowControl/>
      <w:tabs>
        <w:tab w:val="left" w:pos="720"/>
      </w:tabs>
      <w:spacing w:before="260" w:after="260" w:line="413" w:lineRule="auto"/>
      <w:ind w:left="720" w:hanging="720"/>
      <w:jc w:val="left"/>
      <w:outlineLvl w:val="2"/>
    </w:pPr>
    <w:rPr>
      <w:rFonts w:eastAsia="华文细黑"/>
      <w:bCs/>
      <w:sz w:val="36"/>
      <w:szCs w:val="32"/>
    </w:rPr>
  </w:style>
  <w:style w:type="paragraph" w:styleId="5">
    <w:name w:val="heading 4"/>
    <w:basedOn w:val="1"/>
    <w:next w:val="1"/>
    <w:link w:val="72"/>
    <w:qFormat/>
    <w:uiPriority w:val="0"/>
    <w:pPr>
      <w:keepNext/>
      <w:keepLines/>
      <w:widowControl/>
      <w:tabs>
        <w:tab w:val="left" w:pos="864"/>
      </w:tabs>
      <w:spacing w:before="280" w:after="290" w:line="372" w:lineRule="auto"/>
      <w:ind w:left="864" w:hanging="864"/>
      <w:jc w:val="left"/>
      <w:outlineLvl w:val="3"/>
    </w:pPr>
    <w:rPr>
      <w:rFonts w:ascii="Arial" w:hAnsi="Arial" w:eastAsia="黑体"/>
      <w:b/>
      <w:bCs/>
      <w:sz w:val="28"/>
      <w:szCs w:val="28"/>
    </w:rPr>
  </w:style>
  <w:style w:type="paragraph" w:styleId="6">
    <w:name w:val="heading 5"/>
    <w:basedOn w:val="1"/>
    <w:next w:val="1"/>
    <w:link w:val="73"/>
    <w:qFormat/>
    <w:uiPriority w:val="0"/>
    <w:pPr>
      <w:keepNext/>
      <w:keepLines/>
      <w:widowControl/>
      <w:tabs>
        <w:tab w:val="left" w:pos="1008"/>
      </w:tabs>
      <w:spacing w:before="280" w:after="290" w:line="372" w:lineRule="auto"/>
      <w:ind w:left="1008" w:hanging="1008"/>
      <w:jc w:val="left"/>
      <w:outlineLvl w:val="4"/>
    </w:pPr>
    <w:rPr>
      <w:b/>
      <w:bCs/>
      <w:sz w:val="28"/>
      <w:szCs w:val="28"/>
    </w:rPr>
  </w:style>
  <w:style w:type="paragraph" w:styleId="7">
    <w:name w:val="heading 6"/>
    <w:basedOn w:val="1"/>
    <w:next w:val="1"/>
    <w:link w:val="74"/>
    <w:qFormat/>
    <w:uiPriority w:val="0"/>
    <w:pPr>
      <w:keepNext/>
      <w:keepLines/>
      <w:widowControl/>
      <w:tabs>
        <w:tab w:val="left" w:pos="1152"/>
      </w:tabs>
      <w:spacing w:before="240" w:after="64" w:line="317" w:lineRule="auto"/>
      <w:ind w:left="1152" w:hanging="1152"/>
      <w:jc w:val="left"/>
      <w:outlineLvl w:val="5"/>
    </w:pPr>
    <w:rPr>
      <w:rFonts w:ascii="Arial" w:hAnsi="Arial" w:eastAsia="黑体"/>
      <w:b/>
      <w:bCs/>
      <w:sz w:val="24"/>
    </w:rPr>
  </w:style>
  <w:style w:type="paragraph" w:styleId="8">
    <w:name w:val="heading 7"/>
    <w:basedOn w:val="1"/>
    <w:next w:val="1"/>
    <w:link w:val="75"/>
    <w:qFormat/>
    <w:uiPriority w:val="0"/>
    <w:pPr>
      <w:keepNext/>
      <w:keepLines/>
      <w:widowControl/>
      <w:tabs>
        <w:tab w:val="left" w:pos="1296"/>
      </w:tabs>
      <w:spacing w:before="240" w:after="64" w:line="317" w:lineRule="auto"/>
      <w:ind w:left="1296" w:hanging="1296"/>
      <w:jc w:val="left"/>
      <w:outlineLvl w:val="6"/>
    </w:pPr>
    <w:rPr>
      <w:b/>
      <w:bCs/>
      <w:sz w:val="24"/>
    </w:rPr>
  </w:style>
  <w:style w:type="paragraph" w:styleId="9">
    <w:name w:val="heading 8"/>
    <w:basedOn w:val="1"/>
    <w:next w:val="1"/>
    <w:link w:val="76"/>
    <w:qFormat/>
    <w:uiPriority w:val="0"/>
    <w:pPr>
      <w:keepNext/>
      <w:keepLines/>
      <w:widowControl/>
      <w:tabs>
        <w:tab w:val="left" w:pos="1440"/>
      </w:tabs>
      <w:spacing w:before="240" w:after="64" w:line="317" w:lineRule="auto"/>
      <w:ind w:left="1440" w:hanging="1440"/>
      <w:jc w:val="left"/>
      <w:outlineLvl w:val="7"/>
    </w:pPr>
    <w:rPr>
      <w:rFonts w:ascii="Arial" w:hAnsi="Arial" w:eastAsia="黑体"/>
      <w:sz w:val="24"/>
    </w:rPr>
  </w:style>
  <w:style w:type="paragraph" w:styleId="10">
    <w:name w:val="heading 9"/>
    <w:basedOn w:val="1"/>
    <w:next w:val="1"/>
    <w:link w:val="77"/>
    <w:qFormat/>
    <w:uiPriority w:val="0"/>
    <w:pPr>
      <w:keepNext/>
      <w:keepLines/>
      <w:widowControl/>
      <w:tabs>
        <w:tab w:val="left" w:pos="1584"/>
      </w:tabs>
      <w:spacing w:before="240" w:after="64" w:line="317" w:lineRule="auto"/>
      <w:ind w:left="1584" w:hanging="1584"/>
      <w:jc w:val="left"/>
      <w:outlineLvl w:val="8"/>
    </w:pPr>
    <w:rPr>
      <w:rFonts w:ascii="Arial" w:hAnsi="Arial" w:eastAsia="黑体"/>
      <w:szCs w:val="21"/>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adjustRightInd w:val="0"/>
      <w:spacing w:line="360" w:lineRule="atLeast"/>
      <w:ind w:firstLine="482"/>
      <w:textAlignment w:val="baseline"/>
    </w:pPr>
    <w:rPr>
      <w:kern w:val="0"/>
      <w:sz w:val="24"/>
    </w:rPr>
  </w:style>
  <w:style w:type="paragraph" w:styleId="12">
    <w:name w:val="annotation text"/>
    <w:basedOn w:val="1"/>
    <w:link w:val="99"/>
    <w:qFormat/>
    <w:uiPriority w:val="0"/>
    <w:pPr>
      <w:jc w:val="left"/>
    </w:pPr>
    <w:rPr>
      <w:rFonts w:ascii="Calibri" w:hAnsi="Calibri" w:cs="黑体"/>
    </w:rPr>
  </w:style>
  <w:style w:type="paragraph" w:styleId="13">
    <w:name w:val="Body Text"/>
    <w:basedOn w:val="1"/>
    <w:link w:val="81"/>
    <w:qFormat/>
    <w:uiPriority w:val="0"/>
    <w:pPr>
      <w:spacing w:line="360" w:lineRule="auto"/>
    </w:pPr>
    <w:rPr>
      <w:rFonts w:ascii="宋体" w:hAnsi="Calibri" w:cs="黑体"/>
      <w:spacing w:val="2"/>
      <w:sz w:val="24"/>
    </w:rPr>
  </w:style>
  <w:style w:type="paragraph" w:styleId="14">
    <w:name w:val="Body Text Indent"/>
    <w:basedOn w:val="1"/>
    <w:link w:val="114"/>
    <w:unhideWhenUsed/>
    <w:qFormat/>
    <w:uiPriority w:val="99"/>
    <w:pPr>
      <w:spacing w:after="120"/>
      <w:ind w:left="420" w:leftChars="200"/>
    </w:pPr>
  </w:style>
  <w:style w:type="paragraph" w:styleId="15">
    <w:name w:val="Plain Text"/>
    <w:basedOn w:val="1"/>
    <w:link w:val="113"/>
    <w:qFormat/>
    <w:uiPriority w:val="0"/>
    <w:rPr>
      <w:rFonts w:ascii="宋体" w:hAnsi="Courier New" w:cs="Courier New"/>
      <w:szCs w:val="21"/>
    </w:rPr>
  </w:style>
  <w:style w:type="paragraph" w:styleId="16">
    <w:name w:val="Balloon Text"/>
    <w:basedOn w:val="1"/>
    <w:link w:val="88"/>
    <w:qFormat/>
    <w:uiPriority w:val="0"/>
    <w:rPr>
      <w:sz w:val="18"/>
      <w:szCs w:val="18"/>
    </w:rPr>
  </w:style>
  <w:style w:type="paragraph" w:styleId="17">
    <w:name w:val="footer"/>
    <w:basedOn w:val="1"/>
    <w:link w:val="90"/>
    <w:qFormat/>
    <w:uiPriority w:val="99"/>
    <w:pPr>
      <w:tabs>
        <w:tab w:val="center" w:pos="4153"/>
        <w:tab w:val="right" w:pos="8306"/>
      </w:tabs>
      <w:snapToGrid w:val="0"/>
      <w:jc w:val="left"/>
    </w:pPr>
    <w:rPr>
      <w:sz w:val="18"/>
      <w:szCs w:val="18"/>
    </w:rPr>
  </w:style>
  <w:style w:type="paragraph" w:styleId="18">
    <w:name w:val="header"/>
    <w:basedOn w:val="1"/>
    <w:link w:val="101"/>
    <w:qFormat/>
    <w:uiPriority w:val="99"/>
    <w:pPr>
      <w:pBdr>
        <w:bottom w:val="single" w:color="auto" w:sz="6" w:space="1"/>
      </w:pBdr>
      <w:tabs>
        <w:tab w:val="center" w:pos="4153"/>
        <w:tab w:val="right" w:pos="8306"/>
      </w:tabs>
      <w:snapToGrid w:val="0"/>
      <w:jc w:val="center"/>
    </w:pPr>
    <w:rPr>
      <w:sz w:val="18"/>
      <w:szCs w:val="18"/>
    </w:rPr>
  </w:style>
  <w:style w:type="paragraph" w:styleId="19">
    <w:name w:val="Body Text Indent 3"/>
    <w:basedOn w:val="1"/>
    <w:qFormat/>
    <w:uiPriority w:val="0"/>
    <w:pPr>
      <w:spacing w:after="120"/>
      <w:ind w:left="420" w:leftChars="200"/>
    </w:pPr>
    <w:rPr>
      <w:rFonts w:ascii="Calibri" w:hAnsi="Calibri"/>
      <w:sz w:val="16"/>
      <w:szCs w:val="16"/>
    </w:rPr>
  </w:style>
  <w:style w:type="paragraph" w:styleId="20">
    <w:name w:val="Normal (Web)"/>
    <w:basedOn w:val="1"/>
    <w:qFormat/>
    <w:uiPriority w:val="99"/>
    <w:pPr>
      <w:widowControl/>
      <w:spacing w:before="100" w:beforeAutospacing="1" w:after="100" w:afterAutospacing="1" w:line="283" w:lineRule="atLeast"/>
      <w:jc w:val="left"/>
    </w:pPr>
    <w:rPr>
      <w:rFonts w:ascii="宋体" w:hAnsi="宋体"/>
      <w:color w:val="000000"/>
      <w:kern w:val="0"/>
      <w:sz w:val="19"/>
      <w:szCs w:val="19"/>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4">
    <w:name w:val="Strong"/>
    <w:qFormat/>
    <w:uiPriority w:val="0"/>
    <w:rPr>
      <w:b/>
      <w:bCs/>
    </w:rPr>
  </w:style>
  <w:style w:type="character" w:styleId="25">
    <w:name w:val="page number"/>
    <w:basedOn w:val="23"/>
    <w:unhideWhenUsed/>
    <w:qFormat/>
    <w:uiPriority w:val="0"/>
  </w:style>
  <w:style w:type="character" w:styleId="26">
    <w:name w:val="FollowedHyperlink"/>
    <w:qFormat/>
    <w:uiPriority w:val="0"/>
    <w:rPr>
      <w:color w:val="800080"/>
      <w:u w:val="single"/>
    </w:rPr>
  </w:style>
  <w:style w:type="character" w:styleId="27">
    <w:name w:val="Hyperlink"/>
    <w:qFormat/>
    <w:uiPriority w:val="99"/>
    <w:rPr>
      <w:color w:val="0000FF"/>
      <w:u w:val="single"/>
    </w:rPr>
  </w:style>
  <w:style w:type="paragraph" w:customStyle="1" w:styleId="28">
    <w:name w:val="正文文本缩进1"/>
    <w:basedOn w:val="1"/>
    <w:link w:val="78"/>
    <w:qFormat/>
    <w:uiPriority w:val="0"/>
    <w:pPr>
      <w:spacing w:line="360" w:lineRule="auto"/>
      <w:ind w:left="30" w:firstLine="420"/>
    </w:pPr>
    <w:rPr>
      <w:rFonts w:ascii="宋体"/>
    </w:rPr>
  </w:style>
  <w:style w:type="paragraph" w:customStyle="1" w:styleId="29">
    <w:name w:val="正文文本缩进 31"/>
    <w:basedOn w:val="1"/>
    <w:link w:val="85"/>
    <w:qFormat/>
    <w:uiPriority w:val="0"/>
    <w:pPr>
      <w:spacing w:after="120"/>
      <w:ind w:left="420" w:leftChars="200"/>
    </w:pPr>
    <w:rPr>
      <w:sz w:val="16"/>
      <w:szCs w:val="16"/>
    </w:rPr>
  </w:style>
  <w:style w:type="paragraph" w:customStyle="1" w:styleId="30">
    <w:name w:val="文档结构图1"/>
    <w:basedOn w:val="1"/>
    <w:link w:val="86"/>
    <w:qFormat/>
    <w:uiPriority w:val="0"/>
    <w:pPr>
      <w:shd w:val="clear" w:color="auto" w:fill="000080"/>
    </w:pPr>
    <w:rPr>
      <w:shd w:val="clear" w:color="auto" w:fill="000080"/>
    </w:rPr>
  </w:style>
  <w:style w:type="paragraph" w:customStyle="1" w:styleId="31">
    <w:name w:val="日期1"/>
    <w:basedOn w:val="1"/>
    <w:next w:val="1"/>
    <w:link w:val="91"/>
    <w:qFormat/>
    <w:uiPriority w:val="0"/>
    <w:pPr>
      <w:ind w:left="100" w:leftChars="2500"/>
    </w:pPr>
  </w:style>
  <w:style w:type="paragraph" w:customStyle="1" w:styleId="32">
    <w:name w:val="正文文本缩进 21"/>
    <w:basedOn w:val="1"/>
    <w:link w:val="94"/>
    <w:qFormat/>
    <w:uiPriority w:val="0"/>
    <w:pPr>
      <w:spacing w:line="360" w:lineRule="auto"/>
      <w:ind w:left="1260"/>
    </w:pPr>
    <w:rPr>
      <w:rFonts w:ascii="宋体"/>
      <w:szCs w:val="20"/>
    </w:rPr>
  </w:style>
  <w:style w:type="paragraph" w:customStyle="1" w:styleId="33">
    <w:name w:val="纯文本1"/>
    <w:basedOn w:val="1"/>
    <w:link w:val="95"/>
    <w:qFormat/>
    <w:uiPriority w:val="0"/>
    <w:rPr>
      <w:rFonts w:ascii="宋体" w:hAnsi="Courier New" w:cs="Courier New"/>
      <w:szCs w:val="21"/>
    </w:rPr>
  </w:style>
  <w:style w:type="paragraph" w:customStyle="1" w:styleId="34">
    <w:name w:val="Char"/>
    <w:basedOn w:val="1"/>
    <w:link w:val="96"/>
    <w:qFormat/>
    <w:uiPriority w:val="0"/>
    <w:pPr>
      <w:tabs>
        <w:tab w:val="left" w:pos="360"/>
      </w:tabs>
    </w:pPr>
    <w:rPr>
      <w:sz w:val="24"/>
    </w:rPr>
  </w:style>
  <w:style w:type="paragraph" w:customStyle="1" w:styleId="35">
    <w:name w:val="纯文本2"/>
    <w:basedOn w:val="1"/>
    <w:link w:val="104"/>
    <w:qFormat/>
    <w:uiPriority w:val="0"/>
    <w:rPr>
      <w:rFonts w:ascii="宋体" w:hAnsi="Courier New" w:cs="Courier New"/>
      <w:szCs w:val="21"/>
    </w:rPr>
  </w:style>
  <w:style w:type="paragraph" w:customStyle="1" w:styleId="36">
    <w:name w:val="xl3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kern w:val="0"/>
      <w:sz w:val="20"/>
      <w:szCs w:val="20"/>
    </w:rPr>
  </w:style>
  <w:style w:type="paragraph" w:customStyle="1" w:styleId="37">
    <w:name w:val="xl2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kern w:val="0"/>
      <w:sz w:val="24"/>
    </w:rPr>
  </w:style>
  <w:style w:type="paragraph" w:customStyle="1" w:styleId="38">
    <w:name w:val="font5"/>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39">
    <w:name w:val="普通(网站)1"/>
    <w:basedOn w:val="1"/>
    <w:qFormat/>
    <w:uiPriority w:val="0"/>
    <w:pPr>
      <w:widowControl/>
      <w:spacing w:before="100" w:beforeAutospacing="1" w:after="100" w:afterAutospacing="1" w:line="283" w:lineRule="atLeast"/>
      <w:jc w:val="left"/>
    </w:pPr>
    <w:rPr>
      <w:rFonts w:ascii="宋体" w:hAnsi="宋体"/>
      <w:color w:val="000000"/>
      <w:kern w:val="0"/>
      <w:sz w:val="19"/>
      <w:szCs w:val="19"/>
    </w:rPr>
  </w:style>
  <w:style w:type="paragraph" w:customStyle="1" w:styleId="40">
    <w:name w:val="文本块1"/>
    <w:basedOn w:val="1"/>
    <w:qFormat/>
    <w:uiPriority w:val="0"/>
    <w:pPr>
      <w:spacing w:after="120"/>
      <w:ind w:left="1440" w:leftChars="700" w:right="1440" w:rightChars="700"/>
    </w:pPr>
  </w:style>
  <w:style w:type="paragraph" w:customStyle="1" w:styleId="41">
    <w:name w:val="字元 字元"/>
    <w:basedOn w:val="1"/>
    <w:qFormat/>
    <w:uiPriority w:val="0"/>
    <w:pPr>
      <w:snapToGrid w:val="0"/>
      <w:spacing w:line="360" w:lineRule="auto"/>
      <w:ind w:firstLine="200" w:firstLineChars="200"/>
    </w:pPr>
  </w:style>
  <w:style w:type="paragraph" w:customStyle="1" w:styleId="42">
    <w:name w:val="xl2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kern w:val="0"/>
      <w:sz w:val="22"/>
      <w:szCs w:val="22"/>
    </w:rPr>
  </w:style>
  <w:style w:type="paragraph" w:customStyle="1" w:styleId="43">
    <w:name w:val="正文缩进1"/>
    <w:basedOn w:val="1"/>
    <w:qFormat/>
    <w:uiPriority w:val="0"/>
    <w:pPr>
      <w:adjustRightInd w:val="0"/>
      <w:spacing w:line="360" w:lineRule="atLeast"/>
      <w:ind w:firstLine="482"/>
      <w:textAlignment w:val="baseline"/>
    </w:pPr>
    <w:rPr>
      <w:kern w:val="0"/>
      <w:sz w:val="24"/>
    </w:rPr>
  </w:style>
  <w:style w:type="paragraph" w:customStyle="1" w:styleId="44">
    <w:name w:val="xl2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kern w:val="0"/>
      <w:sz w:val="24"/>
    </w:rPr>
  </w:style>
  <w:style w:type="paragraph" w:customStyle="1" w:styleId="45">
    <w:name w:val="Level 4"/>
    <w:basedOn w:val="1"/>
    <w:qFormat/>
    <w:uiPriority w:val="0"/>
    <w:pPr>
      <w:tabs>
        <w:tab w:val="left" w:pos="1440"/>
      </w:tabs>
      <w:ind w:left="1440" w:hanging="720"/>
      <w:jc w:val="left"/>
      <w:outlineLvl w:val="3"/>
    </w:pPr>
    <w:rPr>
      <w:rFonts w:eastAsia="PMingLiU"/>
      <w:kern w:val="0"/>
      <w:sz w:val="24"/>
      <w:lang w:eastAsia="zh-TW"/>
    </w:rPr>
  </w:style>
  <w:style w:type="paragraph" w:customStyle="1" w:styleId="46">
    <w:name w:val="xl2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kern w:val="0"/>
      <w:sz w:val="20"/>
      <w:szCs w:val="20"/>
    </w:rPr>
  </w:style>
  <w:style w:type="paragraph" w:customStyle="1" w:styleId="47">
    <w:name w:val="xl2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b/>
      <w:bCs/>
      <w:kern w:val="0"/>
      <w:sz w:val="24"/>
    </w:rPr>
  </w:style>
  <w:style w:type="paragraph" w:customStyle="1" w:styleId="48">
    <w:name w:val="xl31"/>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宋体" w:hAnsi="宋体" w:cs="宋体"/>
      <w:kern w:val="0"/>
      <w:sz w:val="22"/>
      <w:szCs w:val="22"/>
    </w:rPr>
  </w:style>
  <w:style w:type="paragraph" w:customStyle="1" w:styleId="49">
    <w:name w:val="H2"/>
    <w:basedOn w:val="2"/>
    <w:qFormat/>
    <w:uiPriority w:val="0"/>
    <w:pPr>
      <w:tabs>
        <w:tab w:val="left" w:pos="2520"/>
        <w:tab w:val="clear" w:pos="432"/>
      </w:tabs>
      <w:spacing w:before="240" w:after="0"/>
      <w:ind w:left="2520" w:hanging="480"/>
      <w:jc w:val="both"/>
      <w:outlineLvl w:val="3"/>
    </w:pPr>
    <w:rPr>
      <w:rFonts w:ascii="PMingLiU" w:eastAsia="PMingLiU"/>
      <w:b w:val="0"/>
      <w:bCs w:val="0"/>
      <w:sz w:val="24"/>
      <w:szCs w:val="24"/>
      <w:u w:val="single"/>
      <w:lang w:eastAsia="zh-TW"/>
    </w:rPr>
  </w:style>
  <w:style w:type="paragraph" w:customStyle="1" w:styleId="50">
    <w:name w:val="font9"/>
    <w:basedOn w:val="1"/>
    <w:qFormat/>
    <w:uiPriority w:val="0"/>
    <w:pPr>
      <w:widowControl/>
      <w:spacing w:before="100" w:beforeAutospacing="1" w:after="100" w:afterAutospacing="1"/>
      <w:jc w:val="left"/>
    </w:pPr>
    <w:rPr>
      <w:rFonts w:ascii="宋体" w:hAnsi="宋体" w:cs="宋体"/>
      <w:kern w:val="0"/>
      <w:sz w:val="20"/>
      <w:szCs w:val="20"/>
    </w:rPr>
  </w:style>
  <w:style w:type="paragraph" w:customStyle="1" w:styleId="51">
    <w:name w:val="xl3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b/>
      <w:bCs/>
      <w:kern w:val="0"/>
      <w:sz w:val="20"/>
      <w:szCs w:val="20"/>
    </w:rPr>
  </w:style>
  <w:style w:type="paragraph" w:customStyle="1" w:styleId="52">
    <w:name w:val="xl2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kern w:val="0"/>
      <w:sz w:val="20"/>
      <w:szCs w:val="20"/>
    </w:rPr>
  </w:style>
  <w:style w:type="paragraph" w:customStyle="1" w:styleId="53">
    <w:name w:val="xl32"/>
    <w:basedOn w:val="1"/>
    <w:qFormat/>
    <w:uiPriority w:val="0"/>
    <w:pPr>
      <w:widowControl/>
      <w:pBdr>
        <w:top w:val="single" w:color="auto" w:sz="4" w:space="0"/>
        <w:bottom w:val="single" w:color="auto" w:sz="4" w:space="0"/>
      </w:pBdr>
      <w:spacing w:before="100" w:beforeAutospacing="1" w:after="100" w:afterAutospacing="1"/>
      <w:jc w:val="left"/>
      <w:textAlignment w:val="center"/>
    </w:pPr>
    <w:rPr>
      <w:rFonts w:ascii="宋体" w:hAnsi="宋体" w:cs="宋体"/>
      <w:kern w:val="0"/>
      <w:sz w:val="24"/>
    </w:rPr>
  </w:style>
  <w:style w:type="paragraph" w:customStyle="1" w:styleId="54">
    <w:name w:val="font8"/>
    <w:basedOn w:val="1"/>
    <w:qFormat/>
    <w:uiPriority w:val="0"/>
    <w:pPr>
      <w:widowControl/>
      <w:spacing w:before="100" w:beforeAutospacing="1" w:after="100" w:afterAutospacing="1"/>
      <w:jc w:val="left"/>
    </w:pPr>
    <w:rPr>
      <w:kern w:val="0"/>
      <w:sz w:val="18"/>
      <w:szCs w:val="18"/>
    </w:rPr>
  </w:style>
  <w:style w:type="paragraph" w:customStyle="1" w:styleId="55">
    <w:name w:val="font7"/>
    <w:basedOn w:val="1"/>
    <w:qFormat/>
    <w:uiPriority w:val="0"/>
    <w:pPr>
      <w:widowControl/>
      <w:spacing w:before="100" w:beforeAutospacing="1" w:after="100" w:afterAutospacing="1"/>
      <w:jc w:val="left"/>
    </w:pPr>
    <w:rPr>
      <w:rFonts w:ascii="宋体" w:hAnsi="宋体" w:cs="宋体"/>
      <w:kern w:val="0"/>
      <w:sz w:val="22"/>
      <w:szCs w:val="22"/>
    </w:rPr>
  </w:style>
  <w:style w:type="paragraph" w:customStyle="1" w:styleId="56">
    <w:name w:val="正文 + 宋体"/>
    <w:basedOn w:val="57"/>
    <w:qFormat/>
    <w:uiPriority w:val="0"/>
    <w:pPr>
      <w:tabs>
        <w:tab w:val="left" w:pos="900"/>
        <w:tab w:val="left" w:pos="1080"/>
        <w:tab w:val="left" w:pos="1657"/>
      </w:tabs>
      <w:ind w:left="1657" w:right="-2" w:rightChars="-1" w:hanging="397" w:firstLineChars="200"/>
    </w:pPr>
    <w:rPr>
      <w:rFonts w:ascii="宋体" w:hAnsi="宋体"/>
      <w:b w:val="0"/>
      <w:sz w:val="24"/>
      <w:szCs w:val="24"/>
    </w:rPr>
  </w:style>
  <w:style w:type="paragraph" w:customStyle="1" w:styleId="57">
    <w:name w:val="索引 11"/>
    <w:basedOn w:val="1"/>
    <w:next w:val="1"/>
    <w:qFormat/>
    <w:uiPriority w:val="0"/>
    <w:pPr>
      <w:spacing w:line="360" w:lineRule="auto"/>
    </w:pPr>
    <w:rPr>
      <w:b/>
      <w:color w:val="000000"/>
      <w:sz w:val="28"/>
      <w:szCs w:val="28"/>
    </w:rPr>
  </w:style>
  <w:style w:type="paragraph" w:customStyle="1" w:styleId="58">
    <w:name w:val="论文三级标题"/>
    <w:basedOn w:val="1"/>
    <w:qFormat/>
    <w:uiPriority w:val="0"/>
    <w:pPr>
      <w:spacing w:line="360" w:lineRule="auto"/>
    </w:pPr>
    <w:rPr>
      <w:rFonts w:ascii="黑体" w:eastAsia="黑体"/>
      <w:b/>
      <w:bCs/>
      <w:kern w:val="0"/>
      <w:sz w:val="24"/>
      <w:szCs w:val="20"/>
    </w:rPr>
  </w:style>
  <w:style w:type="paragraph" w:customStyle="1" w:styleId="59">
    <w:name w:val="H3"/>
    <w:basedOn w:val="49"/>
    <w:qFormat/>
    <w:uiPriority w:val="0"/>
    <w:pPr>
      <w:tabs>
        <w:tab w:val="left" w:pos="2820"/>
        <w:tab w:val="clear" w:pos="2520"/>
      </w:tabs>
      <w:ind w:left="2820" w:hanging="360"/>
    </w:pPr>
  </w:style>
  <w:style w:type="paragraph" w:customStyle="1" w:styleId="60">
    <w:name w:val="font6"/>
    <w:basedOn w:val="1"/>
    <w:qFormat/>
    <w:uiPriority w:val="0"/>
    <w:pPr>
      <w:widowControl/>
      <w:spacing w:before="100" w:beforeAutospacing="1" w:after="100" w:afterAutospacing="1"/>
      <w:jc w:val="left"/>
    </w:pPr>
    <w:rPr>
      <w:kern w:val="0"/>
      <w:sz w:val="24"/>
    </w:rPr>
  </w:style>
  <w:style w:type="paragraph" w:customStyle="1" w:styleId="61">
    <w:name w:val="论文正文"/>
    <w:basedOn w:val="1"/>
    <w:qFormat/>
    <w:uiPriority w:val="0"/>
    <w:pPr>
      <w:spacing w:line="360" w:lineRule="auto"/>
      <w:ind w:firstLine="480" w:firstLineChars="200"/>
    </w:pPr>
    <w:rPr>
      <w:rFonts w:ascii="宋体" w:hAnsi="宋体"/>
      <w:kern w:val="0"/>
      <w:sz w:val="24"/>
      <w:szCs w:val="20"/>
    </w:rPr>
  </w:style>
  <w:style w:type="paragraph" w:customStyle="1" w:styleId="62">
    <w:name w:val="xl2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kern w:val="0"/>
      <w:sz w:val="20"/>
      <w:szCs w:val="20"/>
    </w:rPr>
  </w:style>
  <w:style w:type="paragraph" w:customStyle="1" w:styleId="63">
    <w:name w:val="font10"/>
    <w:basedOn w:val="1"/>
    <w:qFormat/>
    <w:uiPriority w:val="0"/>
    <w:pPr>
      <w:widowControl/>
      <w:spacing w:before="100" w:beforeAutospacing="1" w:after="100" w:afterAutospacing="1"/>
      <w:jc w:val="left"/>
    </w:pPr>
    <w:rPr>
      <w:kern w:val="0"/>
      <w:sz w:val="20"/>
      <w:szCs w:val="20"/>
    </w:rPr>
  </w:style>
  <w:style w:type="paragraph" w:customStyle="1" w:styleId="64">
    <w:name w:val="Char Char Char Char"/>
    <w:basedOn w:val="1"/>
    <w:qFormat/>
    <w:uiPriority w:val="0"/>
    <w:pPr>
      <w:adjustRightInd w:val="0"/>
      <w:spacing w:line="360" w:lineRule="atLeast"/>
      <w:textAlignment w:val="baseline"/>
    </w:pPr>
  </w:style>
  <w:style w:type="paragraph" w:customStyle="1" w:styleId="65">
    <w:name w:val="xl33"/>
    <w:basedOn w:val="1"/>
    <w:qFormat/>
    <w:uiPriority w:val="0"/>
    <w:pPr>
      <w:widowControl/>
      <w:pBdr>
        <w:top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kern w:val="0"/>
      <w:sz w:val="24"/>
    </w:rPr>
  </w:style>
  <w:style w:type="paragraph" w:customStyle="1" w:styleId="66">
    <w:name w:val="修订1"/>
    <w:qFormat/>
    <w:uiPriority w:val="0"/>
    <w:rPr>
      <w:rFonts w:ascii="Times New Roman" w:hAnsi="Times New Roman" w:eastAsia="宋体" w:cs="Times New Roman"/>
      <w:kern w:val="2"/>
      <w:sz w:val="21"/>
      <w:szCs w:val="24"/>
      <w:lang w:val="en-US" w:eastAsia="zh-CN" w:bidi="ar-SA"/>
    </w:rPr>
  </w:style>
  <w:style w:type="paragraph" w:customStyle="1" w:styleId="67">
    <w:name w:val="xl2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kern w:val="0"/>
      <w:sz w:val="22"/>
      <w:szCs w:val="22"/>
    </w:rPr>
  </w:style>
  <w:style w:type="paragraph" w:customStyle="1" w:styleId="68">
    <w:name w:val="列出段落1"/>
    <w:basedOn w:val="1"/>
    <w:qFormat/>
    <w:uiPriority w:val="34"/>
    <w:pPr>
      <w:ind w:firstLine="420" w:firstLineChars="200"/>
    </w:pPr>
    <w:rPr>
      <w:sz w:val="24"/>
      <w:szCs w:val="20"/>
    </w:rPr>
  </w:style>
  <w:style w:type="character" w:customStyle="1" w:styleId="69">
    <w:name w:val="标题 1 Char"/>
    <w:basedOn w:val="23"/>
    <w:link w:val="2"/>
    <w:qFormat/>
    <w:uiPriority w:val="0"/>
    <w:rPr>
      <w:rFonts w:ascii="华文细黑" w:hAnsi="Times New Roman" w:eastAsia="华文细黑" w:cs="Times New Roman"/>
      <w:b/>
      <w:bCs/>
      <w:snapToGrid w:val="0"/>
      <w:sz w:val="52"/>
      <w:szCs w:val="44"/>
    </w:rPr>
  </w:style>
  <w:style w:type="character" w:customStyle="1" w:styleId="70">
    <w:name w:val="标题 2 Char"/>
    <w:basedOn w:val="23"/>
    <w:link w:val="3"/>
    <w:qFormat/>
    <w:uiPriority w:val="0"/>
    <w:rPr>
      <w:rFonts w:ascii="华文细黑" w:hAnsi="Arial" w:eastAsia="华文细黑" w:cs="Times New Roman"/>
      <w:b/>
      <w:bCs/>
      <w:sz w:val="44"/>
      <w:szCs w:val="32"/>
    </w:rPr>
  </w:style>
  <w:style w:type="character" w:customStyle="1" w:styleId="71">
    <w:name w:val="标题 3 Char"/>
    <w:basedOn w:val="23"/>
    <w:link w:val="4"/>
    <w:qFormat/>
    <w:uiPriority w:val="0"/>
    <w:rPr>
      <w:rFonts w:ascii="Times New Roman" w:hAnsi="Times New Roman" w:eastAsia="华文细黑" w:cs="Times New Roman"/>
      <w:bCs/>
      <w:sz w:val="36"/>
      <w:szCs w:val="32"/>
    </w:rPr>
  </w:style>
  <w:style w:type="character" w:customStyle="1" w:styleId="72">
    <w:name w:val="标题 4 Char"/>
    <w:basedOn w:val="23"/>
    <w:link w:val="5"/>
    <w:qFormat/>
    <w:uiPriority w:val="0"/>
    <w:rPr>
      <w:rFonts w:ascii="Arial" w:hAnsi="Arial" w:eastAsia="黑体" w:cs="Times New Roman"/>
      <w:b/>
      <w:bCs/>
      <w:sz w:val="28"/>
      <w:szCs w:val="28"/>
    </w:rPr>
  </w:style>
  <w:style w:type="character" w:customStyle="1" w:styleId="73">
    <w:name w:val="标题 5 Char"/>
    <w:basedOn w:val="23"/>
    <w:link w:val="6"/>
    <w:qFormat/>
    <w:uiPriority w:val="0"/>
    <w:rPr>
      <w:rFonts w:ascii="Times New Roman" w:hAnsi="Times New Roman" w:eastAsia="宋体" w:cs="Times New Roman"/>
      <w:b/>
      <w:bCs/>
      <w:sz w:val="28"/>
      <w:szCs w:val="28"/>
    </w:rPr>
  </w:style>
  <w:style w:type="character" w:customStyle="1" w:styleId="74">
    <w:name w:val="标题 6 Char"/>
    <w:basedOn w:val="23"/>
    <w:link w:val="7"/>
    <w:qFormat/>
    <w:uiPriority w:val="0"/>
    <w:rPr>
      <w:rFonts w:ascii="Arial" w:hAnsi="Arial" w:eastAsia="黑体" w:cs="Times New Roman"/>
      <w:b/>
      <w:bCs/>
      <w:sz w:val="24"/>
      <w:szCs w:val="24"/>
    </w:rPr>
  </w:style>
  <w:style w:type="character" w:customStyle="1" w:styleId="75">
    <w:name w:val="标题 7 Char"/>
    <w:basedOn w:val="23"/>
    <w:link w:val="8"/>
    <w:qFormat/>
    <w:uiPriority w:val="0"/>
    <w:rPr>
      <w:rFonts w:ascii="Times New Roman" w:hAnsi="Times New Roman" w:eastAsia="宋体" w:cs="Times New Roman"/>
      <w:b/>
      <w:bCs/>
      <w:sz w:val="24"/>
      <w:szCs w:val="24"/>
    </w:rPr>
  </w:style>
  <w:style w:type="character" w:customStyle="1" w:styleId="76">
    <w:name w:val="标题 8 Char"/>
    <w:basedOn w:val="23"/>
    <w:link w:val="9"/>
    <w:qFormat/>
    <w:uiPriority w:val="0"/>
    <w:rPr>
      <w:rFonts w:ascii="Arial" w:hAnsi="Arial" w:eastAsia="黑体" w:cs="Times New Roman"/>
      <w:sz w:val="24"/>
      <w:szCs w:val="24"/>
    </w:rPr>
  </w:style>
  <w:style w:type="character" w:customStyle="1" w:styleId="77">
    <w:name w:val="标题 9 Char"/>
    <w:basedOn w:val="23"/>
    <w:link w:val="10"/>
    <w:qFormat/>
    <w:uiPriority w:val="0"/>
    <w:rPr>
      <w:rFonts w:ascii="Arial" w:hAnsi="Arial" w:eastAsia="黑体" w:cs="Times New Roman"/>
      <w:szCs w:val="21"/>
    </w:rPr>
  </w:style>
  <w:style w:type="character" w:customStyle="1" w:styleId="78">
    <w:name w:val="正文文本缩进 Char"/>
    <w:link w:val="28"/>
    <w:qFormat/>
    <w:uiPriority w:val="0"/>
    <w:rPr>
      <w:rFonts w:ascii="宋体" w:hAnsi="Times New Roman" w:eastAsia="宋体" w:cs="Times New Roman"/>
      <w:szCs w:val="24"/>
    </w:rPr>
  </w:style>
  <w:style w:type="character" w:customStyle="1" w:styleId="79">
    <w:name w:val="font11"/>
    <w:qFormat/>
    <w:uiPriority w:val="0"/>
    <w:rPr>
      <w:color w:val="666666"/>
      <w:spacing w:val="0"/>
      <w:sz w:val="18"/>
      <w:szCs w:val="18"/>
      <w:u w:val="none"/>
    </w:rPr>
  </w:style>
  <w:style w:type="character" w:customStyle="1" w:styleId="80">
    <w:name w:val="14normal1"/>
    <w:qFormat/>
    <w:uiPriority w:val="0"/>
    <w:rPr>
      <w:rFonts w:hint="default"/>
      <w:color w:val="000000"/>
      <w:sz w:val="21"/>
      <w:szCs w:val="21"/>
    </w:rPr>
  </w:style>
  <w:style w:type="character" w:customStyle="1" w:styleId="81">
    <w:name w:val="正文文本 Char"/>
    <w:link w:val="13"/>
    <w:qFormat/>
    <w:uiPriority w:val="0"/>
    <w:rPr>
      <w:rFonts w:ascii="宋体" w:eastAsia="宋体"/>
      <w:spacing w:val="2"/>
      <w:sz w:val="24"/>
      <w:szCs w:val="24"/>
    </w:rPr>
  </w:style>
  <w:style w:type="character" w:customStyle="1" w:styleId="82">
    <w:name w:val="批注文字 Char1"/>
    <w:qFormat/>
    <w:uiPriority w:val="0"/>
    <w:rPr>
      <w:rFonts w:ascii="Times New Roman" w:hAnsi="Times New Roman" w:eastAsia="宋体" w:cs="Times New Roman"/>
      <w:kern w:val="2"/>
      <w:sz w:val="21"/>
      <w:szCs w:val="24"/>
    </w:rPr>
  </w:style>
  <w:style w:type="character" w:customStyle="1" w:styleId="83">
    <w:name w:val="批注框文本 Char1"/>
    <w:qFormat/>
    <w:uiPriority w:val="0"/>
    <w:rPr>
      <w:rFonts w:ascii="Times New Roman" w:hAnsi="Times New Roman" w:eastAsia="宋体" w:cs="Times New Roman"/>
      <w:kern w:val="2"/>
      <w:sz w:val="18"/>
      <w:szCs w:val="18"/>
    </w:rPr>
  </w:style>
  <w:style w:type="character" w:customStyle="1" w:styleId="84">
    <w:name w:val="font1"/>
    <w:basedOn w:val="23"/>
    <w:qFormat/>
    <w:uiPriority w:val="0"/>
  </w:style>
  <w:style w:type="character" w:customStyle="1" w:styleId="85">
    <w:name w:val="正文文本缩进 3 Char"/>
    <w:link w:val="29"/>
    <w:qFormat/>
    <w:uiPriority w:val="0"/>
    <w:rPr>
      <w:rFonts w:ascii="Times New Roman" w:hAnsi="Times New Roman" w:eastAsia="宋体" w:cs="Times New Roman"/>
      <w:sz w:val="16"/>
      <w:szCs w:val="16"/>
    </w:rPr>
  </w:style>
  <w:style w:type="character" w:customStyle="1" w:styleId="86">
    <w:name w:val="文档结构图 Char"/>
    <w:link w:val="30"/>
    <w:qFormat/>
    <w:uiPriority w:val="0"/>
    <w:rPr>
      <w:rFonts w:ascii="Times New Roman" w:hAnsi="Times New Roman" w:eastAsia="宋体" w:cs="Times New Roman"/>
      <w:szCs w:val="24"/>
      <w:shd w:val="clear" w:color="auto" w:fill="000080"/>
    </w:rPr>
  </w:style>
  <w:style w:type="character" w:customStyle="1" w:styleId="87">
    <w:name w:val="批注引用1"/>
    <w:qFormat/>
    <w:uiPriority w:val="0"/>
    <w:rPr>
      <w:sz w:val="21"/>
      <w:szCs w:val="21"/>
    </w:rPr>
  </w:style>
  <w:style w:type="character" w:customStyle="1" w:styleId="88">
    <w:name w:val="批注框文本 Char"/>
    <w:link w:val="16"/>
    <w:qFormat/>
    <w:uiPriority w:val="0"/>
    <w:rPr>
      <w:rFonts w:ascii="Times New Roman" w:hAnsi="Times New Roman" w:eastAsia="宋体" w:cs="Times New Roman"/>
      <w:sz w:val="18"/>
      <w:szCs w:val="18"/>
    </w:rPr>
  </w:style>
  <w:style w:type="character" w:customStyle="1" w:styleId="89">
    <w:name w:val="页码1"/>
    <w:basedOn w:val="23"/>
    <w:qFormat/>
    <w:uiPriority w:val="0"/>
  </w:style>
  <w:style w:type="character" w:customStyle="1" w:styleId="90">
    <w:name w:val="页脚 Char"/>
    <w:link w:val="17"/>
    <w:qFormat/>
    <w:uiPriority w:val="99"/>
    <w:rPr>
      <w:rFonts w:ascii="Times New Roman" w:hAnsi="Times New Roman" w:eastAsia="宋体" w:cs="Times New Roman"/>
      <w:sz w:val="18"/>
      <w:szCs w:val="18"/>
    </w:rPr>
  </w:style>
  <w:style w:type="character" w:customStyle="1" w:styleId="91">
    <w:name w:val="日期 Char"/>
    <w:link w:val="31"/>
    <w:qFormat/>
    <w:uiPriority w:val="0"/>
    <w:rPr>
      <w:rFonts w:ascii="Times New Roman" w:hAnsi="Times New Roman" w:eastAsia="宋体" w:cs="Times New Roman"/>
      <w:szCs w:val="24"/>
    </w:rPr>
  </w:style>
  <w:style w:type="character" w:customStyle="1" w:styleId="92">
    <w:name w:val="页码2"/>
    <w:qFormat/>
    <w:uiPriority w:val="0"/>
    <w:rPr>
      <w:rFonts w:hint="default"/>
    </w:rPr>
  </w:style>
  <w:style w:type="character" w:customStyle="1" w:styleId="93">
    <w:name w:val="正文文本 Char1"/>
    <w:qFormat/>
    <w:uiPriority w:val="0"/>
    <w:rPr>
      <w:rFonts w:ascii="Times New Roman" w:hAnsi="Times New Roman" w:eastAsia="宋体" w:cs="Times New Roman"/>
      <w:kern w:val="2"/>
      <w:sz w:val="21"/>
      <w:szCs w:val="24"/>
    </w:rPr>
  </w:style>
  <w:style w:type="character" w:customStyle="1" w:styleId="94">
    <w:name w:val="正文文本缩进 2 Char"/>
    <w:link w:val="32"/>
    <w:qFormat/>
    <w:uiPriority w:val="0"/>
    <w:rPr>
      <w:rFonts w:ascii="宋体" w:hAnsi="Times New Roman" w:eastAsia="宋体" w:cs="Times New Roman"/>
      <w:szCs w:val="20"/>
    </w:rPr>
  </w:style>
  <w:style w:type="character" w:customStyle="1" w:styleId="95">
    <w:name w:val="纯文本 Char"/>
    <w:link w:val="33"/>
    <w:qFormat/>
    <w:uiPriority w:val="0"/>
    <w:rPr>
      <w:rFonts w:ascii="宋体" w:hAnsi="Courier New" w:eastAsia="宋体" w:cs="Courier New"/>
      <w:szCs w:val="21"/>
    </w:rPr>
  </w:style>
  <w:style w:type="character" w:customStyle="1" w:styleId="96">
    <w:name w:val="Char Char Char"/>
    <w:link w:val="34"/>
    <w:qFormat/>
    <w:uiPriority w:val="0"/>
    <w:rPr>
      <w:rFonts w:ascii="Times New Roman" w:hAnsi="Times New Roman" w:eastAsia="宋体" w:cs="Times New Roman"/>
      <w:sz w:val="24"/>
      <w:szCs w:val="24"/>
    </w:rPr>
  </w:style>
  <w:style w:type="character" w:customStyle="1" w:styleId="97">
    <w:name w:val="正文文本 Char2"/>
    <w:qFormat/>
    <w:uiPriority w:val="0"/>
    <w:rPr>
      <w:rFonts w:ascii="Times New Roman" w:hAnsi="Times New Roman" w:eastAsia="宋体" w:cs="Times New Roman"/>
      <w:kern w:val="2"/>
      <w:sz w:val="21"/>
      <w:szCs w:val="24"/>
    </w:rPr>
  </w:style>
  <w:style w:type="character" w:customStyle="1" w:styleId="98">
    <w:name w:val="批注文字 Char2"/>
    <w:qFormat/>
    <w:uiPriority w:val="0"/>
    <w:rPr>
      <w:rFonts w:ascii="Times New Roman" w:hAnsi="Times New Roman" w:eastAsia="宋体" w:cs="Times New Roman"/>
      <w:kern w:val="2"/>
      <w:sz w:val="21"/>
      <w:szCs w:val="24"/>
    </w:rPr>
  </w:style>
  <w:style w:type="character" w:customStyle="1" w:styleId="99">
    <w:name w:val="批注文字 Char"/>
    <w:link w:val="12"/>
    <w:qFormat/>
    <w:uiPriority w:val="0"/>
    <w:rPr>
      <w:szCs w:val="24"/>
    </w:rPr>
  </w:style>
  <w:style w:type="character" w:customStyle="1" w:styleId="100">
    <w:name w:val="纯文本 Char2"/>
    <w:qFormat/>
    <w:uiPriority w:val="0"/>
    <w:rPr>
      <w:rFonts w:ascii="宋体" w:hAnsi="Courier New" w:eastAsia="宋体" w:cs="Courier New"/>
      <w:kern w:val="2"/>
      <w:sz w:val="21"/>
      <w:szCs w:val="21"/>
    </w:rPr>
  </w:style>
  <w:style w:type="character" w:customStyle="1" w:styleId="101">
    <w:name w:val="页眉 Char"/>
    <w:link w:val="18"/>
    <w:qFormat/>
    <w:uiPriority w:val="99"/>
    <w:rPr>
      <w:rFonts w:ascii="Times New Roman" w:hAnsi="Times New Roman" w:eastAsia="宋体" w:cs="Times New Roman"/>
      <w:sz w:val="18"/>
      <w:szCs w:val="18"/>
    </w:rPr>
  </w:style>
  <w:style w:type="character" w:customStyle="1" w:styleId="102">
    <w:name w:val="font2"/>
    <w:basedOn w:val="23"/>
    <w:qFormat/>
    <w:uiPriority w:val="0"/>
  </w:style>
  <w:style w:type="character" w:customStyle="1" w:styleId="103">
    <w:name w:val="Char Char2"/>
    <w:qFormat/>
    <w:uiPriority w:val="0"/>
    <w:rPr>
      <w:rFonts w:ascii="宋体" w:eastAsia="宋体"/>
      <w:spacing w:val="2"/>
      <w:kern w:val="2"/>
      <w:sz w:val="24"/>
      <w:szCs w:val="24"/>
      <w:lang w:val="en-US" w:eastAsia="zh-CN"/>
    </w:rPr>
  </w:style>
  <w:style w:type="character" w:customStyle="1" w:styleId="104">
    <w:name w:val="纯文本 Char1"/>
    <w:link w:val="35"/>
    <w:qFormat/>
    <w:uiPriority w:val="0"/>
    <w:rPr>
      <w:rFonts w:ascii="宋体" w:hAnsi="Courier New" w:eastAsia="宋体" w:cs="Courier New"/>
      <w:szCs w:val="21"/>
    </w:rPr>
  </w:style>
  <w:style w:type="character" w:customStyle="1" w:styleId="105">
    <w:name w:val="biaoti1"/>
    <w:qFormat/>
    <w:uiPriority w:val="0"/>
    <w:rPr>
      <w:sz w:val="21"/>
      <w:szCs w:val="21"/>
      <w:u w:val="none"/>
    </w:rPr>
  </w:style>
  <w:style w:type="character" w:customStyle="1" w:styleId="106">
    <w:name w:val="纯文本 Char3"/>
    <w:qFormat/>
    <w:uiPriority w:val="0"/>
    <w:rPr>
      <w:rFonts w:ascii="宋体" w:hAnsi="Courier New" w:cs="Courier New"/>
      <w:kern w:val="2"/>
      <w:sz w:val="21"/>
      <w:szCs w:val="21"/>
    </w:rPr>
  </w:style>
  <w:style w:type="character" w:customStyle="1" w:styleId="107">
    <w:name w:val="默认段落字体1"/>
    <w:qFormat/>
    <w:uiPriority w:val="0"/>
  </w:style>
  <w:style w:type="character" w:customStyle="1" w:styleId="108">
    <w:name w:val="页眉 Char1"/>
    <w:basedOn w:val="23"/>
    <w:semiHidden/>
    <w:qFormat/>
    <w:uiPriority w:val="99"/>
    <w:rPr>
      <w:rFonts w:ascii="Times New Roman" w:hAnsi="Times New Roman" w:eastAsia="宋体" w:cs="Times New Roman"/>
      <w:sz w:val="18"/>
      <w:szCs w:val="18"/>
    </w:rPr>
  </w:style>
  <w:style w:type="character" w:customStyle="1" w:styleId="109">
    <w:name w:val="正文文本 Char3"/>
    <w:basedOn w:val="23"/>
    <w:semiHidden/>
    <w:qFormat/>
    <w:uiPriority w:val="99"/>
    <w:rPr>
      <w:rFonts w:ascii="Times New Roman" w:hAnsi="Times New Roman" w:eastAsia="宋体" w:cs="Times New Roman"/>
      <w:szCs w:val="24"/>
    </w:rPr>
  </w:style>
  <w:style w:type="character" w:customStyle="1" w:styleId="110">
    <w:name w:val="批注框文本 Char2"/>
    <w:basedOn w:val="23"/>
    <w:semiHidden/>
    <w:qFormat/>
    <w:uiPriority w:val="99"/>
    <w:rPr>
      <w:rFonts w:ascii="Times New Roman" w:hAnsi="Times New Roman" w:eastAsia="宋体" w:cs="Times New Roman"/>
      <w:sz w:val="18"/>
      <w:szCs w:val="18"/>
    </w:rPr>
  </w:style>
  <w:style w:type="character" w:customStyle="1" w:styleId="111">
    <w:name w:val="批注文字 Char3"/>
    <w:basedOn w:val="23"/>
    <w:semiHidden/>
    <w:qFormat/>
    <w:uiPriority w:val="99"/>
    <w:rPr>
      <w:rFonts w:ascii="Times New Roman" w:hAnsi="Times New Roman" w:eastAsia="宋体" w:cs="Times New Roman"/>
      <w:szCs w:val="24"/>
    </w:rPr>
  </w:style>
  <w:style w:type="character" w:customStyle="1" w:styleId="112">
    <w:name w:val="页脚 Char1"/>
    <w:basedOn w:val="23"/>
    <w:semiHidden/>
    <w:qFormat/>
    <w:uiPriority w:val="99"/>
    <w:rPr>
      <w:rFonts w:ascii="Times New Roman" w:hAnsi="Times New Roman" w:eastAsia="宋体" w:cs="Times New Roman"/>
      <w:sz w:val="18"/>
      <w:szCs w:val="18"/>
    </w:rPr>
  </w:style>
  <w:style w:type="character" w:customStyle="1" w:styleId="113">
    <w:name w:val="纯文本 Char4"/>
    <w:basedOn w:val="23"/>
    <w:link w:val="15"/>
    <w:qFormat/>
    <w:uiPriority w:val="0"/>
    <w:rPr>
      <w:rFonts w:ascii="宋体" w:hAnsi="Courier New" w:eastAsia="宋体" w:cs="Courier New"/>
      <w:szCs w:val="21"/>
    </w:rPr>
  </w:style>
  <w:style w:type="character" w:customStyle="1" w:styleId="114">
    <w:name w:val="正文文本缩进 Char1"/>
    <w:basedOn w:val="23"/>
    <w:link w:val="14"/>
    <w:semiHidden/>
    <w:qFormat/>
    <w:uiPriority w:val="99"/>
    <w:rPr>
      <w:rFonts w:ascii="Times New Roman" w:hAnsi="Times New Roman" w:eastAsia="宋体" w:cs="Times New Roman"/>
      <w:szCs w:val="24"/>
    </w:rPr>
  </w:style>
  <w:style w:type="character" w:customStyle="1" w:styleId="115">
    <w:name w:val="正文文本缩进 3 Char1"/>
    <w:basedOn w:val="23"/>
    <w:semiHidden/>
    <w:qFormat/>
    <w:uiPriority w:val="0"/>
    <w:rPr>
      <w:kern w:val="2"/>
      <w:sz w:val="16"/>
      <w:szCs w:val="16"/>
    </w:rPr>
  </w:style>
  <w:style w:type="paragraph" w:styleId="116">
    <w:name w:val="List Paragraph"/>
    <w:basedOn w:val="1"/>
    <w:qFormat/>
    <w:uiPriority w:val="34"/>
    <w:pPr>
      <w:ind w:firstLine="420" w:firstLineChars="200"/>
    </w:pPr>
    <w:rPr>
      <w:szCs w:val="20"/>
    </w:rPr>
  </w:style>
  <w:style w:type="paragraph" w:customStyle="1" w:styleId="117">
    <w:name w:val="Table Paragraph"/>
    <w:basedOn w:val="1"/>
    <w:qFormat/>
    <w:uiPriority w:val="1"/>
    <w:pPr>
      <w:autoSpaceDE w:val="0"/>
      <w:autoSpaceDN w:val="0"/>
      <w:jc w:val="left"/>
    </w:pPr>
    <w:rPr>
      <w:rFonts w:ascii="宋体" w:hAnsi="宋体" w:cs="宋体"/>
      <w:kern w:val="0"/>
      <w:sz w:val="22"/>
      <w:szCs w:val="22"/>
      <w:lang w:val="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3B2D63-38E2-4119-A901-5029419AECFC}">
  <ds:schemaRefs/>
</ds:datastoreItem>
</file>

<file path=docProps/app.xml><?xml version="1.0" encoding="utf-8"?>
<Properties xmlns="http://schemas.openxmlformats.org/officeDocument/2006/extended-properties" xmlns:vt="http://schemas.openxmlformats.org/officeDocument/2006/docPropsVTypes">
  <Template>Normal.dotm</Template>
  <Company>http://www.windows89.com</Company>
  <Pages>88</Pages>
  <Words>8140</Words>
  <Characters>46400</Characters>
  <Lines>386</Lines>
  <Paragraphs>108</Paragraphs>
  <TotalTime>1</TotalTime>
  <ScaleCrop>false</ScaleCrop>
  <LinksUpToDate>false</LinksUpToDate>
  <CharactersWithSpaces>54432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2020-08-05T01:02:00Z</dcterms:created>
  <dc:creator>深度技术</dc:creator>
  <cp:lastModifiedBy>Administrator</cp:lastModifiedBy>
  <cp:lastPrinted>2020-01-19T06:56:00Z</cp:lastPrinted>
  <dcterms:modified xsi:type="dcterms:W3CDTF">2021-01-06T01:15:09Z</dcterms:modified>
  <dc:title> </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