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3BEE5F1A" w14:textId="77777777" w:rsidR="00CF42D7" w:rsidRPr="00CF42D7" w:rsidRDefault="00CF42D7" w:rsidP="00CF42D7">
      <w:pPr>
        <w:rPr>
          <w:lang w:val="en-US"/>
        </w:rPr>
      </w:pPr>
    </w:p>
    <w:p w14:paraId="6E0EEAFC" w14:textId="5C50DFCF" w:rsidR="00B040FB" w:rsidRPr="00B63009" w:rsidRDefault="00D43FCB" w:rsidP="00B63009">
      <w:pPr>
        <w:spacing w:line="250" w:lineRule="auto"/>
        <w:ind w:left="120" w:right="100"/>
        <w:rPr>
          <w:lang w:val="en-US"/>
        </w:rPr>
      </w:pPr>
      <w:r w:rsidRPr="00B63009">
        <w:rPr>
          <w:lang w:val="en-US"/>
        </w:rPr>
        <w:t xml:space="preserve">Specify </w:t>
      </w:r>
      <w:r w:rsidRPr="00B63009">
        <w:rPr>
          <w:b/>
          <w:bCs/>
          <w:lang w:val="en-US"/>
        </w:rPr>
        <w:t>HL7 FHIR logical models</w:t>
      </w:r>
      <w:r w:rsidRPr="00B63009">
        <w:rPr>
          <w:lang w:val="en-US"/>
        </w:rPr>
        <w:t xml:space="preserve"> and </w:t>
      </w:r>
      <w:r w:rsidRPr="00B63009">
        <w:rPr>
          <w:b/>
          <w:bCs/>
          <w:lang w:val="en-US"/>
        </w:rPr>
        <w:t>profiles</w:t>
      </w:r>
      <w:r w:rsidRPr="00B63009">
        <w:rPr>
          <w:lang w:val="en-US"/>
        </w:rPr>
        <w:t xml:space="preserve"> to be used within the European project </w:t>
      </w:r>
      <w:proofErr w:type="spellStart"/>
      <w:r w:rsidR="00036E61" w:rsidRPr="00B63009">
        <w:rPr>
          <w:b/>
          <w:bCs/>
          <w:lang w:val="en-US"/>
        </w:rPr>
        <w:t>PanCareSurPass</w:t>
      </w:r>
      <w:proofErr w:type="spellEnd"/>
      <w:r w:rsidR="00036E61">
        <w:rPr>
          <w:lang w:val="en-US"/>
        </w:rPr>
        <w:t xml:space="preserve">. This project </w:t>
      </w:r>
      <w:r w:rsidR="00036E61" w:rsidRPr="00036E61">
        <w:rPr>
          <w:lang w:val="en-US"/>
        </w:rPr>
        <w:t>studies the scale-up and implementation of the digital Survivorship Passport</w:t>
      </w:r>
      <w:r w:rsidR="00036E61">
        <w:rPr>
          <w:lang w:val="en-US"/>
        </w:rPr>
        <w:t xml:space="preserve"> </w:t>
      </w:r>
      <w:r w:rsidR="00036E61" w:rsidRPr="00036E61">
        <w:rPr>
          <w:lang w:val="en-US"/>
        </w:rPr>
        <w:t>to improve people-</w:t>
      </w:r>
      <w:proofErr w:type="spellStart"/>
      <w:r w:rsidR="00036E61" w:rsidRPr="00036E61">
        <w:rPr>
          <w:lang w:val="en-US"/>
        </w:rPr>
        <w:t>centred</w:t>
      </w:r>
      <w:proofErr w:type="spellEnd"/>
      <w:r w:rsidR="00036E61" w:rsidRPr="00036E61">
        <w:rPr>
          <w:lang w:val="en-US"/>
        </w:rPr>
        <w:t xml:space="preserve"> care for childhood cancer survivors</w:t>
      </w:r>
      <w:r w:rsidR="00B040FB" w:rsidRPr="00B63009">
        <w:rPr>
          <w:lang w:val="en-US"/>
        </w:rPr>
        <w:t>.</w:t>
      </w:r>
    </w:p>
    <w:p w14:paraId="087CE312" w14:textId="77777777" w:rsidR="00B040FB" w:rsidRDefault="00B040FB" w:rsidP="00CF42D7">
      <w:pPr>
        <w:pStyle w:val="Nessunaspaziatura"/>
        <w:rPr>
          <w:b/>
          <w:bCs/>
          <w:lang w:val="en-US"/>
        </w:rPr>
      </w:pPr>
    </w:p>
    <w:p w14:paraId="57C935C5" w14:textId="0577215A" w:rsidR="00FF409E" w:rsidRDefault="00FF409E" w:rsidP="00FC768D">
      <w:pPr>
        <w:pStyle w:val="Titolo3"/>
        <w:rPr>
          <w:lang w:val="en-US"/>
        </w:rPr>
      </w:pPr>
      <w:r>
        <w:rPr>
          <w:lang w:val="en-US"/>
        </w:rPr>
        <w:t>The</w:t>
      </w:r>
      <w:r w:rsidRPr="00FF409E">
        <w:rPr>
          <w:lang w:val="en-US"/>
        </w:rPr>
        <w:t xml:space="preserve"> </w:t>
      </w:r>
      <w:proofErr w:type="spellStart"/>
      <w:r w:rsidR="00036E61">
        <w:rPr>
          <w:lang w:val="en-US"/>
        </w:rPr>
        <w:t>PancareSurPass</w:t>
      </w:r>
      <w:proofErr w:type="spellEnd"/>
      <w:r>
        <w:rPr>
          <w:lang w:val="en-US"/>
        </w:rPr>
        <w:t xml:space="preserve"> </w:t>
      </w:r>
      <w:r w:rsidR="00FC768D">
        <w:rPr>
          <w:lang w:val="en-US"/>
        </w:rPr>
        <w:t>Project</w:t>
      </w:r>
    </w:p>
    <w:p w14:paraId="48144BDE" w14:textId="77777777" w:rsidR="00FF409E" w:rsidRPr="00FF409E" w:rsidRDefault="00FF409E" w:rsidP="00FF409E">
      <w:pPr>
        <w:rPr>
          <w:lang w:val="en-US"/>
        </w:rPr>
      </w:pPr>
    </w:p>
    <w:p w14:paraId="08F5BCB3" w14:textId="47DBD6B8" w:rsidR="00FC768D" w:rsidRDefault="00FF409E" w:rsidP="00FF409E">
      <w:pPr>
        <w:pStyle w:val="Titolo4"/>
        <w:rPr>
          <w:lang w:val="en-US"/>
        </w:rPr>
      </w:pPr>
      <w:r>
        <w:rPr>
          <w:lang w:val="en-US"/>
        </w:rPr>
        <w:t xml:space="preserve">Overview </w:t>
      </w:r>
    </w:p>
    <w:p w14:paraId="38B77688" w14:textId="77777777" w:rsidR="00036E61" w:rsidRDefault="00036E61" w:rsidP="00036E61">
      <w:pPr>
        <w:spacing w:line="250" w:lineRule="auto"/>
        <w:ind w:left="120" w:right="100"/>
        <w:rPr>
          <w:lang w:val="en-US"/>
        </w:rPr>
      </w:pPr>
    </w:p>
    <w:p w14:paraId="2942C245" w14:textId="77777777" w:rsidR="00036E61" w:rsidRPr="00B63009" w:rsidRDefault="00036E61" w:rsidP="00B63009">
      <w:proofErr w:type="spellStart"/>
      <w:r w:rsidRPr="00B63009">
        <w:rPr>
          <w:b/>
          <w:bCs/>
          <w:u w:val="single"/>
        </w:rPr>
        <w:t>PanCareSurPass</w:t>
      </w:r>
      <w:proofErr w:type="spellEnd"/>
      <w:r w:rsidRPr="00B63009">
        <w:t xml:space="preserve"> </w:t>
      </w:r>
      <w:proofErr w:type="spellStart"/>
      <w:r w:rsidRPr="00B63009">
        <w:t>is</w:t>
      </w:r>
      <w:proofErr w:type="spellEnd"/>
      <w:r w:rsidRPr="00B63009">
        <w:t xml:space="preserve"> a EU </w:t>
      </w:r>
      <w:proofErr w:type="spellStart"/>
      <w:r w:rsidRPr="00B63009">
        <w:t>funded</w:t>
      </w:r>
      <w:proofErr w:type="spellEnd"/>
      <w:r w:rsidRPr="00B63009">
        <w:t xml:space="preserve"> </w:t>
      </w:r>
      <w:proofErr w:type="spellStart"/>
      <w:r w:rsidRPr="00B63009">
        <w:t>Research</w:t>
      </w:r>
      <w:proofErr w:type="spellEnd"/>
      <w:r w:rsidRPr="00B63009">
        <w:t xml:space="preserve"> and Innovation action </w:t>
      </w:r>
      <w:proofErr w:type="spellStart"/>
      <w:r w:rsidRPr="00B63009">
        <w:t>aiming</w:t>
      </w:r>
      <w:proofErr w:type="spellEnd"/>
      <w:r w:rsidRPr="00B63009">
        <w:t xml:space="preserve"> to study the scale-up and </w:t>
      </w:r>
      <w:proofErr w:type="spellStart"/>
      <w:r w:rsidRPr="00B63009">
        <w:t>implementation</w:t>
      </w:r>
      <w:proofErr w:type="spellEnd"/>
      <w:r w:rsidRPr="00B63009">
        <w:t xml:space="preserve"> of the </w:t>
      </w:r>
      <w:proofErr w:type="spellStart"/>
      <w:r w:rsidRPr="00B63009">
        <w:t>digital</w:t>
      </w:r>
      <w:proofErr w:type="spellEnd"/>
      <w:r w:rsidRPr="00B63009">
        <w:t xml:space="preserve"> </w:t>
      </w:r>
      <w:proofErr w:type="spellStart"/>
      <w:r w:rsidRPr="00B63009">
        <w:t>Survivorship</w:t>
      </w:r>
      <w:proofErr w:type="spellEnd"/>
      <w:r w:rsidRPr="00B63009">
        <w:t xml:space="preserve"> Passport to </w:t>
      </w:r>
      <w:proofErr w:type="spellStart"/>
      <w:r w:rsidRPr="00B63009">
        <w:t>improve</w:t>
      </w:r>
      <w:proofErr w:type="spellEnd"/>
      <w:r w:rsidRPr="00B63009">
        <w:t xml:space="preserve"> people-</w:t>
      </w:r>
      <w:proofErr w:type="spellStart"/>
      <w:r w:rsidRPr="00B63009">
        <w:t>centred</w:t>
      </w:r>
      <w:proofErr w:type="spellEnd"/>
      <w:r w:rsidRPr="00B63009">
        <w:t xml:space="preserve"> care for </w:t>
      </w:r>
      <w:proofErr w:type="spellStart"/>
      <w:r w:rsidRPr="00B63009">
        <w:t>childhood</w:t>
      </w:r>
      <w:proofErr w:type="spellEnd"/>
      <w:r w:rsidRPr="00B63009">
        <w:t xml:space="preserve"> </w:t>
      </w:r>
      <w:proofErr w:type="spellStart"/>
      <w:r w:rsidRPr="00B63009">
        <w:t>cancer</w:t>
      </w:r>
      <w:proofErr w:type="spellEnd"/>
      <w:r w:rsidRPr="00B63009">
        <w:t xml:space="preserve"> </w:t>
      </w:r>
      <w:proofErr w:type="spellStart"/>
      <w:r w:rsidRPr="00B63009">
        <w:t>survivors</w:t>
      </w:r>
      <w:proofErr w:type="spellEnd"/>
      <w:r w:rsidRPr="00B63009">
        <w:t xml:space="preserve">. </w:t>
      </w:r>
    </w:p>
    <w:p w14:paraId="4F100FFD" w14:textId="366EA3D1" w:rsidR="00FC768D" w:rsidRPr="00B63009" w:rsidRDefault="00036E61" w:rsidP="00B63009">
      <w:proofErr w:type="spellStart"/>
      <w:r w:rsidRPr="00B63009">
        <w:t>PanCareSurPass</w:t>
      </w:r>
      <w:proofErr w:type="spellEnd"/>
      <w:r w:rsidRPr="00B63009">
        <w:t xml:space="preserve"> </w:t>
      </w:r>
      <w:proofErr w:type="spellStart"/>
      <w:r w:rsidRPr="00B63009">
        <w:t>will</w:t>
      </w:r>
      <w:proofErr w:type="spellEnd"/>
      <w:r w:rsidRPr="00B63009">
        <w:t xml:space="preserve"> </w:t>
      </w:r>
      <w:proofErr w:type="spellStart"/>
      <w:r w:rsidRPr="00B63009">
        <w:t>conduct</w:t>
      </w:r>
      <w:proofErr w:type="spellEnd"/>
      <w:r w:rsidRPr="00B63009">
        <w:t xml:space="preserve"> a </w:t>
      </w:r>
      <w:proofErr w:type="spellStart"/>
      <w:r w:rsidRPr="00B63009">
        <w:t>robust</w:t>
      </w:r>
      <w:proofErr w:type="spellEnd"/>
      <w:r w:rsidRPr="00B63009">
        <w:t xml:space="preserve"> </w:t>
      </w:r>
      <w:proofErr w:type="spellStart"/>
      <w:r w:rsidRPr="00B63009">
        <w:t>assessment</w:t>
      </w:r>
      <w:proofErr w:type="spellEnd"/>
      <w:r w:rsidRPr="00B63009">
        <w:t xml:space="preserve"> of the </w:t>
      </w:r>
      <w:proofErr w:type="spellStart"/>
      <w:r w:rsidRPr="00B63009">
        <w:t>implementation</w:t>
      </w:r>
      <w:proofErr w:type="spellEnd"/>
      <w:r w:rsidRPr="00B63009">
        <w:t xml:space="preserve"> of the </w:t>
      </w:r>
      <w:proofErr w:type="spellStart"/>
      <w:r w:rsidRPr="00B63009">
        <w:t>Survivorship</w:t>
      </w:r>
      <w:proofErr w:type="spellEnd"/>
      <w:r w:rsidRPr="00B63009">
        <w:t xml:space="preserve"> Passport by first </w:t>
      </w:r>
      <w:proofErr w:type="spellStart"/>
      <w:r w:rsidRPr="00B63009">
        <w:t>conducting</w:t>
      </w:r>
      <w:proofErr w:type="spellEnd"/>
      <w:r w:rsidRPr="00B63009">
        <w:t xml:space="preserve"> a </w:t>
      </w:r>
      <w:proofErr w:type="spellStart"/>
      <w:r w:rsidRPr="00B63009">
        <w:t>pre-implementation</w:t>
      </w:r>
      <w:proofErr w:type="spellEnd"/>
      <w:r w:rsidRPr="00B63009">
        <w:t xml:space="preserve"> study in </w:t>
      </w:r>
      <w:proofErr w:type="spellStart"/>
      <w:r w:rsidRPr="00B63009">
        <w:t>six</w:t>
      </w:r>
      <w:proofErr w:type="spellEnd"/>
      <w:r w:rsidRPr="00B63009">
        <w:t xml:space="preserve"> countries (Austria, </w:t>
      </w:r>
      <w:proofErr w:type="spellStart"/>
      <w:r w:rsidRPr="00B63009">
        <w:t>Belgium</w:t>
      </w:r>
      <w:proofErr w:type="spellEnd"/>
      <w:r w:rsidRPr="00B63009">
        <w:t xml:space="preserve">, Germany, </w:t>
      </w:r>
      <w:proofErr w:type="spellStart"/>
      <w:r w:rsidRPr="00B63009">
        <w:t>Italy</w:t>
      </w:r>
      <w:proofErr w:type="spellEnd"/>
      <w:r w:rsidRPr="00B63009">
        <w:t xml:space="preserve">, Lithuania, </w:t>
      </w:r>
      <w:proofErr w:type="spellStart"/>
      <w:r w:rsidRPr="00B63009">
        <w:t>Spain</w:t>
      </w:r>
      <w:proofErr w:type="spellEnd"/>
      <w:r w:rsidRPr="00B63009">
        <w:t xml:space="preserve">) </w:t>
      </w:r>
      <w:proofErr w:type="spellStart"/>
      <w:r w:rsidRPr="00B63009">
        <w:t>representing</w:t>
      </w:r>
      <w:proofErr w:type="spellEnd"/>
      <w:r w:rsidRPr="00B63009">
        <w:t xml:space="preserve"> </w:t>
      </w:r>
      <w:proofErr w:type="spellStart"/>
      <w:r w:rsidRPr="00B63009">
        <w:t>three</w:t>
      </w:r>
      <w:proofErr w:type="spellEnd"/>
      <w:r w:rsidRPr="00B63009">
        <w:t xml:space="preserve"> </w:t>
      </w:r>
      <w:proofErr w:type="spellStart"/>
      <w:r w:rsidRPr="00B63009">
        <w:t>infrastructural</w:t>
      </w:r>
      <w:proofErr w:type="spellEnd"/>
      <w:r w:rsidRPr="00B63009">
        <w:t xml:space="preserve"> </w:t>
      </w:r>
      <w:proofErr w:type="spellStart"/>
      <w:r w:rsidRPr="00B63009">
        <w:t>scenarios</w:t>
      </w:r>
      <w:proofErr w:type="spellEnd"/>
      <w:r w:rsidRPr="00B63009">
        <w:t xml:space="preserve"> in Europe. The </w:t>
      </w:r>
      <w:proofErr w:type="spellStart"/>
      <w:r w:rsidRPr="00B63009">
        <w:t>Survivorship</w:t>
      </w:r>
      <w:proofErr w:type="spellEnd"/>
      <w:r w:rsidRPr="00B63009">
        <w:t xml:space="preserve"> Passport </w:t>
      </w:r>
      <w:proofErr w:type="spellStart"/>
      <w:r w:rsidRPr="00B63009">
        <w:t>is</w:t>
      </w:r>
      <w:proofErr w:type="spellEnd"/>
      <w:r w:rsidRPr="00B63009">
        <w:t xml:space="preserve"> an innovative, </w:t>
      </w:r>
      <w:proofErr w:type="spellStart"/>
      <w:r w:rsidRPr="00B63009">
        <w:t>digital</w:t>
      </w:r>
      <w:proofErr w:type="spellEnd"/>
      <w:r w:rsidRPr="00B63009">
        <w:t xml:space="preserve"> tool, </w:t>
      </w:r>
      <w:proofErr w:type="spellStart"/>
      <w:r w:rsidRPr="00B63009">
        <w:t>developed</w:t>
      </w:r>
      <w:proofErr w:type="spellEnd"/>
      <w:r w:rsidRPr="00B63009">
        <w:t xml:space="preserve"> in </w:t>
      </w:r>
      <w:proofErr w:type="spellStart"/>
      <w:r w:rsidRPr="00B63009">
        <w:t>previous</w:t>
      </w:r>
      <w:proofErr w:type="spellEnd"/>
      <w:r w:rsidRPr="00B63009">
        <w:t xml:space="preserve"> EU-</w:t>
      </w:r>
      <w:proofErr w:type="spellStart"/>
      <w:r w:rsidRPr="00B63009">
        <w:t>funded</w:t>
      </w:r>
      <w:proofErr w:type="spellEnd"/>
      <w:r w:rsidRPr="00B63009">
        <w:t xml:space="preserve"> projects, </w:t>
      </w:r>
      <w:proofErr w:type="spellStart"/>
      <w:r w:rsidRPr="00B63009">
        <w:t>that</w:t>
      </w:r>
      <w:proofErr w:type="spellEnd"/>
      <w:r w:rsidRPr="00B63009">
        <w:t xml:space="preserve"> can be </w:t>
      </w:r>
      <w:proofErr w:type="spellStart"/>
      <w:r w:rsidRPr="00B63009">
        <w:t>used</w:t>
      </w:r>
      <w:proofErr w:type="spellEnd"/>
      <w:r w:rsidRPr="00B63009">
        <w:t xml:space="preserve"> to </w:t>
      </w:r>
      <w:proofErr w:type="spellStart"/>
      <w:r w:rsidRPr="00B63009">
        <w:t>overcome</w:t>
      </w:r>
      <w:proofErr w:type="spellEnd"/>
      <w:r w:rsidRPr="00B63009">
        <w:t xml:space="preserve"> </w:t>
      </w:r>
      <w:proofErr w:type="spellStart"/>
      <w:r w:rsidRPr="00B63009">
        <w:t>well-known</w:t>
      </w:r>
      <w:proofErr w:type="spellEnd"/>
      <w:r w:rsidRPr="00B63009">
        <w:t xml:space="preserve"> knowledge gaps to </w:t>
      </w:r>
      <w:proofErr w:type="spellStart"/>
      <w:r w:rsidRPr="00B63009">
        <w:t>improve</w:t>
      </w:r>
      <w:proofErr w:type="spellEnd"/>
      <w:r w:rsidRPr="00B63009">
        <w:t xml:space="preserve"> people-</w:t>
      </w:r>
      <w:proofErr w:type="spellStart"/>
      <w:r w:rsidRPr="00B63009">
        <w:t>centred</w:t>
      </w:r>
      <w:proofErr w:type="spellEnd"/>
      <w:r w:rsidRPr="00B63009">
        <w:t xml:space="preserve"> long-</w:t>
      </w:r>
      <w:proofErr w:type="spellStart"/>
      <w:r w:rsidRPr="00B63009">
        <w:t>term</w:t>
      </w:r>
      <w:proofErr w:type="spellEnd"/>
      <w:r w:rsidRPr="00B63009">
        <w:t xml:space="preserve"> </w:t>
      </w:r>
      <w:proofErr w:type="spellStart"/>
      <w:r w:rsidRPr="00B63009">
        <w:t>survivorship</w:t>
      </w:r>
      <w:proofErr w:type="spellEnd"/>
      <w:r w:rsidRPr="00B63009">
        <w:t xml:space="preserve"> care.</w:t>
      </w:r>
    </w:p>
    <w:p w14:paraId="11DE7F2D" w14:textId="77777777" w:rsidR="00D43FCB" w:rsidRDefault="00D43FCB" w:rsidP="00CF42D7">
      <w:pPr>
        <w:pStyle w:val="Nessunaspaziatura"/>
        <w:rPr>
          <w:shd w:val="clear" w:color="auto" w:fill="FFFFFF"/>
          <w:lang w:val="en-US"/>
        </w:rPr>
      </w:pPr>
    </w:p>
    <w:p w14:paraId="764FB930" w14:textId="1538F3C9" w:rsidR="000519BB" w:rsidRDefault="00FF409E" w:rsidP="00787AB1">
      <w:pPr>
        <w:pStyle w:val="Titolo4"/>
        <w:rPr>
          <w:lang w:val="en-US"/>
        </w:rPr>
      </w:pPr>
      <w:r>
        <w:rPr>
          <w:lang w:val="en-US"/>
        </w:rPr>
        <w:t>Objectives</w:t>
      </w:r>
    </w:p>
    <w:p w14:paraId="5B595F23" w14:textId="77777777" w:rsidR="00036E61" w:rsidRPr="00036E61" w:rsidRDefault="00036E61" w:rsidP="00036E61">
      <w:pPr>
        <w:rPr>
          <w:b/>
          <w:lang w:val="en-US"/>
        </w:rPr>
      </w:pPr>
      <w:r w:rsidRPr="00036E61">
        <w:rPr>
          <w:lang w:val="en-US"/>
        </w:rPr>
        <w:t xml:space="preserve">The overall aim of </w:t>
      </w:r>
      <w:proofErr w:type="spellStart"/>
      <w:r w:rsidRPr="00036E61">
        <w:rPr>
          <w:lang w:val="en-US"/>
        </w:rPr>
        <w:t>PanCareSurPass</w:t>
      </w:r>
      <w:proofErr w:type="spellEnd"/>
      <w:r w:rsidRPr="00036E61">
        <w:rPr>
          <w:lang w:val="en-US"/>
        </w:rPr>
        <w:t xml:space="preserve"> is to </w:t>
      </w:r>
      <w:r w:rsidRPr="00036E61">
        <w:rPr>
          <w:b/>
          <w:lang w:val="en-US"/>
        </w:rPr>
        <w:t>leverage the digital transformation of healthcare to improve people-</w:t>
      </w:r>
      <w:proofErr w:type="spellStart"/>
      <w:r w:rsidRPr="00036E61">
        <w:rPr>
          <w:b/>
          <w:lang w:val="en-US"/>
        </w:rPr>
        <w:t>centred</w:t>
      </w:r>
      <w:proofErr w:type="spellEnd"/>
      <w:r w:rsidRPr="00036E61">
        <w:rPr>
          <w:b/>
          <w:lang w:val="en-US"/>
        </w:rPr>
        <w:t xml:space="preserve"> survivorship care by scaling up and implementing an interoperable </w:t>
      </w:r>
      <w:proofErr w:type="spellStart"/>
      <w:r w:rsidRPr="00036E61">
        <w:rPr>
          <w:b/>
          <w:lang w:val="en-US"/>
        </w:rPr>
        <w:t>SurPass</w:t>
      </w:r>
      <w:proofErr w:type="spellEnd"/>
      <w:r w:rsidRPr="00036E61">
        <w:rPr>
          <w:b/>
          <w:lang w:val="en-US"/>
        </w:rPr>
        <w:t xml:space="preserve"> v2.0 across Europe.</w:t>
      </w:r>
      <w:r w:rsidRPr="00036E61">
        <w:rPr>
          <w:lang w:val="en-US"/>
        </w:rPr>
        <w:t xml:space="preserve"> </w:t>
      </w:r>
    </w:p>
    <w:p w14:paraId="0CEBE23D" w14:textId="15D82958" w:rsidR="00036E61" w:rsidRPr="00036E61" w:rsidRDefault="005A7C0C" w:rsidP="00036E61">
      <w:pPr>
        <w:pStyle w:val="Titolo5"/>
      </w:pPr>
      <w:proofErr w:type="spellStart"/>
      <w:r w:rsidRPr="00036E61">
        <w:t>Preparation</w:t>
      </w:r>
      <w:proofErr w:type="spellEnd"/>
      <w:r w:rsidRPr="00036E61">
        <w:t xml:space="preserve"> </w:t>
      </w:r>
      <w:r>
        <w:t>f</w:t>
      </w:r>
      <w:r w:rsidRPr="00036E61">
        <w:t xml:space="preserve">or </w:t>
      </w:r>
      <w:proofErr w:type="spellStart"/>
      <w:r w:rsidRPr="00036E61">
        <w:t>Implementation</w:t>
      </w:r>
      <w:proofErr w:type="spellEnd"/>
    </w:p>
    <w:p w14:paraId="5053003F" w14:textId="74E17564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>design and conduct a multi-country pre-implementation study</w:t>
      </w:r>
      <w:r w:rsidRPr="00036E61">
        <w:rPr>
          <w:lang w:val="en-US"/>
        </w:rPr>
        <w:t xml:space="preserve"> to assess the barriers and facilitators for scaling up use of the </w:t>
      </w:r>
      <w:proofErr w:type="spellStart"/>
      <w:r w:rsidRPr="00036E61">
        <w:rPr>
          <w:lang w:val="en-US"/>
        </w:rPr>
        <w:t>SurPass</w:t>
      </w:r>
      <w:proofErr w:type="spellEnd"/>
      <w:r w:rsidRPr="00036E61">
        <w:rPr>
          <w:lang w:val="en-US"/>
        </w:rPr>
        <w:t xml:space="preserve"> v2.0</w:t>
      </w:r>
    </w:p>
    <w:p w14:paraId="1B3D52AC" w14:textId="228A5802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develop a practical Implementation Strategy </w:t>
      </w:r>
      <w:r w:rsidRPr="00036E61">
        <w:rPr>
          <w:lang w:val="en-US"/>
        </w:rPr>
        <w:t xml:space="preserve">informed by the findings of the pre-implementation activities and </w:t>
      </w:r>
      <w:r w:rsidRPr="00036E61">
        <w:rPr>
          <w:b/>
          <w:lang w:val="en-US"/>
        </w:rPr>
        <w:t>IT technical specification</w:t>
      </w:r>
      <w:r w:rsidR="005A7C0C">
        <w:rPr>
          <w:b/>
          <w:lang w:val="en-US"/>
        </w:rPr>
        <w:t>s</w:t>
      </w:r>
      <w:r w:rsidRPr="00036E61">
        <w:rPr>
          <w:lang w:val="en-US"/>
        </w:rPr>
        <w:t xml:space="preserve"> for </w:t>
      </w:r>
      <w:proofErr w:type="spellStart"/>
      <w:r w:rsidRPr="00036E61">
        <w:rPr>
          <w:lang w:val="en-US"/>
        </w:rPr>
        <w:t>SurPass</w:t>
      </w:r>
      <w:proofErr w:type="spellEnd"/>
      <w:r w:rsidRPr="00036E61">
        <w:rPr>
          <w:lang w:val="en-US"/>
        </w:rPr>
        <w:t xml:space="preserve"> v2.0 ensuring interoperability and cybersecurity.</w:t>
      </w:r>
    </w:p>
    <w:p w14:paraId="1A994589" w14:textId="06B1A53A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develop, test and launch </w:t>
      </w:r>
      <w:proofErr w:type="spellStart"/>
      <w:r w:rsidRPr="00036E61">
        <w:rPr>
          <w:b/>
          <w:lang w:val="en-US"/>
        </w:rPr>
        <w:t>SurPass</w:t>
      </w:r>
      <w:proofErr w:type="spellEnd"/>
      <w:r w:rsidRPr="00036E61">
        <w:rPr>
          <w:b/>
          <w:lang w:val="en-US"/>
        </w:rPr>
        <w:t xml:space="preserve"> v2.0</w:t>
      </w:r>
      <w:r w:rsidRPr="00036E61">
        <w:rPr>
          <w:lang w:val="en-US"/>
        </w:rPr>
        <w:t xml:space="preserve"> using the IT specification</w:t>
      </w:r>
      <w:r w:rsidR="005A7C0C">
        <w:rPr>
          <w:lang w:val="en-US"/>
        </w:rPr>
        <w:t>s</w:t>
      </w:r>
      <w:r w:rsidRPr="00036E61">
        <w:rPr>
          <w:lang w:val="en-US"/>
        </w:rPr>
        <w:t xml:space="preserve"> developed use in the multi-country implementation study. </w:t>
      </w:r>
    </w:p>
    <w:p w14:paraId="050D6354" w14:textId="49E4814B" w:rsidR="00036E61" w:rsidRPr="00EF3F49" w:rsidRDefault="005A7C0C" w:rsidP="005A7C0C">
      <w:pPr>
        <w:pStyle w:val="Titolo5"/>
      </w:pPr>
      <w:proofErr w:type="spellStart"/>
      <w:r w:rsidRPr="00EF3F49">
        <w:t>Implementation</w:t>
      </w:r>
      <w:proofErr w:type="spellEnd"/>
      <w:r w:rsidRPr="00EF3F49">
        <w:t xml:space="preserve"> and </w:t>
      </w:r>
      <w:proofErr w:type="spellStart"/>
      <w:r w:rsidRPr="00EF3F49">
        <w:t>evaluation</w:t>
      </w:r>
      <w:proofErr w:type="spellEnd"/>
    </w:p>
    <w:p w14:paraId="6DA836B9" w14:textId="72CDECA4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conduct a multi-country implementation study of </w:t>
      </w:r>
      <w:proofErr w:type="spellStart"/>
      <w:r w:rsidRPr="00036E61">
        <w:rPr>
          <w:b/>
          <w:lang w:val="en-US"/>
        </w:rPr>
        <w:t>SurPass</w:t>
      </w:r>
      <w:proofErr w:type="spellEnd"/>
      <w:r w:rsidRPr="00036E61">
        <w:rPr>
          <w:b/>
          <w:lang w:val="en-US"/>
        </w:rPr>
        <w:t xml:space="preserve"> v2.0</w:t>
      </w:r>
      <w:r w:rsidRPr="00036E61">
        <w:rPr>
          <w:lang w:val="en-US"/>
        </w:rPr>
        <w:t xml:space="preserve"> for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care with &gt;5-year CCS and to </w:t>
      </w:r>
      <w:r w:rsidRPr="00036E61">
        <w:rPr>
          <w:b/>
          <w:bCs/>
          <w:lang w:val="en-US"/>
        </w:rPr>
        <w:t>assess implementation</w:t>
      </w:r>
      <w:r w:rsidRPr="00036E61">
        <w:rPr>
          <w:lang w:val="en-US"/>
        </w:rPr>
        <w:t xml:space="preserve"> in terms of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care (</w:t>
      </w:r>
      <w:proofErr w:type="gramStart"/>
      <w:r w:rsidRPr="00036E61">
        <w:rPr>
          <w:lang w:val="en-US"/>
        </w:rPr>
        <w:t>e.g.</w:t>
      </w:r>
      <w:proofErr w:type="gramEnd"/>
      <w:r w:rsidRPr="00036E61">
        <w:rPr>
          <w:lang w:val="en-US"/>
        </w:rPr>
        <w:t xml:space="preserve"> activation, empowerment, satisfaction, increase in knowledge), feasibility and cost effectiveness. </w:t>
      </w:r>
    </w:p>
    <w:p w14:paraId="694853A9" w14:textId="60FC45E3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conduct a parallel observational qualitative study using </w:t>
      </w:r>
      <w:proofErr w:type="spellStart"/>
      <w:r w:rsidRPr="00036E61">
        <w:rPr>
          <w:b/>
          <w:lang w:val="en-US"/>
        </w:rPr>
        <w:t>SurPass</w:t>
      </w:r>
      <w:proofErr w:type="spellEnd"/>
      <w:r w:rsidRPr="00036E61">
        <w:rPr>
          <w:b/>
          <w:lang w:val="en-US"/>
        </w:rPr>
        <w:t xml:space="preserve"> v2.0</w:t>
      </w:r>
      <w:r w:rsidRPr="00036E61">
        <w:rPr>
          <w:lang w:val="en-US"/>
        </w:rPr>
        <w:t xml:space="preserve"> for delivering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survivorship care to &lt;5-year CCS and &gt;5-year CCS (but with limited treatment data available).</w:t>
      </w:r>
    </w:p>
    <w:p w14:paraId="16BE6F5C" w14:textId="31C5670D" w:rsidR="00036E61" w:rsidRPr="00EF3F49" w:rsidRDefault="005A7C0C" w:rsidP="005A7C0C">
      <w:pPr>
        <w:pStyle w:val="Titolo5"/>
      </w:pPr>
      <w:proofErr w:type="spellStart"/>
      <w:r w:rsidRPr="00EF3F49">
        <w:t>European</w:t>
      </w:r>
      <w:proofErr w:type="spellEnd"/>
      <w:r w:rsidRPr="00EF3F49">
        <w:t xml:space="preserve"> Future </w:t>
      </w:r>
      <w:proofErr w:type="spellStart"/>
      <w:r w:rsidRPr="00EF3F49">
        <w:t>Implementation</w:t>
      </w:r>
      <w:proofErr w:type="spellEnd"/>
      <w:r w:rsidRPr="00EF3F49">
        <w:t xml:space="preserve"> &amp; </w:t>
      </w:r>
      <w:proofErr w:type="spellStart"/>
      <w:r w:rsidRPr="00EF3F49">
        <w:t>Achieving</w:t>
      </w:r>
      <w:proofErr w:type="spellEnd"/>
      <w:r w:rsidRPr="00EF3F49">
        <w:t xml:space="preserve"> Impact</w:t>
      </w:r>
    </w:p>
    <w:p w14:paraId="22C2E4A8" w14:textId="04B74F5D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develop a Prediction Model </w:t>
      </w:r>
      <w:r w:rsidRPr="00036E61">
        <w:rPr>
          <w:lang w:val="en-US"/>
        </w:rPr>
        <w:t>using data from the pre-implementation activities</w:t>
      </w:r>
      <w:r w:rsidRPr="00036E61">
        <w:rPr>
          <w:b/>
          <w:lang w:val="en-US"/>
        </w:rPr>
        <w:t xml:space="preserve"> </w:t>
      </w:r>
      <w:r w:rsidRPr="00036E61">
        <w:rPr>
          <w:lang w:val="en-US"/>
        </w:rPr>
        <w:t>and</w:t>
      </w:r>
      <w:r w:rsidRPr="00036E61">
        <w:rPr>
          <w:b/>
          <w:lang w:val="en-US"/>
        </w:rPr>
        <w:t xml:space="preserve"> </w:t>
      </w:r>
      <w:r w:rsidRPr="00036E61">
        <w:rPr>
          <w:lang w:val="en-US"/>
        </w:rPr>
        <w:t xml:space="preserve">multi-country implementation study to enable healthcare decision-makers to assess the suitability and costs of </w:t>
      </w:r>
      <w:proofErr w:type="spellStart"/>
      <w:r w:rsidRPr="00036E61">
        <w:rPr>
          <w:lang w:val="en-US"/>
        </w:rPr>
        <w:t>SurPass</w:t>
      </w:r>
      <w:proofErr w:type="spellEnd"/>
      <w:r w:rsidRPr="00036E61">
        <w:rPr>
          <w:lang w:val="en-US"/>
        </w:rPr>
        <w:t xml:space="preserve"> v2.0. </w:t>
      </w:r>
    </w:p>
    <w:p w14:paraId="29CAB868" w14:textId="076C44A8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host an Implementation Toolkit </w:t>
      </w:r>
      <w:r w:rsidRPr="00036E61">
        <w:rPr>
          <w:lang w:val="en-US"/>
        </w:rPr>
        <w:t xml:space="preserve">for further European implementation of the </w:t>
      </w:r>
      <w:proofErr w:type="spellStart"/>
      <w:r w:rsidRPr="00036E61">
        <w:rPr>
          <w:lang w:val="en-US"/>
        </w:rPr>
        <w:t>SurPass</w:t>
      </w:r>
      <w:proofErr w:type="spellEnd"/>
      <w:r w:rsidRPr="00036E61">
        <w:rPr>
          <w:lang w:val="en-US"/>
        </w:rPr>
        <w:t xml:space="preserve"> for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care in various healthcare settings across Europe.</w:t>
      </w:r>
    </w:p>
    <w:p w14:paraId="61112A2C" w14:textId="5F929867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lastRenderedPageBreak/>
        <w:t>disseminate and communicate the importance of people-</w:t>
      </w:r>
      <w:proofErr w:type="spellStart"/>
      <w:r w:rsidRPr="00036E61">
        <w:rPr>
          <w:b/>
          <w:lang w:val="en-US"/>
        </w:rPr>
        <w:t>centred</w:t>
      </w:r>
      <w:proofErr w:type="spellEnd"/>
      <w:r w:rsidRPr="00036E61">
        <w:rPr>
          <w:b/>
          <w:lang w:val="en-US"/>
        </w:rPr>
        <w:t xml:space="preserve"> survivorship care and results of </w:t>
      </w:r>
      <w:proofErr w:type="spellStart"/>
      <w:r w:rsidRPr="00036E61">
        <w:rPr>
          <w:b/>
          <w:lang w:val="en-US"/>
        </w:rPr>
        <w:t>PanCareSurPass</w:t>
      </w:r>
      <w:proofErr w:type="spellEnd"/>
      <w:r w:rsidRPr="00036E61">
        <w:rPr>
          <w:b/>
          <w:lang w:val="en-US"/>
        </w:rPr>
        <w:t xml:space="preserve"> </w:t>
      </w:r>
      <w:r w:rsidRPr="00036E61">
        <w:rPr>
          <w:lang w:val="en-US"/>
        </w:rPr>
        <w:t xml:space="preserve">to key stakeholders to promote future implementation of </w:t>
      </w:r>
      <w:proofErr w:type="spellStart"/>
      <w:r w:rsidRPr="00036E61">
        <w:rPr>
          <w:lang w:val="en-US"/>
        </w:rPr>
        <w:t>SurPass</w:t>
      </w:r>
      <w:proofErr w:type="spellEnd"/>
      <w:r w:rsidRPr="00036E61">
        <w:rPr>
          <w:lang w:val="en-US"/>
        </w:rPr>
        <w:t xml:space="preserve"> v2.0 to improve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survivorship care in Europe.</w:t>
      </w:r>
    </w:p>
    <w:p w14:paraId="44ED1A65" w14:textId="24411CFB" w:rsidR="00FF409E" w:rsidRDefault="00FF409E" w:rsidP="00FF409E">
      <w:pPr>
        <w:rPr>
          <w:lang w:val="en-US"/>
        </w:rPr>
      </w:pPr>
    </w:p>
    <w:p w14:paraId="6B8055DB" w14:textId="4AF601F1" w:rsidR="00CB36FF" w:rsidRPr="00D43FCB" w:rsidRDefault="00CB36FF" w:rsidP="00A907D9">
      <w:pPr>
        <w:rPr>
          <w:lang w:val="en-US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86"/>
        <w:gridCol w:w="2099"/>
        <w:gridCol w:w="2745"/>
        <w:gridCol w:w="2898"/>
      </w:tblGrid>
      <w:tr w:rsidR="00E71DB8" w14:paraId="7A677539" w14:textId="24FC6BB0" w:rsidTr="007D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209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4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2898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</w:tr>
      <w:tr w:rsidR="00E71DB8" w:rsidRPr="00E71DB8" w14:paraId="6AE6108D" w14:textId="0118A99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E091845" w14:textId="77777777" w:rsidR="00E71DB8" w:rsidRPr="00041908" w:rsidRDefault="00E71DB8" w:rsidP="00A907D9">
            <w:r w:rsidRPr="00041908">
              <w:t>Autore</w:t>
            </w:r>
          </w:p>
        </w:tc>
        <w:tc>
          <w:tcPr>
            <w:tcW w:w="2099" w:type="dxa"/>
          </w:tcPr>
          <w:p w14:paraId="6DF505FA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745" w:type="dxa"/>
          </w:tcPr>
          <w:p w14:paraId="6BF32BD9" w14:textId="574684ED" w:rsidR="00E71DB8" w:rsidRDefault="002E70BE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2898" w:type="dxa"/>
          </w:tcPr>
          <w:p w14:paraId="2A2FE8B8" w14:textId="7A3678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giorgio.cangioli_at_gmail.com</w:t>
            </w:r>
          </w:p>
        </w:tc>
      </w:tr>
      <w:tr w:rsidR="00E71DB8" w:rsidRPr="00E71DB8" w14:paraId="297811A2" w14:textId="0AFFAEE9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099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4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2898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0112150" w14:textId="47665708" w:rsidR="00E71DB8" w:rsidRPr="00041908" w:rsidRDefault="00E71DB8" w:rsidP="00A907D9">
            <w:r w:rsidRPr="00041908">
              <w:t>Contributor</w:t>
            </w:r>
          </w:p>
        </w:tc>
        <w:tc>
          <w:tcPr>
            <w:tcW w:w="209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62EB843" w14:textId="02C73F0A" w:rsidR="00E71DB8" w:rsidRPr="00041908" w:rsidRDefault="002E70BE" w:rsidP="002671A4">
            <w:r w:rsidRPr="00041908">
              <w:t>Contributor</w:t>
            </w:r>
          </w:p>
        </w:tc>
        <w:tc>
          <w:tcPr>
            <w:tcW w:w="209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951CF"/>
    <w:multiLevelType w:val="hybridMultilevel"/>
    <w:tmpl w:val="862492C4"/>
    <w:lvl w:ilvl="0" w:tplc="E7B81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9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05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0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A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2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2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26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D5602F"/>
    <w:multiLevelType w:val="hybridMultilevel"/>
    <w:tmpl w:val="6E76376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09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05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0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A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2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2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26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E281594"/>
    <w:multiLevelType w:val="multilevel"/>
    <w:tmpl w:val="EFDA2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23B22"/>
    <w:rsid w:val="00036E61"/>
    <w:rsid w:val="00041908"/>
    <w:rsid w:val="000519BB"/>
    <w:rsid w:val="00053900"/>
    <w:rsid w:val="001C3C41"/>
    <w:rsid w:val="001F3083"/>
    <w:rsid w:val="002074A0"/>
    <w:rsid w:val="002077FC"/>
    <w:rsid w:val="00215B5E"/>
    <w:rsid w:val="00217C3B"/>
    <w:rsid w:val="0023346A"/>
    <w:rsid w:val="00270D11"/>
    <w:rsid w:val="002C0E23"/>
    <w:rsid w:val="002E70BE"/>
    <w:rsid w:val="003000AA"/>
    <w:rsid w:val="00301F9D"/>
    <w:rsid w:val="00362B5C"/>
    <w:rsid w:val="003B0FAE"/>
    <w:rsid w:val="003F0C43"/>
    <w:rsid w:val="0041368D"/>
    <w:rsid w:val="004139ED"/>
    <w:rsid w:val="0045030A"/>
    <w:rsid w:val="004A53A0"/>
    <w:rsid w:val="004F134D"/>
    <w:rsid w:val="00506005"/>
    <w:rsid w:val="005A7C0C"/>
    <w:rsid w:val="005E6C2C"/>
    <w:rsid w:val="006079A9"/>
    <w:rsid w:val="00617972"/>
    <w:rsid w:val="006B5A79"/>
    <w:rsid w:val="00735709"/>
    <w:rsid w:val="00746992"/>
    <w:rsid w:val="007603A3"/>
    <w:rsid w:val="00772CC7"/>
    <w:rsid w:val="00787AB1"/>
    <w:rsid w:val="007D0507"/>
    <w:rsid w:val="007D224A"/>
    <w:rsid w:val="007E6475"/>
    <w:rsid w:val="007F560A"/>
    <w:rsid w:val="007F5725"/>
    <w:rsid w:val="0080223B"/>
    <w:rsid w:val="008214A5"/>
    <w:rsid w:val="008251B3"/>
    <w:rsid w:val="00894024"/>
    <w:rsid w:val="008B0CFB"/>
    <w:rsid w:val="008F37F6"/>
    <w:rsid w:val="00907BEA"/>
    <w:rsid w:val="00917280"/>
    <w:rsid w:val="00970722"/>
    <w:rsid w:val="009B5592"/>
    <w:rsid w:val="009D1FE1"/>
    <w:rsid w:val="00A558B9"/>
    <w:rsid w:val="00A907D9"/>
    <w:rsid w:val="00A97B01"/>
    <w:rsid w:val="00AB4541"/>
    <w:rsid w:val="00AB7D4A"/>
    <w:rsid w:val="00B040FB"/>
    <w:rsid w:val="00B27476"/>
    <w:rsid w:val="00B63009"/>
    <w:rsid w:val="00B73DD8"/>
    <w:rsid w:val="00B847A0"/>
    <w:rsid w:val="00BB7DDD"/>
    <w:rsid w:val="00BC782D"/>
    <w:rsid w:val="00BD7B0F"/>
    <w:rsid w:val="00C028E3"/>
    <w:rsid w:val="00C042BD"/>
    <w:rsid w:val="00C110C3"/>
    <w:rsid w:val="00C1723E"/>
    <w:rsid w:val="00C8070D"/>
    <w:rsid w:val="00C82905"/>
    <w:rsid w:val="00CB36FF"/>
    <w:rsid w:val="00CC75B3"/>
    <w:rsid w:val="00CF42D7"/>
    <w:rsid w:val="00D43FCB"/>
    <w:rsid w:val="00D61B67"/>
    <w:rsid w:val="00D7292C"/>
    <w:rsid w:val="00D90768"/>
    <w:rsid w:val="00E2517C"/>
    <w:rsid w:val="00E44091"/>
    <w:rsid w:val="00E5687E"/>
    <w:rsid w:val="00E71DB8"/>
    <w:rsid w:val="00E845E5"/>
    <w:rsid w:val="00EB26E8"/>
    <w:rsid w:val="00ED05B2"/>
    <w:rsid w:val="00ED3C02"/>
    <w:rsid w:val="00F74B48"/>
    <w:rsid w:val="00FC768D"/>
    <w:rsid w:val="00F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4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36E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40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ighlight">
    <w:name w:val="Highlight"/>
    <w:basedOn w:val="Normale"/>
    <w:qFormat/>
    <w:rsid w:val="00036E61"/>
    <w:pPr>
      <w:shd w:val="clear" w:color="auto" w:fill="D9D9D9" w:themeFill="background1" w:themeFillShade="D9"/>
      <w:spacing w:after="200"/>
      <w:jc w:val="both"/>
    </w:pPr>
    <w:rPr>
      <w:rFonts w:ascii="Times New Roman" w:eastAsia="Times New Roman" w:hAnsi="Times New Roman" w:cs="Times New Roman"/>
      <w:b/>
      <w:bCs/>
      <w:lang w:val="en-GB" w:eastAsia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36E6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04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80</cp:revision>
  <dcterms:created xsi:type="dcterms:W3CDTF">2020-04-05T12:56:00Z</dcterms:created>
  <dcterms:modified xsi:type="dcterms:W3CDTF">2021-03-15T08:39:00Z</dcterms:modified>
</cp:coreProperties>
</file>