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charts/chart14.xml" ContentType="application/vnd.openxmlformats-officedocument.drawingml.chart+xml"/>
  <Override PartName="/word/charts/chart13.xml" ContentType="application/vnd.openxmlformats-officedocument.drawingml.chart+xml"/>
  <Override PartName="/word/charts/chart12.xml" ContentType="application/vnd.openxmlformats-officedocument.drawingml.chart+xml"/>
  <Override PartName="/word/charts/chart11.xml" ContentType="application/vnd.openxmlformats-officedocument.drawingml.chart+xml"/>
  <Override PartName="/word/charts/chart4.xml" ContentType="application/vnd.openxmlformats-officedocument.drawingml.chart+xml"/>
  <Override PartName="/word/charts/chart3.xml" ContentType="application/vnd.openxmlformats-officedocument.drawingml.chart+xml"/>
  <Override PartName="/word/charts/chart2.xml" ContentType="application/vnd.openxmlformats-officedocument.drawingml.chart+xml"/>
  <Override PartName="/word/charts/chart1.xml" ContentType="application/vnd.openxmlformats-officedocument.drawingml.chart+xml"/>
  <Override PartName="/word/charts/chart5.xml" ContentType="application/vnd.openxmlformats-officedocument.drawingml.chart+xml"/>
  <Override PartName="/word/charts/chart10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charts/chart9.xml" ContentType="application/vnd.openxmlformats-officedocument.drawingml.chart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ind w:left="0" w:right="0" w:firstLine="720"/>
        <w:jc w:val="center"/>
        <w:rPr>
          <w:rFonts w:ascii="Times New Roman" w:hAnsi="Times New Roman"/>
          <w:b/>
          <w:b/>
          <w:bCs/>
          <w:lang w:val="pt-BR"/>
        </w:rPr>
      </w:pPr>
      <w:r>
        <w:rPr>
          <w:rFonts w:ascii="Times New Roman" w:hAnsi="Times New Roman"/>
          <w:b/>
          <w:bCs/>
          <w:lang w:val="pt-BR"/>
        </w:rPr>
        <w:t>Relatório de Entraga do Trabalho Final</w:t>
      </w:r>
    </w:p>
    <w:p>
      <w:pPr>
        <w:pStyle w:val="Normal"/>
        <w:spacing w:lineRule="auto" w:line="360"/>
        <w:ind w:left="0" w:right="0" w:firstLine="720"/>
        <w:jc w:val="center"/>
        <w:rPr>
          <w:rFonts w:ascii="Times New Roman" w:hAnsi="Times New Roman"/>
          <w:b w:val="false"/>
          <w:b w:val="false"/>
          <w:bCs w:val="false"/>
          <w:lang w:val="pt-BR"/>
        </w:rPr>
      </w:pPr>
      <w:r>
        <w:rPr>
          <w:rFonts w:ascii="Times New Roman" w:hAnsi="Times New Roman"/>
          <w:b w:val="false"/>
          <w:bCs w:val="false"/>
          <w:lang w:val="pt-BR"/>
        </w:rPr>
        <w:t xml:space="preserve">INF01203 - </w:t>
      </w:r>
      <w:r>
        <w:rPr>
          <w:rFonts w:ascii="Times New Roman" w:hAnsi="Times New Roman"/>
          <w:b w:val="false"/>
          <w:bCs w:val="false"/>
          <w:lang w:val="pt-BR"/>
        </w:rPr>
        <w:t>Estrutura de Dados</w:t>
      </w:r>
    </w:p>
    <w:p>
      <w:pPr>
        <w:pStyle w:val="Normal"/>
        <w:spacing w:lineRule="auto" w:line="360"/>
        <w:ind w:left="0" w:right="0" w:firstLine="720"/>
        <w:jc w:val="left"/>
        <w:rPr>
          <w:rFonts w:ascii="Times New Roman" w:hAnsi="Times New Roman"/>
          <w:lang w:val="pt-BR"/>
        </w:rPr>
      </w:pPr>
      <w:r>
        <w:rPr>
          <w:rFonts w:ascii="Times New Roman" w:hAnsi="Times New Roman"/>
          <w:b w:val="false"/>
          <w:bCs w:val="false"/>
          <w:lang w:val="pt-BR"/>
        </w:rPr>
        <w:t>Mateus Davi Simon</w:t>
        <w:br/>
        <w:tab/>
        <w:t>Ricardo de Araújo Coelho</w:t>
      </w:r>
    </w:p>
    <w:p>
      <w:pPr>
        <w:pStyle w:val="Normal"/>
        <w:spacing w:lineRule="auto" w:line="360"/>
        <w:ind w:left="0" w:right="0" w:firstLine="720"/>
        <w:jc w:val="both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</w:r>
    </w:p>
    <w:p>
      <w:pPr>
        <w:pStyle w:val="Normal"/>
        <w:spacing w:lineRule="auto" w:line="360"/>
        <w:ind w:left="0" w:right="0" w:firstLine="720"/>
        <w:jc w:val="both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</w:r>
    </w:p>
    <w:p>
      <w:pPr>
        <w:pStyle w:val="Normal"/>
        <w:spacing w:lineRule="auto" w:line="360"/>
        <w:ind w:left="0" w:right="0" w:firstLine="720"/>
        <w:jc w:val="both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 xml:space="preserve">Em nosso trabalho optamos por realizar as comparações entre uma implementação utilizando ABP não </w:t>
      </w:r>
      <w:r>
        <w:rPr>
          <w:rFonts w:ascii="Times New Roman" w:hAnsi="Times New Roman"/>
          <w:lang w:val="pt-BR"/>
        </w:rPr>
        <w:t>balanceada</w:t>
      </w:r>
      <w:r>
        <w:rPr>
          <w:rFonts w:ascii="Times New Roman" w:hAnsi="Times New Roman"/>
          <w:lang w:val="pt-BR"/>
        </w:rPr>
        <w:t xml:space="preserve"> e uma usan</w:t>
      </w:r>
      <w:r>
        <w:rPr>
          <w:rFonts w:ascii="Times New Roman" w:hAnsi="Times New Roman"/>
          <w:lang w:val="pt-BR"/>
        </w:rPr>
        <w:t>do</w:t>
      </w:r>
      <w:r>
        <w:rPr>
          <w:rFonts w:ascii="Times New Roman" w:hAnsi="Times New Roman"/>
          <w:lang w:val="pt-BR"/>
        </w:rPr>
        <w:t xml:space="preserve"> árvores AVL. Nossa hipótese é de que a árvore AVL irá ter um performance melhor, pois nesta aplicação a quantidade de inclusões </w:t>
      </w:r>
      <w:r>
        <w:rPr>
          <w:rFonts w:ascii="Times New Roman" w:hAnsi="Times New Roman"/>
          <w:lang w:val="pt-BR"/>
        </w:rPr>
        <w:t>na árvore</w:t>
      </w:r>
      <w:r>
        <w:rPr>
          <w:rFonts w:ascii="Times New Roman" w:hAnsi="Times New Roman"/>
          <w:lang w:val="pt-BR"/>
        </w:rPr>
        <w:t xml:space="preserve"> </w:t>
      </w:r>
      <w:r>
        <w:rPr>
          <w:rFonts w:ascii="Times New Roman" w:hAnsi="Times New Roman"/>
          <w:lang w:val="pt-BR"/>
        </w:rPr>
        <w:t>se limita ao número de carácteres que serão codificados em morse, tendo um limite aproximado de 100 inclusões, já o número de consultas é virtualmente ilimitado, dependendo do número de carácteres no texto a ser convertido.</w:t>
      </w:r>
    </w:p>
    <w:p>
      <w:pPr>
        <w:pStyle w:val="Normal"/>
        <w:spacing w:lineRule="auto" w:line="360"/>
        <w:ind w:left="0" w:right="0" w:firstLine="720"/>
        <w:jc w:val="both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</w:r>
    </w:p>
    <w:p>
      <w:pPr>
        <w:pStyle w:val="Normal"/>
        <w:spacing w:lineRule="auto" w:line="360"/>
        <w:ind w:left="0" w:right="0" w:firstLine="720"/>
        <w:jc w:val="both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 xml:space="preserve">Para criar a aplicação </w:t>
      </w:r>
      <w:r>
        <w:rPr>
          <w:rFonts w:ascii="Times New Roman" w:hAnsi="Times New Roman"/>
          <w:lang w:val="pt-BR"/>
        </w:rPr>
        <w:t>utilizamos</w:t>
      </w:r>
      <w:r>
        <w:rPr>
          <w:rFonts w:ascii="Times New Roman" w:hAnsi="Times New Roman"/>
          <w:lang w:val="pt-BR"/>
        </w:rPr>
        <w:t xml:space="preserve"> </w:t>
      </w:r>
      <w:r>
        <w:rPr>
          <w:rFonts w:ascii="Times New Roman" w:hAnsi="Times New Roman"/>
          <w:lang w:val="pt-BR"/>
        </w:rPr>
        <w:t>a</w:t>
      </w:r>
      <w:r>
        <w:rPr>
          <w:rFonts w:ascii="Times New Roman" w:hAnsi="Times New Roman"/>
          <w:lang w:val="pt-BR"/>
        </w:rPr>
        <w:t>s im</w:t>
      </w:r>
      <w:r>
        <w:rPr>
          <w:rFonts w:ascii="Times New Roman" w:hAnsi="Times New Roman"/>
          <w:lang w:val="pt-BR"/>
        </w:rPr>
        <w:t>p</w:t>
      </w:r>
      <w:r>
        <w:rPr>
          <w:rFonts w:ascii="Times New Roman" w:hAnsi="Times New Roman"/>
          <w:lang w:val="pt-BR"/>
        </w:rPr>
        <w:t xml:space="preserve">lementações das árvores AVL e ABP já disponíveis no Moodle da disciplina </w:t>
      </w:r>
      <w:r>
        <w:rPr>
          <w:rFonts w:ascii="Times New Roman" w:hAnsi="Times New Roman"/>
          <w:lang w:val="pt-BR"/>
        </w:rPr>
        <w:t>com as modificações necessárias</w:t>
      </w:r>
      <w:r>
        <w:rPr>
          <w:rFonts w:ascii="Times New Roman" w:hAnsi="Times New Roman"/>
          <w:lang w:val="pt-BR"/>
        </w:rPr>
        <w:t xml:space="preserve">. O programa recebe </w:t>
      </w:r>
      <w:r>
        <w:rPr>
          <w:rFonts w:ascii="Times New Roman" w:hAnsi="Times New Roman"/>
          <w:lang w:val="pt-BR"/>
        </w:rPr>
        <w:t>o nome dos arquivos da tabela morse, do arquivo a ser convertido e do arquivo destino por argumentos da linha de comando, como especificado. Caso seja passado um quarto argumento adicional com a string ‘avl’ o programa usará árvore AVL, caso contrário usará ABP não balanceada.</w:t>
      </w:r>
    </w:p>
    <w:p>
      <w:pPr>
        <w:pStyle w:val="Normal"/>
        <w:spacing w:lineRule="auto" w:line="360"/>
        <w:ind w:left="0" w:right="0" w:firstLine="720"/>
        <w:jc w:val="both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</w:r>
    </w:p>
    <w:p>
      <w:pPr>
        <w:pStyle w:val="Normal"/>
        <w:spacing w:lineRule="auto" w:line="360"/>
        <w:ind w:left="0" w:right="0" w:firstLine="720"/>
        <w:jc w:val="both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>Além da contagem do número de comparações feitas nas consultas das árvores também adicionamos a contagem de tempo que o programa utiliza para realizar as operações de carregamento da tabela de conversão (onde ocorrem as inclusões) e a conversão do texto (consultas).</w:t>
      </w:r>
    </w:p>
    <w:p>
      <w:pPr>
        <w:pStyle w:val="Normal"/>
        <w:spacing w:lineRule="auto" w:line="360"/>
        <w:ind w:left="0" w:right="0" w:firstLine="720"/>
        <w:jc w:val="both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</w:r>
    </w:p>
    <w:p>
      <w:pPr>
        <w:pStyle w:val="Normal"/>
        <w:spacing w:lineRule="auto" w:line="360"/>
        <w:ind w:left="0" w:right="0" w:firstLine="720"/>
        <w:jc w:val="both"/>
        <w:rPr>
          <w:rFonts w:ascii="Times New Roman" w:hAnsi="Times New Roman"/>
          <w:b w:val="false"/>
          <w:b w:val="false"/>
          <w:bCs w:val="false"/>
          <w:lang w:val="pt-BR"/>
        </w:rPr>
      </w:pPr>
      <w:r>
        <w:rPr>
          <w:rFonts w:ascii="Times New Roman" w:hAnsi="Times New Roman"/>
          <w:b w:val="false"/>
          <w:bCs w:val="false"/>
          <w:lang w:val="pt-BR"/>
        </w:rPr>
        <w:t xml:space="preserve">Para realização dos testes, utilizamos a tabela de conversão como foi fornecida no Moodle e um versão desordenada dela, e dois arquivos de texto um pequeno </w:t>
      </w:r>
      <w:r>
        <w:rPr>
          <w:rFonts w:ascii="Times New Roman" w:hAnsi="Times New Roman"/>
          <w:b w:val="false"/>
          <w:bCs w:val="false"/>
          <w:lang w:val="pt-BR"/>
        </w:rPr>
        <w:t>(78Kb)</w:t>
      </w:r>
      <w:r>
        <w:rPr>
          <w:rFonts w:ascii="Times New Roman" w:hAnsi="Times New Roman"/>
          <w:b w:val="false"/>
          <w:bCs w:val="false"/>
          <w:lang w:val="pt-BR"/>
        </w:rPr>
        <w:t xml:space="preserve"> (disponível no Moodle) e um grande</w:t>
      </w:r>
      <w:r>
        <w:rPr>
          <w:rFonts w:ascii="Times New Roman" w:hAnsi="Times New Roman"/>
          <w:b w:val="false"/>
          <w:bCs w:val="false"/>
          <w:lang w:val="pt-BR"/>
        </w:rPr>
        <w:t>(58Kb)</w:t>
      </w:r>
      <w:r>
        <w:rPr>
          <w:rFonts w:ascii="Times New Roman" w:hAnsi="Times New Roman"/>
          <w:b w:val="false"/>
          <w:bCs w:val="false"/>
          <w:lang w:val="pt-BR"/>
        </w:rPr>
        <w:t>. A ideia de utilizar uma tabela desordenada foi para mostrar o efeito negativo que a inclusão de valores ordenados pode ter na ABP não balanceada.</w:t>
      </w:r>
    </w:p>
    <w:p>
      <w:pPr>
        <w:pStyle w:val="Normal"/>
        <w:spacing w:lineRule="auto" w:line="360"/>
        <w:ind w:left="0" w:right="0" w:firstLine="720"/>
        <w:jc w:val="both"/>
        <w:rPr>
          <w:rFonts w:ascii="Times New Roman" w:hAnsi="Times New Roman"/>
          <w:b w:val="false"/>
          <w:b w:val="false"/>
          <w:bCs w:val="false"/>
          <w:lang w:val="pt-BR"/>
        </w:rPr>
      </w:pPr>
      <w:r>
        <w:rPr>
          <w:rFonts w:ascii="Times New Roman" w:hAnsi="Times New Roman"/>
          <w:b w:val="false"/>
          <w:bCs w:val="false"/>
          <w:lang w:val="pt-BR"/>
        </w:rPr>
      </w:r>
    </w:p>
    <w:p>
      <w:pPr>
        <w:pStyle w:val="Normal"/>
        <w:spacing w:lineRule="auto" w:line="360"/>
        <w:ind w:left="0" w:right="0" w:hanging="0"/>
        <w:jc w:val="both"/>
        <w:rPr>
          <w:rFonts w:ascii="Times New Roman" w:hAnsi="Times New Roman"/>
          <w:b/>
          <w:b/>
          <w:bCs/>
          <w:lang w:val="pt-BR"/>
        </w:rPr>
      </w:pPr>
      <w:r>
        <w:rPr>
          <w:rFonts w:ascii="Times New Roman" w:hAnsi="Times New Roman"/>
          <w:b/>
          <w:bCs/>
          <w:lang w:val="pt-BR"/>
        </w:rPr>
        <w:t>Resultados:</w:t>
      </w:r>
    </w:p>
    <w:p>
      <w:pPr>
        <w:pStyle w:val="Normal"/>
        <w:spacing w:lineRule="auto" w:line="36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lang w:val="pt-BR"/>
        </w:rPr>
      </w:pPr>
      <w:r>
        <w:rPr>
          <w:rFonts w:ascii="Times New Roman" w:hAnsi="Times New Roman"/>
          <w:b w:val="false"/>
          <w:bCs w:val="false"/>
          <w:lang w:val="pt-BR"/>
        </w:rPr>
      </w:r>
    </w:p>
    <w:p>
      <w:pPr>
        <w:pStyle w:val="Normal"/>
        <w:spacing w:lineRule="auto" w:line="36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lang w:val="pt-BR"/>
        </w:rPr>
      </w:pPr>
      <w:r>
        <w:rPr>
          <w:rFonts w:ascii="Times New Roman" w:hAnsi="Times New Roman"/>
          <w:b w:val="false"/>
          <w:bCs w:val="false"/>
          <w:lang w:val="pt-BR"/>
        </w:rPr>
        <w:t xml:space="preserve">Conforme mostra a </w:t>
      </w:r>
      <w:r>
        <w:rPr>
          <w:rFonts w:ascii="Times New Roman" w:hAnsi="Times New Roman"/>
          <w:b w:val="false"/>
          <w:bCs w:val="false"/>
          <w:lang w:val="pt-BR"/>
        </w:rPr>
        <w:t xml:space="preserve"> Tabela</w:t>
      </w:r>
      <w:r>
        <w:rPr>
          <w:rFonts w:ascii="Times New Roman" w:hAnsi="Times New Roman"/>
          <w:b w:val="false"/>
          <w:bCs w:val="false"/>
          <w:lang w:val="pt-BR"/>
        </w:rPr>
        <w:t>, fo</w:t>
      </w:r>
      <w:r>
        <w:rPr>
          <w:rFonts w:ascii="Times New Roman" w:hAnsi="Times New Roman"/>
          <w:b w:val="false"/>
          <w:bCs w:val="false"/>
          <w:lang w:val="pt-BR"/>
        </w:rPr>
        <w:t xml:space="preserve">ram geradas 8 combinações diferentes de testes. </w:t>
      </w:r>
      <w:r>
        <w:rPr>
          <w:rFonts w:ascii="Times New Roman" w:hAnsi="Times New Roman"/>
          <w:b w:val="false"/>
          <w:bCs w:val="false"/>
          <w:lang w:val="pt-BR"/>
        </w:rPr>
        <w:t>As árvores de pesquisa testadas são diferenciadas quanto ao balanceamento na inserção, sendo: ABP quando a inserção não leva em conta nenhum tipo de balanceamento, e AVL quando é utilizado o algoritmo AVL na inserção. Além disso, o nome possui uma letra, P ou G, que indica se o teste foi realizado com o arquivo Pequeno, ou o arquivo Grande de conversão respectivamente. E por último, o nome da árvore pode conter mais um indicador “alt”, que significa que o arquivo da tabela do código morse utilizado é uma versão alternativa do arquivo original, tendo a ordem de inserção trocada a fim de que não ocorresse uma inserção ordenada para montar a árvore.</w:t>
      </w:r>
    </w:p>
    <w:p>
      <w:pPr>
        <w:pStyle w:val="Normal"/>
        <w:spacing w:lineRule="auto" w:line="36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lang w:val="pt-BR"/>
        </w:rPr>
      </w:pPr>
      <w:r>
        <w:rPr>
          <w:rFonts w:ascii="Times New Roman" w:hAnsi="Times New Roman"/>
          <w:b w:val="false"/>
          <w:bCs w:val="false"/>
          <w:lang w:val="pt-BR"/>
        </w:rPr>
      </w:r>
    </w:p>
    <w:p>
      <w:pPr>
        <w:pStyle w:val="Normal"/>
        <w:spacing w:lineRule="auto" w:line="360"/>
        <w:ind w:left="0" w:right="0" w:hanging="0"/>
        <w:jc w:val="both"/>
        <w:rPr>
          <w:rFonts w:ascii="Times New Roman" w:hAnsi="Times New Roman"/>
          <w:b/>
          <w:b/>
          <w:bCs/>
          <w:lang w:val="pt-BR"/>
        </w:rPr>
      </w:pPr>
      <w:r>
        <w:rPr>
          <w:rFonts w:ascii="Times New Roman" w:hAnsi="Times New Roman"/>
          <w:b/>
          <w:bCs/>
          <w:lang w:val="pt-BR"/>
        </w:rPr>
      </w:r>
    </w:p>
    <w:p>
      <w:pPr>
        <w:pStyle w:val="Normal"/>
        <w:spacing w:lineRule="auto" w:line="360"/>
        <w:ind w:left="0" w:right="0" w:firstLine="720"/>
        <w:jc w:val="both"/>
        <w:rPr>
          <w:rFonts w:ascii="Times New Roman" w:hAnsi="Times New Roman"/>
          <w:b/>
          <w:b/>
          <w:bCs/>
          <w:lang w:val="pt-BR"/>
        </w:rPr>
      </w:pPr>
      <w:r>
        <w:rPr>
          <w:rFonts w:ascii="Times New Roman" w:hAnsi="Times New Roman"/>
          <w:b/>
          <w:bCs/>
          <w:lang w:val="pt-BR"/>
        </w:rPr>
      </w:r>
      <w:r>
        <mc:AlternateContent>
          <mc:Choice Requires="wps">
            <w:drawing>
              <wp:anchor behindDoc="0" distT="0" distB="0" distL="0" distR="0" simplePos="0" locked="0" layoutInCell="1" allowOverlap="1" relativeHeight="16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6156960" cy="2818130"/>
                <wp:effectExtent l="0" t="0" r="0" b="0"/>
                <wp:wrapSquare wrapText="largest"/>
                <wp:docPr id="1" name="Fram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6960" cy="281813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Tabela"/>
                              <w:spacing w:before="120" w:after="120"/>
                              <w:rPr/>
                            </w:pPr>
                            <w:r>
                              <w:rPr/>
                              <w:br/>
                              <w:t xml:space="preserve">Tabela </w:t>
                              <w:drawing>
                                <wp:inline distT="0" distB="0" distL="0" distR="0">
                                  <wp:extent cx="6156960" cy="2452370"/>
                                  <wp:effectExtent l="0" t="0" r="0" b="0"/>
                                  <wp:docPr id="2" name="Image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Image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56960" cy="24523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fldChar w:fldCharType="begin"/>
                            </w:r>
                            <w:r>
                              <w:instrText> SEQ Tabela \* ARABIC </w:instrText>
                            </w:r>
                            <w:r>
                              <w:fldChar w:fldCharType="separate"/>
                            </w:r>
                            <w: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rPr/>
                              <w:t>: Resultado das medidas de cada um dos testes realizados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84.8pt;height:221.9pt;mso-wrap-distance-left:0pt;mso-wrap-distance-right:0pt;mso-wrap-distance-top:0pt;mso-wrap-distance-bottom:0pt;margin-top:0pt;mso-position-vertical:top;mso-position-vertical-relative:text;margin-left:6.9pt;mso-position-horizontal:center;mso-position-horizontal-relative:text">
                <v:textbox inset="0in,0in,0in,0in">
                  <w:txbxContent>
                    <w:p>
                      <w:pPr>
                        <w:pStyle w:val="Tabela"/>
                        <w:spacing w:before="120" w:after="120"/>
                        <w:rPr/>
                      </w:pPr>
                      <w:r>
                        <w:rPr/>
                        <w:br/>
                        <w:t xml:space="preserve">Tabela </w:t>
                        <w:drawing>
                          <wp:inline distT="0" distB="0" distL="0" distR="0">
                            <wp:extent cx="6156960" cy="2452370"/>
                            <wp:effectExtent l="0" t="0" r="0" b="0"/>
                            <wp:docPr id="3" name="Image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Image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56960" cy="24523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fldChar w:fldCharType="begin"/>
                      </w:r>
                      <w:r>
                        <w:instrText> SEQ Tabela \* ARABIC </w:instrText>
                      </w:r>
                      <w:r>
                        <w:fldChar w:fldCharType="separate"/>
                      </w:r>
                      <w:r>
                        <w:t>1</w:t>
                      </w:r>
                      <w:r>
                        <w:fldChar w:fldCharType="end"/>
                      </w:r>
                      <w:r>
                        <w:rPr/>
                        <w:t>: Resultado das medidas de cada um dos testes realizados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spacing w:lineRule="auto" w:line="360"/>
        <w:ind w:left="0" w:right="0" w:firstLine="720"/>
        <w:jc w:val="both"/>
        <w:rPr>
          <w:rFonts w:ascii="Times New Roman" w:hAnsi="Times New Roman"/>
          <w:b w:val="false"/>
          <w:b w:val="false"/>
          <w:bCs w:val="false"/>
          <w:lang w:val="pt-BR"/>
        </w:rPr>
      </w:pPr>
      <w:r>
        <w:rPr>
          <w:rFonts w:ascii="Times New Roman" w:hAnsi="Times New Roman"/>
          <w:b w:val="false"/>
          <w:bCs w:val="false"/>
          <w:lang w:val="pt-BR"/>
        </w:rPr>
        <w:t>A</w:t>
      </w:r>
      <w:r>
        <w:rPr>
          <w:rFonts w:ascii="Times New Roman" w:hAnsi="Times New Roman"/>
          <w:b w:val="false"/>
          <w:bCs w:val="false"/>
          <w:lang w:val="pt-BR"/>
        </w:rPr>
        <w:t>s</w:t>
      </w:r>
      <w:r>
        <w:rPr>
          <w:rFonts w:ascii="Times New Roman" w:hAnsi="Times New Roman"/>
          <w:b w:val="false"/>
          <w:bCs w:val="false"/>
          <w:lang w:val="pt-BR"/>
        </w:rPr>
        <w:t xml:space="preserve"> </w:t>
      </w:r>
      <w:r>
        <w:rPr>
          <w:rFonts w:ascii="Times New Roman" w:hAnsi="Times New Roman"/>
          <w:b w:val="false"/>
          <w:bCs w:val="false"/>
          <w:lang w:val="pt-BR"/>
        </w:rPr>
        <w:t xml:space="preserve">Figuras </w:t>
      </w:r>
      <w:r>
        <w:rPr>
          <w:rFonts w:ascii="Times New Roman" w:hAnsi="Times New Roman"/>
          <w:b w:val="false"/>
          <w:bCs w:val="false"/>
          <w:lang w:val="pt-BR"/>
        </w:rPr>
        <w:t xml:space="preserve"> Figura</w:t>
      </w:r>
      <w:r>
        <w:rPr>
          <w:rFonts w:ascii="Times New Roman" w:hAnsi="Times New Roman"/>
          <w:b w:val="false"/>
          <w:bCs w:val="false"/>
          <w:lang w:val="pt-BR"/>
        </w:rPr>
        <w:t xml:space="preserve"> e </w:t>
      </w:r>
      <w:r>
        <w:rPr>
          <w:rFonts w:ascii="Times New Roman" w:hAnsi="Times New Roman"/>
          <w:b w:val="false"/>
          <w:bCs w:val="false"/>
          <w:lang w:val="pt-BR"/>
        </w:rPr>
        <w:t xml:space="preserve"> Figura</w:t>
      </w:r>
      <w:r>
        <w:rPr>
          <w:rFonts w:ascii="Times New Roman" w:hAnsi="Times New Roman"/>
          <w:b w:val="false"/>
          <w:bCs w:val="false"/>
          <w:lang w:val="pt-BR"/>
        </w:rPr>
        <w:t xml:space="preserve"> </w:t>
      </w:r>
      <w:r>
        <w:rPr>
          <w:rFonts w:ascii="Times New Roman" w:hAnsi="Times New Roman"/>
          <w:b w:val="false"/>
          <w:bCs w:val="false"/>
          <w:lang w:val="pt-BR"/>
        </w:rPr>
        <w:t>m</w:t>
      </w:r>
      <w:r>
        <w:rPr>
          <w:rFonts w:ascii="Times New Roman" w:hAnsi="Times New Roman"/>
          <w:b w:val="false"/>
          <w:bCs w:val="false"/>
          <w:lang w:val="pt-BR"/>
        </w:rPr>
        <w:t>ostra</w:t>
      </w:r>
      <w:r>
        <w:rPr>
          <w:rFonts w:ascii="Times New Roman" w:hAnsi="Times New Roman"/>
          <w:b w:val="false"/>
          <w:bCs w:val="false"/>
          <w:lang w:val="pt-BR"/>
        </w:rPr>
        <w:t>m</w:t>
      </w:r>
      <w:r>
        <w:rPr>
          <w:rFonts w:ascii="Times New Roman" w:hAnsi="Times New Roman"/>
          <w:b w:val="false"/>
          <w:bCs w:val="false"/>
          <w:lang w:val="pt-BR"/>
        </w:rPr>
        <w:t xml:space="preserve"> gráfico</w:t>
      </w:r>
      <w:r>
        <w:rPr>
          <w:rFonts w:ascii="Times New Roman" w:hAnsi="Times New Roman"/>
          <w:b w:val="false"/>
          <w:bCs w:val="false"/>
          <w:lang w:val="pt-BR"/>
        </w:rPr>
        <w:t>s</w:t>
      </w:r>
      <w:r>
        <w:rPr>
          <w:rFonts w:ascii="Times New Roman" w:hAnsi="Times New Roman"/>
          <w:b w:val="false"/>
          <w:bCs w:val="false"/>
          <w:lang w:val="pt-BR"/>
        </w:rPr>
        <w:t xml:space="preserve"> comparativo</w:t>
      </w:r>
      <w:r>
        <w:rPr>
          <w:rFonts w:ascii="Times New Roman" w:hAnsi="Times New Roman"/>
          <w:b w:val="false"/>
          <w:bCs w:val="false"/>
          <w:lang w:val="pt-BR"/>
        </w:rPr>
        <w:t>s</w:t>
      </w:r>
      <w:r>
        <w:rPr>
          <w:rFonts w:ascii="Times New Roman" w:hAnsi="Times New Roman"/>
          <w:b w:val="false"/>
          <w:bCs w:val="false"/>
          <w:lang w:val="pt-BR"/>
        </w:rPr>
        <w:t xml:space="preserve"> do número de comparações necessárias feitas na consulta </w:t>
      </w:r>
      <w:r>
        <w:rPr>
          <w:rFonts w:ascii="Times New Roman" w:hAnsi="Times New Roman"/>
          <w:b w:val="false"/>
          <w:bCs w:val="false"/>
          <w:lang w:val="pt-BR"/>
        </w:rPr>
        <w:t xml:space="preserve">da árvore binária de pesquisa </w:t>
      </w:r>
      <w:r>
        <w:rPr>
          <w:rFonts w:ascii="Times New Roman" w:hAnsi="Times New Roman"/>
          <w:b w:val="false"/>
          <w:bCs w:val="false"/>
          <w:lang w:val="pt-BR"/>
        </w:rPr>
        <w:t xml:space="preserve">para todos os </w:t>
      </w:r>
      <w:r>
        <w:rPr>
          <w:rFonts w:ascii="Times New Roman" w:hAnsi="Times New Roman"/>
          <w:b w:val="false"/>
          <w:bCs w:val="false"/>
          <w:lang w:val="pt-BR"/>
        </w:rPr>
        <w:t>caracteres do arquivo a ser convertido para morse. Tanto para o arquivo pequeno quanto para o grande, o número de comparações feitas usando a ABP ordenada foi significativamente maior. Isto se deve ao fato de que como a inserção foi feita de maneira ordenada, a árvore ficou com a altura máxima, comportando-se assim, como uma lista ordenada. Em termos de medida de comparações, esse é o pior caso possível, tendo a AVL mostrado o melhor desempenho (uma redução de quase 60% nos dois casos).</w:t>
      </w:r>
    </w:p>
    <w:p>
      <w:pPr>
        <w:pStyle w:val="Normal"/>
        <w:spacing w:lineRule="auto" w:line="360"/>
        <w:ind w:left="0" w:right="0" w:firstLine="720"/>
        <w:jc w:val="both"/>
        <w:rPr>
          <w:rFonts w:ascii="Times New Roman" w:hAnsi="Times New Roman"/>
          <w:b w:val="false"/>
          <w:b w:val="false"/>
          <w:bCs w:val="false"/>
          <w:lang w:val="pt-BR"/>
        </w:rPr>
      </w:pPr>
      <w:r>
        <w:rPr>
          <w:rFonts w:ascii="Times New Roman" w:hAnsi="Times New Roman"/>
          <w:b w:val="false"/>
          <w:bCs w:val="false"/>
          <w:lang w:val="pt-BR"/>
        </w:rPr>
        <w:t>Vale notar também que a execução do programa utilizando a tabela morse alternativa fez com que o número de comparações caísse drasticamente em relação a ABP, pois a inserção não ordenada foi uma forma de explicitamente diminuir a altura da árvore. Observando-se a “AVL alt” vemos que o número de comparações foi levemente maior do que o número de comparações da “AVL”, o que de fato faz sentido, pois como a AVL já se encarrega de deixar a árvore balanceada na inserção, isso faz com que não se tenha sensibilidade na altura da árvore com relação à ordem em que os elementos são inseridos.</w:t>
      </w:r>
    </w:p>
    <w:p>
      <w:pPr>
        <w:pStyle w:val="Normal"/>
        <w:spacing w:lineRule="auto" w:line="360"/>
        <w:ind w:left="0" w:right="0" w:firstLine="720"/>
        <w:jc w:val="both"/>
        <w:rPr>
          <w:rFonts w:ascii="Times New Roman" w:hAnsi="Times New Roman"/>
          <w:b w:val="false"/>
          <w:b w:val="false"/>
          <w:bCs w:val="false"/>
          <w:lang w:val="pt-BR"/>
        </w:rPr>
      </w:pPr>
      <w:r>
        <w:rPr>
          <w:rFonts w:ascii="Times New Roman" w:hAnsi="Times New Roman"/>
          <w:b w:val="false"/>
          <w:bCs w:val="false"/>
          <w:lang w:val="pt-BR"/>
        </w:rPr>
      </w:r>
      <w:r>
        <w:br w:type="page"/>
      </w:r>
    </w:p>
    <w:p>
      <w:pPr>
        <w:pStyle w:val="Normal"/>
        <w:spacing w:lineRule="auto" w:line="360"/>
        <w:ind w:left="0" w:right="0" w:firstLine="720"/>
        <w:jc w:val="both"/>
        <w:rPr>
          <w:rFonts w:ascii="Times New Roman" w:hAnsi="Times New Roman"/>
          <w:b/>
          <w:b/>
          <w:bCs/>
          <w:lang w:val="pt-BR"/>
        </w:rPr>
      </w:pPr>
      <w:r>
        <w:rPr>
          <w:rFonts w:ascii="Times New Roman" w:hAnsi="Times New Roman"/>
          <w:b/>
          <w:bCs/>
          <w:lang w:val="pt-BR"/>
        </w:rPr>
      </w:r>
      <w:r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758815" cy="3680460"/>
                <wp:effectExtent l="0" t="0" r="0" b="0"/>
                <wp:wrapSquare wrapText="largest"/>
                <wp:docPr id="4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8815" cy="368046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Figura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758815" cy="3238500"/>
                                  <wp:effectExtent l="0" t="0" r="0" b="0"/>
                                  <wp:docPr id="5" name="Object1"/>
                                  <wp:cNvGraphicFramePr/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3"/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br/>
                              <w:t xml:space="preserve">Figura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instrText> SEQ Figura \* ARABIC </w:instrText>
                            </w:r>
                            <w:r>
                              <w:fldChar w:fldCharType="separate"/>
                            </w:r>
                            <w: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rPr/>
                              <w:t xml:space="preserve">: Número de comparações totais na operação de consulta à arvore de pesquisa </w:t>
                            </w:r>
                            <w:r>
                              <w:rPr/>
                              <w:t>para arquivo de teste pequeno</w:t>
                            </w:r>
                            <w:r>
                              <w:rPr/>
                              <w:t>.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53.45pt;height:289.8pt;mso-wrap-distance-left:0pt;mso-wrap-distance-right:0pt;mso-wrap-distance-top:0pt;mso-wrap-distance-bottom:0pt;margin-top:0pt;mso-position-vertical:top;mso-position-vertical-relative:text;margin-left:22.6pt;mso-position-horizontal:center;mso-position-horizontal-relative:text">
                <v:textbox inset="0in,0in,0in,0in">
                  <w:txbxContent>
                    <w:p>
                      <w:pPr>
                        <w:pStyle w:val="Figura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758815" cy="3238500"/>
                            <wp:effectExtent l="0" t="0" r="0" b="0"/>
                            <wp:docPr id="6" name="Object1"/>
                            <wp:cNvGraphicFramePr/>
                            <a:graphic xmlns:a="http://schemas.openxmlformats.org/drawingml/2006/main"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4"/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br/>
                        <w:t xml:space="preserve">Figura </w:t>
                      </w:r>
                      <w:r>
                        <w:rPr/>
                        <w:fldChar w:fldCharType="begin"/>
                      </w:r>
                      <w:r>
                        <w:instrText> SEQ Figura \* ARABIC </w:instrText>
                      </w:r>
                      <w:r>
                        <w:fldChar w:fldCharType="separate"/>
                      </w:r>
                      <w:r>
                        <w:t>1</w:t>
                      </w:r>
                      <w:r>
                        <w:fldChar w:fldCharType="end"/>
                      </w:r>
                      <w:r>
                        <w:rPr/>
                        <w:t xml:space="preserve">: Número de comparações totais na operação de consulta à arvore de pesquisa </w:t>
                      </w:r>
                      <w:r>
                        <w:rPr/>
                        <w:t>para arquivo de teste pequeno</w:t>
                      </w:r>
                      <w:r>
                        <w:rPr/>
                        <w:t>.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spacing w:lineRule="auto" w:line="360"/>
        <w:ind w:left="0" w:right="0" w:firstLine="720"/>
        <w:jc w:val="both"/>
        <w:rPr>
          <w:rFonts w:ascii="Times New Roman" w:hAnsi="Times New Roman"/>
          <w:b/>
          <w:b/>
          <w:bCs/>
          <w:lang w:val="pt-BR"/>
        </w:rPr>
      </w:pPr>
      <w:r>
        <w:rPr>
          <w:rFonts w:ascii="Times New Roman" w:hAnsi="Times New Roman"/>
          <w:b/>
          <w:bCs/>
          <w:lang w:val="pt-BR"/>
        </w:rPr>
      </w:r>
      <w: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768340" cy="3683635"/>
                <wp:effectExtent l="0" t="0" r="0" b="0"/>
                <wp:wrapSquare wrapText="largest"/>
                <wp:docPr id="7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8340" cy="368363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Figura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768340" cy="3241675"/>
                                  <wp:effectExtent l="0" t="0" r="0" b="0"/>
                                  <wp:docPr id="8" name="Object2"/>
                                  <wp:cNvGraphicFramePr/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5"/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br/>
                              <w:t xml:space="preserve">Figura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instrText> SEQ Figura \* ARABIC </w:instrText>
                            </w:r>
                            <w:r>
                              <w:fldChar w:fldCharType="separate"/>
                            </w:r>
                            <w: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rPr/>
                              <w:t xml:space="preserve">: Número de comparações totais na operação de consulta à arvore de pesquisa para arquivo de teste </w:t>
                            </w:r>
                            <w:r>
                              <w:rPr/>
                              <w:t>grande.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54.2pt;height:290.05pt;mso-wrap-distance-left:0pt;mso-wrap-distance-right:0pt;mso-wrap-distance-top:0pt;mso-wrap-distance-bottom:0pt;margin-top:0pt;mso-position-vertical:top;mso-position-vertical-relative:text;margin-left:22.2pt;mso-position-horizontal:center;mso-position-horizontal-relative:text">
                <v:textbox inset="0in,0in,0in,0in">
                  <w:txbxContent>
                    <w:p>
                      <w:pPr>
                        <w:pStyle w:val="Figura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768340" cy="3241675"/>
                            <wp:effectExtent l="0" t="0" r="0" b="0"/>
                            <wp:docPr id="9" name="Object2"/>
                            <wp:cNvGraphicFramePr/>
                            <a:graphic xmlns:a="http://schemas.openxmlformats.org/drawingml/2006/main"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6"/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br/>
                        <w:t xml:space="preserve">Figura </w:t>
                      </w:r>
                      <w:r>
                        <w:rPr/>
                        <w:fldChar w:fldCharType="begin"/>
                      </w:r>
                      <w:r>
                        <w:instrText> SEQ Figura \* ARABIC </w:instrText>
                      </w:r>
                      <w:r>
                        <w:fldChar w:fldCharType="separate"/>
                      </w:r>
                      <w:r>
                        <w:t>2</w:t>
                      </w:r>
                      <w:r>
                        <w:fldChar w:fldCharType="end"/>
                      </w:r>
                      <w:r>
                        <w:rPr/>
                        <w:t xml:space="preserve">: Número de comparações totais na operação de consulta à arvore de pesquisa para arquivo de teste </w:t>
                      </w:r>
                      <w:r>
                        <w:rPr/>
                        <w:t>grande.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spacing w:lineRule="auto" w:line="360"/>
        <w:jc w:val="both"/>
        <w:rPr/>
      </w:pPr>
      <w:r>
        <w:rPr>
          <w:rFonts w:ascii="Times New Roman" w:hAnsi="Times New Roman"/>
          <w:b w:val="false"/>
          <w:bCs w:val="false"/>
          <w:lang w:val="pt-BR"/>
        </w:rPr>
        <w:tab/>
      </w:r>
      <w:r>
        <w:br w:type="page"/>
      </w:r>
    </w:p>
    <w:p>
      <w:pPr>
        <w:pStyle w:val="Normal"/>
        <w:spacing w:lineRule="auto" w:line="360"/>
        <w:jc w:val="both"/>
        <w:rPr/>
      </w:pPr>
      <w:r>
        <w:rPr>
          <w:rFonts w:ascii="Times New Roman" w:hAnsi="Times New Roman"/>
          <w:b w:val="false"/>
          <w:bCs w:val="false"/>
          <w:lang w:val="pt-BR"/>
        </w:rPr>
        <w:tab/>
        <w:t xml:space="preserve">A Figura </w:t>
      </w:r>
      <w:r>
        <w:rPr>
          <w:rFonts w:ascii="Times New Roman" w:hAnsi="Times New Roman"/>
          <w:b w:val="false"/>
          <w:bCs w:val="false"/>
          <w:lang w:val="pt-BR"/>
        </w:rPr>
        <w:t xml:space="preserve"> Figura</w:t>
      </w:r>
      <w:r>
        <w:rPr>
          <w:rFonts w:ascii="Times New Roman" w:hAnsi="Times New Roman"/>
          <w:b w:val="false"/>
          <w:bCs w:val="false"/>
          <w:lang w:val="pt-BR"/>
        </w:rPr>
        <w:t xml:space="preserve"> mostra o tempo de inserção da tabela do código morse na árvore de pesquisa. O objetivo aqui é analisar o custo de se utilizar o algoritmo de balanceamento da AVL. Cabe ressaltar que como o número de inserções é relativamente pequeno, </w:t>
      </w:r>
      <w:r>
        <w:rPr>
          <w:rFonts w:ascii="Times New Roman" w:hAnsi="Times New Roman"/>
          <w:b w:val="false"/>
          <w:bCs w:val="false"/>
          <w:lang w:val="pt-BR"/>
        </w:rPr>
        <w:t xml:space="preserve">o tempo total de inserção é bem curto (na ordem de dezenas de microssegundos), o que faz com que </w:t>
      </w:r>
      <w:r>
        <w:rPr>
          <w:rFonts w:ascii="Times New Roman" w:hAnsi="Times New Roman"/>
          <w:b w:val="false"/>
          <w:bCs w:val="false"/>
          <w:lang w:val="pt-BR"/>
        </w:rPr>
        <w:t xml:space="preserve">não </w:t>
      </w:r>
      <w:r>
        <w:rPr>
          <w:rFonts w:ascii="Times New Roman" w:hAnsi="Times New Roman"/>
          <w:b w:val="false"/>
          <w:bCs w:val="false"/>
          <w:lang w:val="pt-BR"/>
        </w:rPr>
        <w:t xml:space="preserve">se consiga se medir com a precisão desejada os valores. Um exemplo disso é que a inserção tanto para o arquivo de teste pequeno quanto para o grande deveriam ser iguais, pois a parte que muda no programa é apenas a parte da consulta, porém na aferição das medidas esses valores deram diferentes. Entretanto, é possível observar que na média, os valores de inserção da ABP sem balanceamento foram menores (basta observar que em geral os tempos para a ABP estão abaixo da linha vermelha pontilhada, que indica o tempo médio de inserção, enquanto que os valores para a AVL estão no geral acima da linha). Isso vai de acordo com o esperado, pois a AVL perde </w:t>
      </w:r>
      <w:r>
        <w:rPr>
          <w:rFonts w:ascii="Times New Roman" w:hAnsi="Times New Roman"/>
          <w:b w:val="false"/>
          <w:bCs w:val="false"/>
          <w:lang w:val="pt-BR"/>
        </w:rPr>
        <w:t>um</w:t>
      </w:r>
      <w:r>
        <w:rPr>
          <w:rFonts w:ascii="Times New Roman" w:hAnsi="Times New Roman"/>
          <w:b w:val="false"/>
          <w:bCs w:val="false"/>
          <w:lang w:val="pt-BR"/>
        </w:rPr>
        <w:t xml:space="preserve"> tempo </w:t>
      </w:r>
      <w:r>
        <w:rPr>
          <w:rFonts w:ascii="Times New Roman" w:hAnsi="Times New Roman"/>
          <w:b w:val="false"/>
          <w:bCs w:val="false"/>
          <w:lang w:val="pt-BR"/>
        </w:rPr>
        <w:t xml:space="preserve">a mais </w:t>
      </w:r>
      <w:r>
        <w:rPr>
          <w:rFonts w:ascii="Times New Roman" w:hAnsi="Times New Roman"/>
          <w:b w:val="false"/>
          <w:bCs w:val="false"/>
          <w:lang w:val="pt-BR"/>
        </w:rPr>
        <w:t>no processamento da execução do balanceamento.</w:t>
      </w:r>
    </w:p>
    <w:p>
      <w:pPr>
        <w:pStyle w:val="Normal"/>
        <w:spacing w:lineRule="auto" w:line="360"/>
        <w:jc w:val="both"/>
        <w:rPr>
          <w:rFonts w:ascii="Times New Roman" w:hAnsi="Times New Roman"/>
          <w:b w:val="false"/>
          <w:b w:val="false"/>
          <w:bCs w:val="false"/>
          <w:lang w:val="pt-BR"/>
        </w:rPr>
      </w:pPr>
      <w:r>
        <w:rPr/>
      </w:r>
    </w:p>
    <w:p>
      <w:pPr>
        <w:pStyle w:val="Normal"/>
        <w:numPr>
          <w:ilvl w:val="0"/>
          <w:numId w:val="0"/>
        </w:numPr>
        <w:spacing w:lineRule="auto" w:line="360"/>
        <w:ind w:left="360" w:hanging="0"/>
        <w:jc w:val="both"/>
        <w:rPr>
          <w:rFonts w:ascii="Times New Roman" w:hAnsi="Times New Roman"/>
          <w:b w:val="false"/>
          <w:b w:val="false"/>
          <w:bCs w:val="false"/>
          <w:lang w:val="pt-BR"/>
        </w:rPr>
      </w:pPr>
      <w:r>
        <w:rPr/>
      </w:r>
    </w:p>
    <w:p>
      <w:pPr>
        <w:pStyle w:val="Normal"/>
        <w:spacing w:lineRule="auto" w:line="360"/>
        <w:ind w:left="0" w:right="0" w:hanging="0"/>
        <w:jc w:val="both"/>
        <w:rPr>
          <w:rFonts w:ascii="Times New Roman" w:hAnsi="Times New Roman"/>
          <w:b/>
          <w:b/>
          <w:bCs/>
          <w:lang w:val="pt-BR"/>
        </w:rPr>
      </w:pPr>
      <w:r>
        <w:rPr>
          <w:rFonts w:ascii="Times New Roman" w:hAnsi="Times New Roman"/>
          <w:b/>
          <w:bCs/>
          <w:lang w:val="pt-BR"/>
        </w:rPr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6479540" cy="3743325"/>
                <wp:effectExtent l="0" t="0" r="0" b="0"/>
                <wp:wrapSquare wrapText="largest"/>
                <wp:docPr id="10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9540" cy="374332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Figura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6332220" cy="3484245"/>
                                  <wp:effectExtent l="0" t="0" r="0" b="0"/>
                                  <wp:docPr id="11" name="Object3"/>
                                  <wp:cNvGraphicFramePr/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7"/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br/>
                              <w:t xml:space="preserve">Figura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instrText> SEQ Figura \* ARABIC </w:instrText>
                            </w:r>
                            <w:r>
                              <w:fldChar w:fldCharType="separate"/>
                            </w:r>
                            <w: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rPr/>
                              <w:t>: Tempo de inserção na árvore de pesquisa. O traço vermelho indica o valor médio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510.2pt;height:294.75pt;mso-wrap-distance-left:0pt;mso-wrap-distance-right:0pt;mso-wrap-distance-top:0pt;mso-wrap-distance-bottom:0pt;margin-top:0pt;mso-position-vertical:top;mso-position-vertical-relative:text;margin-left:-5.8pt;mso-position-horizontal:center;mso-position-horizontal-relative:text">
                <v:textbox inset="0in,0in,0in,0in">
                  <w:txbxContent>
                    <w:p>
                      <w:pPr>
                        <w:pStyle w:val="Figura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6332220" cy="3484245"/>
                            <wp:effectExtent l="0" t="0" r="0" b="0"/>
                            <wp:docPr id="12" name="Object3"/>
                            <wp:cNvGraphicFramePr/>
                            <a:graphic xmlns:a="http://schemas.openxmlformats.org/drawingml/2006/main"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8"/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br/>
                        <w:t xml:space="preserve">Figura </w:t>
                      </w:r>
                      <w:r>
                        <w:rPr/>
                        <w:fldChar w:fldCharType="begin"/>
                      </w:r>
                      <w:r>
                        <w:instrText> SEQ Figura \* ARABIC </w:instrText>
                      </w:r>
                      <w:r>
                        <w:fldChar w:fldCharType="separate"/>
                      </w:r>
                      <w:r>
                        <w:t>3</w:t>
                      </w:r>
                      <w:r>
                        <w:fldChar w:fldCharType="end"/>
                      </w:r>
                      <w:r>
                        <w:rPr/>
                        <w:t>: Tempo de inserção na árvore de pesquisa. O traço vermelho indica o valor médio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spacing w:lineRule="auto" w:line="360"/>
        <w:ind w:left="0" w:right="0" w:hanging="0"/>
        <w:jc w:val="both"/>
        <w:rPr>
          <w:rFonts w:ascii="Times New Roman" w:hAnsi="Times New Roman"/>
          <w:b/>
          <w:b/>
          <w:bCs/>
          <w:lang w:val="pt-BR"/>
        </w:rPr>
      </w:pPr>
      <w:r>
        <w:rPr>
          <w:rFonts w:ascii="Times New Roman" w:hAnsi="Times New Roman"/>
          <w:b/>
          <w:bCs/>
          <w:lang w:val="pt-BR"/>
        </w:rPr>
      </w:r>
      <w:r>
        <w:br w:type="page"/>
      </w:r>
    </w:p>
    <w:p>
      <w:pPr>
        <w:pStyle w:val="Normal"/>
        <w:spacing w:lineRule="auto" w:line="36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lang w:val="pt-BR"/>
        </w:rPr>
      </w:pPr>
      <w:r>
        <w:rPr>
          <w:rFonts w:ascii="Times New Roman" w:hAnsi="Times New Roman"/>
          <w:b w:val="false"/>
          <w:bCs w:val="false"/>
          <w:lang w:val="pt-BR"/>
        </w:rPr>
        <w:tab/>
        <w:t xml:space="preserve">A próxima análise é em relação ao tempo de consulta. A Figura </w:t>
      </w:r>
      <w:r>
        <w:rPr>
          <w:rFonts w:ascii="Times New Roman" w:hAnsi="Times New Roman"/>
          <w:b w:val="false"/>
          <w:bCs w:val="false"/>
          <w:lang w:val="pt-BR"/>
        </w:rPr>
        <w:t xml:space="preserve"> Figura</w:t>
      </w:r>
      <w:r>
        <w:rPr>
          <w:rFonts w:ascii="Times New Roman" w:hAnsi="Times New Roman"/>
          <w:b w:val="false"/>
          <w:bCs w:val="false"/>
          <w:lang w:val="pt-BR"/>
        </w:rPr>
        <w:t xml:space="preserve"> mostra o tempo de consulta para o arquivo de teste pequeno. O desempenho da arvore AVL se mostra consideravelmente melhor, </w:t>
      </w:r>
      <w:r>
        <w:rPr>
          <w:rFonts w:ascii="Times New Roman" w:hAnsi="Times New Roman"/>
          <w:b w:val="false"/>
          <w:bCs w:val="false"/>
          <w:lang w:val="pt-BR"/>
        </w:rPr>
        <w:t>o que é de se esperar, tento em vista que o número de comparações em relação a ABP sem balanceamento é menos da metade. Contudo, como o arquivo é pequeno, o número de consultas não conseguiu refletir em diferença observável no tempo de consulta da ABP ordenada em relação a ABP com tabela morse alternativa, inclusive essa última teve um tempo de resposta pior do que o a ABP ordenada. Isso pode ser explicado pela imprecisão das funções de aferição dos tempos e também a carga do sistema operacional no momento do teste.</w:t>
      </w:r>
    </w:p>
    <w:p>
      <w:pPr>
        <w:pStyle w:val="Normal"/>
        <w:spacing w:lineRule="auto" w:line="36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lang w:val="pt-BR"/>
        </w:rPr>
      </w:pPr>
      <w:r>
        <w:rPr>
          <w:rFonts w:ascii="Times New Roman" w:hAnsi="Times New Roman"/>
          <w:b w:val="false"/>
          <w:bCs w:val="false"/>
          <w:lang w:val="pt-BR"/>
        </w:rPr>
        <w:tab/>
      </w:r>
      <w:r>
        <w:rPr>
          <w:rFonts w:ascii="Times New Roman" w:hAnsi="Times New Roman"/>
          <w:b w:val="false"/>
          <w:bCs w:val="false"/>
          <w:lang w:val="pt-BR"/>
        </w:rPr>
        <w:t xml:space="preserve">Na Figura </w:t>
      </w:r>
      <w:r>
        <w:rPr>
          <w:rFonts w:ascii="Times New Roman" w:hAnsi="Times New Roman"/>
          <w:b w:val="false"/>
          <w:bCs w:val="false"/>
          <w:lang w:val="pt-BR"/>
        </w:rPr>
        <w:t xml:space="preserve"> Figura</w:t>
      </w:r>
      <w:r>
        <w:rPr>
          <w:rFonts w:ascii="Times New Roman" w:hAnsi="Times New Roman"/>
          <w:b w:val="false"/>
          <w:bCs w:val="false"/>
          <w:lang w:val="pt-BR"/>
        </w:rPr>
        <w:t xml:space="preserve"> tem-se a relação dos tempos de consulta para o arquivo de teste grande. Agora, tento em vista que o número de consultas é bem elevado, pode-se notar uma diferença um pouco mais considerável nos tempos de execução para cada uma das árvores (nota-se agora que a escala de tempo está em segundos, e na tabela anterior era dado em milissegundos). As execuções com AVL foram as mais rápidas, sendo mais de 1 segundo mais rápidas que a ABP ordenada, e quase meio segundo mais rápidas que a “ABP alt”. A explicação se dá pelo tempo a mais que a ABP desbalanceada leva para processar as comparações a mais. Da Tabela </w:t>
      </w:r>
      <w:r>
        <w:rPr>
          <w:rFonts w:ascii="Times New Roman" w:hAnsi="Times New Roman"/>
          <w:b w:val="false"/>
          <w:bCs w:val="false"/>
          <w:lang w:val="pt-BR"/>
        </w:rPr>
        <w:t xml:space="preserve"> Tabela</w:t>
      </w:r>
      <w:r>
        <w:rPr>
          <w:rFonts w:ascii="Times New Roman" w:hAnsi="Times New Roman"/>
          <w:b w:val="false"/>
          <w:bCs w:val="false"/>
          <w:lang w:val="pt-BR"/>
        </w:rPr>
        <w:t xml:space="preserve"> vemos que da ABP ordenada para a AVL, temos mais de 322 milhões comparações a mais. Assim, ao contrário do teste feito com o arquivo pequeno, para um número de consultas muito grande, começamos a observar uma relação de proporção mais bem definida de número de comparações por tempo de execução (ABP alternativa sendo quase 0.8 segundos mais rápida que a ABP ordenada mostra isso).</w:t>
      </w:r>
    </w:p>
    <w:p>
      <w:pPr>
        <w:pStyle w:val="Normal"/>
        <w:spacing w:lineRule="auto" w:line="36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lang w:val="pt-BR"/>
        </w:rPr>
      </w:pPr>
      <w:r>
        <w:rPr>
          <w:rFonts w:ascii="Times New Roman" w:hAnsi="Times New Roman"/>
          <w:b w:val="false"/>
          <w:bCs w:val="false"/>
          <w:lang w:val="pt-BR"/>
        </w:rPr>
      </w:r>
    </w:p>
    <w:p>
      <w:pPr>
        <w:pStyle w:val="Normal"/>
        <w:spacing w:lineRule="auto" w:line="360"/>
        <w:ind w:left="0" w:right="0" w:hanging="0"/>
        <w:jc w:val="center"/>
        <w:rPr>
          <w:rFonts w:ascii="Times New Roman" w:hAnsi="Times New Roman"/>
          <w:b/>
          <w:b/>
          <w:bCs/>
          <w:lang w:val="pt-BR"/>
        </w:rPr>
      </w:pPr>
      <w:r>
        <w:rPr>
          <w:rFonts w:ascii="Times New Roman" w:hAnsi="Times New Roman"/>
          <w:b/>
          <w:bCs/>
          <w:lang w:val="pt-BR"/>
        </w:rPr>
      </w:r>
      <w:r>
        <mc:AlternateContent>
          <mc:Choice Requires="wps">
            <w:drawing>
              <wp:inline distT="0" distB="0" distL="0" distR="0">
                <wp:extent cx="5354320" cy="3275965"/>
                <wp:effectExtent l="0" t="0" r="0" b="0"/>
                <wp:docPr id="13" name="Frame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54320" cy="327596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Figura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354320" cy="3016885"/>
                                  <wp:effectExtent l="0" t="0" r="0" b="0"/>
                                  <wp:docPr id="14" name="Object4"/>
                                  <wp:cNvGraphicFramePr/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9"/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br/>
                              <w:t xml:space="preserve">Figura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instrText> SEQ Figura \* ARABIC </w:instrText>
                            </w:r>
                            <w:r>
                              <w:fldChar w:fldCharType="separate"/>
                            </w:r>
                            <w:r>
                              <w:t>4</w:t>
                            </w:r>
                            <w:r>
                              <w:fldChar w:fldCharType="end"/>
                            </w:r>
                            <w:r>
                              <w:rPr/>
                              <w:t>: Tempo de consulta na árvore de pesquisa para o arquivo de teste pequeno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style="position:absolute;rotation:0;width:421.6pt;height:257.95pt;mso-wrap-distance-left:0pt;mso-wrap-distance-right:0pt;mso-wrap-distance-top:0pt;mso-wrap-distance-bottom:0pt;margin-top:-257.95pt;mso-position-vertical:top;mso-position-vertical-relative:text;margin-left:22.75pt;mso-position-horizontal:center;mso-position-horizontal-relative:text">
                <v:textbox inset="0in,0in,0in,0in">
                  <w:txbxContent>
                    <w:p>
                      <w:pPr>
                        <w:pStyle w:val="Figura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354320" cy="3016885"/>
                            <wp:effectExtent l="0" t="0" r="0" b="0"/>
                            <wp:docPr id="15" name="Object4"/>
                            <wp:cNvGraphicFramePr/>
                            <a:graphic xmlns:a="http://schemas.openxmlformats.org/drawingml/2006/main"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10"/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br/>
                        <w:t xml:space="preserve">Figura </w:t>
                      </w:r>
                      <w:r>
                        <w:rPr/>
                        <w:fldChar w:fldCharType="begin"/>
                      </w:r>
                      <w:r>
                        <w:instrText> SEQ Figura \* ARABIC </w:instrText>
                      </w:r>
                      <w:r>
                        <w:fldChar w:fldCharType="separate"/>
                      </w:r>
                      <w:r>
                        <w:t>4</w:t>
                      </w:r>
                      <w:r>
                        <w:fldChar w:fldCharType="end"/>
                      </w:r>
                      <w:r>
                        <w:rPr/>
                        <w:t>: Tempo de consulta na árvore de pesquisa para o arquivo de teste pequeno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spacing w:lineRule="auto" w:line="360"/>
        <w:ind w:left="0" w:right="0" w:hanging="0"/>
        <w:jc w:val="both"/>
        <w:rPr>
          <w:rFonts w:ascii="Times New Roman" w:hAnsi="Times New Roman"/>
          <w:b/>
          <w:b/>
          <w:bCs/>
          <w:lang w:val="pt-BR"/>
        </w:rPr>
      </w:pPr>
      <w:r>
        <w:rPr>
          <w:rFonts w:ascii="Times New Roman" w:hAnsi="Times New Roman"/>
          <w:b/>
          <w:bCs/>
          <w:lang w:val="pt-BR"/>
        </w:rPr>
      </w:r>
      <w:r>
        <mc:AlternateContent>
          <mc:Choice Requires="wps">
            <w:drawing>
              <wp:anchor behindDoc="0" distT="0" distB="0" distL="0" distR="0" simplePos="0" locked="0" layoutInCell="1" allowOverlap="1" relativeHeight="10">
                <wp:simplePos x="0" y="0"/>
                <wp:positionH relativeFrom="column">
                  <wp:align>center</wp:align>
                </wp:positionH>
                <wp:positionV relativeFrom="line">
                  <wp:posOffset>635</wp:posOffset>
                </wp:positionV>
                <wp:extent cx="5572125" cy="3398520"/>
                <wp:effectExtent l="0" t="0" r="0" b="0"/>
                <wp:wrapTopAndBottom/>
                <wp:docPr id="16" name="Frame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2125" cy="339852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Figura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572125" cy="3139440"/>
                                  <wp:effectExtent l="0" t="0" r="0" b="0"/>
                                  <wp:docPr id="17" name="Object5"/>
                                  <wp:cNvGraphicFramePr/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11"/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br/>
                              <w:t xml:space="preserve">Figura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instrText> SEQ Figura \* ARABIC </w:instrText>
                            </w:r>
                            <w:r>
                              <w:fldChar w:fldCharType="separate"/>
                            </w:r>
                            <w:r>
                              <w:t>5</w:t>
                            </w:r>
                            <w:r>
                              <w:fldChar w:fldCharType="end"/>
                            </w:r>
                            <w:r>
                              <w:rPr/>
                              <w:t>: Tempo de consulta na árvore de pesquisa para o arquivo de teste grande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  <wp14:sizeRelH relativeFrom="margin">
                  <wp14:pctWidth>88000</wp14:pctWidth>
                </wp14:sizeRelH>
              </wp:anchor>
            </w:drawing>
          </mc:Choice>
          <mc:Fallback>
            <w:pict>
              <v:rect style="position:absolute;rotation:0;width:438.75pt;height:267.6pt;mso-wrap-distance-left:0pt;mso-wrap-distance-right:0pt;mso-wrap-distance-top:0pt;mso-wrap-distance-bottom:0pt;margin-top:0pt;mso-position-vertical:top;mso-position-vertical-relative:text;margin-left:29.95pt;mso-position-horizontal:center;mso-position-horizontal-relative:text">
                <v:textbox inset="0in,0in,0in,0in">
                  <w:txbxContent>
                    <w:p>
                      <w:pPr>
                        <w:pStyle w:val="Figura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572125" cy="3139440"/>
                            <wp:effectExtent l="0" t="0" r="0" b="0"/>
                            <wp:docPr id="18" name="Object5"/>
                            <wp:cNvGraphicFramePr/>
                            <a:graphic xmlns:a="http://schemas.openxmlformats.org/drawingml/2006/main"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12"/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br/>
                        <w:t xml:space="preserve">Figura </w:t>
                      </w:r>
                      <w:r>
                        <w:rPr/>
                        <w:fldChar w:fldCharType="begin"/>
                      </w:r>
                      <w:r>
                        <w:instrText> SEQ Figura \* ARABIC </w:instrText>
                      </w:r>
                      <w:r>
                        <w:fldChar w:fldCharType="separate"/>
                      </w:r>
                      <w:r>
                        <w:t>5</w:t>
                      </w:r>
                      <w:r>
                        <w:fldChar w:fldCharType="end"/>
                      </w:r>
                      <w:r>
                        <w:rPr/>
                        <w:t>: Tempo de consulta na árvore de pesquisa para o arquivo de teste grande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Normal"/>
        <w:spacing w:lineRule="auto" w:line="36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lang w:val="pt-BR"/>
        </w:rPr>
      </w:pPr>
      <w:r>
        <w:rPr>
          <w:rFonts w:ascii="Times New Roman" w:hAnsi="Times New Roman"/>
          <w:b w:val="false"/>
          <w:bCs w:val="false"/>
          <w:lang w:val="pt-BR"/>
        </w:rPr>
        <w:tab/>
        <w:t xml:space="preserve">Por fim, temos a análise do tempo total de execução do programa de conversão para morse de cada uma das árvores utilizadas. As Figuras </w:t>
      </w:r>
      <w:r>
        <w:rPr>
          <w:rFonts w:ascii="Times New Roman" w:hAnsi="Times New Roman"/>
          <w:b w:val="false"/>
          <w:bCs w:val="false"/>
          <w:lang w:val="pt-BR"/>
        </w:rPr>
        <w:t xml:space="preserve"> Figura</w:t>
      </w:r>
      <w:r>
        <w:rPr>
          <w:rFonts w:ascii="Times New Roman" w:hAnsi="Times New Roman"/>
          <w:b w:val="false"/>
          <w:bCs w:val="false"/>
          <w:lang w:val="pt-BR"/>
        </w:rPr>
        <w:t xml:space="preserve"> e </w:t>
      </w:r>
      <w:r>
        <w:rPr>
          <w:rFonts w:ascii="Times New Roman" w:hAnsi="Times New Roman"/>
          <w:b w:val="false"/>
          <w:bCs w:val="false"/>
          <w:lang w:val="pt-BR"/>
        </w:rPr>
        <w:t xml:space="preserve"> Figura</w:t>
      </w:r>
      <w:r>
        <w:rPr>
          <w:rFonts w:ascii="Times New Roman" w:hAnsi="Times New Roman"/>
          <w:b w:val="false"/>
          <w:bCs w:val="false"/>
          <w:lang w:val="pt-BR"/>
        </w:rPr>
        <w:t xml:space="preserve"> mostram os respectivos gráficos para o teste com o arquivo pequeno e arquivo grande. Em ambos os gráficos, o tempo total se mostra muito semelhante ao tempo de consulta. Isso se dá pois o tempo de consulta é muito maior que o tempo de inserção nessa aplicação. Para arquivo o teste com arquivo pequeno, o tempo de consulta é na ordem dos milissegundos enquanto o de inserção é microssegundos. Já considerando-se o arquivo de teste grande, essa diferença se torna ainda maior, sendo o tempo de consulta medido na ordem dos segundos.</w:t>
      </w:r>
    </w:p>
    <w:p>
      <w:pPr>
        <w:pStyle w:val="Normal"/>
        <w:spacing w:lineRule="auto" w:line="360"/>
        <w:ind w:left="0" w:right="0" w:hanging="0"/>
        <w:jc w:val="center"/>
        <w:rPr>
          <w:rFonts w:ascii="Times New Roman" w:hAnsi="Times New Roman"/>
          <w:b/>
          <w:b/>
          <w:bCs/>
          <w:lang w:val="pt-BR"/>
        </w:rPr>
      </w:pPr>
      <w:r>
        <w:rPr>
          <w:rFonts w:ascii="Times New Roman" w:hAnsi="Times New Roman"/>
          <w:b/>
          <w:bCs/>
          <w:lang w:val="pt-BR"/>
        </w:rPr>
      </w:r>
      <w:r>
        <mc:AlternateContent>
          <mc:Choice Requires="wps">
            <w:drawing>
              <wp:inline distT="0" distB="0" distL="0" distR="0">
                <wp:extent cx="4123690" cy="2799715"/>
                <wp:effectExtent l="0" t="0" r="0" b="0"/>
                <wp:docPr id="19" name="Frame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3690" cy="279971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Figura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4123690" cy="2323465"/>
                                  <wp:effectExtent l="0" t="0" r="0" b="0"/>
                                  <wp:docPr id="20" name="Object6"/>
                                  <wp:cNvGraphicFramePr/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13"/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br/>
                              <w:t xml:space="preserve">Figura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instrText> SEQ Figura \* ARABIC </w:instrText>
                            </w:r>
                            <w:r>
                              <w:fldChar w:fldCharType="separate"/>
                            </w:r>
                            <w:r>
                              <w:t>6</w:t>
                            </w:r>
                            <w:r>
                              <w:fldChar w:fldCharType="end"/>
                            </w:r>
                            <w:r>
                              <w:rPr/>
                              <w:t>: Tempo total de execução das operações na árvore de pesquisa para arquivo pequen</w:t>
                            </w:r>
                            <w:r>
                              <w:rPr/>
                              <w:t>o.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style="position:absolute;rotation:0;width:324.7pt;height:220.45pt;mso-wrap-distance-left:0pt;mso-wrap-distance-right:0pt;mso-wrap-distance-top:0pt;mso-wrap-distance-bottom:0pt;margin-top:-220.45pt;mso-position-vertical:top;mso-position-vertical-relative:text;margin-left:22.75pt;mso-position-horizontal:center;mso-position-horizontal-relative:text">
                <v:textbox inset="0in,0in,0in,0in">
                  <w:txbxContent>
                    <w:p>
                      <w:pPr>
                        <w:pStyle w:val="Figura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4123690" cy="2323465"/>
                            <wp:effectExtent l="0" t="0" r="0" b="0"/>
                            <wp:docPr id="21" name="Object6"/>
                            <wp:cNvGraphicFramePr/>
                            <a:graphic xmlns:a="http://schemas.openxmlformats.org/drawingml/2006/main"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14"/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br/>
                        <w:t xml:space="preserve">Figura </w:t>
                      </w:r>
                      <w:r>
                        <w:rPr/>
                        <w:fldChar w:fldCharType="begin"/>
                      </w:r>
                      <w:r>
                        <w:instrText> SEQ Figura \* ARABIC </w:instrText>
                      </w:r>
                      <w:r>
                        <w:fldChar w:fldCharType="separate"/>
                      </w:r>
                      <w:r>
                        <w:t>6</w:t>
                      </w:r>
                      <w:r>
                        <w:fldChar w:fldCharType="end"/>
                      </w:r>
                      <w:r>
                        <w:rPr/>
                        <w:t>: Tempo total de execução das operações na árvore de pesquisa para arquivo pequen</w:t>
                      </w:r>
                      <w:r>
                        <w:rPr/>
                        <w:t>o.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spacing w:lineRule="auto" w:line="360"/>
        <w:ind w:left="0" w:right="0" w:hanging="0"/>
        <w:jc w:val="both"/>
        <w:rPr>
          <w:rFonts w:ascii="Times New Roman" w:hAnsi="Times New Roman"/>
          <w:b/>
          <w:b/>
          <w:bCs/>
          <w:lang w:val="pt-BR"/>
        </w:rPr>
      </w:pPr>
      <w:r>
        <w:rPr>
          <w:rFonts w:ascii="Times New Roman" w:hAnsi="Times New Roman"/>
          <w:b/>
          <w:bCs/>
          <w:lang w:val="pt-BR"/>
        </w:rPr>
      </w:r>
    </w:p>
    <w:p>
      <w:pPr>
        <w:pStyle w:val="Normal"/>
        <w:spacing w:lineRule="auto" w:line="360"/>
        <w:ind w:left="0" w:right="0" w:hanging="0"/>
        <w:jc w:val="center"/>
        <w:rPr>
          <w:rFonts w:ascii="Times New Roman" w:hAnsi="Times New Roman"/>
          <w:b/>
          <w:b/>
          <w:bCs/>
          <w:lang w:val="pt-BR"/>
        </w:rPr>
      </w:pPr>
      <w:r>
        <w:rPr>
          <w:rFonts w:ascii="Times New Roman" w:hAnsi="Times New Roman"/>
          <w:b/>
          <w:bCs/>
          <w:lang w:val="pt-BR"/>
        </w:rPr>
      </w:r>
      <w:r>
        <mc:AlternateContent>
          <mc:Choice Requires="wps">
            <w:drawing>
              <wp:inline distT="0" distB="0" distL="0" distR="0">
                <wp:extent cx="5137785" cy="3331845"/>
                <wp:effectExtent l="0" t="0" r="0" b="0"/>
                <wp:docPr id="22" name="Frame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37785" cy="333184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Figura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137785" cy="2889885"/>
                                  <wp:effectExtent l="0" t="0" r="0" b="0"/>
                                  <wp:docPr id="23" name="Object7"/>
                                  <wp:cNvGraphicFramePr/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15"/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br/>
                              <w:t xml:space="preserve">Figura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instrText> SEQ Figura \* ARABIC </w:instrText>
                            </w:r>
                            <w:r>
                              <w:fldChar w:fldCharType="separate"/>
                            </w:r>
                            <w:r>
                              <w:t>7</w:t>
                            </w:r>
                            <w:r>
                              <w:fldChar w:fldCharType="end"/>
                            </w:r>
                            <w:r>
                              <w:rPr/>
                              <w:t>: Tempo total de execução das operações na árvore de pesquisa para arquivo grande.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style="position:absolute;rotation:0;width:404.55pt;height:262.35pt;mso-wrap-distance-left:0pt;mso-wrap-distance-right:0pt;mso-wrap-distance-top:0pt;mso-wrap-distance-bottom:0pt;margin-top:-99.2pt;mso-position-vertical-relative:text;margin-left:22.55pt;mso-position-horizontal-relative:text">
                <v:textbox inset="0in,0in,0in,0in">
                  <w:txbxContent>
                    <w:p>
                      <w:pPr>
                        <w:pStyle w:val="Figura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137785" cy="2889885"/>
                            <wp:effectExtent l="0" t="0" r="0" b="0"/>
                            <wp:docPr id="24" name="Object7"/>
                            <wp:cNvGraphicFramePr/>
                            <a:graphic xmlns:a="http://schemas.openxmlformats.org/drawingml/2006/main"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16"/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br/>
                        <w:t xml:space="preserve">Figura </w:t>
                      </w:r>
                      <w:r>
                        <w:rPr/>
                        <w:fldChar w:fldCharType="begin"/>
                      </w:r>
                      <w:r>
                        <w:instrText> SEQ Figura \* ARABIC </w:instrText>
                      </w:r>
                      <w:r>
                        <w:fldChar w:fldCharType="separate"/>
                      </w:r>
                      <w:r>
                        <w:t>7</w:t>
                      </w:r>
                      <w:r>
                        <w:fldChar w:fldCharType="end"/>
                      </w:r>
                      <w:r>
                        <w:rPr/>
                        <w:t>: Tempo total de execução das operações na árvore de pesquisa para arquivo grande.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spacing w:lineRule="auto" w:line="360"/>
        <w:ind w:left="0" w:right="0" w:hanging="0"/>
        <w:jc w:val="center"/>
        <w:rPr>
          <w:rFonts w:ascii="Times New Roman" w:hAnsi="Times New Roman"/>
          <w:b/>
          <w:b/>
          <w:bCs/>
          <w:lang w:val="pt-BR"/>
        </w:rPr>
      </w:pPr>
      <w:r>
        <w:rPr>
          <w:rFonts w:ascii="Times New Roman" w:hAnsi="Times New Roman"/>
          <w:b/>
          <w:bCs/>
          <w:lang w:val="pt-BR"/>
        </w:rPr>
      </w:r>
    </w:p>
    <w:p>
      <w:pPr>
        <w:pStyle w:val="Normal"/>
        <w:spacing w:lineRule="auto" w:line="360"/>
        <w:ind w:left="0" w:right="0" w:hanging="0"/>
        <w:jc w:val="both"/>
        <w:rPr>
          <w:rFonts w:ascii="Times New Roman" w:hAnsi="Times New Roman"/>
          <w:b/>
          <w:b/>
          <w:bCs/>
          <w:lang w:val="pt-BR"/>
        </w:rPr>
      </w:pPr>
      <w:r>
        <w:rPr>
          <w:rFonts w:ascii="Times New Roman" w:hAnsi="Times New Roman"/>
          <w:b/>
          <w:bCs/>
          <w:lang w:val="pt-BR"/>
        </w:rPr>
        <w:t>Conclusão:</w:t>
      </w:r>
    </w:p>
    <w:p>
      <w:pPr>
        <w:pStyle w:val="Normal"/>
        <w:spacing w:lineRule="auto" w:line="36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lang w:val="pt-BR"/>
        </w:rPr>
      </w:pPr>
      <w:r>
        <w:rPr>
          <w:rFonts w:ascii="Times New Roman" w:hAnsi="Times New Roman"/>
          <w:b w:val="false"/>
          <w:bCs w:val="false"/>
          <w:lang w:val="pt-BR"/>
        </w:rPr>
        <w:tab/>
        <w:t xml:space="preserve">Para o presente trabalho, a escolha pela AVL se mostrou uma opção vantajosa para se estruturar a árvore de pesquisa. A hipótese de que </w:t>
      </w:r>
      <w:r>
        <w:rPr>
          <w:rFonts w:ascii="Times New Roman" w:hAnsi="Times New Roman"/>
          <w:b w:val="false"/>
          <w:bCs w:val="false"/>
          <w:lang w:val="pt-BR"/>
        </w:rPr>
        <w:t>a AVL seria uma escolha correta para melhorar o desempenho do programa se confirmou. Isso pode ser atribuído ao fato de que a a</w:t>
      </w:r>
      <w:r>
        <w:rPr>
          <w:rFonts w:ascii="Times New Roman" w:hAnsi="Times New Roman"/>
          <w:b w:val="false"/>
          <w:bCs w:val="false"/>
          <w:lang w:val="pt-BR"/>
        </w:rPr>
        <w:t xml:space="preserve">plicação </w:t>
      </w:r>
      <w:r>
        <w:rPr>
          <w:rFonts w:ascii="Times New Roman" w:hAnsi="Times New Roman"/>
          <w:b w:val="false"/>
          <w:bCs w:val="false"/>
          <w:lang w:val="pt-BR"/>
        </w:rPr>
        <w:t xml:space="preserve">é </w:t>
      </w:r>
      <w:r>
        <w:rPr>
          <w:rFonts w:ascii="Times New Roman" w:hAnsi="Times New Roman"/>
          <w:b w:val="false"/>
          <w:bCs w:val="false"/>
          <w:lang w:val="pt-BR"/>
        </w:rPr>
        <w:t xml:space="preserve">caracterizada por ter um número de consultas muito mais expressivo </w:t>
      </w:r>
      <w:r>
        <w:rPr>
          <w:rFonts w:ascii="Times New Roman" w:hAnsi="Times New Roman"/>
          <w:b w:val="false"/>
          <w:bCs w:val="false"/>
          <w:lang w:val="pt-BR"/>
        </w:rPr>
        <w:t xml:space="preserve">do </w:t>
      </w:r>
      <w:r>
        <w:rPr>
          <w:rFonts w:ascii="Times New Roman" w:hAnsi="Times New Roman"/>
          <w:b w:val="false"/>
          <w:bCs w:val="false"/>
          <w:lang w:val="pt-BR"/>
        </w:rPr>
        <w:t>que o número de inserções</w:t>
      </w:r>
      <w:r>
        <w:rPr>
          <w:rFonts w:ascii="Times New Roman" w:hAnsi="Times New Roman"/>
          <w:b w:val="false"/>
          <w:bCs w:val="false"/>
          <w:lang w:val="pt-BR"/>
        </w:rPr>
        <w:t>. O fato da árvore ter relativamente poucas inserções, traz a ideia de que e a operação de consulta não deve ser o gargalo na execução do programa (o palpite é que as funções de leitura e escrita nos arquivos sejam mais demoradas), por isso que uma execução com o dobro do número de comparações reflete numa diferença não tão acentuada no tempo de execução por exemplo. Talvez em uma aplicação onde o tamanho da ABP fosse consideravelmente maior, poderíamos observar um aumento no tempo de consulta, o que representaria uma fatia maior no tempo de processamento do programa.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Nimbus Roman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Nimbus Sans"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Nimbus Roman" w:hAnsi="Nimbus Roman" w:eastAsia="Nimbus Sans" w:cs="Noto Sans Devanagari"/>
        <w:sz w:val="24"/>
        <w:szCs w:val="24"/>
        <w:lang w:val="pt-B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Nimbus Roman" w:hAnsi="Nimbus Roman" w:eastAsia="Nimbus Sans" w:cs="Noto Sans Devanagari"/>
      <w:color w:val="auto"/>
      <w:sz w:val="24"/>
      <w:szCs w:val="24"/>
      <w:lang w:val="pt-BR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Nimbus Sans" w:hAnsi="Nimbus Sans" w:eastAsia="Nimbus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Figura">
    <w:name w:val="Figura"/>
    <w:basedOn w:val="Caption"/>
    <w:qFormat/>
    <w:pPr/>
    <w:rPr/>
  </w:style>
  <w:style w:type="paragraph" w:styleId="Tabela">
    <w:name w:val="Tabela"/>
    <w:basedOn w:val="Caption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chart" Target="charts/chart1.xml"/><Relationship Id="rId4" Type="http://schemas.openxmlformats.org/officeDocument/2006/relationships/chart" Target="charts/chart2.xml"/><Relationship Id="rId5" Type="http://schemas.openxmlformats.org/officeDocument/2006/relationships/chart" Target="charts/chart3.xml"/><Relationship Id="rId6" Type="http://schemas.openxmlformats.org/officeDocument/2006/relationships/chart" Target="charts/chart4.xml"/><Relationship Id="rId7" Type="http://schemas.openxmlformats.org/officeDocument/2006/relationships/chart" Target="charts/chart5.xml"/><Relationship Id="rId8" Type="http://schemas.openxmlformats.org/officeDocument/2006/relationships/chart" Target="charts/chart6.xml"/><Relationship Id="rId9" Type="http://schemas.openxmlformats.org/officeDocument/2006/relationships/chart" Target="charts/chart7.xml"/><Relationship Id="rId10" Type="http://schemas.openxmlformats.org/officeDocument/2006/relationships/chart" Target="charts/chart8.xml"/><Relationship Id="rId11" Type="http://schemas.openxmlformats.org/officeDocument/2006/relationships/chart" Target="charts/chart9.xml"/><Relationship Id="rId12" Type="http://schemas.openxmlformats.org/officeDocument/2006/relationships/chart" Target="charts/chart10.xml"/><Relationship Id="rId13" Type="http://schemas.openxmlformats.org/officeDocument/2006/relationships/chart" Target="charts/chart11.xml"/><Relationship Id="rId14" Type="http://schemas.openxmlformats.org/officeDocument/2006/relationships/chart" Target="charts/chart12.xml"/><Relationship Id="rId15" Type="http://schemas.openxmlformats.org/officeDocument/2006/relationships/chart" Target="charts/chart13.xml"/><Relationship Id="rId16" Type="http://schemas.openxmlformats.org/officeDocument/2006/relationships/chart" Target="charts/chart14.xml"/><Relationship Id="rId17" Type="http://schemas.openxmlformats.org/officeDocument/2006/relationships/numbering" Target="numbering.xml"/><Relationship Id="rId18" Type="http://schemas.openxmlformats.org/officeDocument/2006/relationships/fontTable" Target="fontTable.xml"/><Relationship Id="rId19" Type="http://schemas.openxmlformats.org/officeDocument/2006/relationships/settings" Target="settings.xml"/>
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title>
      <c:tx>
        <c:rich>
          <a:bodyPr rot="0"/>
          <a:lstStyle/>
          <a:p>
            <a:pPr>
              <a:defRPr b="0" sz="1300" spc="-1" strike="noStrike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Arial"/>
              </a:defRPr>
            </a:pPr>
            <a:r>
              <a:rPr b="0" sz="1300" spc="-1" strike="noStrike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Arial"/>
              </a:rPr>
              <a:t>Número de comparações</a:t>
            </a:r>
          </a:p>
        </c:rich>
      </c:tx>
      <c:overlay val="0"/>
    </c:title>
    <c:autoTitleDeleted val="0"/>
    <c:plotArea>
      <c:barChart>
        <c:barDir val="col"/>
        <c:grouping val="clustere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Column F</c:v>
                </c:pt>
              </c:strCache>
            </c:strRef>
          </c:tx>
          <c:spPr>
            <a:solidFill>
              <a:srgbClr val="004586"/>
            </a:solidFill>
            <a:ln>
              <a:noFill/>
            </a:ln>
          </c:spPr>
          <c:invertIfNegative val="0"/>
          <c:dLbls>
            <c:showLegendKey val="0"/>
            <c:showVal val="1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4"/>
                <c:pt idx="0">
                  <c:v>ABP</c:v>
                </c:pt>
                <c:pt idx="1">
                  <c:v>ABP alt</c:v>
                </c:pt>
                <c:pt idx="2">
                  <c:v>AVL</c:v>
                </c:pt>
                <c:pt idx="3">
                  <c:v>AVL alt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4"/>
                <c:pt idx="0">
                  <c:v>727610</c:v>
                </c:pt>
                <c:pt idx="1">
                  <c:v>374288</c:v>
                </c:pt>
                <c:pt idx="2">
                  <c:v>296178</c:v>
                </c:pt>
                <c:pt idx="3">
                  <c:v>325161</c:v>
                </c:pt>
              </c:numCache>
            </c:numRef>
          </c:val>
        </c:ser>
        <c:gapWidth val="100"/>
        <c:overlap val="0"/>
        <c:axId val="15927571"/>
        <c:axId val="3998021"/>
      </c:barChart>
      <c:catAx>
        <c:axId val="15927571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p>
            <a:pPr>
              <a:defRPr b="0" sz="1000" spc="-1" strike="noStrike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Arial"/>
              </a:defRPr>
            </a:pPr>
          </a:p>
        </c:txPr>
        <c:crossAx val="3998021"/>
        <c:crosses val="autoZero"/>
        <c:auto val="1"/>
        <c:lblAlgn val="ctr"/>
        <c:lblOffset val="100"/>
      </c:catAx>
      <c:valAx>
        <c:axId val="3998021"/>
        <c:scaling>
          <c:orientation val="minMax"/>
        </c:scaling>
        <c:delete val="0"/>
        <c:axPos val="l"/>
        <c:majorGridlines>
          <c:spPr>
            <a:ln>
              <a:solidFill>
                <a:srgbClr val="b3b3b3"/>
              </a:solidFill>
            </a:ln>
          </c:spPr>
        </c:majorGridlines>
        <c:numFmt formatCode="General" sourceLinked="0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p>
            <a:pPr>
              <a:defRPr b="0" sz="1000" spc="-1" strike="noStrike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Arial"/>
              </a:defRPr>
            </a:pPr>
          </a:p>
        </c:txPr>
        <c:crossAx val="15927571"/>
        <c:crosses val="autoZero"/>
        <c:crossBetween val="midCat"/>
      </c:valAx>
      <c:spPr>
        <a:noFill/>
        <a:ln>
          <a:solidFill>
            <a:srgbClr val="b3b3b3"/>
          </a:solidFill>
        </a:ln>
      </c:spPr>
    </c:plotArea>
    <c:plotVisOnly val="1"/>
    <c:dispBlanksAs val="gap"/>
  </c:chart>
  <c:spPr>
    <a:solidFill>
      <a:srgbClr val="ffffff"/>
    </a:solidFill>
    <a:ln>
      <a:noFill/>
    </a:ln>
  </c:spPr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title>
      <c:tx>
        <c:rich>
          <a:bodyPr rot="0"/>
          <a:lstStyle/>
          <a:p>
            <a:pPr>
              <a:defRPr b="0" sz="1300" spc="-1" strike="noStrike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Arial"/>
              </a:defRPr>
            </a:pPr>
            <a:r>
              <a:rPr b="0" sz="1300" spc="-1" strike="noStrike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Arial"/>
              </a:rPr>
              <a:t>Tempo de consulta na árvore de pesquisa</a:t>
            </a:r>
          </a:p>
        </c:rich>
      </c:tx>
      <c:overlay val="0"/>
    </c:title>
    <c:autoTitleDeleted val="0"/>
    <c:plotArea>
      <c:barChart>
        <c:barDir val="col"/>
        <c:grouping val="clustere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/>
                </c:pt>
              </c:strCache>
            </c:strRef>
          </c:tx>
          <c:spPr>
            <a:solidFill>
              <a:srgbClr val="004586"/>
            </a:solidFill>
            <a:ln>
              <a:noFill/>
            </a:ln>
          </c:spPr>
          <c:invertIfNegative val="0"/>
          <c:dLbls>
            <c:showLegendKey val="0"/>
            <c:showVal val="1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4"/>
                <c:pt idx="0">
                  <c:v>ABP G</c:v>
                </c:pt>
                <c:pt idx="1">
                  <c:v>ABP alt G</c:v>
                </c:pt>
                <c:pt idx="2">
                  <c:v>AVL G</c:v>
                </c:pt>
                <c:pt idx="3">
                  <c:v>AVL alt G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4"/>
                <c:pt idx="0">
                  <c:v>16.287619</c:v>
                </c:pt>
                <c:pt idx="1">
                  <c:v>15.4961826</c:v>
                </c:pt>
                <c:pt idx="2">
                  <c:v>14.9644319</c:v>
                </c:pt>
                <c:pt idx="3">
                  <c:v>15.1115989</c:v>
                </c:pt>
              </c:numCache>
            </c:numRef>
          </c:val>
        </c:ser>
        <c:gapWidth val="100"/>
        <c:overlap val="0"/>
        <c:axId val="45454555"/>
        <c:axId val="94535856"/>
      </c:barChart>
      <c:catAx>
        <c:axId val="45454555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p>
            <a:pPr>
              <a:defRPr b="0" sz="1000" spc="-1" strike="noStrike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Arial"/>
              </a:defRPr>
            </a:pPr>
          </a:p>
        </c:txPr>
        <c:crossAx val="94535856"/>
        <c:crosses val="autoZero"/>
        <c:auto val="1"/>
        <c:lblAlgn val="ctr"/>
        <c:lblOffset val="100"/>
      </c:catAx>
      <c:valAx>
        <c:axId val="94535856"/>
        <c:scaling>
          <c:orientation val="minMax"/>
        </c:scaling>
        <c:delete val="0"/>
        <c:axPos val="l"/>
        <c:majorGridlines>
          <c:spPr>
            <a:ln>
              <a:solidFill>
                <a:srgbClr val="b3b3b3"/>
              </a:solidFill>
            </a:ln>
          </c:spPr>
        </c:majorGridlines>
        <c:title>
          <c:tx>
            <c:rich>
              <a:bodyPr rot="-5400000"/>
              <a:lstStyle/>
              <a:p>
                <a:pPr>
                  <a:defRPr b="0" sz="900" spc="-1" strike="noStrike">
                    <a:solidFill>
                      <a:srgbClr val="000000"/>
                    </a:solidFill>
                    <a:uFill>
                      <a:solidFill>
                        <a:srgbClr val="ffffff"/>
                      </a:solidFill>
                    </a:uFill>
                    <a:latin typeface="Arial"/>
                  </a:defRPr>
                </a:pPr>
                <a:r>
                  <a:rPr b="0" sz="900" spc="-1" strike="noStrike">
                    <a:solidFill>
                      <a:srgbClr val="000000"/>
                    </a:solidFill>
                    <a:uFill>
                      <a:solidFill>
                        <a:srgbClr val="ffffff"/>
                      </a:solidFill>
                    </a:uFill>
                    <a:latin typeface="Arial"/>
                  </a:rPr>
                  <a:t>tempo (s)</a:t>
                </a:r>
              </a:p>
            </c:rich>
          </c:tx>
          <c:overlay val="0"/>
        </c:title>
        <c:numFmt formatCode="0.00" sourceLinked="0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p>
            <a:pPr>
              <a:defRPr b="0" sz="1000" spc="-1" strike="noStrike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Arial"/>
              </a:defRPr>
            </a:pPr>
          </a:p>
        </c:txPr>
        <c:crossAx val="45454555"/>
        <c:crosses val="autoZero"/>
        <c:crossBetween val="midCat"/>
      </c:valAx>
      <c:spPr>
        <a:noFill/>
        <a:ln>
          <a:solidFill>
            <a:srgbClr val="b3b3b3"/>
          </a:solidFill>
        </a:ln>
      </c:spPr>
    </c:plotArea>
    <c:plotVisOnly val="1"/>
    <c:dispBlanksAs val="gap"/>
  </c:chart>
  <c:spPr>
    <a:solidFill>
      <a:srgbClr val="ffffff"/>
    </a:solidFill>
    <a:ln>
      <a:noFill/>
    </a:ln>
  </c:spPr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title>
      <c:tx>
        <c:rich>
          <a:bodyPr rot="0"/>
          <a:lstStyle/>
          <a:p>
            <a:pPr>
              <a:defRPr b="0" sz="1300" spc="-1" strike="noStrike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Arial"/>
              </a:defRPr>
            </a:pPr>
            <a:r>
              <a:rPr b="0" sz="1300" spc="-1" strike="noStrike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Arial"/>
              </a:rPr>
              <a:t>Tempo total de operações na árvore de pesquisa</a:t>
            </a:r>
          </a:p>
        </c:rich>
      </c:tx>
      <c:overlay val="0"/>
    </c:title>
    <c:autoTitleDeleted val="0"/>
    <c:plotArea>
      <c:barChart>
        <c:barDir val="col"/>
        <c:grouping val="clustere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Column L</c:v>
                </c:pt>
              </c:strCache>
            </c:strRef>
          </c:tx>
          <c:spPr>
            <a:solidFill>
              <a:srgbClr val="004586"/>
            </a:solidFill>
            <a:ln>
              <a:noFill/>
            </a:ln>
          </c:spPr>
          <c:invertIfNegative val="0"/>
          <c:dLbls>
            <c:showLegendKey val="0"/>
            <c:showVal val="1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4"/>
                <c:pt idx="0">
                  <c:v>ABP P</c:v>
                </c:pt>
                <c:pt idx="1">
                  <c:v>ABP alt P</c:v>
                </c:pt>
                <c:pt idx="2">
                  <c:v>AVL P</c:v>
                </c:pt>
                <c:pt idx="3">
                  <c:v>AVL alt P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4"/>
                <c:pt idx="0">
                  <c:v>56.3158</c:v>
                </c:pt>
                <c:pt idx="1">
                  <c:v>56.3933</c:v>
                </c:pt>
                <c:pt idx="2">
                  <c:v>53.1018</c:v>
                </c:pt>
                <c:pt idx="3">
                  <c:v>54.9676</c:v>
                </c:pt>
              </c:numCache>
            </c:numRef>
          </c:val>
        </c:ser>
        <c:gapWidth val="100"/>
        <c:overlap val="0"/>
        <c:axId val="68672801"/>
        <c:axId val="8727150"/>
      </c:barChart>
      <c:catAx>
        <c:axId val="68672801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p>
            <a:pPr>
              <a:defRPr b="0" sz="1000" spc="-1" strike="noStrike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Arial"/>
              </a:defRPr>
            </a:pPr>
          </a:p>
        </c:txPr>
        <c:crossAx val="8727150"/>
        <c:crosses val="autoZero"/>
        <c:auto val="1"/>
        <c:lblAlgn val="ctr"/>
        <c:lblOffset val="100"/>
      </c:catAx>
      <c:valAx>
        <c:axId val="8727150"/>
        <c:scaling>
          <c:orientation val="minMax"/>
        </c:scaling>
        <c:delete val="0"/>
        <c:axPos val="l"/>
        <c:majorGridlines>
          <c:spPr>
            <a:ln>
              <a:solidFill>
                <a:srgbClr val="b3b3b3"/>
              </a:solidFill>
            </a:ln>
          </c:spPr>
        </c:majorGridlines>
        <c:title>
          <c:tx>
            <c:rich>
              <a:bodyPr rot="-5400000"/>
              <a:lstStyle/>
              <a:p>
                <a:pPr>
                  <a:defRPr b="0" sz="900" spc="-1" strike="noStrike">
                    <a:solidFill>
                      <a:srgbClr val="000000"/>
                    </a:solidFill>
                    <a:uFill>
                      <a:solidFill>
                        <a:srgbClr val="ffffff"/>
                      </a:solidFill>
                    </a:uFill>
                    <a:latin typeface="Arial"/>
                  </a:defRPr>
                </a:pPr>
                <a:r>
                  <a:rPr b="0" sz="900" spc="-1" strike="noStrike">
                    <a:solidFill>
                      <a:srgbClr val="000000"/>
                    </a:solidFill>
                    <a:uFill>
                      <a:solidFill>
                        <a:srgbClr val="ffffff"/>
                      </a:solidFill>
                    </a:uFill>
                    <a:latin typeface="Arial"/>
                  </a:rPr>
                  <a:t>tempo (ms)</a:t>
                </a:r>
              </a:p>
            </c:rich>
          </c:tx>
          <c:overlay val="0"/>
        </c:title>
        <c:numFmt formatCode="0.00" sourceLinked="0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p>
            <a:pPr>
              <a:defRPr b="0" sz="1000" spc="-1" strike="noStrike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Arial"/>
              </a:defRPr>
            </a:pPr>
          </a:p>
        </c:txPr>
        <c:crossAx val="68672801"/>
        <c:crosses val="autoZero"/>
        <c:crossBetween val="midCat"/>
      </c:valAx>
      <c:spPr>
        <a:noFill/>
        <a:ln>
          <a:solidFill>
            <a:srgbClr val="b3b3b3"/>
          </a:solidFill>
        </a:ln>
      </c:spPr>
    </c:plotArea>
    <c:plotVisOnly val="1"/>
    <c:dispBlanksAs val="gap"/>
  </c:chart>
  <c:spPr>
    <a:solidFill>
      <a:srgbClr val="ffffff"/>
    </a:solidFill>
    <a:ln>
      <a:noFill/>
    </a:ln>
  </c:spPr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title>
      <c:tx>
        <c:rich>
          <a:bodyPr rot="0"/>
          <a:lstStyle/>
          <a:p>
            <a:pPr>
              <a:defRPr b="0" sz="1300" spc="-1" strike="noStrike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Arial"/>
              </a:defRPr>
            </a:pPr>
            <a:r>
              <a:rPr b="0" sz="1300" spc="-1" strike="noStrike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Arial"/>
              </a:rPr>
              <a:t>Tempo total de operações na árvore de pesquisa</a:t>
            </a:r>
          </a:p>
        </c:rich>
      </c:tx>
      <c:overlay val="0"/>
    </c:title>
    <c:autoTitleDeleted val="0"/>
    <c:plotArea>
      <c:barChart>
        <c:barDir val="col"/>
        <c:grouping val="clustere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Column L</c:v>
                </c:pt>
              </c:strCache>
            </c:strRef>
          </c:tx>
          <c:spPr>
            <a:solidFill>
              <a:srgbClr val="004586"/>
            </a:solidFill>
            <a:ln>
              <a:noFill/>
            </a:ln>
          </c:spPr>
          <c:invertIfNegative val="0"/>
          <c:dLbls>
            <c:showLegendKey val="0"/>
            <c:showVal val="1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4"/>
                <c:pt idx="0">
                  <c:v>ABP P</c:v>
                </c:pt>
                <c:pt idx="1">
                  <c:v>ABP alt P</c:v>
                </c:pt>
                <c:pt idx="2">
                  <c:v>AVL P</c:v>
                </c:pt>
                <c:pt idx="3">
                  <c:v>AVL alt P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4"/>
                <c:pt idx="0">
                  <c:v>56.3158</c:v>
                </c:pt>
                <c:pt idx="1">
                  <c:v>56.3933</c:v>
                </c:pt>
                <c:pt idx="2">
                  <c:v>53.1018</c:v>
                </c:pt>
                <c:pt idx="3">
                  <c:v>54.9676</c:v>
                </c:pt>
              </c:numCache>
            </c:numRef>
          </c:val>
        </c:ser>
        <c:gapWidth val="100"/>
        <c:overlap val="0"/>
        <c:axId val="63866904"/>
        <c:axId val="45383121"/>
      </c:barChart>
      <c:catAx>
        <c:axId val="63866904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p>
            <a:pPr>
              <a:defRPr b="0" sz="1000" spc="-1" strike="noStrike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Arial"/>
              </a:defRPr>
            </a:pPr>
          </a:p>
        </c:txPr>
        <c:crossAx val="45383121"/>
        <c:crosses val="autoZero"/>
        <c:auto val="1"/>
        <c:lblAlgn val="ctr"/>
        <c:lblOffset val="100"/>
      </c:catAx>
      <c:valAx>
        <c:axId val="45383121"/>
        <c:scaling>
          <c:orientation val="minMax"/>
        </c:scaling>
        <c:delete val="0"/>
        <c:axPos val="l"/>
        <c:majorGridlines>
          <c:spPr>
            <a:ln>
              <a:solidFill>
                <a:srgbClr val="b3b3b3"/>
              </a:solidFill>
            </a:ln>
          </c:spPr>
        </c:majorGridlines>
        <c:title>
          <c:tx>
            <c:rich>
              <a:bodyPr rot="-5400000"/>
              <a:lstStyle/>
              <a:p>
                <a:pPr>
                  <a:defRPr b="0" sz="900" spc="-1" strike="noStrike">
                    <a:solidFill>
                      <a:srgbClr val="000000"/>
                    </a:solidFill>
                    <a:uFill>
                      <a:solidFill>
                        <a:srgbClr val="ffffff"/>
                      </a:solidFill>
                    </a:uFill>
                    <a:latin typeface="Arial"/>
                  </a:defRPr>
                </a:pPr>
                <a:r>
                  <a:rPr b="0" sz="900" spc="-1" strike="noStrike">
                    <a:solidFill>
                      <a:srgbClr val="000000"/>
                    </a:solidFill>
                    <a:uFill>
                      <a:solidFill>
                        <a:srgbClr val="ffffff"/>
                      </a:solidFill>
                    </a:uFill>
                    <a:latin typeface="Arial"/>
                  </a:rPr>
                  <a:t>tempo (ms)</a:t>
                </a:r>
              </a:p>
            </c:rich>
          </c:tx>
          <c:overlay val="0"/>
        </c:title>
        <c:numFmt formatCode="0.00" sourceLinked="0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p>
            <a:pPr>
              <a:defRPr b="0" sz="1000" spc="-1" strike="noStrike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Arial"/>
              </a:defRPr>
            </a:pPr>
          </a:p>
        </c:txPr>
        <c:crossAx val="63866904"/>
        <c:crosses val="autoZero"/>
        <c:crossBetween val="midCat"/>
      </c:valAx>
      <c:spPr>
        <a:noFill/>
        <a:ln>
          <a:solidFill>
            <a:srgbClr val="b3b3b3"/>
          </a:solidFill>
        </a:ln>
      </c:spPr>
    </c:plotArea>
    <c:plotVisOnly val="1"/>
    <c:dispBlanksAs val="gap"/>
  </c:chart>
  <c:spPr>
    <a:solidFill>
      <a:srgbClr val="ffffff"/>
    </a:solidFill>
    <a:ln>
      <a:noFill/>
    </a:ln>
  </c:spPr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title>
      <c:tx>
        <c:rich>
          <a:bodyPr rot="0"/>
          <a:lstStyle/>
          <a:p>
            <a:pPr>
              <a:defRPr b="0" sz="1300" spc="-1" strike="noStrike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Arial"/>
              </a:defRPr>
            </a:pPr>
            <a:r>
              <a:rPr b="0" sz="1300" spc="-1" strike="noStrike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Arial"/>
              </a:rPr>
              <a:t>Tempo total de operações na árvore de pesquisa</a:t>
            </a:r>
          </a:p>
        </c:rich>
      </c:tx>
      <c:overlay val="0"/>
    </c:title>
    <c:autoTitleDeleted val="0"/>
    <c:plotArea>
      <c:barChart>
        <c:barDir val="col"/>
        <c:grouping val="clustere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Column M</c:v>
                </c:pt>
              </c:strCache>
            </c:strRef>
          </c:tx>
          <c:spPr>
            <a:solidFill>
              <a:srgbClr val="004586"/>
            </a:solidFill>
            <a:ln>
              <a:noFill/>
            </a:ln>
          </c:spPr>
          <c:invertIfNegative val="0"/>
          <c:dLbls>
            <c:showLegendKey val="0"/>
            <c:showVal val="1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4"/>
                <c:pt idx="0">
                  <c:v>ABP G</c:v>
                </c:pt>
                <c:pt idx="1">
                  <c:v>ABP alt G</c:v>
                </c:pt>
                <c:pt idx="2">
                  <c:v>AVL G</c:v>
                </c:pt>
                <c:pt idx="3">
                  <c:v>AVL alt G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4"/>
                <c:pt idx="0">
                  <c:v>16.2876927</c:v>
                </c:pt>
                <c:pt idx="1">
                  <c:v>15.4962449</c:v>
                </c:pt>
                <c:pt idx="2">
                  <c:v>14.9645306</c:v>
                </c:pt>
                <c:pt idx="3">
                  <c:v>15.1116757</c:v>
                </c:pt>
              </c:numCache>
            </c:numRef>
          </c:val>
        </c:ser>
        <c:gapWidth val="100"/>
        <c:overlap val="0"/>
        <c:axId val="10265499"/>
        <c:axId val="48852267"/>
      </c:barChart>
      <c:catAx>
        <c:axId val="10265499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p>
            <a:pPr>
              <a:defRPr b="0" sz="1000" spc="-1" strike="noStrike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Arial"/>
              </a:defRPr>
            </a:pPr>
          </a:p>
        </c:txPr>
        <c:crossAx val="48852267"/>
        <c:crosses val="autoZero"/>
        <c:auto val="1"/>
        <c:lblAlgn val="ctr"/>
        <c:lblOffset val="100"/>
      </c:catAx>
      <c:valAx>
        <c:axId val="48852267"/>
        <c:scaling>
          <c:orientation val="minMax"/>
        </c:scaling>
        <c:delete val="0"/>
        <c:axPos val="l"/>
        <c:majorGridlines>
          <c:spPr>
            <a:ln>
              <a:solidFill>
                <a:srgbClr val="b3b3b3"/>
              </a:solidFill>
            </a:ln>
          </c:spPr>
        </c:majorGridlines>
        <c:title>
          <c:tx>
            <c:rich>
              <a:bodyPr rot="-5400000"/>
              <a:lstStyle/>
              <a:p>
                <a:pPr>
                  <a:defRPr b="0" sz="900" spc="-1" strike="noStrike">
                    <a:solidFill>
                      <a:srgbClr val="000000"/>
                    </a:solidFill>
                    <a:uFill>
                      <a:solidFill>
                        <a:srgbClr val="ffffff"/>
                      </a:solidFill>
                    </a:uFill>
                    <a:latin typeface="Arial"/>
                  </a:defRPr>
                </a:pPr>
                <a:r>
                  <a:rPr b="0" sz="900" spc="-1" strike="noStrike">
                    <a:solidFill>
                      <a:srgbClr val="000000"/>
                    </a:solidFill>
                    <a:uFill>
                      <a:solidFill>
                        <a:srgbClr val="ffffff"/>
                      </a:solidFill>
                    </a:uFill>
                    <a:latin typeface="Arial"/>
                  </a:rPr>
                  <a:t>tempo (s)</a:t>
                </a:r>
              </a:p>
            </c:rich>
          </c:tx>
          <c:overlay val="0"/>
        </c:title>
        <c:numFmt formatCode="0.00" sourceLinked="0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p>
            <a:pPr>
              <a:defRPr b="0" sz="1000" spc="-1" strike="noStrike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Arial"/>
              </a:defRPr>
            </a:pPr>
          </a:p>
        </c:txPr>
        <c:crossAx val="10265499"/>
        <c:crosses val="autoZero"/>
        <c:crossBetween val="midCat"/>
      </c:valAx>
      <c:spPr>
        <a:noFill/>
        <a:ln>
          <a:solidFill>
            <a:srgbClr val="b3b3b3"/>
          </a:solidFill>
        </a:ln>
      </c:spPr>
    </c:plotArea>
    <c:plotVisOnly val="1"/>
    <c:dispBlanksAs val="gap"/>
  </c:chart>
  <c:spPr>
    <a:solidFill>
      <a:srgbClr val="ffffff"/>
    </a:solidFill>
    <a:ln>
      <a:noFill/>
    </a:ln>
  </c:spPr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title>
      <c:tx>
        <c:rich>
          <a:bodyPr rot="0"/>
          <a:lstStyle/>
          <a:p>
            <a:pPr>
              <a:defRPr b="0" sz="1300" spc="-1" strike="noStrike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Arial"/>
              </a:defRPr>
            </a:pPr>
            <a:r>
              <a:rPr b="0" sz="1300" spc="-1" strike="noStrike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Arial"/>
              </a:rPr>
              <a:t>Tempo total de operações na árvore de pesquisa</a:t>
            </a:r>
          </a:p>
        </c:rich>
      </c:tx>
      <c:overlay val="0"/>
    </c:title>
    <c:autoTitleDeleted val="0"/>
    <c:plotArea>
      <c:barChart>
        <c:barDir val="col"/>
        <c:grouping val="clustere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Column M</c:v>
                </c:pt>
              </c:strCache>
            </c:strRef>
          </c:tx>
          <c:spPr>
            <a:solidFill>
              <a:srgbClr val="004586"/>
            </a:solidFill>
            <a:ln>
              <a:noFill/>
            </a:ln>
          </c:spPr>
          <c:invertIfNegative val="0"/>
          <c:dLbls>
            <c:showLegendKey val="0"/>
            <c:showVal val="1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4"/>
                <c:pt idx="0">
                  <c:v>ABP G</c:v>
                </c:pt>
                <c:pt idx="1">
                  <c:v>ABP alt G</c:v>
                </c:pt>
                <c:pt idx="2">
                  <c:v>AVL G</c:v>
                </c:pt>
                <c:pt idx="3">
                  <c:v>AVL alt G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4"/>
                <c:pt idx="0">
                  <c:v>16.2876927</c:v>
                </c:pt>
                <c:pt idx="1">
                  <c:v>15.4962449</c:v>
                </c:pt>
                <c:pt idx="2">
                  <c:v>14.9645306</c:v>
                </c:pt>
                <c:pt idx="3">
                  <c:v>15.1116757</c:v>
                </c:pt>
              </c:numCache>
            </c:numRef>
          </c:val>
        </c:ser>
        <c:gapWidth val="100"/>
        <c:overlap val="0"/>
        <c:axId val="58189573"/>
        <c:axId val="3042860"/>
      </c:barChart>
      <c:catAx>
        <c:axId val="58189573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p>
            <a:pPr>
              <a:defRPr b="0" sz="1000" spc="-1" strike="noStrike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Arial"/>
              </a:defRPr>
            </a:pPr>
          </a:p>
        </c:txPr>
        <c:crossAx val="3042860"/>
        <c:crosses val="autoZero"/>
        <c:auto val="1"/>
        <c:lblAlgn val="ctr"/>
        <c:lblOffset val="100"/>
      </c:catAx>
      <c:valAx>
        <c:axId val="3042860"/>
        <c:scaling>
          <c:orientation val="minMax"/>
        </c:scaling>
        <c:delete val="0"/>
        <c:axPos val="l"/>
        <c:majorGridlines>
          <c:spPr>
            <a:ln>
              <a:solidFill>
                <a:srgbClr val="b3b3b3"/>
              </a:solidFill>
            </a:ln>
          </c:spPr>
        </c:majorGridlines>
        <c:title>
          <c:tx>
            <c:rich>
              <a:bodyPr rot="-5400000"/>
              <a:lstStyle/>
              <a:p>
                <a:pPr>
                  <a:defRPr b="0" sz="900" spc="-1" strike="noStrike">
                    <a:solidFill>
                      <a:srgbClr val="000000"/>
                    </a:solidFill>
                    <a:uFill>
                      <a:solidFill>
                        <a:srgbClr val="ffffff"/>
                      </a:solidFill>
                    </a:uFill>
                    <a:latin typeface="Arial"/>
                  </a:defRPr>
                </a:pPr>
                <a:r>
                  <a:rPr b="0" sz="900" spc="-1" strike="noStrike">
                    <a:solidFill>
                      <a:srgbClr val="000000"/>
                    </a:solidFill>
                    <a:uFill>
                      <a:solidFill>
                        <a:srgbClr val="ffffff"/>
                      </a:solidFill>
                    </a:uFill>
                    <a:latin typeface="Arial"/>
                  </a:rPr>
                  <a:t>tempo (s)</a:t>
                </a:r>
              </a:p>
            </c:rich>
          </c:tx>
          <c:overlay val="0"/>
        </c:title>
        <c:numFmt formatCode="0.00" sourceLinked="0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p>
            <a:pPr>
              <a:defRPr b="0" sz="1000" spc="-1" strike="noStrike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Arial"/>
              </a:defRPr>
            </a:pPr>
          </a:p>
        </c:txPr>
        <c:crossAx val="58189573"/>
        <c:crosses val="autoZero"/>
        <c:crossBetween val="midCat"/>
      </c:valAx>
      <c:spPr>
        <a:noFill/>
        <a:ln>
          <a:solidFill>
            <a:srgbClr val="b3b3b3"/>
          </a:solidFill>
        </a:ln>
      </c:spPr>
    </c:plotArea>
    <c:plotVisOnly val="1"/>
    <c:dispBlanksAs val="gap"/>
  </c:chart>
  <c:spPr>
    <a:solidFill>
      <a:srgbClr val="ffffff"/>
    </a:solidFill>
    <a:ln>
      <a:noFill/>
    </a:ln>
  </c:spPr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title>
      <c:tx>
        <c:rich>
          <a:bodyPr rot="0"/>
          <a:lstStyle/>
          <a:p>
            <a:pPr>
              <a:defRPr b="0" sz="1300" spc="-1" strike="noStrike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Arial"/>
              </a:defRPr>
            </a:pPr>
            <a:r>
              <a:rPr b="0" sz="1300" spc="-1" strike="noStrike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Arial"/>
              </a:rPr>
              <a:t>Número de comparações</a:t>
            </a:r>
          </a:p>
        </c:rich>
      </c:tx>
      <c:overlay val="0"/>
    </c:title>
    <c:autoTitleDeleted val="0"/>
    <c:plotArea>
      <c:barChart>
        <c:barDir val="col"/>
        <c:grouping val="clustere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Column F</c:v>
                </c:pt>
              </c:strCache>
            </c:strRef>
          </c:tx>
          <c:spPr>
            <a:solidFill>
              <a:srgbClr val="004586"/>
            </a:solidFill>
            <a:ln>
              <a:noFill/>
            </a:ln>
          </c:spPr>
          <c:invertIfNegative val="0"/>
          <c:dLbls>
            <c:showLegendKey val="0"/>
            <c:showVal val="1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4"/>
                <c:pt idx="0">
                  <c:v>ABP</c:v>
                </c:pt>
                <c:pt idx="1">
                  <c:v>ABP alt</c:v>
                </c:pt>
                <c:pt idx="2">
                  <c:v>AVL</c:v>
                </c:pt>
                <c:pt idx="3">
                  <c:v>AVL alt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4"/>
                <c:pt idx="0">
                  <c:v>727610</c:v>
                </c:pt>
                <c:pt idx="1">
                  <c:v>374288</c:v>
                </c:pt>
                <c:pt idx="2">
                  <c:v>296178</c:v>
                </c:pt>
                <c:pt idx="3">
                  <c:v>325161</c:v>
                </c:pt>
              </c:numCache>
            </c:numRef>
          </c:val>
        </c:ser>
        <c:gapWidth val="100"/>
        <c:overlap val="0"/>
        <c:axId val="88795224"/>
        <c:axId val="44645274"/>
      </c:barChart>
      <c:catAx>
        <c:axId val="88795224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p>
            <a:pPr>
              <a:defRPr b="0" sz="1000" spc="-1" strike="noStrike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Arial"/>
              </a:defRPr>
            </a:pPr>
          </a:p>
        </c:txPr>
        <c:crossAx val="44645274"/>
        <c:crosses val="autoZero"/>
        <c:auto val="1"/>
        <c:lblAlgn val="ctr"/>
        <c:lblOffset val="100"/>
      </c:catAx>
      <c:valAx>
        <c:axId val="44645274"/>
        <c:scaling>
          <c:orientation val="minMax"/>
        </c:scaling>
        <c:delete val="0"/>
        <c:axPos val="l"/>
        <c:majorGridlines>
          <c:spPr>
            <a:ln>
              <a:solidFill>
                <a:srgbClr val="b3b3b3"/>
              </a:solidFill>
            </a:ln>
          </c:spPr>
        </c:majorGridlines>
        <c:numFmt formatCode="General" sourceLinked="0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p>
            <a:pPr>
              <a:defRPr b="0" sz="1000" spc="-1" strike="noStrike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Arial"/>
              </a:defRPr>
            </a:pPr>
          </a:p>
        </c:txPr>
        <c:crossAx val="88795224"/>
        <c:crosses val="autoZero"/>
        <c:crossBetween val="midCat"/>
      </c:valAx>
      <c:spPr>
        <a:noFill/>
        <a:ln>
          <a:solidFill>
            <a:srgbClr val="b3b3b3"/>
          </a:solidFill>
        </a:ln>
      </c:spPr>
    </c:plotArea>
    <c:plotVisOnly val="1"/>
    <c:dispBlanksAs val="gap"/>
  </c:chart>
  <c:spPr>
    <a:solidFill>
      <a:srgbClr val="ffffff"/>
    </a:solidFill>
    <a:ln>
      <a:noFill/>
    </a:ln>
  </c:spPr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title>
      <c:tx>
        <c:rich>
          <a:bodyPr rot="0"/>
          <a:lstStyle/>
          <a:p>
            <a:pPr>
              <a:defRPr b="0" sz="1300" spc="-1" strike="noStrike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Arial"/>
              </a:defRPr>
            </a:pPr>
            <a:r>
              <a:rPr b="0" sz="1300" spc="-1" strike="noStrike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Arial"/>
              </a:rPr>
              <a:t>Número de comparações</a:t>
            </a:r>
          </a:p>
        </c:rich>
      </c:tx>
      <c:overlay val="0"/>
    </c:title>
    <c:autoTitleDeleted val="0"/>
    <c:plotArea>
      <c:barChart>
        <c:barDir val="col"/>
        <c:grouping val="clustere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Column D</c:v>
                </c:pt>
              </c:strCache>
            </c:strRef>
          </c:tx>
          <c:spPr>
            <a:solidFill>
              <a:srgbClr val="000080"/>
            </a:solidFill>
            <a:ln>
              <a:noFill/>
            </a:ln>
          </c:spPr>
          <c:invertIfNegative val="0"/>
          <c:dLbls>
            <c:showLegendKey val="0"/>
            <c:showVal val="1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4"/>
                <c:pt idx="0">
                  <c:v>ABP</c:v>
                </c:pt>
                <c:pt idx="1">
                  <c:v>ABP alt</c:v>
                </c:pt>
                <c:pt idx="2">
                  <c:v>AVL</c:v>
                </c:pt>
                <c:pt idx="3">
                  <c:v>AVL alt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4"/>
                <c:pt idx="0">
                  <c:v>547049574</c:v>
                </c:pt>
                <c:pt idx="1">
                  <c:v>284811858</c:v>
                </c:pt>
                <c:pt idx="2">
                  <c:v>224960202</c:v>
                </c:pt>
                <c:pt idx="3">
                  <c:v>250167186</c:v>
                </c:pt>
              </c:numCache>
            </c:numRef>
          </c:val>
        </c:ser>
        <c:gapWidth val="100"/>
        <c:overlap val="0"/>
        <c:axId val="53735997"/>
        <c:axId val="37111089"/>
      </c:barChart>
      <c:catAx>
        <c:axId val="53735997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p>
            <a:pPr>
              <a:defRPr b="0" sz="1000" spc="-1" strike="noStrike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Arial"/>
              </a:defRPr>
            </a:pPr>
          </a:p>
        </c:txPr>
        <c:crossAx val="37111089"/>
        <c:crosses val="autoZero"/>
        <c:auto val="1"/>
        <c:lblAlgn val="ctr"/>
        <c:lblOffset val="100"/>
      </c:catAx>
      <c:valAx>
        <c:axId val="37111089"/>
        <c:scaling>
          <c:orientation val="minMax"/>
        </c:scaling>
        <c:delete val="0"/>
        <c:axPos val="l"/>
        <c:majorGridlines>
          <c:spPr>
            <a:ln>
              <a:solidFill>
                <a:srgbClr val="b3b3b3"/>
              </a:solidFill>
            </a:ln>
          </c:spPr>
        </c:majorGridlines>
        <c:numFmt formatCode="General" sourceLinked="0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p>
            <a:pPr>
              <a:defRPr b="0" sz="1000" spc="-1" strike="noStrike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Arial"/>
              </a:defRPr>
            </a:pPr>
          </a:p>
        </c:txPr>
        <c:crossAx val="53735997"/>
        <c:crosses val="autoZero"/>
        <c:crossBetween val="midCat"/>
      </c:valAx>
      <c:spPr>
        <a:noFill/>
        <a:ln>
          <a:solidFill>
            <a:srgbClr val="b3b3b3"/>
          </a:solidFill>
        </a:ln>
      </c:spPr>
    </c:plotArea>
    <c:plotVisOnly val="1"/>
    <c:dispBlanksAs val="gap"/>
  </c:chart>
  <c:spPr>
    <a:solidFill>
      <a:srgbClr val="ffffff"/>
    </a:solidFill>
    <a:ln>
      <a:noFill/>
    </a:ln>
  </c:spPr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title>
      <c:tx>
        <c:rich>
          <a:bodyPr rot="0"/>
          <a:lstStyle/>
          <a:p>
            <a:pPr>
              <a:defRPr b="0" sz="1300" spc="-1" strike="noStrike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Arial"/>
              </a:defRPr>
            </a:pPr>
            <a:r>
              <a:rPr b="0" sz="1300" spc="-1" strike="noStrike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Arial"/>
              </a:rPr>
              <a:t>Número de comparações</a:t>
            </a:r>
          </a:p>
        </c:rich>
      </c:tx>
      <c:overlay val="0"/>
    </c:title>
    <c:autoTitleDeleted val="0"/>
    <c:plotArea>
      <c:barChart>
        <c:barDir val="col"/>
        <c:grouping val="clustere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Column D</c:v>
                </c:pt>
              </c:strCache>
            </c:strRef>
          </c:tx>
          <c:spPr>
            <a:solidFill>
              <a:srgbClr val="000080"/>
            </a:solidFill>
            <a:ln>
              <a:noFill/>
            </a:ln>
          </c:spPr>
          <c:invertIfNegative val="0"/>
          <c:dLbls>
            <c:showLegendKey val="0"/>
            <c:showVal val="1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4"/>
                <c:pt idx="0">
                  <c:v>ABP</c:v>
                </c:pt>
                <c:pt idx="1">
                  <c:v>ABP alt</c:v>
                </c:pt>
                <c:pt idx="2">
                  <c:v>AVL</c:v>
                </c:pt>
                <c:pt idx="3">
                  <c:v>AVL alt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4"/>
                <c:pt idx="0">
                  <c:v>547049574</c:v>
                </c:pt>
                <c:pt idx="1">
                  <c:v>284811858</c:v>
                </c:pt>
                <c:pt idx="2">
                  <c:v>224960202</c:v>
                </c:pt>
                <c:pt idx="3">
                  <c:v>250167186</c:v>
                </c:pt>
              </c:numCache>
            </c:numRef>
          </c:val>
        </c:ser>
        <c:gapWidth val="100"/>
        <c:overlap val="0"/>
        <c:axId val="73675951"/>
        <c:axId val="58834209"/>
      </c:barChart>
      <c:catAx>
        <c:axId val="73675951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p>
            <a:pPr>
              <a:defRPr b="0" sz="1000" spc="-1" strike="noStrike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Arial"/>
              </a:defRPr>
            </a:pPr>
          </a:p>
        </c:txPr>
        <c:crossAx val="58834209"/>
        <c:crosses val="autoZero"/>
        <c:auto val="1"/>
        <c:lblAlgn val="ctr"/>
        <c:lblOffset val="100"/>
      </c:catAx>
      <c:valAx>
        <c:axId val="58834209"/>
        <c:scaling>
          <c:orientation val="minMax"/>
        </c:scaling>
        <c:delete val="0"/>
        <c:axPos val="l"/>
        <c:majorGridlines>
          <c:spPr>
            <a:ln>
              <a:solidFill>
                <a:srgbClr val="b3b3b3"/>
              </a:solidFill>
            </a:ln>
          </c:spPr>
        </c:majorGridlines>
        <c:numFmt formatCode="General" sourceLinked="0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p>
            <a:pPr>
              <a:defRPr b="0" sz="1000" spc="-1" strike="noStrike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Arial"/>
              </a:defRPr>
            </a:pPr>
          </a:p>
        </c:txPr>
        <c:crossAx val="73675951"/>
        <c:crosses val="autoZero"/>
        <c:crossBetween val="midCat"/>
      </c:valAx>
      <c:spPr>
        <a:noFill/>
        <a:ln>
          <a:solidFill>
            <a:srgbClr val="b3b3b3"/>
          </a:solidFill>
        </a:ln>
      </c:spPr>
    </c:plotArea>
    <c:plotVisOnly val="1"/>
    <c:dispBlanksAs val="gap"/>
  </c:chart>
  <c:spPr>
    <a:solidFill>
      <a:srgbClr val="ffffff"/>
    </a:solidFill>
    <a:ln>
      <a:noFill/>
    </a:ln>
  </c:spPr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title>
      <c:tx>
        <c:rich>
          <a:bodyPr rot="0"/>
          <a:lstStyle/>
          <a:p>
            <a:pPr>
              <a:defRPr b="0" sz="1300" spc="-1" strike="noStrike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Arial"/>
              </a:defRPr>
            </a:pPr>
            <a:r>
              <a:rPr b="0" sz="1300" spc="-1" strike="noStrike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Arial"/>
              </a:rPr>
              <a:t>Tempo de inserção na árvore de pesquisa</a:t>
            </a:r>
          </a:p>
        </c:rich>
      </c:tx>
      <c:overlay val="0"/>
    </c:title>
    <c:autoTitleDeleted val="0"/>
    <c:plotArea>
      <c:barChart>
        <c:barDir val="col"/>
        <c:grouping val="clustere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Column K</c:v>
                </c:pt>
              </c:strCache>
            </c:strRef>
          </c:tx>
          <c:spPr>
            <a:solidFill>
              <a:srgbClr val="004586"/>
            </a:solidFill>
            <a:ln>
              <a:noFill/>
            </a:ln>
          </c:spPr>
          <c:invertIfNegative val="0"/>
          <c:dLbls>
            <c:dLbl>
              <c:idx val="2"/>
              <c:showLegendKey val="0"/>
              <c:showVal val="1"/>
              <c:showCatName val="0"/>
              <c:showSerName val="0"/>
              <c:showPercent val="0"/>
            </c:dLbl>
            <c:showLegendKey val="0"/>
            <c:showVal val="1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8"/>
                <c:pt idx="0">
                  <c:v>ABP P</c:v>
                </c:pt>
                <c:pt idx="1">
                  <c:v>ABP G</c:v>
                </c:pt>
                <c:pt idx="2">
                  <c:v>ABP alt P</c:v>
                </c:pt>
                <c:pt idx="3">
                  <c:v>ABP alt G</c:v>
                </c:pt>
                <c:pt idx="4">
                  <c:v>AVL P</c:v>
                </c:pt>
                <c:pt idx="5">
                  <c:v>AVL G</c:v>
                </c:pt>
                <c:pt idx="6">
                  <c:v>AVL alt P</c:v>
                </c:pt>
                <c:pt idx="7">
                  <c:v>AVL alt G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8"/>
                <c:pt idx="0">
                  <c:v>85.6</c:v>
                </c:pt>
                <c:pt idx="1">
                  <c:v>73.7</c:v>
                </c:pt>
                <c:pt idx="2">
                  <c:v>93.4</c:v>
                </c:pt>
                <c:pt idx="3">
                  <c:v>62.3</c:v>
                </c:pt>
                <c:pt idx="4">
                  <c:v>106.9</c:v>
                </c:pt>
                <c:pt idx="5">
                  <c:v>98.7</c:v>
                </c:pt>
                <c:pt idx="6">
                  <c:v>128.5</c:v>
                </c:pt>
                <c:pt idx="7">
                  <c:v>76.8</c:v>
                </c:pt>
              </c:numCache>
            </c:numRef>
          </c:val>
        </c:ser>
        <c:gapWidth val="100"/>
        <c:overlap val="0"/>
        <c:axId val="50314266"/>
        <c:axId val="80136661"/>
      </c:barChart>
      <c:catAx>
        <c:axId val="50314266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p>
            <a:pPr>
              <a:defRPr b="0" sz="1000" spc="-1" strike="noStrike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Arial"/>
              </a:defRPr>
            </a:pPr>
          </a:p>
        </c:txPr>
        <c:crossAx val="80136661"/>
        <c:crosses val="autoZero"/>
        <c:auto val="1"/>
        <c:lblAlgn val="ctr"/>
        <c:lblOffset val="100"/>
      </c:catAx>
      <c:valAx>
        <c:axId val="80136661"/>
        <c:scaling>
          <c:orientation val="minMax"/>
        </c:scaling>
        <c:delete val="0"/>
        <c:axPos val="l"/>
        <c:majorGridlines>
          <c:spPr>
            <a:ln>
              <a:solidFill>
                <a:srgbClr val="b3b3b3"/>
              </a:solidFill>
            </a:ln>
          </c:spPr>
        </c:majorGridlines>
        <c:title>
          <c:tx>
            <c:rich>
              <a:bodyPr rot="-5400000"/>
              <a:lstStyle/>
              <a:p>
                <a:pPr>
                  <a:defRPr b="0" sz="900" spc="-1" strike="noStrike">
                    <a:solidFill>
                      <a:srgbClr val="000000"/>
                    </a:solidFill>
                    <a:uFill>
                      <a:solidFill>
                        <a:srgbClr val="ffffff"/>
                      </a:solidFill>
                    </a:uFill>
                    <a:latin typeface="Arial"/>
                  </a:defRPr>
                </a:pPr>
                <a:r>
                  <a:rPr b="0" sz="900" spc="-1" strike="noStrike">
                    <a:solidFill>
                      <a:srgbClr val="000000"/>
                    </a:solidFill>
                    <a:uFill>
                      <a:solidFill>
                        <a:srgbClr val="ffffff"/>
                      </a:solidFill>
                    </a:uFill>
                    <a:latin typeface="Arial"/>
                  </a:rPr>
                  <a:t>tempo (us)</a:t>
                </a:r>
              </a:p>
            </c:rich>
          </c:tx>
          <c:overlay val="0"/>
        </c:title>
        <c:numFmt formatCode="General" sourceLinked="0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p>
            <a:pPr>
              <a:defRPr b="0" sz="1000" spc="-1" strike="noStrike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Arial"/>
              </a:defRPr>
            </a:pPr>
          </a:p>
        </c:txPr>
        <c:crossAx val="50314266"/>
        <c:crosses val="autoZero"/>
        <c:crossBetween val="midCat"/>
      </c:valAx>
      <c:spPr>
        <a:noFill/>
        <a:ln>
          <a:solidFill>
            <a:srgbClr val="b3b3b3"/>
          </a:solidFill>
        </a:ln>
      </c:spPr>
    </c:plotArea>
    <c:plotVisOnly val="1"/>
    <c:dispBlanksAs val="gap"/>
  </c:chart>
  <c:spPr>
    <a:solidFill>
      <a:srgbClr val="ffffff"/>
    </a:solidFill>
    <a:ln>
      <a:noFill/>
    </a:ln>
  </c:spPr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title>
      <c:tx>
        <c:rich>
          <a:bodyPr rot="0"/>
          <a:lstStyle/>
          <a:p>
            <a:pPr>
              <a:defRPr b="0" sz="1300" spc="-1" strike="noStrike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Arial"/>
              </a:defRPr>
            </a:pPr>
            <a:r>
              <a:rPr b="0" sz="1300" spc="-1" strike="noStrike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Arial"/>
              </a:rPr>
              <a:t>Tempo de inserção na árvore de pesquisa</a:t>
            </a:r>
          </a:p>
        </c:rich>
      </c:tx>
      <c:overlay val="0"/>
    </c:title>
    <c:autoTitleDeleted val="0"/>
    <c:plotArea>
      <c:barChart>
        <c:barDir val="col"/>
        <c:grouping val="clustere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Column K</c:v>
                </c:pt>
              </c:strCache>
            </c:strRef>
          </c:tx>
          <c:spPr>
            <a:solidFill>
              <a:srgbClr val="004586"/>
            </a:solidFill>
            <a:ln>
              <a:noFill/>
            </a:ln>
          </c:spPr>
          <c:invertIfNegative val="0"/>
          <c:dLbls>
            <c:dLbl>
              <c:idx val="2"/>
              <c:showLegendKey val="0"/>
              <c:showVal val="1"/>
              <c:showCatName val="0"/>
              <c:showSerName val="0"/>
              <c:showPercent val="0"/>
            </c:dLbl>
            <c:showLegendKey val="0"/>
            <c:showVal val="1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8"/>
                <c:pt idx="0">
                  <c:v>ABP P</c:v>
                </c:pt>
                <c:pt idx="1">
                  <c:v>ABP G</c:v>
                </c:pt>
                <c:pt idx="2">
                  <c:v>ABP alt P</c:v>
                </c:pt>
                <c:pt idx="3">
                  <c:v>ABP alt G</c:v>
                </c:pt>
                <c:pt idx="4">
                  <c:v>AVL P</c:v>
                </c:pt>
                <c:pt idx="5">
                  <c:v>AVL G</c:v>
                </c:pt>
                <c:pt idx="6">
                  <c:v>AVL alt P</c:v>
                </c:pt>
                <c:pt idx="7">
                  <c:v>AVL alt G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8"/>
                <c:pt idx="0">
                  <c:v>85.6</c:v>
                </c:pt>
                <c:pt idx="1">
                  <c:v>73.7</c:v>
                </c:pt>
                <c:pt idx="2">
                  <c:v>93.4</c:v>
                </c:pt>
                <c:pt idx="3">
                  <c:v>62.3</c:v>
                </c:pt>
                <c:pt idx="4">
                  <c:v>106.9</c:v>
                </c:pt>
                <c:pt idx="5">
                  <c:v>98.7</c:v>
                </c:pt>
                <c:pt idx="6">
                  <c:v>128.5</c:v>
                </c:pt>
                <c:pt idx="7">
                  <c:v>76.8</c:v>
                </c:pt>
              </c:numCache>
            </c:numRef>
          </c:val>
        </c:ser>
        <c:gapWidth val="100"/>
        <c:overlap val="0"/>
        <c:axId val="31624509"/>
        <c:axId val="9860377"/>
      </c:barChart>
      <c:catAx>
        <c:axId val="31624509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p>
            <a:pPr>
              <a:defRPr b="0" sz="1000" spc="-1" strike="noStrike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Arial"/>
              </a:defRPr>
            </a:pPr>
          </a:p>
        </c:txPr>
        <c:crossAx val="9860377"/>
        <c:crosses val="autoZero"/>
        <c:auto val="1"/>
        <c:lblAlgn val="ctr"/>
        <c:lblOffset val="100"/>
      </c:catAx>
      <c:valAx>
        <c:axId val="9860377"/>
        <c:scaling>
          <c:orientation val="minMax"/>
        </c:scaling>
        <c:delete val="0"/>
        <c:axPos val="l"/>
        <c:majorGridlines>
          <c:spPr>
            <a:ln>
              <a:solidFill>
                <a:srgbClr val="b3b3b3"/>
              </a:solidFill>
            </a:ln>
          </c:spPr>
        </c:majorGridlines>
        <c:title>
          <c:tx>
            <c:rich>
              <a:bodyPr rot="-5400000"/>
              <a:lstStyle/>
              <a:p>
                <a:pPr>
                  <a:defRPr b="0" sz="900" spc="-1" strike="noStrike">
                    <a:solidFill>
                      <a:srgbClr val="000000"/>
                    </a:solidFill>
                    <a:uFill>
                      <a:solidFill>
                        <a:srgbClr val="ffffff"/>
                      </a:solidFill>
                    </a:uFill>
                    <a:latin typeface="Arial"/>
                  </a:defRPr>
                </a:pPr>
                <a:r>
                  <a:rPr b="0" sz="900" spc="-1" strike="noStrike">
                    <a:solidFill>
                      <a:srgbClr val="000000"/>
                    </a:solidFill>
                    <a:uFill>
                      <a:solidFill>
                        <a:srgbClr val="ffffff"/>
                      </a:solidFill>
                    </a:uFill>
                    <a:latin typeface="Arial"/>
                  </a:rPr>
                  <a:t>tempo (us)</a:t>
                </a:r>
              </a:p>
            </c:rich>
          </c:tx>
          <c:overlay val="0"/>
        </c:title>
        <c:numFmt formatCode="General" sourceLinked="0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p>
            <a:pPr>
              <a:defRPr b="0" sz="1000" spc="-1" strike="noStrike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Arial"/>
              </a:defRPr>
            </a:pPr>
          </a:p>
        </c:txPr>
        <c:crossAx val="31624509"/>
        <c:crosses val="autoZero"/>
        <c:crossBetween val="midCat"/>
      </c:valAx>
      <c:spPr>
        <a:noFill/>
        <a:ln>
          <a:solidFill>
            <a:srgbClr val="b3b3b3"/>
          </a:solidFill>
        </a:ln>
      </c:spPr>
    </c:plotArea>
    <c:plotVisOnly val="1"/>
    <c:dispBlanksAs val="gap"/>
  </c:chart>
  <c:spPr>
    <a:solidFill>
      <a:srgbClr val="ffffff"/>
    </a:solidFill>
    <a:ln>
      <a:noFill/>
    </a:ln>
  </c:spPr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title>
      <c:tx>
        <c:rich>
          <a:bodyPr rot="0"/>
          <a:lstStyle/>
          <a:p>
            <a:pPr>
              <a:defRPr b="0" sz="1300" spc="-1" strike="noStrike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Arial"/>
              </a:defRPr>
            </a:pPr>
            <a:r>
              <a:rPr b="0" sz="1300" spc="-1" strike="noStrike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Arial"/>
              </a:rPr>
              <a:t>Tempo de consulta na árvore de pesquisa</a:t>
            </a:r>
          </a:p>
        </c:rich>
      </c:tx>
      <c:overlay val="0"/>
    </c:title>
    <c:autoTitleDeleted val="0"/>
    <c:plotArea>
      <c:barChart>
        <c:barDir val="col"/>
        <c:grouping val="clustere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/>
                </c:pt>
              </c:strCache>
            </c:strRef>
          </c:tx>
          <c:spPr>
            <a:solidFill>
              <a:srgbClr val="004586"/>
            </a:solidFill>
            <a:ln>
              <a:noFill/>
            </a:ln>
          </c:spPr>
          <c:invertIfNegative val="0"/>
          <c:dLbls>
            <c:showLegendKey val="0"/>
            <c:showVal val="1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4"/>
                <c:pt idx="0">
                  <c:v>ABP P</c:v>
                </c:pt>
                <c:pt idx="1">
                  <c:v>ABP alt P</c:v>
                </c:pt>
                <c:pt idx="2">
                  <c:v>AVL P</c:v>
                </c:pt>
                <c:pt idx="3">
                  <c:v>AVL alt P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4"/>
                <c:pt idx="0">
                  <c:v>56.2302</c:v>
                </c:pt>
                <c:pt idx="1">
                  <c:v>56.2999</c:v>
                </c:pt>
                <c:pt idx="2">
                  <c:v>52.9949</c:v>
                </c:pt>
                <c:pt idx="3">
                  <c:v>54.8391</c:v>
                </c:pt>
              </c:numCache>
            </c:numRef>
          </c:val>
        </c:ser>
        <c:gapWidth val="100"/>
        <c:overlap val="0"/>
        <c:axId val="53938257"/>
        <c:axId val="91782868"/>
      </c:barChart>
      <c:catAx>
        <c:axId val="53938257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p>
            <a:pPr>
              <a:defRPr b="0" sz="1000" spc="-1" strike="noStrike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Arial"/>
              </a:defRPr>
            </a:pPr>
          </a:p>
        </c:txPr>
        <c:crossAx val="91782868"/>
        <c:crosses val="autoZero"/>
        <c:auto val="1"/>
        <c:lblAlgn val="ctr"/>
        <c:lblOffset val="100"/>
      </c:catAx>
      <c:valAx>
        <c:axId val="91782868"/>
        <c:scaling>
          <c:orientation val="minMax"/>
        </c:scaling>
        <c:delete val="0"/>
        <c:axPos val="l"/>
        <c:majorGridlines>
          <c:spPr>
            <a:ln>
              <a:solidFill>
                <a:srgbClr val="b3b3b3"/>
              </a:solidFill>
            </a:ln>
          </c:spPr>
        </c:majorGridlines>
        <c:title>
          <c:tx>
            <c:rich>
              <a:bodyPr rot="-5400000"/>
              <a:lstStyle/>
              <a:p>
                <a:pPr>
                  <a:defRPr b="0" sz="900" spc="-1" strike="noStrike">
                    <a:solidFill>
                      <a:srgbClr val="000000"/>
                    </a:solidFill>
                    <a:uFill>
                      <a:solidFill>
                        <a:srgbClr val="ffffff"/>
                      </a:solidFill>
                    </a:uFill>
                    <a:latin typeface="Arial"/>
                  </a:defRPr>
                </a:pPr>
                <a:r>
                  <a:rPr b="0" sz="900" spc="-1" strike="noStrike">
                    <a:solidFill>
                      <a:srgbClr val="000000"/>
                    </a:solidFill>
                    <a:uFill>
                      <a:solidFill>
                        <a:srgbClr val="ffffff"/>
                      </a:solidFill>
                    </a:uFill>
                    <a:latin typeface="Arial"/>
                  </a:rPr>
                  <a:t>tempo (ms)</a:t>
                </a:r>
              </a:p>
            </c:rich>
          </c:tx>
          <c:overlay val="0"/>
        </c:title>
        <c:numFmt formatCode="0.00" sourceLinked="0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p>
            <a:pPr>
              <a:defRPr b="0" sz="1000" spc="-1" strike="noStrike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Arial"/>
              </a:defRPr>
            </a:pPr>
          </a:p>
        </c:txPr>
        <c:crossAx val="53938257"/>
        <c:crosses val="autoZero"/>
        <c:crossBetween val="midCat"/>
      </c:valAx>
      <c:spPr>
        <a:noFill/>
        <a:ln>
          <a:solidFill>
            <a:srgbClr val="b3b3b3"/>
          </a:solidFill>
        </a:ln>
      </c:spPr>
    </c:plotArea>
    <c:plotVisOnly val="1"/>
    <c:dispBlanksAs val="gap"/>
  </c:chart>
  <c:spPr>
    <a:solidFill>
      <a:srgbClr val="ffffff"/>
    </a:solidFill>
    <a:ln>
      <a:noFill/>
    </a:ln>
  </c:spPr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title>
      <c:tx>
        <c:rich>
          <a:bodyPr rot="0"/>
          <a:lstStyle/>
          <a:p>
            <a:pPr>
              <a:defRPr b="0" sz="1300" spc="-1" strike="noStrike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Arial"/>
              </a:defRPr>
            </a:pPr>
            <a:r>
              <a:rPr b="0" sz="1300" spc="-1" strike="noStrike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Arial"/>
              </a:rPr>
              <a:t>Tempo de consulta na árvore de pesquisa</a:t>
            </a:r>
          </a:p>
        </c:rich>
      </c:tx>
      <c:overlay val="0"/>
    </c:title>
    <c:autoTitleDeleted val="0"/>
    <c:plotArea>
      <c:barChart>
        <c:barDir val="col"/>
        <c:grouping val="clustere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/>
                </c:pt>
              </c:strCache>
            </c:strRef>
          </c:tx>
          <c:spPr>
            <a:solidFill>
              <a:srgbClr val="004586"/>
            </a:solidFill>
            <a:ln>
              <a:noFill/>
            </a:ln>
          </c:spPr>
          <c:invertIfNegative val="0"/>
          <c:dLbls>
            <c:showLegendKey val="0"/>
            <c:showVal val="1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4"/>
                <c:pt idx="0">
                  <c:v>ABP P</c:v>
                </c:pt>
                <c:pt idx="1">
                  <c:v>ABP alt P</c:v>
                </c:pt>
                <c:pt idx="2">
                  <c:v>AVL P</c:v>
                </c:pt>
                <c:pt idx="3">
                  <c:v>AVL alt P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4"/>
                <c:pt idx="0">
                  <c:v>56.2302</c:v>
                </c:pt>
                <c:pt idx="1">
                  <c:v>56.2999</c:v>
                </c:pt>
                <c:pt idx="2">
                  <c:v>52.9949</c:v>
                </c:pt>
                <c:pt idx="3">
                  <c:v>54.8391</c:v>
                </c:pt>
              </c:numCache>
            </c:numRef>
          </c:val>
        </c:ser>
        <c:gapWidth val="100"/>
        <c:overlap val="0"/>
        <c:axId val="12201970"/>
        <c:axId val="46573606"/>
      </c:barChart>
      <c:catAx>
        <c:axId val="12201970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p>
            <a:pPr>
              <a:defRPr b="0" sz="1000" spc="-1" strike="noStrike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Arial"/>
              </a:defRPr>
            </a:pPr>
          </a:p>
        </c:txPr>
        <c:crossAx val="46573606"/>
        <c:crosses val="autoZero"/>
        <c:auto val="1"/>
        <c:lblAlgn val="ctr"/>
        <c:lblOffset val="100"/>
      </c:catAx>
      <c:valAx>
        <c:axId val="46573606"/>
        <c:scaling>
          <c:orientation val="minMax"/>
        </c:scaling>
        <c:delete val="0"/>
        <c:axPos val="l"/>
        <c:majorGridlines>
          <c:spPr>
            <a:ln>
              <a:solidFill>
                <a:srgbClr val="b3b3b3"/>
              </a:solidFill>
            </a:ln>
          </c:spPr>
        </c:majorGridlines>
        <c:title>
          <c:tx>
            <c:rich>
              <a:bodyPr rot="-5400000"/>
              <a:lstStyle/>
              <a:p>
                <a:pPr>
                  <a:defRPr b="0" sz="900" spc="-1" strike="noStrike">
                    <a:solidFill>
                      <a:srgbClr val="000000"/>
                    </a:solidFill>
                    <a:uFill>
                      <a:solidFill>
                        <a:srgbClr val="ffffff"/>
                      </a:solidFill>
                    </a:uFill>
                    <a:latin typeface="Arial"/>
                  </a:defRPr>
                </a:pPr>
                <a:r>
                  <a:rPr b="0" sz="900" spc="-1" strike="noStrike">
                    <a:solidFill>
                      <a:srgbClr val="000000"/>
                    </a:solidFill>
                    <a:uFill>
                      <a:solidFill>
                        <a:srgbClr val="ffffff"/>
                      </a:solidFill>
                    </a:uFill>
                    <a:latin typeface="Arial"/>
                  </a:rPr>
                  <a:t>tempo (ms)</a:t>
                </a:r>
              </a:p>
            </c:rich>
          </c:tx>
          <c:overlay val="0"/>
        </c:title>
        <c:numFmt formatCode="0.00" sourceLinked="0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p>
            <a:pPr>
              <a:defRPr b="0" sz="1000" spc="-1" strike="noStrike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Arial"/>
              </a:defRPr>
            </a:pPr>
          </a:p>
        </c:txPr>
        <c:crossAx val="12201970"/>
        <c:crosses val="autoZero"/>
        <c:crossBetween val="midCat"/>
      </c:valAx>
      <c:spPr>
        <a:noFill/>
        <a:ln>
          <a:solidFill>
            <a:srgbClr val="b3b3b3"/>
          </a:solidFill>
        </a:ln>
      </c:spPr>
    </c:plotArea>
    <c:plotVisOnly val="1"/>
    <c:dispBlanksAs val="gap"/>
  </c:chart>
  <c:spPr>
    <a:solidFill>
      <a:srgbClr val="ffffff"/>
    </a:solidFill>
    <a:ln>
      <a:noFill/>
    </a:ln>
  </c:spPr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title>
      <c:tx>
        <c:rich>
          <a:bodyPr rot="0"/>
          <a:lstStyle/>
          <a:p>
            <a:pPr>
              <a:defRPr b="0" sz="1300" spc="-1" strike="noStrike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Arial"/>
              </a:defRPr>
            </a:pPr>
            <a:r>
              <a:rPr b="0" sz="1300" spc="-1" strike="noStrike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Arial"/>
              </a:rPr>
              <a:t>Tempo de consulta na árvore de pesquisa</a:t>
            </a:r>
          </a:p>
        </c:rich>
      </c:tx>
      <c:overlay val="0"/>
    </c:title>
    <c:autoTitleDeleted val="0"/>
    <c:plotArea>
      <c:barChart>
        <c:barDir val="col"/>
        <c:grouping val="clustere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/>
                </c:pt>
              </c:strCache>
            </c:strRef>
          </c:tx>
          <c:spPr>
            <a:solidFill>
              <a:srgbClr val="004586"/>
            </a:solidFill>
            <a:ln>
              <a:noFill/>
            </a:ln>
          </c:spPr>
          <c:invertIfNegative val="0"/>
          <c:dLbls>
            <c:showLegendKey val="0"/>
            <c:showVal val="1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4"/>
                <c:pt idx="0">
                  <c:v>ABP G</c:v>
                </c:pt>
                <c:pt idx="1">
                  <c:v>ABP alt G</c:v>
                </c:pt>
                <c:pt idx="2">
                  <c:v>AVL G</c:v>
                </c:pt>
                <c:pt idx="3">
                  <c:v>AVL alt G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4"/>
                <c:pt idx="0">
                  <c:v>16.287619</c:v>
                </c:pt>
                <c:pt idx="1">
                  <c:v>15.4961826</c:v>
                </c:pt>
                <c:pt idx="2">
                  <c:v>14.9644319</c:v>
                </c:pt>
                <c:pt idx="3">
                  <c:v>15.1115989</c:v>
                </c:pt>
              </c:numCache>
            </c:numRef>
          </c:val>
        </c:ser>
        <c:gapWidth val="100"/>
        <c:overlap val="0"/>
        <c:axId val="30561050"/>
        <c:axId val="49396512"/>
      </c:barChart>
      <c:catAx>
        <c:axId val="30561050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p>
            <a:pPr>
              <a:defRPr b="0" sz="1000" spc="-1" strike="noStrike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Arial"/>
              </a:defRPr>
            </a:pPr>
          </a:p>
        </c:txPr>
        <c:crossAx val="49396512"/>
        <c:crosses val="autoZero"/>
        <c:auto val="1"/>
        <c:lblAlgn val="ctr"/>
        <c:lblOffset val="100"/>
      </c:catAx>
      <c:valAx>
        <c:axId val="49396512"/>
        <c:scaling>
          <c:orientation val="minMax"/>
        </c:scaling>
        <c:delete val="0"/>
        <c:axPos val="l"/>
        <c:majorGridlines>
          <c:spPr>
            <a:ln>
              <a:solidFill>
                <a:srgbClr val="b3b3b3"/>
              </a:solidFill>
            </a:ln>
          </c:spPr>
        </c:majorGridlines>
        <c:title>
          <c:tx>
            <c:rich>
              <a:bodyPr rot="-5400000"/>
              <a:lstStyle/>
              <a:p>
                <a:pPr>
                  <a:defRPr b="0" sz="900" spc="-1" strike="noStrike">
                    <a:solidFill>
                      <a:srgbClr val="000000"/>
                    </a:solidFill>
                    <a:uFill>
                      <a:solidFill>
                        <a:srgbClr val="ffffff"/>
                      </a:solidFill>
                    </a:uFill>
                    <a:latin typeface="Arial"/>
                  </a:defRPr>
                </a:pPr>
                <a:r>
                  <a:rPr b="0" sz="900" spc="-1" strike="noStrike">
                    <a:solidFill>
                      <a:srgbClr val="000000"/>
                    </a:solidFill>
                    <a:uFill>
                      <a:solidFill>
                        <a:srgbClr val="ffffff"/>
                      </a:solidFill>
                    </a:uFill>
                    <a:latin typeface="Arial"/>
                  </a:rPr>
                  <a:t>tempo (s)</a:t>
                </a:r>
              </a:p>
            </c:rich>
          </c:tx>
          <c:overlay val="0"/>
        </c:title>
        <c:numFmt formatCode="0.00" sourceLinked="0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p>
            <a:pPr>
              <a:defRPr b="0" sz="1000" spc="-1" strike="noStrike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Arial"/>
              </a:defRPr>
            </a:pPr>
          </a:p>
        </c:txPr>
        <c:crossAx val="30561050"/>
        <c:crosses val="autoZero"/>
        <c:crossBetween val="midCat"/>
      </c:valAx>
      <c:spPr>
        <a:noFill/>
        <a:ln>
          <a:solidFill>
            <a:srgbClr val="b3b3b3"/>
          </a:solidFill>
        </a:ln>
      </c:spPr>
    </c:plotArea>
    <c:plotVisOnly val="1"/>
    <c:dispBlanksAs val="gap"/>
  </c:chart>
  <c:spPr>
    <a:solidFill>
      <a:srgbClr val="ffffff"/>
    </a:solidFill>
    <a:ln>
      <a:noFill/>
    </a:ln>
  </c:spPr>
</c:chartSpac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203</TotalTime>
  <Application>LibreOffice/5.1.6.2$Linux_X86_64 LibreOffice_project/10m0$Build-2</Application>
  <Pages>7</Pages>
  <Words>1510</Words>
  <Characters>7254</Characters>
  <CharactersWithSpaces>8753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2017-12-09T12:06:48Z</dcterms:created>
  <dc:creator/>
  <dc:description/>
  <dc:language>en-US</dc:language>
  <cp:lastModifiedBy>ricardo </cp:lastModifiedBy>
  <dcterms:modified xsi:type="dcterms:W3CDTF">2017-12-18T04:35:46Z</dcterms:modified>
  <cp:revision>12</cp:revision>
  <dc:subject/>
  <dc:title/>
</cp:coreProperties>
</file>