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B58AF" w14:textId="77777777" w:rsidR="00F007CD" w:rsidRPr="006E74E1" w:rsidRDefault="00F007CD" w:rsidP="006E74E1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6E74E1">
        <w:rPr>
          <w:rFonts w:ascii="Times New Roman" w:hAnsi="Times New Roman" w:cs="Times New Roman"/>
          <w:sz w:val="26"/>
          <w:szCs w:val="26"/>
        </w:rPr>
        <w:t>Chương 1: Tổng quan về Cấu trúc dữ liệu và Giải thuật</w:t>
      </w:r>
    </w:p>
    <w:p w14:paraId="60B6372B" w14:textId="6ACFE956" w:rsidR="00F007CD" w:rsidRPr="006E74E1" w:rsidRDefault="00F007CD" w:rsidP="006E74E1">
      <w:pPr>
        <w:pStyle w:val="Heading2"/>
        <w:rPr>
          <w:rFonts w:ascii="Times New Roman" w:eastAsia="Times New Roman" w:hAnsi="Times New Roman" w:cs="Times New Roman"/>
        </w:rPr>
      </w:pPr>
      <w:r w:rsidRPr="006E74E1">
        <w:rPr>
          <w:rFonts w:ascii="Times New Roman" w:eastAsia="Times New Roman" w:hAnsi="Times New Roman" w:cs="Times New Roman"/>
        </w:rPr>
        <w:t>Khái niệm cấu trúc dữ liệu</w:t>
      </w:r>
    </w:p>
    <w:p w14:paraId="496F67BA" w14:textId="77777777" w:rsidR="00F007CD" w:rsidRPr="006E74E1" w:rsidRDefault="00F007CD" w:rsidP="00F007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6E74E1">
        <w:rPr>
          <w:rFonts w:eastAsia="Times New Roman" w:cs="Times New Roman"/>
          <w:sz w:val="26"/>
          <w:szCs w:val="26"/>
        </w:rPr>
        <w:t>Là cách tổ chức, lưu trữ và xử lý dữ liệu trong máy tính.</w:t>
      </w:r>
    </w:p>
    <w:p w14:paraId="3BEDE9A7" w14:textId="77777777" w:rsidR="006E74E1" w:rsidRPr="006E74E1" w:rsidRDefault="00F007CD" w:rsidP="006E74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6E74E1">
        <w:rPr>
          <w:rFonts w:eastAsia="Times New Roman" w:cs="Times New Roman"/>
          <w:sz w:val="26"/>
          <w:szCs w:val="26"/>
        </w:rPr>
        <w:t>Mục tiêu chính là giúp cho việc truy xuất và thao tác dữ liệu hiệu quả hơn.</w:t>
      </w:r>
    </w:p>
    <w:p w14:paraId="4761A4FA" w14:textId="39A9A363" w:rsidR="00F007CD" w:rsidRPr="006E74E1" w:rsidRDefault="00F007CD" w:rsidP="006E74E1">
      <w:pPr>
        <w:pStyle w:val="Heading2"/>
        <w:rPr>
          <w:rFonts w:ascii="Times New Roman" w:eastAsia="Times New Roman" w:hAnsi="Times New Roman" w:cs="Times New Roman"/>
        </w:rPr>
      </w:pPr>
      <w:r w:rsidRPr="006E74E1">
        <w:rPr>
          <w:rFonts w:ascii="Times New Roman" w:eastAsia="Times New Roman" w:hAnsi="Times New Roman" w:cs="Times New Roman"/>
        </w:rPr>
        <w:t xml:space="preserve"> Phân loại cấu trúc dữ liệu</w:t>
      </w:r>
    </w:p>
    <w:p w14:paraId="0802E5F0" w14:textId="77777777" w:rsidR="00F007CD" w:rsidRPr="006E74E1" w:rsidRDefault="00F007CD" w:rsidP="00F007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6E74E1">
        <w:rPr>
          <w:rFonts w:eastAsia="Times New Roman" w:cs="Times New Roman"/>
          <w:sz w:val="26"/>
          <w:szCs w:val="26"/>
        </w:rPr>
        <w:t>Cấu trúc dữ liệu đơn giản: số nguyên, số thực, ký t</w:t>
      </w:r>
      <w:bookmarkStart w:id="0" w:name="_GoBack"/>
      <w:bookmarkEnd w:id="0"/>
      <w:r w:rsidRPr="006E74E1">
        <w:rPr>
          <w:rFonts w:eastAsia="Times New Roman" w:cs="Times New Roman"/>
          <w:sz w:val="26"/>
          <w:szCs w:val="26"/>
        </w:rPr>
        <w:t>ự, boolean.</w:t>
      </w:r>
    </w:p>
    <w:p w14:paraId="723BD6DD" w14:textId="77777777" w:rsidR="00F007CD" w:rsidRPr="006E74E1" w:rsidRDefault="00F007CD" w:rsidP="00F007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6E74E1">
        <w:rPr>
          <w:rFonts w:eastAsia="Times New Roman" w:cs="Times New Roman"/>
          <w:sz w:val="26"/>
          <w:szCs w:val="26"/>
        </w:rPr>
        <w:t>Cấu trúc dữ liệu tuyến tính: mảng, danh sách liên kết, ngăn xếp, hàng đợi.</w:t>
      </w:r>
    </w:p>
    <w:p w14:paraId="7CAEE2B4" w14:textId="77777777" w:rsidR="00F007CD" w:rsidRPr="006E74E1" w:rsidRDefault="00F007CD" w:rsidP="00F007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6E74E1">
        <w:rPr>
          <w:rFonts w:eastAsia="Times New Roman" w:cs="Times New Roman"/>
          <w:sz w:val="26"/>
          <w:szCs w:val="26"/>
        </w:rPr>
        <w:t>Cấu trúc dữ liệu phi tuyến: cây, đồ thị.</w:t>
      </w:r>
    </w:p>
    <w:p w14:paraId="5C3C0E7F" w14:textId="77777777" w:rsidR="00F007CD" w:rsidRPr="006E74E1" w:rsidRDefault="00F007CD" w:rsidP="00F007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6E74E1">
        <w:rPr>
          <w:rFonts w:eastAsia="Times New Roman" w:cs="Times New Roman"/>
          <w:sz w:val="26"/>
          <w:szCs w:val="26"/>
        </w:rPr>
        <w:t>Cấu trúc dữ liệu trừu tượng (ADT): mô hình logic như danh sách, stack, queue, map...</w:t>
      </w:r>
    </w:p>
    <w:p w14:paraId="070508C3" w14:textId="3F419554" w:rsidR="00F007CD" w:rsidRPr="006E74E1" w:rsidRDefault="00F007CD" w:rsidP="006E74E1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r w:rsidRPr="006E74E1">
        <w:rPr>
          <w:rFonts w:ascii="Times New Roman" w:eastAsia="Times New Roman" w:hAnsi="Times New Roman" w:cs="Times New Roman"/>
          <w:sz w:val="26"/>
          <w:szCs w:val="26"/>
        </w:rPr>
        <w:t xml:space="preserve"> Phân tích độ phức tạp thuật toán</w:t>
      </w:r>
    </w:p>
    <w:p w14:paraId="672DE685" w14:textId="77777777" w:rsidR="00F007CD" w:rsidRPr="006E74E1" w:rsidRDefault="00F007CD" w:rsidP="00F00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6E74E1">
        <w:rPr>
          <w:rFonts w:eastAsia="Times New Roman" w:cs="Times New Roman"/>
          <w:sz w:val="26"/>
          <w:szCs w:val="26"/>
        </w:rPr>
        <w:t>Dùng để đánh giá mức độ hiệu quả của thuật toán.</w:t>
      </w:r>
    </w:p>
    <w:p w14:paraId="66F179AB" w14:textId="77777777" w:rsidR="00F007CD" w:rsidRPr="006E74E1" w:rsidRDefault="00F007CD" w:rsidP="00F00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6E74E1">
        <w:rPr>
          <w:rFonts w:eastAsia="Times New Roman" w:cs="Times New Roman"/>
          <w:sz w:val="26"/>
          <w:szCs w:val="26"/>
        </w:rPr>
        <w:t>Độ phức tạp thời gian: số bước thuật toán cần thực hiện.</w:t>
      </w:r>
    </w:p>
    <w:p w14:paraId="58D590E7" w14:textId="77777777" w:rsidR="00F007CD" w:rsidRPr="006E74E1" w:rsidRDefault="00F007CD" w:rsidP="00F00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6E74E1">
        <w:rPr>
          <w:rFonts w:eastAsia="Times New Roman" w:cs="Times New Roman"/>
          <w:sz w:val="26"/>
          <w:szCs w:val="26"/>
        </w:rPr>
        <w:t>Độ phức tạp không gian: lượng bộ nhớ cần sử dụng.</w:t>
      </w:r>
    </w:p>
    <w:p w14:paraId="1424CA75" w14:textId="77777777" w:rsidR="00F007CD" w:rsidRPr="006E74E1" w:rsidRDefault="00F007CD" w:rsidP="00F00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6E74E1">
        <w:rPr>
          <w:rFonts w:eastAsia="Times New Roman" w:cs="Times New Roman"/>
          <w:sz w:val="26"/>
          <w:szCs w:val="26"/>
        </w:rPr>
        <w:t>Dùng các ký hiệu Big-O, Big-Ω, Big-Θ để biểu diễn.</w:t>
      </w:r>
    </w:p>
    <w:p w14:paraId="6277AA7E" w14:textId="7B4BD828" w:rsidR="00F007CD" w:rsidRPr="006E74E1" w:rsidRDefault="00F007CD" w:rsidP="006E74E1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r w:rsidRPr="006E74E1">
        <w:rPr>
          <w:rFonts w:ascii="Times New Roman" w:eastAsia="Times New Roman" w:hAnsi="Times New Roman" w:cs="Times New Roman"/>
          <w:sz w:val="26"/>
          <w:szCs w:val="26"/>
        </w:rPr>
        <w:t>Các ký hiệu đánh giá</w:t>
      </w:r>
    </w:p>
    <w:p w14:paraId="23D48243" w14:textId="77777777" w:rsidR="00F007CD" w:rsidRPr="006E74E1" w:rsidRDefault="00F007CD" w:rsidP="00F007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6E74E1">
        <w:rPr>
          <w:rFonts w:eastAsia="Times New Roman" w:cs="Times New Roman"/>
          <w:sz w:val="26"/>
          <w:szCs w:val="26"/>
        </w:rPr>
        <w:t>Big-O (O): biểu diễn giới hạn trên (trường hợp xấu nhất).</w:t>
      </w:r>
    </w:p>
    <w:p w14:paraId="2A95F9B1" w14:textId="77777777" w:rsidR="00F007CD" w:rsidRPr="006E74E1" w:rsidRDefault="00F007CD" w:rsidP="00F007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6E74E1">
        <w:rPr>
          <w:rFonts w:eastAsia="Times New Roman" w:cs="Times New Roman"/>
          <w:sz w:val="26"/>
          <w:szCs w:val="26"/>
        </w:rPr>
        <w:t>Big-Ω (Omega): biểu diễn giới hạn dưới (trường hợp tốt nhất).</w:t>
      </w:r>
    </w:p>
    <w:p w14:paraId="5698BB5D" w14:textId="77777777" w:rsidR="00F007CD" w:rsidRPr="006E74E1" w:rsidRDefault="00F007CD" w:rsidP="00F007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6E74E1">
        <w:rPr>
          <w:rFonts w:eastAsia="Times New Roman" w:cs="Times New Roman"/>
          <w:sz w:val="26"/>
          <w:szCs w:val="26"/>
        </w:rPr>
        <w:t>Big-Θ (Theta): biểu diễn độ phức tạp trung bình, chính xác.</w:t>
      </w:r>
    </w:p>
    <w:p w14:paraId="3C58C43D" w14:textId="38015975" w:rsidR="00F007CD" w:rsidRPr="006E74E1" w:rsidRDefault="00F007CD" w:rsidP="006E74E1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r w:rsidRPr="006E74E1">
        <w:rPr>
          <w:rFonts w:ascii="Times New Roman" w:eastAsia="Times New Roman" w:hAnsi="Times New Roman" w:cs="Times New Roman"/>
          <w:sz w:val="26"/>
          <w:szCs w:val="26"/>
        </w:rPr>
        <w:t>So sánh các thuật toán</w:t>
      </w:r>
    </w:p>
    <w:p w14:paraId="346D2FC1" w14:textId="77777777" w:rsidR="00F007CD" w:rsidRPr="006E74E1" w:rsidRDefault="00F007CD" w:rsidP="00F007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6E74E1">
        <w:rPr>
          <w:rFonts w:eastAsia="Times New Roman" w:cs="Times New Roman"/>
          <w:sz w:val="26"/>
          <w:szCs w:val="26"/>
        </w:rPr>
        <w:t>Tốc độ: thuật toán có độ phức tạp thấp sẽ chạy nhanh hơn với dữ liệu lớn.</w:t>
      </w:r>
    </w:p>
    <w:p w14:paraId="5BCDBF8D" w14:textId="77777777" w:rsidR="00F007CD" w:rsidRPr="006E74E1" w:rsidRDefault="00F007CD" w:rsidP="00F007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6E74E1">
        <w:rPr>
          <w:rFonts w:eastAsia="Times New Roman" w:cs="Times New Roman"/>
          <w:sz w:val="26"/>
          <w:szCs w:val="26"/>
        </w:rPr>
        <w:t>Bộ nhớ: thuật toán tối ưu thường tiêu tốn ít tài nguyên hơn.</w:t>
      </w:r>
    </w:p>
    <w:p w14:paraId="7F3A6627" w14:textId="77777777" w:rsidR="00F007CD" w:rsidRPr="006E74E1" w:rsidRDefault="00F007CD" w:rsidP="00F007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6E74E1">
        <w:rPr>
          <w:rFonts w:eastAsia="Times New Roman" w:cs="Times New Roman"/>
          <w:sz w:val="26"/>
          <w:szCs w:val="26"/>
        </w:rPr>
        <w:t>Tính đơn giản: thuật toán đơn giản dễ hiểu và dễ triển khai hơn.</w:t>
      </w:r>
    </w:p>
    <w:p w14:paraId="7E6DCF84" w14:textId="77777777" w:rsidR="00F007CD" w:rsidRPr="006E74E1" w:rsidRDefault="00F007CD" w:rsidP="00F007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6E74E1">
        <w:rPr>
          <w:rFonts w:eastAsia="Times New Roman" w:cs="Times New Roman"/>
          <w:sz w:val="26"/>
          <w:szCs w:val="26"/>
        </w:rPr>
        <w:t>Khả năng mở rộng: quan trọng trong các bài toán xử lý dữ liệu lớn hoặc thời gian thực.</w:t>
      </w:r>
    </w:p>
    <w:p w14:paraId="1E3BD22B" w14:textId="77777777" w:rsidR="00F914B1" w:rsidRPr="006E74E1" w:rsidRDefault="00F914B1">
      <w:pPr>
        <w:rPr>
          <w:rFonts w:cs="Times New Roman"/>
          <w:sz w:val="26"/>
          <w:szCs w:val="26"/>
        </w:rPr>
      </w:pPr>
    </w:p>
    <w:sectPr w:rsidR="00F914B1" w:rsidRPr="006E74E1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0C6A"/>
    <w:multiLevelType w:val="multilevel"/>
    <w:tmpl w:val="FBB8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E66A1"/>
    <w:multiLevelType w:val="multilevel"/>
    <w:tmpl w:val="E40E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F6A80"/>
    <w:multiLevelType w:val="multilevel"/>
    <w:tmpl w:val="F546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17BCF"/>
    <w:multiLevelType w:val="multilevel"/>
    <w:tmpl w:val="356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14AAA"/>
    <w:multiLevelType w:val="multilevel"/>
    <w:tmpl w:val="3BCE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39"/>
    <w:rsid w:val="001B2E4C"/>
    <w:rsid w:val="003D025C"/>
    <w:rsid w:val="006E74E1"/>
    <w:rsid w:val="00F007CD"/>
    <w:rsid w:val="00F914B1"/>
    <w:rsid w:val="00F9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0BBC"/>
  <w15:chartTrackingRefBased/>
  <w15:docId w15:val="{33CBD7F3-C5AD-4FD0-AC17-13CB573A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07C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007CD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07CD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007CD"/>
    <w:rPr>
      <w:rFonts w:eastAsia="Times New Roman" w:cs="Times New Roman"/>
      <w:b/>
      <w:bCs/>
      <w:szCs w:val="24"/>
    </w:rPr>
  </w:style>
  <w:style w:type="character" w:styleId="Strong">
    <w:name w:val="Strong"/>
    <w:basedOn w:val="DefaultParagraphFont"/>
    <w:uiPriority w:val="22"/>
    <w:qFormat/>
    <w:rsid w:val="00F007C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7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74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9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dung</dc:creator>
  <cp:keywords/>
  <dc:description/>
  <cp:lastModifiedBy>trong dung</cp:lastModifiedBy>
  <cp:revision>5</cp:revision>
  <dcterms:created xsi:type="dcterms:W3CDTF">2025-03-24T10:04:00Z</dcterms:created>
  <dcterms:modified xsi:type="dcterms:W3CDTF">2025-03-24T10:25:00Z</dcterms:modified>
</cp:coreProperties>
</file>