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4 z 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 vysvětlí role základních prvků sítě (klient, server, router, IP adresa, DNS). Zjistí parametry svého připojení a 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 název Wi-Fi sítě v 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 Wi-Fi a 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 dispozici: router/switch a 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 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 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 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 hry: klient, DNS, router, server, IP adresa. Učitel doplní schéma cesty dat a 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zjištění IP adresy a sítě v Nastavení, tvorba schématu domácí sítě. Obchází a 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 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 neměň je: IP adresa = adresa domu, DNS = telefonní seznam / kontakty v 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 další ročníky.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 Nastavení (Síť a internet → vlastnosti připojení). Příkazový řádek je téma 6. hodiny; tam si totéž zopakují „profesionálně“ a 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 ve schématu správně umístí router mezi internet a 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 listu — žák jen doplní vlastní zařízení (mobil, PC, TV). Zjištění IP adresy s 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 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 síti „drátem“ a co bezdrátově; zjistit rozdíl mezi vnitřní (192.168.x.x) a veřejnou IP adresou a 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 popsanými prvky a vyplněné údaje o připojení v 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 logicky správné (internet → router → zařízení), prvky popsané, údaje o 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 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 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 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 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 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 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 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 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 veřejnou × vnitřní IP adresou; případně rozšířit schéma o sítě v 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2026-06-11T10:19:00Z</dcterms:modified>
</cp:coreProperties>
</file>