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1DD29942" w:rsidR="0026539C" w:rsidRDefault="00CA2F5B">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1DD29942" w:rsidR="0026539C" w:rsidRDefault="00F94147">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CA2F5B">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F94147">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15D4940D" w14:textId="29E0C721" w:rsidR="006548EC" w:rsidRDefault="00032E65" w:rsidP="00032E65">
      <w:pPr>
        <w:pStyle w:val="Formtovanodstavec"/>
        <w:tabs>
          <w:tab w:val="center" w:pos="5670"/>
        </w:tabs>
        <w:ind w:left="4536"/>
      </w:pPr>
      <w:r>
        <w:rPr>
          <w:rFonts w:asciiTheme="minorHAnsi" w:hAnsiTheme="minorHAnsi"/>
          <w:sz w:val="22"/>
        </w:rPr>
        <w:tab/>
        <w:t>Podpis</w:t>
      </w:r>
      <w:r w:rsidR="006548EC">
        <w:rPr>
          <w:rFonts w:asciiTheme="minorHAnsi" w:hAnsiTheme="minorHAnsi"/>
          <w:sz w:val="22"/>
        </w:rP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CA2F5B"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CA2F5B">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CA2F5B"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CA2F5B">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CA2F5B">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5CD5489C" w:rsidR="009C0372" w:rsidRDefault="00CA2F5B">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CA2F5B">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CA2F5B"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CA2F5B"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CA2F5B"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0A89A419" w14:textId="77777777" w:rsidR="00377AAC" w:rsidRDefault="00377AAC" w:rsidP="00377AAC">
      <w:pPr>
        <w:pStyle w:val="Formtovanodstavec"/>
      </w:pPr>
      <w:r>
        <w:br w:type="page"/>
      </w:r>
    </w:p>
    <w:p w14:paraId="48619397" w14:textId="5DD601B9" w:rsidR="00882428" w:rsidRDefault="00882428" w:rsidP="00DF2D8F">
      <w:pPr>
        <w:pStyle w:val="Nadpis1"/>
      </w:pPr>
      <w:bookmarkStart w:id="0" w:name="_Toc27593296"/>
      <w:r>
        <w:lastRenderedPageBreak/>
        <w:t>Úvod</w:t>
      </w:r>
      <w:bookmarkEnd w:id="0"/>
    </w:p>
    <w:p w14:paraId="6267DC86" w14:textId="77777777" w:rsidR="00882428" w:rsidRDefault="00882428" w:rsidP="00882428">
      <w:r>
        <w:t>Olympijské hry</w:t>
      </w:r>
    </w:p>
    <w:p w14:paraId="4583E442" w14:textId="248ACB0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2C830EFF" w:rsidR="00801586" w:rsidRDefault="00882428" w:rsidP="00D525C3">
      <w:pPr>
        <w:pStyle w:val="Formtovanodstavec"/>
      </w:pPr>
      <w:r>
        <w:t>Samostatná, avšak organizačně částečně přidružená je šachová olympiáda. Od rok</w:t>
      </w:r>
      <w:r w:rsidR="00801586">
        <w:t>u </w:t>
      </w:r>
      <w:r>
        <w:t>2010 jso</w:t>
      </w:r>
      <w:r w:rsidR="00801586">
        <w:t>u </w:t>
      </w:r>
      <w:r>
        <w:t>také oficiálně pořádány i letní olympijské hry mládeže, od rok</w:t>
      </w:r>
      <w:r w:rsidR="00801586">
        <w:t>u </w:t>
      </w:r>
      <w:r>
        <w:t>2012 pak zimní olympijské hry mládeže</w:t>
      </w:r>
      <w:r w:rsidR="00933213">
        <w:t>.</w:t>
      </w:r>
    </w:p>
    <w:p w14:paraId="246C493A" w14:textId="3EF6A3BE"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w:t>
      </w:r>
      <w:r w:rsidR="00801586">
        <w:t>v </w:t>
      </w:r>
      <w:r>
        <w:t>nové formě při dnešních OH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w:t>
      </w:r>
      <w:proofErr w:type="gramStart"/>
      <w:r>
        <w:t>hry</w:t>
      </w:r>
      <w:proofErr w:type="gramEnd"/>
      <w:r>
        <w:t xml:space="preserve"> avšak byly méně idealistické. </w:t>
      </w:r>
    </w:p>
    <w:p w14:paraId="3FA61C61" w14:textId="17A86CD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p>
    <w:p w14:paraId="0A8151DD" w14:textId="3E2229B0"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p>
    <w:p w14:paraId="4A3E05F9" w14:textId="1D6B699C" w:rsidR="00801586" w:rsidRDefault="00882428" w:rsidP="00577700">
      <w:pPr>
        <w:pStyle w:val="Formtovanodstavec"/>
      </w:pPr>
      <w:r>
        <w:t>Částečně přidružená je i Šachová olympiáda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69016E2A"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01AD08C8" w14:textId="740809D3" w:rsidR="005422A9" w:rsidRDefault="003C2ACF" w:rsidP="00577700">
      <w:pPr>
        <w:pStyle w:val="Formtovanodstavec"/>
      </w:pPr>
      <w:r>
        <w:rPr>
          <w:noProof/>
        </w:rPr>
        <w:drawing>
          <wp:inline distT="0" distB="0" distL="0" distR="0" wp14:anchorId="736DC761" wp14:editId="71F6DC57">
            <wp:extent cx="5605145" cy="1229995"/>
            <wp:effectExtent l="0" t="0" r="0" b="8255"/>
            <wp:docPr id="3" name="Obrázek 3" descr="Obsah obrázku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7E6895B9" w14:textId="48E21AD8" w:rsidR="00882428" w:rsidRDefault="00882428" w:rsidP="00577700">
      <w:pPr>
        <w:pStyle w:val="Formtovanodstavec"/>
      </w:pPr>
      <w:r>
        <w:t>Olympiády ve školách</w:t>
      </w:r>
    </w:p>
    <w:p w14:paraId="4574DC6D" w14:textId="02507CA7" w:rsidR="00801586" w:rsidRDefault="00882428" w:rsidP="00577700">
      <w:pPr>
        <w:pStyle w:val="Formtovanodstavec"/>
      </w:pPr>
      <w:r>
        <w:t xml:space="preserve">Pod pojmem olympiáda si nutně nemusíme představit jen sportovní disciplíny. Ve školách lze soutěžit </w:t>
      </w:r>
      <w:r w:rsidR="00801586">
        <w:t>v </w:t>
      </w:r>
      <w:r>
        <w:t>celé řadě olympiád (matematická, fyzikální, che</w:t>
      </w:r>
      <w:bookmarkStart w:id="1" w:name="_GoBack"/>
      <w:bookmarkEnd w:id="1"/>
      <w:r>
        <w:t xml:space="preserve">mická, biologická aj.). Podívejte se, jak může vypadat takový příklad </w:t>
      </w:r>
      <w:r w:rsidR="00801586">
        <w:t>z </w:t>
      </w:r>
      <w:r>
        <w:t>matematické olympiády.</w:t>
      </w:r>
    </w:p>
    <w:p w14:paraId="23007C8D" w14:textId="3DE51490" w:rsidR="00882428" w:rsidRDefault="00882428" w:rsidP="00577700">
      <w:pPr>
        <w:pStyle w:val="Formtovanodstavec"/>
      </w:pPr>
      <w:r>
        <w:t>Příklad: V reálném obor</w:t>
      </w:r>
      <w:r w:rsidR="00801586">
        <w:t>u </w:t>
      </w:r>
      <w:r>
        <w:t>uvažujme soustav</w:t>
      </w:r>
      <w:r w:rsidR="00801586">
        <w:t>u </w:t>
      </w:r>
      <w:r>
        <w:t xml:space="preserve">rovnic </w:t>
      </w:r>
    </w:p>
    <w:p w14:paraId="64B6E438" w14:textId="7C4D0D8E" w:rsidR="00882428" w:rsidRDefault="00801586" w:rsidP="00577700">
      <w:pPr>
        <w:pStyle w:val="Formtovanodstavec"/>
      </w:pPr>
      <w:r>
        <w:t>s </w:t>
      </w:r>
      <w:r w:rsidR="00882428">
        <w:t>nenulovým reálným parametrem a. Dokažte, že pro libovolné řešení (x, y) této soustavy platí x^2+</w:t>
      </w:r>
      <w:r w:rsidR="00933213">
        <w:t xml:space="preserve">abs(y) </w:t>
      </w:r>
      <w:r w:rsidR="00882428">
        <w:t>≥</w:t>
      </w:r>
      <w:r w:rsidR="00933213">
        <w:t xml:space="preserve"> </w:t>
      </w:r>
      <w:r w:rsidR="00882428">
        <w:t xml:space="preserve">4. Kdy </w:t>
      </w:r>
      <w:r>
        <w:t>v </w:t>
      </w:r>
      <w:r w:rsidR="00882428">
        <w:t>této nerovnosti nastane rovnost?</w:t>
      </w:r>
    </w:p>
    <w:p w14:paraId="575E1E9F" w14:textId="25F48378" w:rsidR="00882428" w:rsidRDefault="00882428" w:rsidP="001B6022">
      <w:pPr>
        <w:pStyle w:val="Nadpis1"/>
      </w:pPr>
      <w:bookmarkStart w:id="2" w:name="_Toc27593297"/>
      <w:r>
        <w:lastRenderedPageBreak/>
        <w:t>Historie olympijských her</w:t>
      </w:r>
      <w:bookmarkEnd w:id="2"/>
    </w:p>
    <w:p w14:paraId="50C99147" w14:textId="2689745E" w:rsidR="00882428" w:rsidRDefault="00882428" w:rsidP="001B6022">
      <w:pPr>
        <w:pStyle w:val="Nadpis2"/>
      </w:pPr>
      <w:bookmarkStart w:id="3" w:name="_Toc27593298"/>
      <w:r>
        <w:t>Novořecké a novodobé olympijské hry</w:t>
      </w:r>
      <w:bookmarkEnd w:id="3"/>
    </w:p>
    <w:p w14:paraId="18B2699D" w14:textId="77777777" w:rsidR="00C82755" w:rsidRDefault="00C82755" w:rsidP="0022599A">
      <w:pPr>
        <w:jc w:val="both"/>
        <w:sectPr w:rsidR="00C82755" w:rsidSect="0026539C">
          <w:pgSz w:w="12240" w:h="15840" w:code="1"/>
          <w:pgMar w:top="1701" w:right="1418" w:bottom="1701" w:left="1985" w:header="709" w:footer="709" w:gutter="0"/>
          <w:pgNumType w:start="0"/>
          <w:cols w:space="708"/>
          <w:titlePg/>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4BB2886C" w14:textId="003E2404" w:rsidR="00C82755" w:rsidRDefault="00882428" w:rsidP="00577700">
      <w:pPr>
        <w:pStyle w:val="Formtovanodstavec"/>
        <w:sectPr w:rsidR="00C82755" w:rsidSect="00147BE7">
          <w:type w:val="continuous"/>
          <w:pgSz w:w="12240" w:h="15840" w:code="1"/>
          <w:pgMar w:top="1701" w:right="1418" w:bottom="1701" w:left="1985" w:header="709" w:footer="709" w:gutter="0"/>
          <w:cols w:num="2" w:sep="1" w:space="899" w:equalWidth="0">
            <w:col w:w="2835" w:space="899"/>
            <w:col w:w="5103"/>
          </w:cols>
          <w:docGrid w:linePitch="360"/>
        </w:sectPr>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p>
    <w:p w14:paraId="5F1DB752" w14:textId="0F8A6788" w:rsidR="00882428" w:rsidRDefault="00882428" w:rsidP="0022599A">
      <w:pPr>
        <w:jc w:val="both"/>
      </w:pPr>
    </w:p>
    <w:p w14:paraId="0F1FDE6D" w14:textId="26A218F0" w:rsidR="00882428" w:rsidRDefault="00882428" w:rsidP="001B6022">
      <w:pPr>
        <w:pStyle w:val="Nadpis1"/>
      </w:pPr>
      <w:bookmarkStart w:id="4" w:name="_Toc27593299"/>
      <w:r>
        <w:lastRenderedPageBreak/>
        <w:t>Statistiky</w:t>
      </w:r>
      <w:bookmarkEnd w:id="4"/>
    </w:p>
    <w:p w14:paraId="54A4B48B" w14:textId="0F721D2D" w:rsidR="00882428" w:rsidRDefault="00321008" w:rsidP="001B6022">
      <w:pPr>
        <w:pStyle w:val="Nadpis2"/>
      </w:pPr>
      <w:bookmarkStart w:id="5" w:name="_Toc27593300"/>
      <w:r>
        <w:rPr>
          <w:noProof/>
        </w:rPr>
        <w:drawing>
          <wp:anchor distT="0" distB="0" distL="114300" distR="114300" simplePos="0" relativeHeight="251663360" behindDoc="0" locked="0" layoutInCell="1" allowOverlap="1" wp14:anchorId="478818D9" wp14:editId="513A21C0">
            <wp:simplePos x="0" y="0"/>
            <wp:positionH relativeFrom="margin">
              <wp:posOffset>2581275</wp:posOffset>
            </wp:positionH>
            <wp:positionV relativeFrom="paragraph">
              <wp:posOffset>299720</wp:posOffset>
            </wp:positionV>
            <wp:extent cx="3030855" cy="1536700"/>
            <wp:effectExtent l="0" t="0" r="0" b="6350"/>
            <wp:wrapSquare wrapText="bothSides"/>
            <wp:docPr id="2" name="Obrázek 2" descr="Obsah obrázku objekt, mince, budov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a:blip r:embed="rId17">
                      <a:extLst>
                        <a:ext uri="{28A0092B-C50C-407E-A947-70E740481C1C}">
                          <a14:useLocalDpi xmlns:a14="http://schemas.microsoft.com/office/drawing/2010/main" val="0"/>
                        </a:ext>
                      </a:extLst>
                    </a:blip>
                    <a:stretch>
                      <a:fillRect/>
                    </a:stretch>
                  </pic:blipFill>
                  <pic:spPr>
                    <a:xfrm>
                      <a:off x="0" y="0"/>
                      <a:ext cx="3030855" cy="1536700"/>
                    </a:xfrm>
                    <a:prstGeom prst="rect">
                      <a:avLst/>
                    </a:prstGeom>
                  </pic:spPr>
                </pic:pic>
              </a:graphicData>
            </a:graphic>
            <wp14:sizeRelH relativeFrom="margin">
              <wp14:pctWidth>0</wp14:pctWidth>
            </wp14:sizeRelH>
            <wp14:sizeRelV relativeFrom="margin">
              <wp14:pctHeight>0</wp14:pctHeight>
            </wp14:sizeRelV>
          </wp:anchor>
        </w:drawing>
      </w:r>
      <w:r w:rsidR="00882428">
        <w:t xml:space="preserve">Nejúspěšnější země </w:t>
      </w:r>
      <w:r w:rsidR="00801586">
        <w:t>s </w:t>
      </w:r>
      <w:r w:rsidR="00882428">
        <w:t>medailemi</w:t>
      </w:r>
      <w:bookmarkEnd w:id="5"/>
    </w:p>
    <w:p w14:paraId="4DAF1422" w14:textId="6241C010" w:rsidR="00882428" w:rsidRDefault="00882428" w:rsidP="009125C9">
      <w:pPr>
        <w:pStyle w:val="Formtovanodstavec"/>
        <w:numPr>
          <w:ilvl w:val="0"/>
          <w:numId w:val="2"/>
        </w:numPr>
      </w:pPr>
      <w:r>
        <w:t>Podle počt</w:t>
      </w:r>
      <w:r w:rsidR="00801586">
        <w:t>u </w:t>
      </w:r>
      <w:r>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6" w:name="_Toc27593301"/>
      <w:r>
        <w:t>Některé týmy be</w:t>
      </w:r>
      <w:r w:rsidR="00801586">
        <w:t>z </w:t>
      </w:r>
      <w:r>
        <w:t>státní příslušnosti</w:t>
      </w:r>
      <w:bookmarkEnd w:id="6"/>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70B96A2C" w:rsidR="00882428" w:rsidRDefault="00882428" w:rsidP="007D3225">
      <w:pPr>
        <w:pStyle w:val="Formtovanodstavec"/>
        <w:numPr>
          <w:ilvl w:val="0"/>
          <w:numId w:val="1"/>
        </w:numPr>
      </w:pPr>
      <w:r>
        <w:t>Individuální olympijští účastníci</w:t>
      </w:r>
    </w:p>
    <w:p w14:paraId="360D1DDC" w14:textId="06B028DA" w:rsidR="00882428" w:rsidRDefault="00882428" w:rsidP="001B6022">
      <w:pPr>
        <w:pStyle w:val="Nadpis2"/>
      </w:pPr>
      <w:bookmarkStart w:id="7" w:name="_Plánované_OH"/>
      <w:bookmarkStart w:id="8" w:name="_Toc27593302"/>
      <w:bookmarkEnd w:id="7"/>
      <w:r>
        <w:t>Plánované OH</w:t>
      </w:r>
      <w:bookmarkEnd w:id="8"/>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7777777" w:rsidR="00882428" w:rsidRDefault="00882428" w:rsidP="007A3ACA">
      <w:pPr>
        <w:pStyle w:val="Formtovanodstavec"/>
        <w:tabs>
          <w:tab w:val="left" w:pos="1701"/>
          <w:tab w:val="center" w:pos="3402"/>
          <w:tab w:val="right" w:pos="5103"/>
        </w:tabs>
      </w:pPr>
      <w:r>
        <w:t>Zimní</w:t>
      </w:r>
      <w:r>
        <w:tab/>
        <w:t>2026</w:t>
      </w:r>
      <w:r>
        <w:tab/>
        <w:t>Itálie</w:t>
      </w:r>
      <w:r>
        <w:tab/>
        <w:t xml:space="preserve">Cortina </w:t>
      </w:r>
    </w:p>
    <w:p w14:paraId="1C18EB82" w14:textId="7D851172" w:rsidR="00882428" w:rsidRDefault="00882428" w:rsidP="001B6022">
      <w:pPr>
        <w:pStyle w:val="Nadpis2"/>
      </w:pPr>
      <w:bookmarkStart w:id="9" w:name="_Toc27593303"/>
      <w:r>
        <w:t>Tabulka počt</w:t>
      </w:r>
      <w:r w:rsidR="00801586">
        <w:t>u </w:t>
      </w:r>
      <w:r>
        <w:t>zlatých medailí</w:t>
      </w:r>
      <w:bookmarkEnd w:id="9"/>
    </w:p>
    <w:p w14:paraId="030F9E1E" w14:textId="77777777" w:rsidR="00882428" w:rsidRDefault="00882428" w:rsidP="00577700">
      <w:pPr>
        <w:pStyle w:val="Formtovanodstavec"/>
      </w:pPr>
      <w:r>
        <w:t>Stát</w:t>
      </w:r>
      <w:r>
        <w:tab/>
        <w:t>Zlato</w:t>
      </w:r>
      <w:r>
        <w:tab/>
        <w:t>Počet OH</w:t>
      </w:r>
    </w:p>
    <w:p w14:paraId="4C314942" w14:textId="77777777" w:rsidR="00882428" w:rsidRDefault="00882428" w:rsidP="00577700">
      <w:pPr>
        <w:pStyle w:val="Formtovanodstavec"/>
      </w:pPr>
      <w:r>
        <w:t>Stát</w:t>
      </w:r>
      <w:r>
        <w:tab/>
        <w:t>LOH</w:t>
      </w:r>
      <w:r>
        <w:tab/>
        <w:t>ZOH</w:t>
      </w:r>
      <w:r>
        <w:tab/>
      </w:r>
    </w:p>
    <w:p w14:paraId="19D45385" w14:textId="77777777" w:rsidR="00882428" w:rsidRDefault="00882428" w:rsidP="00577700">
      <w:pPr>
        <w:pStyle w:val="Formtovanodstavec"/>
      </w:pPr>
      <w:r>
        <w:t>USA</w:t>
      </w:r>
      <w:r>
        <w:tab/>
        <w:t>929</w:t>
      </w:r>
      <w:r>
        <w:tab/>
        <w:t>87</w:t>
      </w:r>
      <w:r>
        <w:tab/>
        <w:t>46</w:t>
      </w:r>
    </w:p>
    <w:p w14:paraId="0194C4C0" w14:textId="77777777" w:rsidR="00882428" w:rsidRDefault="00882428" w:rsidP="00577700">
      <w:pPr>
        <w:pStyle w:val="Formtovanodstavec"/>
      </w:pPr>
      <w:r>
        <w:t>Sovětský svaz</w:t>
      </w:r>
      <w:r>
        <w:tab/>
        <w:t>395</w:t>
      </w:r>
      <w:r>
        <w:tab/>
        <w:t>78</w:t>
      </w:r>
      <w:r>
        <w:tab/>
        <w:t xml:space="preserve">18 </w:t>
      </w:r>
    </w:p>
    <w:p w14:paraId="434CAC67" w14:textId="77777777" w:rsidR="00882428" w:rsidRDefault="00882428" w:rsidP="00577700">
      <w:pPr>
        <w:pStyle w:val="Formtovanodstavec"/>
      </w:pPr>
      <w:r>
        <w:t>Německo</w:t>
      </w:r>
      <w:r>
        <w:tab/>
        <w:t>163</w:t>
      </w:r>
      <w:r>
        <w:tab/>
        <w:t>70</w:t>
      </w:r>
      <w:r>
        <w:tab/>
        <w:t>24</w:t>
      </w:r>
    </w:p>
    <w:p w14:paraId="6F7EBD2A" w14:textId="77777777" w:rsidR="00882428" w:rsidRDefault="00882428" w:rsidP="00882428">
      <w:r>
        <w:lastRenderedPageBreak/>
        <w:t>Itálie</w:t>
      </w:r>
      <w:r>
        <w:tab/>
        <w:t>190</w:t>
      </w:r>
      <w:r>
        <w:tab/>
        <w:t>37</w:t>
      </w:r>
      <w:r>
        <w:tab/>
        <w:t>46</w:t>
      </w:r>
    </w:p>
    <w:p w14:paraId="6C2BE014" w14:textId="77777777" w:rsidR="00882428" w:rsidRDefault="00882428" w:rsidP="00882428">
      <w:r>
        <w:t>Francie</w:t>
      </w:r>
      <w:r>
        <w:tab/>
        <w:t>191</w:t>
      </w:r>
      <w:r>
        <w:tab/>
        <w:t>27</w:t>
      </w:r>
      <w:r>
        <w:tab/>
        <w:t>47</w:t>
      </w:r>
    </w:p>
    <w:p w14:paraId="6A4047CA" w14:textId="77777777" w:rsidR="00882428" w:rsidRDefault="00882428" w:rsidP="00882428">
      <w:r>
        <w:t>GBR</w:t>
      </w:r>
      <w:r>
        <w:tab/>
        <w:t>207</w:t>
      </w:r>
      <w:r>
        <w:tab/>
        <w:t>9</w:t>
      </w:r>
      <w:r>
        <w:tab/>
        <w:t>47</w:t>
      </w:r>
    </w:p>
    <w:p w14:paraId="3F0EF935" w14:textId="77777777" w:rsidR="00882428" w:rsidRDefault="00882428" w:rsidP="00882428">
      <w:r>
        <w:t>Švédsko</w:t>
      </w:r>
      <w:r>
        <w:tab/>
        <w:t>142</w:t>
      </w:r>
      <w:r>
        <w:tab/>
        <w:t>48</w:t>
      </w:r>
      <w:r>
        <w:tab/>
        <w:t>46</w:t>
      </w:r>
    </w:p>
    <w:p w14:paraId="7C6721AE" w14:textId="2226D12A" w:rsidR="00F53359" w:rsidRDefault="00F53359" w:rsidP="002F42BE">
      <w:pPr>
        <w:pStyle w:val="Nadpis1"/>
      </w:pPr>
      <w:bookmarkStart w:id="10" w:name="_Toc27593304"/>
      <w:r>
        <w:lastRenderedPageBreak/>
        <w:t>Olympijské symboly</w:t>
      </w:r>
      <w:bookmarkEnd w:id="10"/>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7777777" w:rsidR="00F53359" w:rsidRDefault="00F53359" w:rsidP="00577700">
      <w:pPr>
        <w:pStyle w:val="Formtovanodstavec"/>
      </w:pPr>
      <w:r>
        <w:t>Vlajka poprvé zavlála při VI. olympijském kongresu v roce 1914, na olympijském stadiónu poprvé v roce 1920. Na OH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1" w:name="_Toc27593305"/>
      <w:r>
        <w:lastRenderedPageBreak/>
        <w:t>Olympijský ceremoniál</w:t>
      </w:r>
      <w:bookmarkEnd w:id="11"/>
    </w:p>
    <w:p w14:paraId="050DFF45" w14:textId="4F0C28C1" w:rsidR="00882428" w:rsidRDefault="00882428" w:rsidP="00577700">
      <w:pPr>
        <w:pStyle w:val="Formtovanodstavec"/>
      </w:pPr>
      <w:r>
        <w:t xml:space="preserve">Olympijský ceremoniál je soubor předepsaných obřadů pro zahájení a ukončení OH a pro rozdílení cen, konající se </w:t>
      </w:r>
      <w:r w:rsidR="00801586">
        <w:t>v </w:t>
      </w:r>
      <w:r>
        <w:t>hlavním</w:t>
      </w:r>
      <w:r w:rsidR="00801586">
        <w:t xml:space="preserve"> </w:t>
      </w:r>
      <w:r>
        <w:t xml:space="preserve">olympijském stadionu. </w:t>
      </w:r>
    </w:p>
    <w:p w14:paraId="0EDD0AD3" w14:textId="0A573887" w:rsidR="00801586" w:rsidRDefault="00882428" w:rsidP="00577700">
      <w:pPr>
        <w:pStyle w:val="Formtovanodstavec"/>
      </w:pPr>
      <w:r>
        <w:t>Zahajovací ceremoniál začíná příchodem hlavy stát</w:t>
      </w:r>
      <w:r w:rsidR="00801586">
        <w:t>u </w:t>
      </w:r>
      <w:r>
        <w:t xml:space="preserve">země pořádající OH </w:t>
      </w:r>
      <w:r w:rsidR="00801586">
        <w:t>v </w:t>
      </w:r>
      <w:r>
        <w:t>doprovod</w:t>
      </w:r>
      <w:r w:rsidR="00801586">
        <w:t>u </w:t>
      </w:r>
      <w:r>
        <w:t>předsedy MOV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4F204D1D" w14:textId="68AB82AD" w:rsidR="000C3C0E" w:rsidRDefault="000C3C0E" w:rsidP="004B3E49">
      <w:pPr>
        <w:pStyle w:val="Formtovanodstavec"/>
        <w:jc w:val="center"/>
      </w:pPr>
      <w:r>
        <w:rPr>
          <w:noProof/>
        </w:rPr>
        <w:drawing>
          <wp:inline distT="0" distB="0" distL="0" distR="0" wp14:anchorId="16C1160B" wp14:editId="234AFF90">
            <wp:extent cx="3495600" cy="25200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18" cstate="print">
                      <a:extLst>
                        <a:ext uri="{28A0092B-C50C-407E-A947-70E740481C1C}">
                          <a14:useLocalDpi xmlns:a14="http://schemas.microsoft.com/office/drawing/2010/main" val="0"/>
                        </a:ext>
                        <a:ext uri="{837473B0-CC2E-450A-ABE3-18F120FF3D39}">
                          <a1611:picAttrSrcUrl xmlns:a1611="http://schemas.microsoft.com/office/drawing/2016/11/main" r:id="rId19"/>
                        </a:ext>
                      </a:extLst>
                    </a:blip>
                    <a:stretch>
                      <a:fillRect/>
                    </a:stretch>
                  </pic:blipFill>
                  <pic:spPr>
                    <a:xfrm>
                      <a:off x="0" y="0"/>
                      <a:ext cx="3495600" cy="2520000"/>
                    </a:xfrm>
                    <a:prstGeom prst="rect">
                      <a:avLst/>
                    </a:prstGeom>
                  </pic:spPr>
                </pic:pic>
              </a:graphicData>
            </a:graphic>
          </wp:inline>
        </w:drawing>
      </w:r>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2" w:name="_Toc27593306"/>
      <w:r>
        <w:lastRenderedPageBreak/>
        <w:t>Závěr</w:t>
      </w:r>
      <w:bookmarkEnd w:id="12"/>
    </w:p>
    <w:p w14:paraId="57475A51" w14:textId="2BDAE05A"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 byl inspirován i náze</w:t>
      </w:r>
      <w:r w:rsidR="00801586">
        <w:t>v </w:t>
      </w:r>
      <w:r w:rsidR="00442A16">
        <w:t>„</w:t>
      </w:r>
      <w:r>
        <w:t>Československých spartakiád</w:t>
      </w:r>
      <w:r w:rsidR="00442A16">
        <w:t>“</w:t>
      </w:r>
      <w:r>
        <w:t xml:space="preserve">. </w:t>
      </w:r>
    </w:p>
    <w:p w14:paraId="5A4572F3" w14:textId="77777777"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5D3B661B" w14:textId="39FAA9BA" w:rsidR="00801586" w:rsidRDefault="00882428" w:rsidP="00577700">
      <w:pPr>
        <w:pStyle w:val="Formtovanodstavec"/>
      </w:pPr>
      <w:r>
        <w:t>Zvolené pořadatelské město olympijských her má jedno</w:t>
      </w:r>
      <w:r w:rsidR="00801586">
        <w:t>u </w:t>
      </w:r>
      <w:r>
        <w:t>pro vždy právo k přídomk</w:t>
      </w:r>
      <w:r w:rsidR="00801586">
        <w:t>u </w:t>
      </w:r>
      <w:r>
        <w:t>olympijské</w:t>
      </w:r>
      <w:r w:rsidR="00442A16">
        <w:t xml:space="preserve"> – </w:t>
      </w:r>
      <w:r>
        <w:t>tedy olympijské město.</w:t>
      </w:r>
    </w:p>
    <w:sectPr w:rsidR="00801586" w:rsidSect="00C8275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0ED679" w14:textId="77777777" w:rsidR="00CA2F5B" w:rsidRDefault="00CA2F5B" w:rsidP="00882428">
      <w:pPr>
        <w:spacing w:after="0" w:line="240" w:lineRule="auto"/>
      </w:pPr>
      <w:r>
        <w:separator/>
      </w:r>
    </w:p>
  </w:endnote>
  <w:endnote w:type="continuationSeparator" w:id="0">
    <w:p w14:paraId="73862AF1" w14:textId="77777777" w:rsidR="00CA2F5B" w:rsidRDefault="00CA2F5B" w:rsidP="00882428">
      <w:pPr>
        <w:spacing w:after="0" w:line="240" w:lineRule="auto"/>
      </w:pPr>
      <w:r>
        <w:continuationSeparator/>
      </w:r>
    </w:p>
  </w:endnote>
  <w:endnote w:type="continuationNotice" w:id="1">
    <w:p w14:paraId="5ABFC247" w14:textId="77777777" w:rsidR="00CA2F5B" w:rsidRDefault="00CA2F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59D225" w14:textId="77777777" w:rsidR="00CA2F5B" w:rsidRDefault="00CA2F5B" w:rsidP="00882428">
      <w:pPr>
        <w:spacing w:after="0" w:line="240" w:lineRule="auto"/>
      </w:pPr>
      <w:r>
        <w:separator/>
      </w:r>
    </w:p>
  </w:footnote>
  <w:footnote w:type="continuationSeparator" w:id="0">
    <w:p w14:paraId="418F8734" w14:textId="77777777" w:rsidR="00CA2F5B" w:rsidRDefault="00CA2F5B" w:rsidP="00882428">
      <w:pPr>
        <w:spacing w:after="0" w:line="240" w:lineRule="auto"/>
      </w:pPr>
      <w:r>
        <w:continuationSeparator/>
      </w:r>
    </w:p>
  </w:footnote>
  <w:footnote w:type="continuationNotice" w:id="1">
    <w:p w14:paraId="29D29C53" w14:textId="77777777" w:rsidR="00CA2F5B" w:rsidRDefault="00CA2F5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32E65"/>
    <w:rsid w:val="00095D7F"/>
    <w:rsid w:val="000C3C0E"/>
    <w:rsid w:val="00107A76"/>
    <w:rsid w:val="00147BE7"/>
    <w:rsid w:val="00166A8D"/>
    <w:rsid w:val="001A59D8"/>
    <w:rsid w:val="001B05F8"/>
    <w:rsid w:val="001B6022"/>
    <w:rsid w:val="001D48C9"/>
    <w:rsid w:val="001D5A0C"/>
    <w:rsid w:val="0022599A"/>
    <w:rsid w:val="0026539C"/>
    <w:rsid w:val="002D4F0B"/>
    <w:rsid w:val="002F42BE"/>
    <w:rsid w:val="00321008"/>
    <w:rsid w:val="00377AAC"/>
    <w:rsid w:val="003A79BD"/>
    <w:rsid w:val="003C2ACF"/>
    <w:rsid w:val="003E5947"/>
    <w:rsid w:val="003F3A39"/>
    <w:rsid w:val="00414910"/>
    <w:rsid w:val="004259B7"/>
    <w:rsid w:val="00442A16"/>
    <w:rsid w:val="0047213E"/>
    <w:rsid w:val="0048430B"/>
    <w:rsid w:val="004A5744"/>
    <w:rsid w:val="004B006C"/>
    <w:rsid w:val="004B3E49"/>
    <w:rsid w:val="004F0AC0"/>
    <w:rsid w:val="0051112F"/>
    <w:rsid w:val="005422A9"/>
    <w:rsid w:val="00577700"/>
    <w:rsid w:val="005816B6"/>
    <w:rsid w:val="00583DEC"/>
    <w:rsid w:val="005D3A24"/>
    <w:rsid w:val="005D572C"/>
    <w:rsid w:val="005E4BA0"/>
    <w:rsid w:val="0064594B"/>
    <w:rsid w:val="006517F1"/>
    <w:rsid w:val="006548EC"/>
    <w:rsid w:val="00670E9B"/>
    <w:rsid w:val="0067620F"/>
    <w:rsid w:val="0069145A"/>
    <w:rsid w:val="006E2E0A"/>
    <w:rsid w:val="006F475B"/>
    <w:rsid w:val="00711856"/>
    <w:rsid w:val="00713ED9"/>
    <w:rsid w:val="007A3ACA"/>
    <w:rsid w:val="007C0610"/>
    <w:rsid w:val="007D3225"/>
    <w:rsid w:val="00801586"/>
    <w:rsid w:val="00842AA8"/>
    <w:rsid w:val="00882428"/>
    <w:rsid w:val="008E45E7"/>
    <w:rsid w:val="008F2659"/>
    <w:rsid w:val="009125C9"/>
    <w:rsid w:val="00925A0D"/>
    <w:rsid w:val="00933213"/>
    <w:rsid w:val="00940F04"/>
    <w:rsid w:val="009438B0"/>
    <w:rsid w:val="009A11D1"/>
    <w:rsid w:val="009C0372"/>
    <w:rsid w:val="009D78A5"/>
    <w:rsid w:val="009F1AC5"/>
    <w:rsid w:val="00AC112B"/>
    <w:rsid w:val="00AC46AC"/>
    <w:rsid w:val="00AE3E8B"/>
    <w:rsid w:val="00B77859"/>
    <w:rsid w:val="00BF5D03"/>
    <w:rsid w:val="00C111D0"/>
    <w:rsid w:val="00C82390"/>
    <w:rsid w:val="00C82755"/>
    <w:rsid w:val="00CA2F5B"/>
    <w:rsid w:val="00CB6E86"/>
    <w:rsid w:val="00CE30DF"/>
    <w:rsid w:val="00D525C3"/>
    <w:rsid w:val="00D71D78"/>
    <w:rsid w:val="00DF2D8F"/>
    <w:rsid w:val="00E878A0"/>
    <w:rsid w:val="00ED15FF"/>
    <w:rsid w:val="00F14C1F"/>
    <w:rsid w:val="00F438BC"/>
    <w:rsid w:val="00F53359"/>
    <w:rsid w:val="00F574F9"/>
    <w:rsid w:val="00F60425"/>
    <w:rsid w:val="00F94147"/>
    <w:rsid w:val="00F974D5"/>
    <w:rsid w:val="00FA7BD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olhry18@outlook.com?subject=Olmypijsk&#233;%20hry"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10" Type="http://schemas.openxmlformats.org/officeDocument/2006/relationships/footnotes" Target="footnotes.xml"/><Relationship Id="rId19" Type="http://schemas.openxmlformats.org/officeDocument/2006/relationships/hyperlink" Target="https://pixabay.com/en/ribbon-cutting-opening-ceremony-145015/"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5.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3.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5.xml><?xml version="1.0" encoding="utf-8"?>
<ds:datastoreItem xmlns:ds="http://schemas.openxmlformats.org/officeDocument/2006/customXml" ds:itemID="{71F6C373-4FD6-4B24-A172-90BF125A1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11</Pages>
  <Words>1490</Words>
  <Characters>8794</Characters>
  <Application>Microsoft Office Word</Application>
  <DocSecurity>0</DocSecurity>
  <Lines>73</Lines>
  <Paragraphs>20</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hry</dc:title>
  <dc:subject/>
  <dc:creator>Autor</dc:creator>
  <cp:keywords/>
  <dc:description/>
  <cp:lastModifiedBy>Miroslav Kotlas</cp:lastModifiedBy>
  <cp:revision>63</cp:revision>
  <cp:lastPrinted>2019-12-18T19:12:00Z</cp:lastPrinted>
  <dcterms:created xsi:type="dcterms:W3CDTF">2019-12-15T19:57:00Z</dcterms:created>
  <dcterms:modified xsi:type="dcterms:W3CDTF">2019-12-18T20:49:00Z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