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05E5F" w14:textId="77777777" w:rsidR="005C2DCB" w:rsidRDefault="00000000">
      <w:pPr>
        <w:spacing w:after="60"/>
      </w:pPr>
      <w:r>
        <w:rPr>
          <w:b/>
          <w:bCs/>
          <w:color w:val="1F4E79"/>
          <w:sz w:val="52"/>
          <w:szCs w:val="52"/>
        </w:rPr>
        <w:t>Plán hodiny 2 — Soubory, složky a cloudové úložiště</w:t>
      </w:r>
    </w:p>
    <w:p w14:paraId="7CD13887" w14:textId="77777777" w:rsidR="005C2DCB" w:rsidRDefault="00000000">
      <w:pPr>
        <w:pBdr>
          <w:bottom w:val="single" w:sz="6" w:space="4" w:color="1F4E79"/>
        </w:pBdr>
        <w:spacing w:after="240"/>
      </w:pPr>
      <w:r>
        <w:rPr>
          <w:i/>
          <w:iCs/>
          <w:color w:val="595959"/>
          <w:sz w:val="26"/>
          <w:szCs w:val="26"/>
        </w:rPr>
        <w:t>Úvod do informatiky a digitální gramotnost • střední škola • 45 minut</w:t>
      </w:r>
    </w:p>
    <w:p w14:paraId="017280F8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Základní údaje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5C2DCB" w14:paraId="7AEA57B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A4931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Tematický celek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69EE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Úvod do informatiky a digitální gramotnost (hodina 2 z 6)</w:t>
            </w:r>
          </w:p>
        </w:tc>
      </w:tr>
      <w:tr w:rsidR="005C2DCB" w14:paraId="4E443DA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35247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Téma hodiny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C41AC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Správa souborů a složek, cloudové úložiště</w:t>
            </w:r>
          </w:p>
        </w:tc>
      </w:tr>
      <w:tr w:rsidR="005C2DCB" w14:paraId="6F9247A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FEF99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Cílová skupina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B9738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kterýkoli ročník SŠ podle ŠVP (vzniklo pro strojní a stavební obory SPŠ)</w:t>
            </w:r>
          </w:p>
        </w:tc>
      </w:tr>
      <w:tr w:rsidR="005C2DCB" w14:paraId="51BF9A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2C4C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Časová dotace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D4DA1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45 minut</w:t>
            </w:r>
          </w:p>
        </w:tc>
      </w:tr>
      <w:tr w:rsidR="005C2DCB" w14:paraId="46B27F6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9A84D2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Použití AI žáky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E650B1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Částečně povolené — jen k vysvětlení pojmu, kterému žák nerozumí. Úkoly žák vypracovává sám.</w:t>
            </w:r>
          </w:p>
        </w:tc>
      </w:tr>
    </w:tbl>
    <w:p w14:paraId="48CF4C5E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Cíl hodiny</w:t>
      </w:r>
    </w:p>
    <w:p w14:paraId="53B18ED5" w14:textId="77777777" w:rsidR="005C2DCB" w:rsidRDefault="00000000">
      <w:pPr>
        <w:spacing w:after="100"/>
      </w:pPr>
      <w:r>
        <w:t xml:space="preserve">Žák si vytvoří přehlednou strukturu složek pro školní práci, umí soubory kopírovat, přesouvat, přejmenovávat a vyhledávat a chápe rozdíl mezi uložením na disk a do cloudu. Nahraje soubor na </w:t>
      </w:r>
      <w:proofErr w:type="spellStart"/>
      <w:r>
        <w:t>OneDrive</w:t>
      </w:r>
      <w:proofErr w:type="spellEnd"/>
      <w:r>
        <w:t xml:space="preserve"> a vytvoří odkaz pro sdílení.</w:t>
      </w:r>
    </w:p>
    <w:p w14:paraId="5DC175AB" w14:textId="77777777" w:rsidR="005C2DCB" w:rsidRDefault="00000000">
      <w:pPr>
        <w:spacing w:after="100"/>
      </w:pPr>
      <w:r>
        <w:t>Konkrétní výstupy — žák po hodině dokáže:</w:t>
      </w:r>
    </w:p>
    <w:p w14:paraId="61CBF75D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vysvětlit rozdíl mezi souborem a složkou a poznat běžné přípony (.</w:t>
      </w:r>
      <w:proofErr w:type="spellStart"/>
      <w:r>
        <w:t>docx</w:t>
      </w:r>
      <w:proofErr w:type="spellEnd"/>
      <w:r>
        <w:t>, .</w:t>
      </w:r>
      <w:proofErr w:type="spellStart"/>
      <w:r>
        <w:t>jpg</w:t>
      </w:r>
      <w:proofErr w:type="spellEnd"/>
      <w:r>
        <w:t>, .</w:t>
      </w:r>
      <w:proofErr w:type="spellStart"/>
      <w:r>
        <w:t>pdf</w:t>
      </w:r>
      <w:proofErr w:type="spellEnd"/>
      <w:r>
        <w:t>, .</w:t>
      </w:r>
      <w:proofErr w:type="spellStart"/>
      <w:r>
        <w:t>exe</w:t>
      </w:r>
      <w:proofErr w:type="spellEnd"/>
      <w:r>
        <w:t>);</w:t>
      </w:r>
    </w:p>
    <w:p w14:paraId="68DD873F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vytvořit promyšlenou strukturu složek a pojmenovat soubory tak, aby se v nich vyznal;</w:t>
      </w:r>
    </w:p>
    <w:p w14:paraId="159A5B46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kopírovat, přesouvat, přejmenovat a najít soubor v Průzkumníku souborů;</w:t>
      </w:r>
    </w:p>
    <w:p w14:paraId="5DAC48AC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vysvětlit, co je cloud, a uvést jeho výhodu a riziko;</w:t>
      </w:r>
    </w:p>
    <w:p w14:paraId="356CC9D3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nahrát soubor na </w:t>
      </w:r>
      <w:proofErr w:type="spellStart"/>
      <w:r>
        <w:t>OneDrive</w:t>
      </w:r>
      <w:proofErr w:type="spellEnd"/>
      <w:r>
        <w:t xml:space="preserve"> a nasdílet ho odkazem.</w:t>
      </w:r>
    </w:p>
    <w:p w14:paraId="2987673D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Klíčové pojmy</w:t>
      </w:r>
    </w:p>
    <w:p w14:paraId="4A9062DB" w14:textId="77777777" w:rsidR="005C2DCB" w:rsidRDefault="00000000">
      <w:pPr>
        <w:spacing w:after="100"/>
      </w:pPr>
      <w:r>
        <w:t xml:space="preserve">soubor, složka, přípona souboru, cesta, Průzkumník souborů, kopírovat × přesunout, cloud, </w:t>
      </w:r>
      <w:proofErr w:type="spellStart"/>
      <w:r>
        <w:t>OneDrive</w:t>
      </w:r>
      <w:proofErr w:type="spellEnd"/>
      <w:r>
        <w:t>, synchronizace, sdílení</w:t>
      </w:r>
    </w:p>
    <w:p w14:paraId="202D4147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Pomůcky</w:t>
      </w:r>
    </w:p>
    <w:p w14:paraId="032E12D8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Počítače s Windows a připojením k internetu.</w:t>
      </w:r>
    </w:p>
    <w:p w14:paraId="199597FA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 xml:space="preserve">Školní účty Microsoft (přihlášení do </w:t>
      </w:r>
      <w:proofErr w:type="spellStart"/>
      <w:r>
        <w:t>OneDrive</w:t>
      </w:r>
      <w:proofErr w:type="spellEnd"/>
      <w:r>
        <w:t>) — předem ověřit, že fungují!</w:t>
      </w:r>
    </w:p>
    <w:p w14:paraId="1AF40B72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Dataprojektor.</w:t>
      </w:r>
    </w:p>
    <w:p w14:paraId="1F67D2AF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t>Vytištěný pracovní list — 1 ks na žáka.</w:t>
      </w:r>
    </w:p>
    <w:p w14:paraId="6D0A34E0" w14:textId="6E0984F4" w:rsidR="00502D67" w:rsidRDefault="00000000">
      <w:pPr>
        <w:pStyle w:val="Odstavecseseznamem"/>
        <w:numPr>
          <w:ilvl w:val="0"/>
          <w:numId w:val="2"/>
        </w:numPr>
        <w:spacing w:after="40"/>
      </w:pPr>
      <w:r>
        <w:t>Připravená sada 8–10 souborů s chaotickými názvy (např. dokument1.docx, foto.jpg, asdf.pdf…) ve sdílené složce ke stažení.</w:t>
      </w:r>
    </w:p>
    <w:p w14:paraId="7AFD99FD" w14:textId="6EDAA93C" w:rsidR="005C2DCB" w:rsidRDefault="00502D67" w:rsidP="00502D67">
      <w:r>
        <w:br w:type="page"/>
      </w:r>
    </w:p>
    <w:p w14:paraId="3B9B6325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Časový harmonogram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3285"/>
        <w:gridCol w:w="3285"/>
      </w:tblGrid>
      <w:tr w:rsidR="005C2DCB" w14:paraId="29950B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76053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Čas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7740D9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Fáze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F7F81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učitele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B33F4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Činnost žáků</w:t>
            </w:r>
          </w:p>
        </w:tc>
      </w:tr>
      <w:tr w:rsidR="005C2DCB" w14:paraId="746645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3609C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0–5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E139F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Úvod a motivace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43712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Promítne plochu zaplněnou desítkami souborů s názvy jako „dokument1“, „kopie </w:t>
            </w:r>
            <w:proofErr w:type="spellStart"/>
            <w:r>
              <w:rPr>
                <w:sz w:val="21"/>
                <w:szCs w:val="21"/>
              </w:rPr>
              <w:t>kopie</w:t>
            </w:r>
            <w:proofErr w:type="spellEnd"/>
            <w:r>
              <w:rPr>
                <w:sz w:val="21"/>
                <w:szCs w:val="21"/>
              </w:rPr>
              <w:t>“. Úkol: „Najděte mi tu pololetní písemku z matematiky. Máte 30 sekund.“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5906C9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Zkoušejí radit, kde hledat — zjišťují, že to nejde.</w:t>
            </w:r>
          </w:p>
        </w:tc>
      </w:tr>
      <w:tr w:rsidR="005C2DCB" w14:paraId="18ACB39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8542B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5–10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5CA8F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Induktivní aktivita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AE0B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Promítne tutéž sadu souborů roztříděnou do složek s jasnými názvy. Stejný úkol — najít písemku. Ptá se: „Proč to teď šlo za pár sekund?“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1B0C1E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Hledají rozdíl, formulují pravidla dobrého pojmenování a třídění.</w:t>
            </w:r>
          </w:p>
        </w:tc>
      </w:tr>
      <w:tr w:rsidR="005C2DCB" w14:paraId="217228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736A46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10–16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0C9E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Pojmenování principu + výklad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0EB84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Shrne pravidla (mluvící názvy, struktura složek, bez diakritiky a mezer u důležitých souborů). Krátce ukáže Průzkumník: kopírování, přesun, přejmenování, vyhledávání, přípony.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BF497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Sledují, odpovídají. Zapnou si zobrazení přípon souborů.</w:t>
            </w:r>
          </w:p>
        </w:tc>
      </w:tr>
      <w:tr w:rsidR="005C2DCB" w14:paraId="0A3E9C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83FC6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16–34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6321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Praktická práce (jádro hodiny)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6B7051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Zadá práci dle pracovního listu: vytvoření struktury složek a úklid chaotických souborů. Obchází, kontroluje.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0D1D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Tvoří strukturu složek, stahují sadu souborů, třídí je, přejmenovávají.</w:t>
            </w:r>
          </w:p>
        </w:tc>
      </w:tr>
      <w:tr w:rsidR="005C2DCB" w14:paraId="29B3C2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0085C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34–41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90AC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Cloud — výklad + praxe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BEFB7C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Krátce vysvětlí cloud (ukázka: tentýž soubor na PC i v telefonu). Ukáže nahrání na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a sdílení odkazem.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C2AEA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Nahrají složku/soubor na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>, vytvoří odkaz, vloží ho do odevzdávky.</w:t>
            </w:r>
          </w:p>
        </w:tc>
      </w:tr>
      <w:tr w:rsidR="005C2DCB" w14:paraId="363414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2CC29C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41–45</w:t>
            </w:r>
          </w:p>
        </w:tc>
        <w:tc>
          <w:tcPr>
            <w:tcW w:w="1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32D67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Shrnutí a reflexe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9FCAE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Kontrolní otázky. Zdůrazní: „Soubor, který neumíš najít, jako bys neměl.“</w:t>
            </w:r>
          </w:p>
        </w:tc>
        <w:tc>
          <w:tcPr>
            <w:tcW w:w="3285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3F5F3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Odpovídají, hodnotí, co bylo nové.</w:t>
            </w:r>
          </w:p>
        </w:tc>
      </w:tr>
    </w:tbl>
    <w:p w14:paraId="06FF63FA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Metodické poznámky</w:t>
      </w:r>
    </w:p>
    <w:p w14:paraId="0EAB15E9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Úvodní „chaos“ je nejsilnější moment hodiny. </w:t>
      </w:r>
      <w:r>
        <w:t>Připrav si opravdu odstrašující složku (klidně 40 souborů). Čím větší zmatek, tím lépe žáci pochopí, proč se tématu věnujeme.</w:t>
      </w:r>
    </w:p>
    <w:p w14:paraId="547445F0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Zobrazení přípon zapni všem. </w:t>
      </w:r>
      <w:r>
        <w:t>Ve Windows 11: Průzkumník → Zobrazit → Zobrazit → Přípony názvů souborů. Bez toho nejde vysvětlit rozdíl mezi .</w:t>
      </w:r>
      <w:proofErr w:type="spellStart"/>
      <w:r>
        <w:t>docx</w:t>
      </w:r>
      <w:proofErr w:type="spellEnd"/>
      <w:r>
        <w:t xml:space="preserve"> a .</w:t>
      </w:r>
      <w:proofErr w:type="spellStart"/>
      <w:r>
        <w:t>exe</w:t>
      </w:r>
      <w:proofErr w:type="spellEnd"/>
      <w:r>
        <w:t xml:space="preserve"> — a to je i bezpečnostní téma (návaznost na hodinu 3).</w:t>
      </w:r>
    </w:p>
    <w:p w14:paraId="0BABEE2B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Rozdíl kopírovat × přesunout </w:t>
      </w:r>
      <w:r>
        <w:t>žákům často splývá. Ukaž oba postupy a nech je říct, kolik souborů kde zůstalo.</w:t>
      </w:r>
    </w:p>
    <w:p w14:paraId="5DDCA343" w14:textId="77777777" w:rsidR="005C2DCB" w:rsidRDefault="00000000">
      <w:pPr>
        <w:pStyle w:val="Odstavecseseznamem"/>
        <w:numPr>
          <w:ilvl w:val="0"/>
          <w:numId w:val="2"/>
        </w:numPr>
        <w:spacing w:after="40"/>
      </w:pPr>
      <w:proofErr w:type="spellStart"/>
      <w:r>
        <w:rPr>
          <w:b/>
          <w:bCs/>
        </w:rPr>
        <w:t>OneDrive</w:t>
      </w:r>
      <w:proofErr w:type="spellEnd"/>
      <w:r>
        <w:rPr>
          <w:b/>
          <w:bCs/>
        </w:rPr>
        <w:t xml:space="preserve"> nech až na konec </w:t>
      </w:r>
      <w:r>
        <w:t xml:space="preserve">a počítej s tím, že přihlašování zdrží. Pokud se část třídy nepřihlásí, nevadí — sdílení je možné </w:t>
      </w:r>
      <w:proofErr w:type="spellStart"/>
      <w:r>
        <w:t>doukázat</w:t>
      </w:r>
      <w:proofErr w:type="spellEnd"/>
      <w:r>
        <w:t xml:space="preserve"> příště; podstatná je struktura složek.</w:t>
      </w:r>
    </w:p>
    <w:p w14:paraId="747031A8" w14:textId="5EC6D41D" w:rsidR="00502D67" w:rsidRDefault="00000000">
      <w:pPr>
        <w:pStyle w:val="Odstavecseseznamem"/>
        <w:numPr>
          <w:ilvl w:val="0"/>
          <w:numId w:val="2"/>
        </w:numPr>
        <w:spacing w:after="40"/>
      </w:pPr>
      <w:r>
        <w:rPr>
          <w:b/>
          <w:bCs/>
        </w:rPr>
        <w:t xml:space="preserve">Jak poznáš porozumění: </w:t>
      </w:r>
      <w:r>
        <w:t xml:space="preserve">žák dokáže říct, kde přesně jeho soubor je („Dokumenty → Škola → Informatika“), </w:t>
      </w:r>
      <w:proofErr w:type="gramStart"/>
      <w:r>
        <w:t>ne jen</w:t>
      </w:r>
      <w:proofErr w:type="gramEnd"/>
      <w:r>
        <w:t xml:space="preserve"> „někde v počítači“.</w:t>
      </w:r>
    </w:p>
    <w:p w14:paraId="1EF9588D" w14:textId="243384EF" w:rsidR="005C2DCB" w:rsidRDefault="00502D67" w:rsidP="00502D67">
      <w:r>
        <w:br w:type="page"/>
      </w:r>
    </w:p>
    <w:p w14:paraId="0F2DDE97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Diferenciace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370"/>
      </w:tblGrid>
      <w:tr w:rsidR="005C2DCB" w14:paraId="5C0663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DC0F130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Varianta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1B055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Popis</w:t>
            </w:r>
          </w:p>
        </w:tc>
      </w:tr>
      <w:tr w:rsidR="005C2DCB" w14:paraId="6AE43F2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354E8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Jednodušší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123E14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Žák vytvoří strukturu složek podle přesného vzoru z pracovního listu a roztřídí jen 5 souborů.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může vynechat — odevzdá snímek obrazovky struktury.</w:t>
            </w:r>
          </w:p>
        </w:tc>
      </w:tr>
      <w:tr w:rsidR="005C2DCB" w14:paraId="0133B8C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58D79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Standardní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2F2A6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Celá struktura, roztřídění všech souborů, přejmenování podle pravidel, nahrání na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a sdílení odkazem.</w:t>
            </w:r>
          </w:p>
        </w:tc>
      </w:tr>
      <w:tr w:rsidR="005C2DCB" w14:paraId="45E58B8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436D8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Rozšiřující</w:t>
            </w:r>
          </w:p>
        </w:tc>
        <w:tc>
          <w:tcPr>
            <w:tcW w:w="63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CE7ED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Bonus: vymyslet vlastní systém pojmenování souborů pro celý školní rok (krátký návrh pravidel) a vyzkoušet hromadné přejmenování (F2 na více označených souborech).</w:t>
            </w:r>
          </w:p>
        </w:tc>
      </w:tr>
    </w:tbl>
    <w:p w14:paraId="12275A98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Výstup z hodiny</w:t>
      </w:r>
    </w:p>
    <w:p w14:paraId="0ACB3FCE" w14:textId="77777777" w:rsidR="005C2DCB" w:rsidRDefault="00000000">
      <w:pPr>
        <w:spacing w:after="100"/>
      </w:pPr>
      <w:r>
        <w:t xml:space="preserve">Vytvořená struktura složek Škola (s podsložkami předmětů), roztříděné a smysluplně pojmenované soubory z připravené sady a odkaz na sdílenou složku/soubor v </w:t>
      </w:r>
      <w:proofErr w:type="spellStart"/>
      <w:r>
        <w:t>OneDrive</w:t>
      </w:r>
      <w:proofErr w:type="spellEnd"/>
      <w:r>
        <w:t xml:space="preserve"> odevzdaný podle pokynů. Náhradně: snímek obrazovky hotové struktury.</w:t>
      </w:r>
    </w:p>
    <w:p w14:paraId="325B795C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Hodnocení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5C2DCB" w14:paraId="68A5F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B88BF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Známka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CA0EC8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Kritérium</w:t>
            </w:r>
          </w:p>
        </w:tc>
      </w:tr>
      <w:tr w:rsidR="005C2DCB" w14:paraId="124F559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2292CF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6D6E7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Struktura kompletní a logická, všechny soubory správně roztříděné a pojmenované, odkaz z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funguje.</w:t>
            </w:r>
          </w:p>
        </w:tc>
      </w:tr>
      <w:tr w:rsidR="005C2DCB" w14:paraId="744FFE9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93CE3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59C7BA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Drobné nedostatky (1–2 soubory špatně zařazené nebo názvy nejednotné).</w:t>
            </w:r>
          </w:p>
        </w:tc>
      </w:tr>
      <w:tr w:rsidR="005C2DCB" w14:paraId="2C79E9D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5CBE8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CC44D7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Struktura vytvořena, ale třídění neúplné; sdílení chybí nebo nefunguje.</w:t>
            </w:r>
          </w:p>
        </w:tc>
      </w:tr>
      <w:tr w:rsidR="005C2DCB" w14:paraId="01733A7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C88A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2C382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Jen základní struktura bez roztřídění, výrazná pomoc učitele.</w:t>
            </w:r>
          </w:p>
        </w:tc>
      </w:tr>
      <w:tr w:rsidR="005C2DCB" w14:paraId="6F19925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6410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7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91E3A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Práce neodevzdána nebo zcela mimo zadání.</w:t>
            </w:r>
          </w:p>
        </w:tc>
      </w:tr>
    </w:tbl>
    <w:p w14:paraId="430F72B6" w14:textId="77777777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t>Možné problémy a jejich řešení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70"/>
      </w:tblGrid>
      <w:tr w:rsidR="005C2DCB" w14:paraId="77F12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B093FF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Problém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CE6F1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2A7C5A" w14:textId="77777777" w:rsidR="005C2DCB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Řešení</w:t>
            </w:r>
          </w:p>
        </w:tc>
      </w:tr>
      <w:tr w:rsidR="005C2DCB" w14:paraId="1F289E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48508E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Nefunguje přihlášení do školních účtů Microsoft.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73E2A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Část s </w:t>
            </w:r>
            <w:proofErr w:type="spellStart"/>
            <w:r>
              <w:rPr>
                <w:sz w:val="21"/>
                <w:szCs w:val="21"/>
              </w:rPr>
              <w:t>OneDrive</w:t>
            </w:r>
            <w:proofErr w:type="spellEnd"/>
            <w:r>
              <w:rPr>
                <w:sz w:val="21"/>
                <w:szCs w:val="21"/>
              </w:rPr>
              <w:t xml:space="preserve"> nahraď: žáci odevzdají snímek obrazovky struktury do sdílené složky. Cloud ukaž aspoň demonstračně ze svého účtu.</w:t>
            </w:r>
          </w:p>
        </w:tc>
      </w:tr>
      <w:tr w:rsidR="005C2DCB" w14:paraId="3891D8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5005BD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Nefunguje internet.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90717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Celá hodina kromě cloudu jde </w:t>
            </w:r>
            <w:proofErr w:type="spellStart"/>
            <w:r>
              <w:rPr>
                <w:sz w:val="21"/>
                <w:szCs w:val="21"/>
              </w:rPr>
              <w:t>offline</w:t>
            </w:r>
            <w:proofErr w:type="spellEnd"/>
            <w:r>
              <w:rPr>
                <w:sz w:val="21"/>
                <w:szCs w:val="21"/>
              </w:rPr>
              <w:t xml:space="preserve"> — sadu souborů měj i na </w:t>
            </w:r>
            <w:proofErr w:type="spellStart"/>
            <w:r>
              <w:rPr>
                <w:sz w:val="21"/>
                <w:szCs w:val="21"/>
              </w:rPr>
              <w:t>flash</w:t>
            </w:r>
            <w:proofErr w:type="spellEnd"/>
            <w:r>
              <w:rPr>
                <w:sz w:val="21"/>
                <w:szCs w:val="21"/>
              </w:rPr>
              <w:t xml:space="preserve"> disku / v lokální sdílené složce.</w:t>
            </w:r>
          </w:p>
        </w:tc>
      </w:tr>
      <w:tr w:rsidR="005C2DCB" w14:paraId="5951C3A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32E840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Žáci soubory mažou místo přesouvání.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04B2F3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Ukaž Koš a obnovení souboru — hodí se to i jako uklidnění. Připomeň rozdíl </w:t>
            </w:r>
            <w:proofErr w:type="spellStart"/>
            <w:r>
              <w:rPr>
                <w:sz w:val="21"/>
                <w:szCs w:val="21"/>
              </w:rPr>
              <w:t>Ctrl+X</w:t>
            </w:r>
            <w:proofErr w:type="spellEnd"/>
            <w:r>
              <w:rPr>
                <w:sz w:val="21"/>
                <w:szCs w:val="21"/>
              </w:rPr>
              <w:t xml:space="preserve"> × </w:t>
            </w:r>
            <w:proofErr w:type="spellStart"/>
            <w:r>
              <w:rPr>
                <w:sz w:val="21"/>
                <w:szCs w:val="21"/>
              </w:rPr>
              <w:t>Ctrl+C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5C2DCB" w14:paraId="7382AF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CAEFE6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Žák si „ztratí“ vlastní strukturu.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62206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Nauč žáky orientovat se podle adresního řádku Průzkumníka (cesta). Hledání: lupa v Průzkumníku.</w:t>
            </w:r>
          </w:p>
        </w:tc>
      </w:tr>
      <w:tr w:rsidR="005C2DCB" w14:paraId="67355B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88C50B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Rychlíci hotovi dříve.</w:t>
            </w:r>
          </w:p>
        </w:tc>
        <w:tc>
          <w:tcPr>
            <w:tcW w:w="547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FC1EC5" w14:textId="77777777" w:rsidR="005C2DCB" w:rsidRDefault="00000000">
            <w:pPr>
              <w:spacing w:after="20"/>
            </w:pPr>
            <w:r>
              <w:rPr>
                <w:sz w:val="21"/>
                <w:szCs w:val="21"/>
              </w:rPr>
              <w:t>Bonusový úkol (vlastní systém pojmenování, hromadné přejmenování).</w:t>
            </w:r>
          </w:p>
        </w:tc>
      </w:tr>
    </w:tbl>
    <w:p w14:paraId="761D57EC" w14:textId="77777777" w:rsidR="00502D67" w:rsidRDefault="00502D67">
      <w:pPr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br w:type="page"/>
      </w:r>
    </w:p>
    <w:p w14:paraId="0501926F" w14:textId="6AAC7BFC" w:rsidR="005C2DCB" w:rsidRDefault="00000000">
      <w:pPr>
        <w:pStyle w:val="Nadpis1"/>
        <w:spacing w:before="280" w:after="120"/>
      </w:pPr>
      <w:r>
        <w:rPr>
          <w:b/>
          <w:bCs/>
          <w:color w:val="1F4E79"/>
          <w:sz w:val="30"/>
          <w:szCs w:val="30"/>
        </w:rPr>
        <w:lastRenderedPageBreak/>
        <w:t>Poznámky a reflexe učitele</w:t>
      </w:r>
    </w:p>
    <w:p w14:paraId="285B6F63" w14:textId="77777777" w:rsidR="005C2DCB" w:rsidRDefault="00000000">
      <w:pPr>
        <w:spacing w:after="100"/>
      </w:pPr>
      <w:r>
        <w:rPr>
          <w:i/>
          <w:iCs/>
        </w:rPr>
        <w:t>(Vyplň po hodině.)</w:t>
      </w:r>
    </w:p>
    <w:sectPr w:rsidR="005C2DCB">
      <w:pgSz w:w="11906" w:h="16838"/>
      <w:pgMar w:top="1418" w:right="1418" w:bottom="1418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E372A"/>
    <w:multiLevelType w:val="hybridMultilevel"/>
    <w:tmpl w:val="2F58A7CA"/>
    <w:lvl w:ilvl="0" w:tplc="60CA9CA2">
      <w:start w:val="1"/>
      <w:numFmt w:val="bullet"/>
      <w:lvlText w:val="●"/>
      <w:lvlJc w:val="left"/>
      <w:pPr>
        <w:ind w:left="720" w:hanging="360"/>
      </w:pPr>
    </w:lvl>
    <w:lvl w:ilvl="1" w:tplc="5C4A0FE8">
      <w:start w:val="1"/>
      <w:numFmt w:val="bullet"/>
      <w:lvlText w:val="○"/>
      <w:lvlJc w:val="left"/>
      <w:pPr>
        <w:ind w:left="1440" w:hanging="360"/>
      </w:pPr>
    </w:lvl>
    <w:lvl w:ilvl="2" w:tplc="9510FA00">
      <w:start w:val="1"/>
      <w:numFmt w:val="bullet"/>
      <w:lvlText w:val="■"/>
      <w:lvlJc w:val="left"/>
      <w:pPr>
        <w:ind w:left="2160" w:hanging="360"/>
      </w:pPr>
    </w:lvl>
    <w:lvl w:ilvl="3" w:tplc="5762A8BE">
      <w:start w:val="1"/>
      <w:numFmt w:val="bullet"/>
      <w:lvlText w:val="●"/>
      <w:lvlJc w:val="left"/>
      <w:pPr>
        <w:ind w:left="2880" w:hanging="360"/>
      </w:pPr>
    </w:lvl>
    <w:lvl w:ilvl="4" w:tplc="1228FEFE">
      <w:start w:val="1"/>
      <w:numFmt w:val="bullet"/>
      <w:lvlText w:val="○"/>
      <w:lvlJc w:val="left"/>
      <w:pPr>
        <w:ind w:left="3600" w:hanging="360"/>
      </w:pPr>
    </w:lvl>
    <w:lvl w:ilvl="5" w:tplc="FEE05D14">
      <w:start w:val="1"/>
      <w:numFmt w:val="bullet"/>
      <w:lvlText w:val="■"/>
      <w:lvlJc w:val="left"/>
      <w:pPr>
        <w:ind w:left="4320" w:hanging="360"/>
      </w:pPr>
    </w:lvl>
    <w:lvl w:ilvl="6" w:tplc="4BD49680">
      <w:start w:val="1"/>
      <w:numFmt w:val="bullet"/>
      <w:lvlText w:val="●"/>
      <w:lvlJc w:val="left"/>
      <w:pPr>
        <w:ind w:left="5040" w:hanging="360"/>
      </w:pPr>
    </w:lvl>
    <w:lvl w:ilvl="7" w:tplc="45A4303C">
      <w:start w:val="1"/>
      <w:numFmt w:val="bullet"/>
      <w:lvlText w:val="●"/>
      <w:lvlJc w:val="left"/>
      <w:pPr>
        <w:ind w:left="5760" w:hanging="360"/>
      </w:pPr>
    </w:lvl>
    <w:lvl w:ilvl="8" w:tplc="F0442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6E0224"/>
    <w:multiLevelType w:val="hybridMultilevel"/>
    <w:tmpl w:val="B1208860"/>
    <w:lvl w:ilvl="0" w:tplc="4126AC62">
      <w:start w:val="1"/>
      <w:numFmt w:val="decimal"/>
      <w:lvlText w:val="%1."/>
      <w:lvlJc w:val="left"/>
      <w:pPr>
        <w:ind w:left="540" w:hanging="270"/>
      </w:pPr>
    </w:lvl>
    <w:lvl w:ilvl="1" w:tplc="D6A076A4">
      <w:numFmt w:val="decimal"/>
      <w:lvlText w:val=""/>
      <w:lvlJc w:val="left"/>
    </w:lvl>
    <w:lvl w:ilvl="2" w:tplc="01AEF1D2">
      <w:numFmt w:val="decimal"/>
      <w:lvlText w:val=""/>
      <w:lvlJc w:val="left"/>
    </w:lvl>
    <w:lvl w:ilvl="3" w:tplc="84205DD2">
      <w:numFmt w:val="decimal"/>
      <w:lvlText w:val=""/>
      <w:lvlJc w:val="left"/>
    </w:lvl>
    <w:lvl w:ilvl="4" w:tplc="A18C0E14">
      <w:numFmt w:val="decimal"/>
      <w:lvlText w:val=""/>
      <w:lvlJc w:val="left"/>
    </w:lvl>
    <w:lvl w:ilvl="5" w:tplc="669837D0">
      <w:numFmt w:val="decimal"/>
      <w:lvlText w:val=""/>
      <w:lvlJc w:val="left"/>
    </w:lvl>
    <w:lvl w:ilvl="6" w:tplc="8E02759C">
      <w:numFmt w:val="decimal"/>
      <w:lvlText w:val=""/>
      <w:lvlJc w:val="left"/>
    </w:lvl>
    <w:lvl w:ilvl="7" w:tplc="65945D26">
      <w:numFmt w:val="decimal"/>
      <w:lvlText w:val=""/>
      <w:lvlJc w:val="left"/>
    </w:lvl>
    <w:lvl w:ilvl="8" w:tplc="D176560E">
      <w:numFmt w:val="decimal"/>
      <w:lvlText w:val=""/>
      <w:lvlJc w:val="left"/>
    </w:lvl>
  </w:abstractNum>
  <w:abstractNum w:abstractNumId="2" w15:restartNumberingAfterBreak="0">
    <w:nsid w:val="44A10B5B"/>
    <w:multiLevelType w:val="hybridMultilevel"/>
    <w:tmpl w:val="BA8AD474"/>
    <w:lvl w:ilvl="0" w:tplc="05A4B68C">
      <w:start w:val="1"/>
      <w:numFmt w:val="decimal"/>
      <w:lvlText w:val="%1."/>
      <w:lvlJc w:val="left"/>
      <w:pPr>
        <w:ind w:left="540" w:hanging="270"/>
      </w:pPr>
    </w:lvl>
    <w:lvl w:ilvl="1" w:tplc="B53AF9A4">
      <w:numFmt w:val="decimal"/>
      <w:lvlText w:val=""/>
      <w:lvlJc w:val="left"/>
    </w:lvl>
    <w:lvl w:ilvl="2" w:tplc="9266C68E">
      <w:numFmt w:val="decimal"/>
      <w:lvlText w:val=""/>
      <w:lvlJc w:val="left"/>
    </w:lvl>
    <w:lvl w:ilvl="3" w:tplc="AC303536">
      <w:numFmt w:val="decimal"/>
      <w:lvlText w:val=""/>
      <w:lvlJc w:val="left"/>
    </w:lvl>
    <w:lvl w:ilvl="4" w:tplc="E1D08D04">
      <w:numFmt w:val="decimal"/>
      <w:lvlText w:val=""/>
      <w:lvlJc w:val="left"/>
    </w:lvl>
    <w:lvl w:ilvl="5" w:tplc="6DC213A6">
      <w:numFmt w:val="decimal"/>
      <w:lvlText w:val=""/>
      <w:lvlJc w:val="left"/>
    </w:lvl>
    <w:lvl w:ilvl="6" w:tplc="1F66142E">
      <w:numFmt w:val="decimal"/>
      <w:lvlText w:val=""/>
      <w:lvlJc w:val="left"/>
    </w:lvl>
    <w:lvl w:ilvl="7" w:tplc="6F14CD2E">
      <w:numFmt w:val="decimal"/>
      <w:lvlText w:val=""/>
      <w:lvlJc w:val="left"/>
    </w:lvl>
    <w:lvl w:ilvl="8" w:tplc="0A26D750">
      <w:numFmt w:val="decimal"/>
      <w:lvlText w:val=""/>
      <w:lvlJc w:val="left"/>
    </w:lvl>
  </w:abstractNum>
  <w:abstractNum w:abstractNumId="3" w15:restartNumberingAfterBreak="0">
    <w:nsid w:val="4E9903AC"/>
    <w:multiLevelType w:val="hybridMultilevel"/>
    <w:tmpl w:val="29CCCFAA"/>
    <w:lvl w:ilvl="0" w:tplc="30663A46">
      <w:start w:val="1"/>
      <w:numFmt w:val="decimal"/>
      <w:lvlText w:val="%1."/>
      <w:lvlJc w:val="left"/>
      <w:pPr>
        <w:ind w:left="540" w:hanging="270"/>
      </w:pPr>
    </w:lvl>
    <w:lvl w:ilvl="1" w:tplc="027C9BE8">
      <w:numFmt w:val="decimal"/>
      <w:lvlText w:val=""/>
      <w:lvlJc w:val="left"/>
    </w:lvl>
    <w:lvl w:ilvl="2" w:tplc="96E44244">
      <w:numFmt w:val="decimal"/>
      <w:lvlText w:val=""/>
      <w:lvlJc w:val="left"/>
    </w:lvl>
    <w:lvl w:ilvl="3" w:tplc="9662C3C0">
      <w:numFmt w:val="decimal"/>
      <w:lvlText w:val=""/>
      <w:lvlJc w:val="left"/>
    </w:lvl>
    <w:lvl w:ilvl="4" w:tplc="4BC677CE">
      <w:numFmt w:val="decimal"/>
      <w:lvlText w:val=""/>
      <w:lvlJc w:val="left"/>
    </w:lvl>
    <w:lvl w:ilvl="5" w:tplc="BF9407CE">
      <w:numFmt w:val="decimal"/>
      <w:lvlText w:val=""/>
      <w:lvlJc w:val="left"/>
    </w:lvl>
    <w:lvl w:ilvl="6" w:tplc="ADAAD230">
      <w:numFmt w:val="decimal"/>
      <w:lvlText w:val=""/>
      <w:lvlJc w:val="left"/>
    </w:lvl>
    <w:lvl w:ilvl="7" w:tplc="2F5069F2">
      <w:numFmt w:val="decimal"/>
      <w:lvlText w:val=""/>
      <w:lvlJc w:val="left"/>
    </w:lvl>
    <w:lvl w:ilvl="8" w:tplc="EC702914">
      <w:numFmt w:val="decimal"/>
      <w:lvlText w:val=""/>
      <w:lvlJc w:val="left"/>
    </w:lvl>
  </w:abstractNum>
  <w:abstractNum w:abstractNumId="4" w15:restartNumberingAfterBreak="0">
    <w:nsid w:val="5C8113BA"/>
    <w:multiLevelType w:val="hybridMultilevel"/>
    <w:tmpl w:val="E8547EAC"/>
    <w:lvl w:ilvl="0" w:tplc="F68AB024">
      <w:start w:val="1"/>
      <w:numFmt w:val="bullet"/>
      <w:lvlText w:val="•"/>
      <w:lvlJc w:val="left"/>
      <w:pPr>
        <w:ind w:left="540" w:hanging="270"/>
      </w:pPr>
    </w:lvl>
    <w:lvl w:ilvl="1" w:tplc="C65E8EF6">
      <w:start w:val="1"/>
      <w:numFmt w:val="bullet"/>
      <w:lvlText w:val="◦"/>
      <w:lvlJc w:val="left"/>
      <w:pPr>
        <w:ind w:left="1000" w:hanging="270"/>
      </w:pPr>
    </w:lvl>
    <w:lvl w:ilvl="2" w:tplc="E81E5240">
      <w:numFmt w:val="decimal"/>
      <w:lvlText w:val=""/>
      <w:lvlJc w:val="left"/>
    </w:lvl>
    <w:lvl w:ilvl="3" w:tplc="DF5A2D42">
      <w:numFmt w:val="decimal"/>
      <w:lvlText w:val=""/>
      <w:lvlJc w:val="left"/>
    </w:lvl>
    <w:lvl w:ilvl="4" w:tplc="B852B6B0">
      <w:numFmt w:val="decimal"/>
      <w:lvlText w:val=""/>
      <w:lvlJc w:val="left"/>
    </w:lvl>
    <w:lvl w:ilvl="5" w:tplc="25DE34A2">
      <w:numFmt w:val="decimal"/>
      <w:lvlText w:val=""/>
      <w:lvlJc w:val="left"/>
    </w:lvl>
    <w:lvl w:ilvl="6" w:tplc="852094FE">
      <w:numFmt w:val="decimal"/>
      <w:lvlText w:val=""/>
      <w:lvlJc w:val="left"/>
    </w:lvl>
    <w:lvl w:ilvl="7" w:tplc="44F86304">
      <w:numFmt w:val="decimal"/>
      <w:lvlText w:val=""/>
      <w:lvlJc w:val="left"/>
    </w:lvl>
    <w:lvl w:ilvl="8" w:tplc="F67C902A">
      <w:numFmt w:val="decimal"/>
      <w:lvlText w:val=""/>
      <w:lvlJc w:val="left"/>
    </w:lvl>
  </w:abstractNum>
  <w:num w:numId="1" w16cid:durableId="1953903910">
    <w:abstractNumId w:val="0"/>
    <w:lvlOverride w:ilvl="0">
      <w:startOverride w:val="1"/>
    </w:lvlOverride>
  </w:num>
  <w:num w:numId="2" w16cid:durableId="211605175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DCB"/>
    <w:rsid w:val="00502D67"/>
    <w:rsid w:val="005C2DCB"/>
    <w:rsid w:val="005C5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47FCD0"/>
  <w15:docId w15:val="{3043A0D9-7151-C141-86EC-309BB89F3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dpis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character" w:styleId="Odkaznavysvtlivky">
    <w:name w:val="endnote reference"/>
    <w:uiPriority w:val="99"/>
    <w:semiHidden/>
    <w:unhideWhenUsed/>
    <w:rPr>
      <w:vertAlign w:val="superscript"/>
    </w:rPr>
  </w:style>
  <w:style w:type="paragraph" w:styleId="Textvysvtlivek">
    <w:name w:val="endnote text"/>
    <w:link w:val="TextvysvtlivekChar"/>
    <w:uiPriority w:val="99"/>
    <w:semiHidden/>
    <w:unhideWhenUsed/>
    <w:rPr>
      <w:sz w:val="20"/>
      <w:szCs w:val="20"/>
    </w:rPr>
  </w:style>
  <w:style w:type="character" w:customStyle="1" w:styleId="TextvysvtlivekChar">
    <w:name w:val="Text vysvětlivek Char"/>
    <w:link w:val="Textvysvtlivek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818</Words>
  <Characters>4827</Characters>
  <Application>Microsoft Office Word</Application>
  <DocSecurity>0</DocSecurity>
  <Lines>40</Lines>
  <Paragraphs>11</Paragraphs>
  <ScaleCrop>false</ScaleCrop>
  <Company/>
  <LinksUpToDate>false</LinksUpToDate>
  <CharactersWithSpaces>5634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Karel Hlas</dc:creator>
  <cp:lastModifiedBy>Karel Hlas</cp:lastModifiedBy>
  <cp:revision>2</cp:revision>
  <dcterms:created xsi:type="dcterms:W3CDTF">2026-07-24T00:00:00Z</dcterms:created>
  <dcterms:modified xsi:type="dcterms:W3CDTF">2026-07-24T00:00:00Z</dcterms:modified>
  <dc:description/>
</cp:coreProperties>
</file>