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365D"/>
          <w:sz w:val="44"/>
          <w:szCs w:val="44"/>
        </w:rPr>
        <w:t xml:space="preserve">Vlastní databáze z Excelu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Návod · DB Browser na karelhlas.vercel.app/sql</w:t>
      </w:r>
    </w:p>
    <w:p>
      <w:pPr>
        <w:spacing w:after="100"/>
      </w:pPr>
      <w:r>
        <w:t xml:space="preserve">Kurz SQL pracuje s hotovou databází knihovny. Stejně dobře se ale můžeš ptát svých vlastních dat: tabulku si připravíš v Excelu, nahraješ ji do DB Browseru a ptáš se jí v SQL. Výsledek pak vrátíš zpátky do Excelu a třeba z něj uděláš graf.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400"/>
        <w:gridCol w:w="7238"/>
      </w:tblGrid>
      <w:tr>
        <w:trPr>
          <w:cantSplit w:val="off"/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Krok</w:t>
            </w:r>
          </w:p>
        </w:tc>
        <w:tc>
          <w:tcPr>
            <w:tcW w:type="dxa" w:w="72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Kde</w:t>
            </w:r>
          </w:p>
        </w:tc>
      </w:tr>
      <w:tr>
        <w:trPr>
          <w:cantSplit w:val="off"/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1. Připrav tabulku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Excel (nebo Google Tabulky)</w:t>
            </w:r>
          </w:p>
        </w:tc>
      </w:tr>
      <w:tr>
        <w:trPr>
          <w:cantSplit w:val="off"/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2. Ulož ji jako CSV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Excel</w:t>
            </w:r>
          </w:p>
        </w:tc>
      </w:tr>
      <w:tr>
        <w:trPr>
          <w:cantSplit w:val="off"/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3. Založ databázi a nahraj CSV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DB Browser na karelhlas.vercel.app/sql</w:t>
            </w:r>
          </w:p>
        </w:tc>
      </w:tr>
      <w:tr>
        <w:trPr>
          <w:cantSplit w:val="off"/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4. Ptej se v SQL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DB Browser, karta Spustit SQL</w:t>
            </w:r>
          </w:p>
        </w:tc>
      </w:tr>
      <w:tr>
        <w:trPr>
          <w:cantSplit w:val="off"/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5. Výsledek zpátky do Excelu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DB Browser → Excel</w:t>
            </w:r>
          </w:p>
        </w:tc>
      </w:tr>
      <w:tr>
        <w:trPr>
          <w:cantSplit w:val="off"/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6. Ulož si databázi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DB Browser → tvůj počítač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95959"/>
          <w:sz w:val="20"/>
          <w:szCs w:val="20"/>
        </w:rPr>
        <w:t xml:space="preserve">Nechceš začínat v Excelu? V bance u tohoto návodu je hotový soubor filmy.csv – začni rovnou krokem 3.</w:t>
      </w:r>
    </w:p>
    <w:p>
      <w:pPr>
        <w:pStyle w:val="Heading1"/>
      </w:pPr>
      <w:r>
        <w:t xml:space="preserve">1. Připrav tabulku v Excelu</w:t>
      </w:r>
    </w:p>
    <w:p>
      <w:pPr>
        <w:spacing w:after="100"/>
      </w:pPr>
      <w:r>
        <w:t xml:space="preserve">Téma je na tobě: filmy, hry, sport, mobily, výsledky měření z dílny… Stačí 8 až 20 řádků a 3 až 5 sloupců, z nichž aspoň jeden je číslo. Takhle vypadá ukázka: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4000"/>
        <w:gridCol w:w="1300"/>
        <w:gridCol w:w="2138"/>
        <w:gridCol w:w="2200"/>
      </w:tblGrid>
      <w:tr>
        <w:trPr>
          <w:cantSplit w:val="off"/>
          <w:tblHeader/>
        </w:trPr>
        <w:tc>
          <w:tcPr>
            <w:tcW w:type="dxa" w:w="4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Název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Rok</w:t>
            </w:r>
          </w:p>
        </w:tc>
        <w:tc>
          <w:tcPr>
            <w:tcW w:type="dxa" w:w="21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Žánr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Moje hodnocení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Pelíšky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1999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komedie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9,5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Vratné lahve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2007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komedie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Obecná škola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1991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komedie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7,5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Harry Potter a Kámen mudrců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2001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fantasy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Interstellar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2014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sci-fi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Matrix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1999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sci-fi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8,5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Coco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2017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animovaný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9,5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Ledové království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2013</w:t>
            </w:r>
          </w:p>
        </w:tc>
        <w:tc>
          <w:tcPr>
            <w:tcW w:type="dxa" w:w="2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animovaný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Aby se tabulka dala nahrát a dobře se s ní počítalo, drž se těchto pravidel: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Tabulka začíná v buňce A1. V prvním řádku jsou názvy sloupců, pod nimi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Názvy sloupců piš krátce. Háčky, čárky a mezery program sám odstraní: z „Moje hodnocení“ bude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moje_hodnoceni</w:t>
      </w:r>
      <w:r>
        <w:t xml:space="preserve">. Právě takový název pak píšeš v 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 jednom sloupci je vždycky jen jeden druh údaje: buď čísla, nebo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Čísla piš jen jako čísla: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250</w:t>
      </w:r>
      <w:r>
        <w:t xml:space="preserve">, ne „250 Kč“, a bez mezer mezi tisíci. Desetinná čárka nevadí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9,5</w:t>
      </w:r>
      <w:r>
        <w:t xml:space="preserve">). Když ve sloupci s čísly bude i jen jedna jednotka nebo slovo, uloží se celý sloupec jako text a nepůjde s ním počítat.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Žádné sloučené buňky, součty pod tabulkou ani poznámky vedle ní. Do souboru patří jen tabulka.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Datum se uloží jako text (12.03.2026) a podle něj se špatně řadí. Když ho potřebuješ, přidej si sloupec rok (případně mesic) jako obyčejné číslo.</w:t>
      </w:r>
    </w:p>
    <w:p>
      <w:pPr>
        <w:pStyle w:val="Heading1"/>
      </w:pPr>
      <w:r>
        <w:t xml:space="preserve">2. Ulož tabulku jako CSV</w:t>
      </w:r>
    </w:p>
    <w:p>
      <w:pPr>
        <w:spacing w:after="100"/>
      </w:pPr>
      <w:r>
        <w:t xml:space="preserve">CSV je obyčejný textový soubor: každý řádek tabulky je jeden řádek textu, buňky odděluje středník nebo čárka. Soubor .xlsx DB Browser neotevře, CSV ano.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Ulož si nejdřív sešit normálně (.xlsx), ať máš tabulku i s formátováním.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Soubor → Uložit jako (v novějším Excelu může být Uložit kopii). Jako typ souboru vyber takový, který začíná CSV – třeba CSV UTF-8. Program zvládne oba druhy CSV, které Excel nabízí.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Když Excel upozorní, že se uloží jen aktuální list nebo že se ztratí formátování, potvrď to. Do databáze stačí hodnoty.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Google Tabulky: Soubor → Stáhnout → formát .csv. Na Macu v Excelu stejně: Soubor → Uložit jako a formát CSV.</w:t>
      </w:r>
    </w:p>
    <w:p>
      <w:pPr>
        <w:pStyle w:val="Heading1"/>
      </w:pPr>
      <w:r>
        <w:t xml:space="preserve">3. Založ databázi a nahraj do ní CSV</w:t>
      </w:r>
    </w:p>
    <w:p>
      <w:pPr>
        <w:spacing w:after="100"/>
      </w:pPr>
      <w:r>
        <w:t xml:space="preserve">Otevři karelhlas.vercel.app/sql na počítači s myší – na telefonu ani na tabletu kurz neběží.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Soubor → Nová databáze… (nebo tlačítko Nová databáze na liště). Napiš název, třeba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filmy</w:t>
      </w:r>
      <w:r>
        <w:t xml:space="preserve">, a klikni na Vytvořit.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Otevře se okno Upravit definici tabulky. Zavři ho tlačítkem Zrušit – tabulku nebudeš skládat ručně, přijde z CSV.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Soubor → Importovat tabulku z CSV… a vyber svůj soubor. Soubor můžeš do okna programu i přetáhnout myší.</w:t>
      </w:r>
    </w:p>
    <w:p>
      <w:pPr>
        <w:tabs>
          <w:tab w:val="left" w:pos="340"/>
        </w:tabs>
        <w:spacing w:after="60"/>
        <w:ind w:left="340" w:hanging="340"/>
      </w:pPr>
      <w:r>
        <w:t xml:space="preserve">4.	</w:t>
      </w:r>
      <w:r>
        <w:t xml:space="preserve">V okně Importovat tabulku z CSV zkontroluj název tabulky (je podle názvu souboru, můžeš ho přepsat) a že je zaškrtnuté První řádek jsou názvy sloupců. Oddělovač program pozná sám.</w:t>
      </w:r>
    </w:p>
    <w:p>
      <w:pPr>
        <w:tabs>
          <w:tab w:val="left" w:pos="340"/>
        </w:tabs>
        <w:spacing w:after="60"/>
        <w:ind w:left="340" w:hanging="340"/>
      </w:pPr>
      <w:r>
        <w:t xml:space="preserve">5.	</w:t>
      </w:r>
      <w:r>
        <w:t xml:space="preserve">Podívej se do náhledu na typ u každého sloupce: INTEGER = celé číslo, REAL = desetinné číslo, TEXT = text. Když je u sloupce s čísly TEXT, je v něm v Excelu něco navíc (jednotka, mezera, slovo) – oprav to a ulož CSV znovu.</w:t>
      </w:r>
    </w:p>
    <w:p>
      <w:pPr>
        <w:tabs>
          <w:tab w:val="left" w:pos="340"/>
        </w:tabs>
        <w:spacing w:after="60"/>
        <w:ind w:left="340" w:hanging="340"/>
      </w:pPr>
      <w:r>
        <w:t xml:space="preserve">6.	</w:t>
      </w:r>
      <w:r>
        <w:t xml:space="preserve">Klikni na Importovat.</w:t>
      </w:r>
    </w:p>
    <w:p>
      <w:pPr>
        <w:tabs>
          <w:tab w:val="left" w:pos="340"/>
        </w:tabs>
        <w:spacing w:after="60"/>
        <w:ind w:left="340" w:hanging="340"/>
      </w:pPr>
      <w:r>
        <w:t xml:space="preserve">7.	</w:t>
      </w:r>
      <w:r>
        <w:t xml:space="preserve">Zapsat změny (Ctrl+S). Dokud změny nezapíšeš, je tabulka jen v paměti programu a po zavření by se ztratila.</w:t>
      </w:r>
    </w:p>
    <w:p>
      <w:pPr>
        <w:spacing w:after="100"/>
      </w:pPr>
      <w:r>
        <w:t xml:space="preserve">Na kartě Prohlížet data uvidíš tabulku jako v Excelu. Na kartě Struktura databáze najdeš přesné názvy sloupců – ty budeš psát v SQL.</w:t>
      </w:r>
    </w:p>
    <w:p>
      <w:pPr>
        <w:pStyle w:val="Heading1"/>
      </w:pPr>
      <w:r>
        <w:t xml:space="preserve">4. Ptej se v SQL</w:t>
      </w:r>
    </w:p>
    <w:p>
      <w:pPr>
        <w:spacing w:after="100"/>
      </w:pPr>
      <w:r>
        <w:t xml:space="preserve">Karta Spustit SQL, napiš dotaz a stiskni F5. Takhle se dá ptát ukázkové tabulky filmy: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300"/>
        <w:gridCol w:w="6338"/>
      </w:tblGrid>
      <w:tr>
        <w:trPr>
          <w:cantSplit w:val="off"/>
          <w:tblHeader/>
        </w:trPr>
        <w:tc>
          <w:tcPr>
            <w:tcW w:type="dxa" w:w="3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Otázka</w:t>
            </w:r>
          </w:p>
        </w:tc>
        <w:tc>
          <w:tcPr>
            <w:tcW w:type="dxa" w:w="63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Dotaz</w:t>
            </w:r>
          </w:p>
        </w:tc>
      </w:tr>
      <w:tr>
        <w:trPr>
          <w:cantSplit w:val="off"/>
          <w:tblHeader w:val="off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Které filmy mám nejradši?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moje_hodnoceni FROM filmy ORDER BY moje_hodnoceni DESC;</w:t>
            </w:r>
          </w:p>
        </w:tc>
      </w:tr>
      <w:tr>
        <w:trPr>
          <w:cantSplit w:val="off"/>
          <w:tblHeader w:val="off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Které filmy jsou z minulého století?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rok FROM filmy WHERE rok &lt; 2000 ORDER BY rok;</w:t>
            </w:r>
          </w:p>
        </w:tc>
      </w:tr>
      <w:tr>
        <w:trPr>
          <w:cantSplit w:val="off"/>
          <w:tblHeader w:val="off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Kolik filmů jsem hodnotil(a) aspoň devítkou?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COUNT(*) FROM filmy WHERE moje_hodnoceni &gt;= 9;</w:t>
            </w:r>
          </w:p>
        </w:tc>
      </w:tr>
      <w:tr>
        <w:trPr>
          <w:cantSplit w:val="off"/>
          <w:tblHeader w:val="off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Jaké mám komedie?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 FROM filmy WHERE zanr = 'komedie';</w:t>
            </w:r>
          </w:p>
        </w:tc>
      </w:tr>
      <w:tr>
        <w:trPr>
          <w:cantSplit w:val="off"/>
          <w:tblHeader w:val="off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Který žánr mám nejradši?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zanr, COUNT(*) AS pocet, ROUND(AVG(moje_hodnoceni), 1) AS prumer FROM filmy GROUP BY zanr ORDER BY prumer DESC;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Text patří mezi apostrofy: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zanr = 'komedie'</w:t>
      </w:r>
      <w:r>
        <w:t xml:space="preserve">. Čísla bez nich: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rok &lt; 2000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ROUND(…, 1)</w:t>
      </w:r>
      <w:r>
        <w:t xml:space="preserve"> zaokrouhlí na jedno desetinné místo. Bez něj vyjde průměr třeba 8.333333333333334.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píše desetinná čísla s tečkou (9.5), jak je v SQL zvykem. Do Excelu se vrátí s čárkou.</w:t>
      </w:r>
    </w:p>
    <w:p>
      <w:pPr>
        <w:pStyle w:val="Heading2"/>
      </w:pPr>
      <w:r>
        <w:t xml:space="preserve">Tvoje otázky</w:t>
      </w:r>
    </w:p>
    <w:p>
      <w:pPr>
        <w:spacing w:after="100"/>
      </w:pPr>
      <w:r>
        <w:t xml:space="preserve">Vymysli na svou tabulku aspoň pět otázek a ke každé napiš dotaz: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jednu s podmínkou WHERE,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jednu se seřazením ORDER BY,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jednu, která něco spočítá (COUNT) nebo zprůměruje (AVG),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jednu se skupinami GROUP BY,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jednu úplně podle sebe.</w:t>
      </w:r>
    </w:p>
    <w:p>
      <w:pPr>
        <w:spacing w:after="100"/>
      </w:pPr>
      <w:r>
        <w:t xml:space="preserve">U každé si zapiš i odpověď jednou větou – třeba „Nejvýš hodnotím sci-fi, průměr 9,3.“</w:t>
      </w:r>
    </w:p>
    <w:p>
      <w:pPr>
        <w:pStyle w:val="Heading1"/>
      </w:pPr>
      <w:r>
        <w:t xml:space="preserve">5. Výsledek zpátky do Excelu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Spusť dotaz, jehož výsledek chceš mít v Excelu (třeba ten s GROUP BY).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Nad výsledkem klikni na Uložit výsledek do CSV. Nastavení nech, jak je – sedí na český Excel (středník, desetinná čárka).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Klikni na Stáhnout. Soubor vysledek-dotazu.csv najdeš ve složce Stažené soubory.</w:t>
      </w:r>
    </w:p>
    <w:p>
      <w:pPr>
        <w:tabs>
          <w:tab w:val="left" w:pos="340"/>
        </w:tabs>
        <w:spacing w:after="60"/>
        <w:ind w:left="340" w:hanging="340"/>
      </w:pPr>
      <w:r>
        <w:t xml:space="preserve">4.	</w:t>
      </w:r>
      <w:r>
        <w:t xml:space="preserve">Otevři ho v Excelu a udělej z něj graf.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Celou tabulku vyexportuješ přes Soubor → Exportovat tabulku do CSV…</w:t>
      </w:r>
    </w:p>
    <w:p>
      <w:pPr>
        <w:pStyle w:val="Heading1"/>
      </w:pPr>
      <w:r>
        <w:t xml:space="preserve">6. Ulož si databázi</w:t>
      </w:r>
    </w:p>
    <w:p>
      <w:pPr>
        <w:spacing w:after="100"/>
      </w:pPr>
      <w:r>
        <w:t xml:space="preserve">Databáze je uložená jen v prohlížeči na tomhle počítači. Na jiném počítači (nebo po smazání profilu) tam nebude.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→ Uložit kopii do počítače… stáhne databázi jako soubor, třeba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filmy.db</w:t>
      </w:r>
      <w:r>
        <w:t xml:space="preserve">. Když ji máš odevzdat, nahraj ji do Teams hned – po odhlášení může ze Stažených souborů zmizet.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Příště ji otevřeš přes Soubor → Nahrát databázi z počítače… Soubor .db otevře i skutečný program DB Browser for SQLite.</w:t>
      </w:r>
    </w:p>
    <w:p>
      <w:pPr>
        <w:pStyle w:val="Heading1"/>
      </w:pPr>
      <w:r>
        <w:t xml:space="preserve">Když něco nejde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700"/>
        <w:gridCol w:w="5938"/>
      </w:tblGrid>
      <w:tr>
        <w:trPr>
          <w:cantSplit w:val="off"/>
          <w:tblHeader/>
        </w:trPr>
        <w:tc>
          <w:tcPr>
            <w:tcW w:type="dxa" w:w="3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se děje</w:t>
            </w:r>
          </w:p>
        </w:tc>
        <w:tc>
          <w:tcPr>
            <w:tcW w:type="dxa" w:w="59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 tím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„Tenhle soubor program neumí“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Vybral(a) jsi sešit .xlsx. Ulož ho z Excelu jako CSV (krok 2).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„Nejdřív otevři databázi“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Tabulka z CSV se přidává do otevřené databáze. Soubor → Nová databáze…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„Tabulka … už v databázi je“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 importu přepiš název tabulky, nebo starou smaž: karta Struktura databáze, vyber ji a klikni na Smazat tabulku.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 čísel je v náhledu TEXT.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 sloupci je jednotka, mezera mezi tisíci nebo slovo. Oprav to v Excelu, ulož CSV znovu a importuj znovu.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„no such column“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Sloupec se jmenuje jinak, než píšeš – bez háčků a mezer. Přesné názvy jsou na kartě Struktura databáze. Nebo chybí apostrofy kolem textu.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Průměr nebo řazení podle čísel dělá divy.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Sloupec je uložený jako TEXT. Viz o dva řádky výš.</w:t>
            </w:r>
          </w:p>
        </w:tc>
      </w:tr>
      <w:tr>
        <w:trPr>
          <w:cantSplit w:val="off"/>
          <w:tblHeader w:val="off"/>
        </w:trP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„Řádků je moc“ / „Soubor je moc velký“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 prohlížeče se vejde nejvýš 5 000 řádků z jednoho CSV a soubor do 2 MB. Zmenši tabulku.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Návod – vlastní databáze z Excelu · strana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b/>
      <w:bCs/>
      <w:color w:val="243F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Návod – vlastní databáze z Excelu</dc:title>
  <dc:creator>Karel Hlas</dc:creator>
  <cp:lastModifiedBy>Un-named</cp:lastModifiedBy>
  <cp:revision>1</cp:revision>
  <dcterms:created xsi:type="dcterms:W3CDTF">2026-09-29T15:28:06.333Z</dcterms:created>
  <dcterms:modified xsi:type="dcterms:W3CDTF">2026-09-29T15:28:06.334Z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