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4"/>
        </w:rPr>
        <w:t>ĐẶC TẢ DỰ ÁN TỐT NGHIỆP</w:t>
      </w:r>
    </w:p>
    <w:p>
      <w:pPr>
        <w:jc w:val="center"/>
      </w:pPr>
      <w:r>
        <w:rPr>
          <w:b/>
          <w:color w:val="17365D"/>
          <w:sz w:val="40"/>
        </w:rPr>
        <w:t>MODULE 07 – KIẾN TRÚC, API, DATABASE &amp; RULE CHO AI VIẾT CODE</w:t>
      </w:r>
    </w:p>
    <w:p>
      <w:pPr>
        <w:jc w:val="center"/>
      </w:pPr>
      <w:r>
        <w:rPr>
          <w:i/>
          <w:color w:val="5A5A5A"/>
          <w:sz w:val="22"/>
        </w:rPr>
        <w:t>Tài liệu nền tảng – coi như “luật gốc” của toàn dự án</w:t>
      </w:r>
    </w:p>
    <w:p>
      <w:pPr>
        <w:jc w:val="center"/>
      </w:pPr>
      <w:r>
        <w:rPr>
          <w:color w:val="464646"/>
          <w:sz w:val="20"/>
        </w:rPr>
        <w:t>Website quản lý chi tiêu cá nhân tích hợp AI đề xuất món ăn, nguyên liệu, sản phẩm và cửa hàng phù hợp với ngân sách và vị trí người dùng</w:t>
      </w:r>
    </w:p>
    <w:p>
      <w:r>
        <w:rPr>
          <w:b/>
          <w:i w:val="0"/>
          <w:sz w:val="19"/>
        </w:rPr>
        <w:t>Phiên bản: 3.1 – SQL Server – Bổ sung đầy đủ phạm vi đã thống nhất</w:t>
      </w:r>
    </w:p>
    <w:p>
      <w:r>
        <w:rPr>
          <w:b w:val="0"/>
          <w:i w:val="0"/>
          <w:sz w:val="19"/>
        </w:rPr>
        <w:t>Ngày cập nhật: 28/09/2026</w:t>
      </w:r>
    </w:p>
    <w:p/>
    <w:p>
      <w:pPr>
        <w:pStyle w:val="Heading1"/>
      </w:pPr>
      <w:r>
        <w:rPr>
          <w:b w:val="0"/>
          <w:i w:val="0"/>
          <w:sz w:val="21"/>
        </w:rPr>
        <w:t>Mục lục</w:t>
      </w:r>
    </w:p>
    <w:p>
      <w:pPr>
        <w:ind w:left="288"/>
      </w:pPr>
      <w:r>
        <w:rPr>
          <w:sz w:val="20"/>
        </w:rPr>
        <w:t>1. Quyết định kiến trúc đã khóa</w:t>
      </w:r>
    </w:p>
    <w:p>
      <w:pPr>
        <w:ind w:left="288"/>
      </w:pPr>
      <w:r>
        <w:rPr>
          <w:sz w:val="20"/>
        </w:rPr>
        <w:t>2. Kiến trúc tổng thể</w:t>
      </w:r>
    </w:p>
    <w:p>
      <w:pPr>
        <w:ind w:left="288"/>
      </w:pPr>
      <w:r>
        <w:rPr>
          <w:sz w:val="20"/>
        </w:rPr>
        <w:t>3. Project structure</w:t>
      </w:r>
    </w:p>
    <w:p>
      <w:pPr>
        <w:ind w:left="288"/>
      </w:pPr>
      <w:r>
        <w:rPr>
          <w:sz w:val="20"/>
        </w:rPr>
        <w:t>4. Database contract</w:t>
      </w:r>
    </w:p>
    <w:p>
      <w:pPr>
        <w:ind w:left="288"/>
      </w:pPr>
      <w:r>
        <w:rPr>
          <w:sz w:val="20"/>
        </w:rPr>
        <w:t>5. API contract</w:t>
      </w:r>
    </w:p>
    <w:p>
      <w:pPr>
        <w:ind w:left="288"/>
      </w:pPr>
      <w:r>
        <w:rPr>
          <w:sz w:val="20"/>
        </w:rPr>
        <w:t>6. Source/data contract</w:t>
      </w:r>
    </w:p>
    <w:p>
      <w:pPr>
        <w:ind w:left="288"/>
      </w:pPr>
      <w:r>
        <w:rPr>
          <w:sz w:val="20"/>
        </w:rPr>
        <w:t>7. AI/LLM contract</w:t>
      </w:r>
    </w:p>
    <w:p>
      <w:pPr>
        <w:ind w:left="288"/>
      </w:pPr>
      <w:r>
        <w:rPr>
          <w:sz w:val="20"/>
        </w:rPr>
        <w:t>8. Security contract</w:t>
      </w:r>
    </w:p>
    <w:p>
      <w:pPr>
        <w:ind w:left="288"/>
      </w:pPr>
      <w:r>
        <w:rPr>
          <w:sz w:val="20"/>
        </w:rPr>
        <w:t>9. Rule IDs bắt buộc cho AI coding</w:t>
      </w:r>
    </w:p>
    <w:p>
      <w:pPr>
        <w:ind w:left="288"/>
      </w:pPr>
      <w:r>
        <w:rPr>
          <w:sz w:val="20"/>
        </w:rPr>
        <w:t>10. Definition of Done</w:t>
      </w:r>
    </w:p>
    <w:p>
      <w:pPr>
        <w:ind w:left="288"/>
      </w:pPr>
      <w:r>
        <w:rPr>
          <w:sz w:val="20"/>
        </w:rPr>
        <w:t>11. Prompt chuẩn cho AI coding</w:t>
      </w:r>
    </w:p>
    <w:p>
      <w:pPr>
        <w:ind w:left="288"/>
      </w:pPr>
      <w:r>
        <w:rPr>
          <w:sz w:val="20"/>
        </w:rPr>
        <w:t>12. Traceability</w:t>
      </w:r>
    </w:p>
    <w:p>
      <w:pPr>
        <w:pStyle w:val="Heading1"/>
      </w:pPr>
      <w:r>
        <w:rPr>
          <w:b w:val="0"/>
          <w:i w:val="0"/>
          <w:sz w:val="21"/>
        </w:rPr>
        <w:t>1. Quyết định kiến trúc đã khóa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Hạng mục</w:t>
            </w:r>
          </w:p>
        </w:tc>
        <w:tc>
          <w:tcPr>
            <w:tcW w:type="dxa" w:w="5112"/>
            <w:shd w:fill="D9EAF7"/>
            <w:vAlign w:val="center"/>
          </w:tcPr>
          <w:p>
            <w:r>
              <w:rPr>
                <w:sz w:val="17"/>
              </w:rPr>
            </w:r>
            <w:r>
              <w:rPr>
                <w:b/>
                <w:sz w:val="17"/>
              </w:rPr>
              <w:t>Quyết định</w:t>
            </w:r>
          </w:p>
        </w:tc>
      </w:tr>
      <w:tr>
        <w:tc>
          <w:tcPr>
            <w:tcW w:type="dxa" w:w="5112"/>
            <w:vAlign w:val="top"/>
          </w:tcPr>
          <w:p>
            <w:r>
              <w:rPr>
                <w:sz w:val="17"/>
              </w:rPr>
            </w:r>
            <w:r>
              <w:rPr>
                <w:b w:val="0"/>
                <w:sz w:val="17"/>
              </w:rPr>
              <w:t>Product</w:t>
            </w:r>
          </w:p>
        </w:tc>
        <w:tc>
          <w:tcPr>
            <w:tcW w:type="dxa" w:w="5112"/>
            <w:vAlign w:val="top"/>
          </w:tcPr>
          <w:p>
            <w:r>
              <w:rPr>
                <w:sz w:val="17"/>
              </w:rPr>
            </w:r>
            <w:r>
              <w:rPr>
                <w:b w:val="0"/>
                <w:sz w:val="17"/>
              </w:rPr>
              <w:t>Website; KHÔNG xây mobile app trong phạm vi hiện tại.</w:t>
            </w:r>
          </w:p>
        </w:tc>
      </w:tr>
      <w:tr>
        <w:tc>
          <w:tcPr>
            <w:tcW w:type="dxa" w:w="5112"/>
            <w:vAlign w:val="top"/>
          </w:tcPr>
          <w:p>
            <w:r>
              <w:rPr>
                <w:sz w:val="17"/>
              </w:rPr>
            </w:r>
            <w:r>
              <w:rPr>
                <w:b w:val="0"/>
                <w:sz w:val="17"/>
              </w:rPr>
              <w:t>Frontend</w:t>
            </w:r>
          </w:p>
        </w:tc>
        <w:tc>
          <w:tcPr>
            <w:tcW w:type="dxa" w:w="5112"/>
            <w:vAlign w:val="top"/>
          </w:tcPr>
          <w:p>
            <w:r>
              <w:rPr>
                <w:sz w:val="17"/>
              </w:rPr>
            </w:r>
            <w:r>
              <w:rPr>
                <w:b w:val="0"/>
                <w:sz w:val="17"/>
              </w:rPr>
              <w:t>Next.js App Router + TypeScript + Tailwind CSS.</w:t>
            </w:r>
          </w:p>
        </w:tc>
      </w:tr>
      <w:tr>
        <w:tc>
          <w:tcPr>
            <w:tcW w:type="dxa" w:w="5112"/>
            <w:vAlign w:val="top"/>
          </w:tcPr>
          <w:p>
            <w:r>
              <w:rPr>
                <w:sz w:val="17"/>
              </w:rPr>
            </w:r>
            <w:r>
              <w:rPr>
                <w:b w:val="0"/>
                <w:sz w:val="17"/>
              </w:rPr>
              <w:t>Backend</w:t>
            </w:r>
          </w:p>
        </w:tc>
        <w:tc>
          <w:tcPr>
            <w:tcW w:type="dxa" w:w="5112"/>
            <w:vAlign w:val="top"/>
          </w:tcPr>
          <w:p>
            <w:r>
              <w:rPr>
                <w:sz w:val="17"/>
              </w:rPr>
            </w:r>
            <w:r>
              <w:rPr>
                <w:b w:val="0"/>
                <w:sz w:val="17"/>
              </w:rPr>
              <w:t>Next.js Route Handlers/Server-side services; không dựng Express server riêng trong MVP.</w:t>
            </w:r>
          </w:p>
        </w:tc>
      </w:tr>
      <w:tr>
        <w:tc>
          <w:tcPr>
            <w:tcW w:type="dxa" w:w="5112"/>
            <w:vAlign w:val="top"/>
          </w:tcPr>
          <w:p>
            <w:r>
              <w:rPr>
                <w:sz w:val="17"/>
              </w:rPr>
            </w:r>
            <w:r>
              <w:rPr>
                <w:b w:val="0"/>
                <w:sz w:val="17"/>
              </w:rPr>
              <w:t>Database</w:t>
            </w:r>
          </w:p>
        </w:tc>
        <w:tc>
          <w:tcPr>
            <w:tcW w:type="dxa" w:w="5112"/>
            <w:vAlign w:val="top"/>
          </w:tcPr>
          <w:p>
            <w:r>
              <w:rPr>
                <w:sz w:val="17"/>
              </w:rPr>
            </w:r>
            <w:r>
              <w:rPr>
                <w:b w:val="0"/>
                <w:sz w:val="17"/>
              </w:rPr>
              <w:t>Microsoft SQL Server; ORM khuyến nghị Prisma.</w:t>
            </w:r>
          </w:p>
        </w:tc>
      </w:tr>
      <w:tr>
        <w:tc>
          <w:tcPr>
            <w:tcW w:type="dxa" w:w="5112"/>
            <w:vAlign w:val="top"/>
          </w:tcPr>
          <w:p>
            <w:r>
              <w:rPr>
                <w:sz w:val="17"/>
              </w:rPr>
            </w:r>
            <w:r>
              <w:rPr>
                <w:b w:val="0"/>
                <w:sz w:val="17"/>
              </w:rPr>
              <w:t>AI</w:t>
            </w:r>
          </w:p>
        </w:tc>
        <w:tc>
          <w:tcPr>
            <w:tcW w:type="dxa" w:w="5112"/>
            <w:vAlign w:val="top"/>
          </w:tcPr>
          <w:p>
            <w:r>
              <w:rPr>
                <w:sz w:val="17"/>
              </w:rPr>
            </w:r>
            <w:r>
              <w:rPr>
                <w:b w:val="0"/>
                <w:sz w:val="17"/>
              </w:rPr>
              <w:t>AI API qua server-side adapter.</w:t>
            </w:r>
          </w:p>
        </w:tc>
      </w:tr>
      <w:tr>
        <w:tc>
          <w:tcPr>
            <w:tcW w:type="dxa" w:w="5112"/>
            <w:vAlign w:val="top"/>
          </w:tcPr>
          <w:p>
            <w:r>
              <w:rPr>
                <w:sz w:val="17"/>
              </w:rPr>
            </w:r>
            <w:r>
              <w:rPr>
                <w:b w:val="0"/>
                <w:sz w:val="17"/>
              </w:rPr>
              <w:t>Location</w:t>
            </w:r>
          </w:p>
        </w:tc>
        <w:tc>
          <w:tcPr>
            <w:tcW w:type="dxa" w:w="5112"/>
            <w:vAlign w:val="top"/>
          </w:tcPr>
          <w:p>
            <w:r>
              <w:rPr>
                <w:sz w:val="17"/>
              </w:rPr>
            </w:r>
            <w:r>
              <w:rPr>
                <w:b w:val="0"/>
                <w:sz w:val="17"/>
              </w:rPr>
              <w:t>Google Maps Platform/Places hoặc adapter tương đương.</w:t>
            </w:r>
          </w:p>
        </w:tc>
      </w:tr>
      <w:tr>
        <w:tc>
          <w:tcPr>
            <w:tcW w:type="dxa" w:w="5112"/>
            <w:vAlign w:val="top"/>
          </w:tcPr>
          <w:p>
            <w:r>
              <w:rPr>
                <w:sz w:val="17"/>
              </w:rPr>
            </w:r>
            <w:r>
              <w:rPr>
                <w:b w:val="0"/>
                <w:sz w:val="17"/>
              </w:rPr>
              <w:t>Hosting</w:t>
            </w:r>
          </w:p>
        </w:tc>
        <w:tc>
          <w:tcPr>
            <w:tcW w:type="dxa" w:w="5112"/>
            <w:vAlign w:val="top"/>
          </w:tcPr>
          <w:p>
            <w:r>
              <w:rPr>
                <w:sz w:val="17"/>
              </w:rPr>
            </w:r>
            <w:r>
              <w:rPr>
                <w:b w:val="0"/>
                <w:sz w:val="17"/>
              </w:rPr>
              <w:t>Vercel.</w:t>
            </w:r>
          </w:p>
        </w:tc>
      </w:tr>
      <w:tr>
        <w:tc>
          <w:tcPr>
            <w:tcW w:type="dxa" w:w="5112"/>
            <w:vAlign w:val="top"/>
          </w:tcPr>
          <w:p>
            <w:r>
              <w:rPr>
                <w:sz w:val="17"/>
              </w:rPr>
            </w:r>
            <w:r>
              <w:rPr>
                <w:b w:val="0"/>
                <w:sz w:val="17"/>
              </w:rPr>
              <w:t>Source control</w:t>
            </w:r>
          </w:p>
        </w:tc>
        <w:tc>
          <w:tcPr>
            <w:tcW w:type="dxa" w:w="5112"/>
            <w:vAlign w:val="top"/>
          </w:tcPr>
          <w:p>
            <w:r>
              <w:rPr>
                <w:sz w:val="17"/>
              </w:rPr>
            </w:r>
            <w:r>
              <w:rPr>
                <w:b w:val="0"/>
                <w:sz w:val="17"/>
              </w:rPr>
              <w:t>GitHub.</w:t>
            </w:r>
          </w:p>
        </w:tc>
      </w:tr>
      <w:tr>
        <w:tc>
          <w:tcPr>
            <w:tcW w:type="dxa" w:w="5112"/>
            <w:vAlign w:val="top"/>
          </w:tcPr>
          <w:p>
            <w:r>
              <w:rPr>
                <w:sz w:val="17"/>
              </w:rPr>
            </w:r>
            <w:r>
              <w:rPr>
                <w:b w:val="0"/>
                <w:sz w:val="17"/>
              </w:rPr>
              <w:t>Testing</w:t>
            </w:r>
          </w:p>
        </w:tc>
        <w:tc>
          <w:tcPr>
            <w:tcW w:type="dxa" w:w="5112"/>
            <w:vAlign w:val="top"/>
          </w:tcPr>
          <w:p>
            <w:r>
              <w:rPr>
                <w:sz w:val="17"/>
              </w:rPr>
            </w:r>
            <w:r>
              <w:rPr>
                <w:b w:val="0"/>
                <w:sz w:val="17"/>
              </w:rPr>
              <w:t>Unit + integration + E2E cho core flow.</w:t>
            </w:r>
          </w:p>
        </w:tc>
      </w:tr>
      <w:tr>
        <w:tc>
          <w:tcPr>
            <w:tcW w:type="dxa" w:w="5112"/>
            <w:vAlign w:val="top"/>
          </w:tcPr>
          <w:p>
            <w:r>
              <w:rPr>
                <w:sz w:val="17"/>
              </w:rPr>
            </w:r>
            <w:r>
              <w:rPr>
                <w:b w:val="0"/>
                <w:sz w:val="17"/>
              </w:rPr>
              <w:t>Supabase</w:t>
            </w:r>
          </w:p>
        </w:tc>
        <w:tc>
          <w:tcPr>
            <w:tcW w:type="dxa" w:w="5112"/>
            <w:vAlign w:val="top"/>
          </w:tcPr>
          <w:p>
            <w:r>
              <w:rPr>
                <w:sz w:val="17"/>
              </w:rPr>
            </w:r>
            <w:r>
              <w:rPr>
                <w:b w:val="0"/>
                <w:sz w:val="17"/>
              </w:rPr>
              <w:t>KHÔNG sử dụng trong kiến trúc hiện tại.</w:t>
            </w:r>
          </w:p>
        </w:tc>
      </w:tr>
      <w:tr>
        <w:tc>
          <w:tcPr>
            <w:tcW w:type="dxa" w:w="5112"/>
            <w:vAlign w:val="top"/>
          </w:tcPr>
          <w:p>
            <w:r>
              <w:rPr>
                <w:sz w:val="17"/>
              </w:rPr>
            </w:r>
            <w:r>
              <w:rPr>
                <w:b w:val="0"/>
                <w:sz w:val="17"/>
              </w:rPr>
              <w:t>Promotion</w:t>
            </w:r>
          </w:p>
        </w:tc>
        <w:tc>
          <w:tcPr>
            <w:tcW w:type="dxa" w:w="5112"/>
            <w:vAlign w:val="top"/>
          </w:tcPr>
          <w:p>
            <w:r>
              <w:rPr>
                <w:sz w:val="17"/>
              </w:rPr>
            </w:r>
            <w:r>
              <w:rPr>
                <w:b w:val="0"/>
                <w:sz w:val="17"/>
              </w:rPr>
              <w:t>KHÔNG có promotion/Flash Sale trong MVP.</w:t>
            </w:r>
          </w:p>
        </w:tc>
      </w:tr>
    </w:tbl>
    <w:p>
      <w:pPr>
        <w:pStyle w:val="Heading1"/>
      </w:pPr>
      <w:r>
        <w:rPr>
          <w:b w:val="0"/>
          <w:i w:val="0"/>
          <w:sz w:val="21"/>
        </w:rPr>
        <w:t>2. Kiến trúc tổng thể</w:t>
      </w:r>
    </w:p>
    <w:p>
      <w:pPr>
        <w:spacing w:after="120"/>
        <w:ind w:left="432" w:right="288"/>
      </w:pPr>
      <w:r>
        <w:rPr>
          <w:rFonts w:ascii="Consolas" w:hAnsi="Consolas" w:eastAsia="Consolas"/>
          <w:sz w:val="18"/>
        </w:rPr>
        <w:t>Browser</w:t>
        <w:br/>
      </w:r>
      <w:r>
        <w:rPr>
          <w:rFonts w:ascii="Consolas" w:hAnsi="Consolas" w:eastAsia="Consolas"/>
          <w:sz w:val="18"/>
        </w:rPr>
        <w:t xml:space="preserve">   ↓</w:t>
        <w:br/>
      </w:r>
      <w:r>
        <w:rPr>
          <w:rFonts w:ascii="Consolas" w:hAnsi="Consolas" w:eastAsia="Consolas"/>
          <w:sz w:val="18"/>
        </w:rPr>
        <w:t>Next.js UI / Server Components / Client Components</w:t>
        <w:br/>
      </w:r>
      <w:r>
        <w:rPr>
          <w:rFonts w:ascii="Consolas" w:hAnsi="Consolas" w:eastAsia="Consolas"/>
          <w:sz w:val="18"/>
        </w:rPr>
        <w:t xml:space="preserve">   ↓</w:t>
        <w:br/>
      </w:r>
      <w:r>
        <w:rPr>
          <w:rFonts w:ascii="Consolas" w:hAnsi="Consolas" w:eastAsia="Consolas"/>
          <w:sz w:val="18"/>
        </w:rPr>
        <w:t>Route Handlers / Service Layer / Validators</w:t>
        <w:br/>
      </w:r>
      <w:r>
        <w:rPr>
          <w:rFonts w:ascii="Consolas" w:hAnsi="Consolas" w:eastAsia="Consolas"/>
          <w:sz w:val="18"/>
        </w:rPr>
        <w:t xml:space="preserve">   ├── Microsoft SQL Server</w:t>
        <w:br/>
      </w:r>
      <w:r>
        <w:rPr>
          <w:rFonts w:ascii="Consolas" w:hAnsi="Consolas" w:eastAsia="Consolas"/>
          <w:sz w:val="18"/>
        </w:rPr>
        <w:t xml:space="preserve">   ├── AI Adapter</w:t>
        <w:br/>
      </w:r>
      <w:r>
        <w:rPr>
          <w:rFonts w:ascii="Consolas" w:hAnsi="Consolas" w:eastAsia="Consolas"/>
          <w:sz w:val="18"/>
        </w:rPr>
        <w:t xml:space="preserve">   ├── Location Adapter</w:t>
        <w:br/>
      </w:r>
      <w:r>
        <w:rPr>
          <w:rFonts w:ascii="Consolas" w:hAnsi="Consolas" w:eastAsia="Consolas"/>
          <w:sz w:val="18"/>
        </w:rPr>
        <w:t xml:space="preserve">   └── ProductSource Adapters</w:t>
        <w:br/>
      </w:r>
      <w:r>
        <w:rPr>
          <w:rFonts w:ascii="Consolas" w:hAnsi="Consolas" w:eastAsia="Consolas"/>
          <w:sz w:val="18"/>
        </w:rPr>
        <w:t xml:space="preserve">        ├── InternalCatalogSource</w:t>
        <w:br/>
      </w:r>
      <w:r>
        <w:rPr>
          <w:rFonts w:ascii="Consolas" w:hAnsi="Consolas" w:eastAsia="Consolas"/>
          <w:sz w:val="18"/>
        </w:rPr>
        <w:t xml:space="preserve">        ├── CsvImportSource</w:t>
        <w:br/>
      </w:r>
      <w:r>
        <w:rPr>
          <w:rFonts w:ascii="Consolas" w:hAnsi="Consolas" w:eastAsia="Consolas"/>
          <w:sz w:val="18"/>
        </w:rPr>
        <w:t xml:space="preserve">        ├── PartnerApiSource</w:t>
        <w:br/>
      </w:r>
      <w:r>
        <w:rPr>
          <w:rFonts w:ascii="Consolas" w:hAnsi="Consolas" w:eastAsia="Consolas"/>
          <w:sz w:val="18"/>
        </w:rPr>
        <w:t xml:space="preserve">        └── Optional authorized external source</w:t>
        <w:br/>
      </w:r>
      <w:r>
        <w:rPr>
          <w:rFonts w:ascii="Consolas" w:hAnsi="Consolas" w:eastAsia="Consolas"/>
          <w:sz w:val="18"/>
        </w:rPr>
        <w:br/>
      </w:r>
      <w:r>
        <w:rPr>
          <w:rFonts w:ascii="Consolas" w:hAnsi="Consolas" w:eastAsia="Consolas"/>
          <w:sz w:val="18"/>
        </w:rPr>
        <w:t>Deploy: Vercel</w:t>
        <w:br/>
      </w:r>
      <w:r>
        <w:rPr>
          <w:rFonts w:ascii="Consolas" w:hAnsi="Consolas" w:eastAsia="Consolas"/>
          <w:sz w:val="18"/>
        </w:rPr>
        <w:t>DB: Microsoft SQL Server</w:t>
        <w:br/>
      </w:r>
      <w:r>
        <w:rPr>
          <w:rFonts w:ascii="Consolas" w:hAnsi="Consolas" w:eastAsia="Consolas"/>
          <w:sz w:val="18"/>
        </w:rPr>
        <w:t>Secrets: environment variables only</w:t>
        <w:br/>
      </w:r>
    </w:p>
    <w:p>
      <w:pPr>
        <w:pStyle w:val="Heading1"/>
      </w:pPr>
      <w:r>
        <w:rPr>
          <w:b w:val="0"/>
          <w:i w:val="0"/>
          <w:sz w:val="21"/>
        </w:rPr>
        <w:t>3. Project structure</w:t>
      </w:r>
    </w:p>
    <w:p>
      <w:pPr>
        <w:spacing w:after="120"/>
        <w:ind w:left="432" w:right="288"/>
      </w:pPr>
      <w:r>
        <w:rPr>
          <w:rFonts w:ascii="Consolas" w:hAnsi="Consolas" w:eastAsia="Consolas"/>
          <w:sz w:val="18"/>
        </w:rPr>
        <w:t>src/</w:t>
        <w:br/>
      </w:r>
      <w:r>
        <w:rPr>
          <w:rFonts w:ascii="Consolas" w:hAnsi="Consolas" w:eastAsia="Consolas"/>
          <w:sz w:val="18"/>
        </w:rPr>
        <w:t xml:space="preserve">  app/</w:t>
        <w:br/>
      </w:r>
      <w:r>
        <w:rPr>
          <w:rFonts w:ascii="Consolas" w:hAnsi="Consolas" w:eastAsia="Consolas"/>
          <w:sz w:val="18"/>
        </w:rPr>
        <w:t xml:space="preserve">    (auth)/</w:t>
        <w:br/>
      </w:r>
      <w:r>
        <w:rPr>
          <w:rFonts w:ascii="Consolas" w:hAnsi="Consolas" w:eastAsia="Consolas"/>
          <w:sz w:val="18"/>
        </w:rPr>
        <w:t xml:space="preserve">    dashboard/</w:t>
        <w:br/>
      </w:r>
      <w:r>
        <w:rPr>
          <w:rFonts w:ascii="Consolas" w:hAnsi="Consolas" w:eastAsia="Consolas"/>
          <w:sz w:val="18"/>
        </w:rPr>
        <w:t xml:space="preserve">    transactions/</w:t>
        <w:br/>
      </w:r>
      <w:r>
        <w:rPr>
          <w:rFonts w:ascii="Consolas" w:hAnsi="Consolas" w:eastAsia="Consolas"/>
          <w:sz w:val="18"/>
        </w:rPr>
        <w:t xml:space="preserve">    budgets/</w:t>
        <w:br/>
      </w:r>
      <w:r>
        <w:rPr>
          <w:rFonts w:ascii="Consolas" w:hAnsi="Consolas" w:eastAsia="Consolas"/>
          <w:sz w:val="18"/>
        </w:rPr>
        <w:t xml:space="preserve">    meals/</w:t>
        <w:br/>
      </w:r>
      <w:r>
        <w:rPr>
          <w:rFonts w:ascii="Consolas" w:hAnsi="Consolas" w:eastAsia="Consolas"/>
          <w:sz w:val="18"/>
        </w:rPr>
        <w:t xml:space="preserve">    products/</w:t>
        <w:br/>
      </w:r>
      <w:r>
        <w:rPr>
          <w:rFonts w:ascii="Consolas" w:hAnsi="Consolas" w:eastAsia="Consolas"/>
          <w:sz w:val="18"/>
        </w:rPr>
        <w:t xml:space="preserve">    stores/</w:t>
        <w:br/>
      </w:r>
      <w:r>
        <w:rPr>
          <w:rFonts w:ascii="Consolas" w:hAnsi="Consolas" w:eastAsia="Consolas"/>
          <w:sz w:val="18"/>
        </w:rPr>
        <w:t xml:space="preserve">    shopping/</w:t>
        <w:br/>
      </w:r>
      <w:r>
        <w:rPr>
          <w:rFonts w:ascii="Consolas" w:hAnsi="Consolas" w:eastAsia="Consolas"/>
          <w:sz w:val="18"/>
        </w:rPr>
        <w:t xml:space="preserve">    admin/</w:t>
        <w:br/>
      </w:r>
      <w:r>
        <w:rPr>
          <w:rFonts w:ascii="Consolas" w:hAnsi="Consolas" w:eastAsia="Consolas"/>
          <w:sz w:val="18"/>
        </w:rPr>
        <w:t xml:space="preserve">    api/</w:t>
        <w:br/>
      </w:r>
      <w:r>
        <w:rPr>
          <w:rFonts w:ascii="Consolas" w:hAnsi="Consolas" w:eastAsia="Consolas"/>
          <w:sz w:val="18"/>
        </w:rPr>
        <w:t xml:space="preserve">  components/</w:t>
        <w:br/>
      </w:r>
      <w:r>
        <w:rPr>
          <w:rFonts w:ascii="Consolas" w:hAnsi="Consolas" w:eastAsia="Consolas"/>
          <w:sz w:val="18"/>
        </w:rPr>
        <w:t xml:space="preserve">  features/</w:t>
        <w:br/>
      </w:r>
      <w:r>
        <w:rPr>
          <w:rFonts w:ascii="Consolas" w:hAnsi="Consolas" w:eastAsia="Consolas"/>
          <w:sz w:val="18"/>
        </w:rPr>
        <w:t xml:space="preserve">    finance/</w:t>
        <w:br/>
      </w:r>
      <w:r>
        <w:rPr>
          <w:rFonts w:ascii="Consolas" w:hAnsi="Consolas" w:eastAsia="Consolas"/>
          <w:sz w:val="18"/>
        </w:rPr>
        <w:t xml:space="preserve">    meals/</w:t>
        <w:br/>
      </w:r>
      <w:r>
        <w:rPr>
          <w:rFonts w:ascii="Consolas" w:hAnsi="Consolas" w:eastAsia="Consolas"/>
          <w:sz w:val="18"/>
        </w:rPr>
        <w:t xml:space="preserve">    ai/</w:t>
        <w:br/>
      </w:r>
      <w:r>
        <w:rPr>
          <w:rFonts w:ascii="Consolas" w:hAnsi="Consolas" w:eastAsia="Consolas"/>
          <w:sz w:val="18"/>
        </w:rPr>
        <w:t xml:space="preserve">    products/</w:t>
        <w:br/>
      </w:r>
      <w:r>
        <w:rPr>
          <w:rFonts w:ascii="Consolas" w:hAnsi="Consolas" w:eastAsia="Consolas"/>
          <w:sz w:val="18"/>
        </w:rPr>
        <w:t xml:space="preserve">    stores/</w:t>
        <w:br/>
      </w:r>
      <w:r>
        <w:rPr>
          <w:rFonts w:ascii="Consolas" w:hAnsi="Consolas" w:eastAsia="Consolas"/>
          <w:sz w:val="18"/>
        </w:rPr>
        <w:t xml:space="preserve">    shopping/</w:t>
        <w:br/>
      </w:r>
      <w:r>
        <w:rPr>
          <w:rFonts w:ascii="Consolas" w:hAnsi="Consolas" w:eastAsia="Consolas"/>
          <w:sz w:val="18"/>
        </w:rPr>
        <w:t xml:space="preserve">    admin/</w:t>
        <w:br/>
      </w:r>
      <w:r>
        <w:rPr>
          <w:rFonts w:ascii="Consolas" w:hAnsi="Consolas" w:eastAsia="Consolas"/>
          <w:sz w:val="18"/>
        </w:rPr>
        <w:t xml:space="preserve">  server/</w:t>
        <w:br/>
      </w:r>
      <w:r>
        <w:rPr>
          <w:rFonts w:ascii="Consolas" w:hAnsi="Consolas" w:eastAsia="Consolas"/>
          <w:sz w:val="18"/>
        </w:rPr>
        <w:t xml:space="preserve">    services/</w:t>
        <w:br/>
      </w:r>
      <w:r>
        <w:rPr>
          <w:rFonts w:ascii="Consolas" w:hAnsi="Consolas" w:eastAsia="Consolas"/>
          <w:sz w:val="18"/>
        </w:rPr>
        <w:t xml:space="preserve">    repositories/</w:t>
        <w:br/>
      </w:r>
      <w:r>
        <w:rPr>
          <w:rFonts w:ascii="Consolas" w:hAnsi="Consolas" w:eastAsia="Consolas"/>
          <w:sz w:val="18"/>
        </w:rPr>
        <w:t xml:space="preserve">    adapters/</w:t>
        <w:br/>
      </w:r>
      <w:r>
        <w:rPr>
          <w:rFonts w:ascii="Consolas" w:hAnsi="Consolas" w:eastAsia="Consolas"/>
          <w:sz w:val="18"/>
        </w:rPr>
        <w:t xml:space="preserve">  lib/</w:t>
        <w:br/>
      </w:r>
      <w:r>
        <w:rPr>
          <w:rFonts w:ascii="Consolas" w:hAnsi="Consolas" w:eastAsia="Consolas"/>
          <w:sz w:val="18"/>
        </w:rPr>
        <w:t xml:space="preserve">    db/</w:t>
        <w:br/>
      </w:r>
      <w:r>
        <w:rPr>
          <w:rFonts w:ascii="Consolas" w:hAnsi="Consolas" w:eastAsia="Consolas"/>
          <w:sz w:val="18"/>
        </w:rPr>
        <w:t xml:space="preserve">    validators/</w:t>
        <w:br/>
      </w:r>
      <w:r>
        <w:rPr>
          <w:rFonts w:ascii="Consolas" w:hAnsi="Consolas" w:eastAsia="Consolas"/>
          <w:sz w:val="18"/>
        </w:rPr>
        <w:t xml:space="preserve">    auth/</w:t>
        <w:br/>
      </w:r>
      <w:r>
        <w:rPr>
          <w:rFonts w:ascii="Consolas" w:hAnsi="Consolas" w:eastAsia="Consolas"/>
          <w:sz w:val="18"/>
        </w:rPr>
        <w:t xml:space="preserve">  types/</w:t>
        <w:br/>
      </w:r>
      <w:r>
        <w:rPr>
          <w:rFonts w:ascii="Consolas" w:hAnsi="Consolas" w:eastAsia="Consolas"/>
          <w:sz w:val="18"/>
        </w:rPr>
        <w:t xml:space="preserve">  config/</w:t>
        <w:br/>
      </w:r>
      <w:r>
        <w:rPr>
          <w:rFonts w:ascii="Consolas" w:hAnsi="Consolas" w:eastAsia="Consolas"/>
          <w:sz w:val="18"/>
        </w:rPr>
        <w:t>tests/</w:t>
        <w:br/>
      </w:r>
      <w:r>
        <w:rPr>
          <w:rFonts w:ascii="Consolas" w:hAnsi="Consolas" w:eastAsia="Consolas"/>
          <w:sz w:val="18"/>
        </w:rPr>
        <w:t>prisma/</w:t>
        <w:br/>
      </w:r>
    </w:p>
    <w:p>
      <w:pPr>
        <w:pStyle w:val="Heading1"/>
      </w:pPr>
      <w:r>
        <w:rPr>
          <w:b w:val="0"/>
          <w:i w:val="0"/>
          <w:sz w:val="21"/>
        </w:rPr>
        <w:t>4. Database contract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Contract</w:t>
            </w:r>
          </w:p>
        </w:tc>
        <w:tc>
          <w:tcPr>
            <w:tcW w:type="dxa" w:w="5112"/>
            <w:shd w:fill="D9EAF7"/>
            <w:vAlign w:val="center"/>
          </w:tcPr>
          <w:p>
            <w:r>
              <w:rPr>
                <w:sz w:val="17"/>
              </w:rPr>
            </w:r>
            <w:r>
              <w:rPr>
                <w:b/>
                <w:sz w:val="17"/>
              </w:rPr>
              <w:t>Bắt buộc</w:t>
            </w:r>
          </w:p>
        </w:tc>
      </w:tr>
      <w:tr>
        <w:tc>
          <w:tcPr>
            <w:tcW w:type="dxa" w:w="5112"/>
            <w:vAlign w:val="top"/>
          </w:tcPr>
          <w:p>
            <w:r>
              <w:rPr>
                <w:sz w:val="17"/>
              </w:rPr>
            </w:r>
            <w:r>
              <w:rPr>
                <w:b w:val="0"/>
                <w:sz w:val="17"/>
              </w:rPr>
              <w:t>Money</w:t>
            </w:r>
          </w:p>
        </w:tc>
        <w:tc>
          <w:tcPr>
            <w:tcW w:type="dxa" w:w="5112"/>
            <w:vAlign w:val="top"/>
          </w:tcPr>
          <w:p>
            <w:r>
              <w:t>DECIMAL(19,2); không FLOAT/REAL/MONEY/SMALLMONEY cho nghiệp vụ tiền.</w:t>
            </w:r>
          </w:p>
        </w:tc>
      </w:tr>
      <w:tr>
        <w:tc>
          <w:tcPr>
            <w:tcW w:type="dxa" w:w="5112"/>
            <w:vAlign w:val="top"/>
          </w:tcPr>
          <w:p>
            <w:r>
              <w:rPr>
                <w:sz w:val="17"/>
              </w:rPr>
            </w:r>
            <w:r>
              <w:rPr>
                <w:b w:val="0"/>
                <w:sz w:val="17"/>
              </w:rPr>
              <w:t>IDs</w:t>
            </w:r>
          </w:p>
        </w:tc>
        <w:tc>
          <w:tcPr>
            <w:tcW w:type="dxa" w:w="5112"/>
            <w:vAlign w:val="top"/>
          </w:tcPr>
          <w:p>
            <w:r>
              <w:t>UNIQUEIDENTIFIER/UUID thống nhất toàn dự án; không dùng bigint/identity cho entity nghiệp vụ.</w:t>
            </w:r>
          </w:p>
        </w:tc>
      </w:tr>
      <w:tr>
        <w:tc>
          <w:tcPr>
            <w:tcW w:type="dxa" w:w="5112"/>
            <w:vAlign w:val="top"/>
          </w:tcPr>
          <w:p>
            <w:r>
              <w:rPr>
                <w:sz w:val="17"/>
              </w:rPr>
            </w:r>
            <w:r>
              <w:rPr>
                <w:b w:val="0"/>
                <w:sz w:val="17"/>
              </w:rPr>
              <w:t>Timestamps</w:t>
            </w:r>
          </w:p>
        </w:tc>
        <w:tc>
          <w:tcPr>
            <w:tcW w:type="dxa" w:w="5112"/>
            <w:vAlign w:val="top"/>
          </w:tcPr>
          <w:p>
            <w:r>
              <w:rPr>
                <w:sz w:val="17"/>
              </w:rPr>
            </w:r>
            <w:r>
              <w:rPr>
                <w:b w:val="0"/>
                <w:sz w:val="17"/>
              </w:rPr>
              <w:t>UTC trong DB; convert timezone ở UI.</w:t>
            </w:r>
          </w:p>
        </w:tc>
      </w:tr>
      <w:tr>
        <w:tc>
          <w:tcPr>
            <w:tcW w:type="dxa" w:w="5112"/>
            <w:vAlign w:val="top"/>
          </w:tcPr>
          <w:p>
            <w:r>
              <w:rPr>
                <w:sz w:val="17"/>
              </w:rPr>
            </w:r>
            <w:r>
              <w:rPr>
                <w:b w:val="0"/>
                <w:sz w:val="17"/>
              </w:rPr>
              <w:t>Soft delete</w:t>
            </w:r>
          </w:p>
        </w:tc>
        <w:tc>
          <w:tcPr>
            <w:tcW w:type="dxa" w:w="5112"/>
            <w:vAlign w:val="top"/>
          </w:tcPr>
          <w:p>
            <w:r>
              <w:rPr>
                <w:sz w:val="17"/>
              </w:rPr>
            </w:r>
            <w:r>
              <w:rPr>
                <w:b w:val="0"/>
                <w:sz w:val="17"/>
              </w:rPr>
              <w:t>Dùng cho entities có audit/history.</w:t>
            </w:r>
          </w:p>
        </w:tc>
      </w:tr>
      <w:tr>
        <w:tc>
          <w:tcPr>
            <w:tcW w:type="dxa" w:w="5112"/>
            <w:vAlign w:val="top"/>
          </w:tcPr>
          <w:p>
            <w:r>
              <w:rPr>
                <w:sz w:val="17"/>
              </w:rPr>
            </w:r>
            <w:r>
              <w:rPr>
                <w:b w:val="0"/>
                <w:sz w:val="17"/>
              </w:rPr>
              <w:t>FK</w:t>
            </w:r>
          </w:p>
        </w:tc>
        <w:tc>
          <w:tcPr>
            <w:tcW w:type="dxa" w:w="5112"/>
            <w:vAlign w:val="top"/>
          </w:tcPr>
          <w:p>
            <w:r>
              <w:rPr>
                <w:sz w:val="17"/>
              </w:rPr>
            </w:r>
            <w:r>
              <w:rPr>
                <w:b w:val="0"/>
                <w:sz w:val="17"/>
              </w:rPr>
              <w:t>Bắt buộc cho quan hệ chính.</w:t>
            </w:r>
          </w:p>
        </w:tc>
      </w:tr>
      <w:tr>
        <w:tc>
          <w:tcPr>
            <w:tcW w:type="dxa" w:w="5112"/>
            <w:vAlign w:val="top"/>
          </w:tcPr>
          <w:p>
            <w:r>
              <w:rPr>
                <w:sz w:val="17"/>
              </w:rPr>
            </w:r>
            <w:r>
              <w:rPr>
                <w:b w:val="0"/>
                <w:sz w:val="17"/>
              </w:rPr>
              <w:t>Price history</w:t>
            </w:r>
          </w:p>
        </w:tc>
        <w:tc>
          <w:tcPr>
            <w:tcW w:type="dxa" w:w="5112"/>
            <w:vAlign w:val="top"/>
          </w:tcPr>
          <w:p>
            <w:r>
              <w:rPr>
                <w:sz w:val="17"/>
              </w:rPr>
            </w:r>
            <w:r>
              <w:rPr>
                <w:b w:val="0"/>
                <w:sz w:val="17"/>
              </w:rPr>
              <w:t>Không overwrite mất audit nếu giá cần truy vết; tạo snapshot/history.</w:t>
            </w:r>
          </w:p>
        </w:tc>
      </w:tr>
      <w:tr>
        <w:tc>
          <w:tcPr>
            <w:tcW w:type="dxa" w:w="5112"/>
            <w:vAlign w:val="top"/>
          </w:tcPr>
          <w:p>
            <w:r>
              <w:rPr>
                <w:sz w:val="17"/>
              </w:rPr>
            </w:r>
            <w:r>
              <w:rPr>
                <w:b w:val="0"/>
                <w:sz w:val="17"/>
              </w:rPr>
              <w:t>User scope</w:t>
            </w:r>
          </w:p>
        </w:tc>
        <w:tc>
          <w:tcPr>
            <w:tcW w:type="dxa" w:w="5112"/>
            <w:vAlign w:val="top"/>
          </w:tcPr>
          <w:p>
            <w:r>
              <w:rPr>
                <w:sz w:val="17"/>
              </w:rPr>
            </w:r>
            <w:r>
              <w:rPr>
                <w:b w:val="0"/>
                <w:sz w:val="17"/>
              </w:rPr>
              <w:t>mọi query user-private phải scope user_id.</w:t>
            </w:r>
          </w:p>
        </w:tc>
      </w:tr>
      <w:tr>
        <w:tc>
          <w:tcPr>
            <w:tcW w:type="dxa" w:w="5112"/>
            <w:vAlign w:val="top"/>
          </w:tcPr>
          <w:p>
            <w:r>
              <w:rPr>
                <w:sz w:val="17"/>
              </w:rPr>
            </w:r>
            <w:r>
              <w:rPr>
                <w:b w:val="0"/>
                <w:sz w:val="17"/>
              </w:rPr>
              <w:t>Source metadata</w:t>
            </w:r>
          </w:p>
        </w:tc>
        <w:tc>
          <w:tcPr>
            <w:tcW w:type="dxa" w:w="5112"/>
            <w:vAlign w:val="top"/>
          </w:tcPr>
          <w:p>
            <w:r>
              <w:rPr>
                <w:sz w:val="17"/>
              </w:rPr>
            </w:r>
            <w:r>
              <w:rPr>
                <w:b w:val="0"/>
                <w:sz w:val="17"/>
              </w:rPr>
              <w:t>store_products có source + updated_at + source_product_id/source_url nếu có.</w:t>
            </w:r>
          </w:p>
        </w:tc>
      </w:tr>
    </w:tbl>
    <w:p>
      <w:pPr>
        <w:pStyle w:val="Heading2"/>
      </w:pPr>
      <w:r>
        <w:rPr>
          <w:b w:val="0"/>
          <w:i w:val="0"/>
          <w:sz w:val="21"/>
        </w:rPr>
        <w:t>Các entity chuẩn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Entity</w:t>
            </w:r>
          </w:p>
        </w:tc>
        <w:tc>
          <w:tcPr>
            <w:tcW w:type="dxa" w:w="3408"/>
            <w:shd w:fill="D9EAF7"/>
            <w:vAlign w:val="center"/>
          </w:tcPr>
          <w:p>
            <w:r>
              <w:rPr>
                <w:sz w:val="17"/>
              </w:rPr>
            </w:r>
            <w:r>
              <w:rPr>
                <w:b/>
                <w:sz w:val="17"/>
              </w:rPr>
              <w:t>Module</w:t>
            </w:r>
          </w:p>
        </w:tc>
        <w:tc>
          <w:tcPr>
            <w:tcW w:type="dxa" w:w="3408"/>
            <w:shd w:fill="D9EAF7"/>
            <w:vAlign w:val="center"/>
          </w:tcPr>
          <w:p>
            <w:r>
              <w:rPr>
                <w:sz w:val="17"/>
              </w:rPr>
            </w:r>
            <w:r>
              <w:rPr>
                <w:b/>
                <w:sz w:val="17"/>
              </w:rPr>
              <w:t>Vai trò</w:t>
            </w:r>
          </w:p>
        </w:tc>
      </w:tr>
      <w:tr>
        <w:tc>
          <w:tcPr>
            <w:tcW w:type="dxa" w:w="3408"/>
            <w:vAlign w:val="top"/>
          </w:tcPr>
          <w:p>
            <w:r>
              <w:rPr>
                <w:sz w:val="17"/>
              </w:rPr>
            </w:r>
            <w:r>
              <w:rPr>
                <w:b w:val="0"/>
                <w:sz w:val="17"/>
              </w:rPr>
              <w:t>users</w:t>
            </w:r>
          </w:p>
        </w:tc>
        <w:tc>
          <w:tcPr>
            <w:tcW w:type="dxa" w:w="3408"/>
            <w:vAlign w:val="top"/>
          </w:tcPr>
          <w:p>
            <w:r>
              <w:rPr>
                <w:sz w:val="17"/>
              </w:rPr>
            </w:r>
            <w:r>
              <w:rPr>
                <w:b w:val="0"/>
                <w:sz w:val="17"/>
              </w:rPr>
              <w:t>Tài khoản hệ thống</w:t>
            </w:r>
          </w:p>
        </w:tc>
        <w:tc>
          <w:tcPr>
            <w:tcW w:type="dxa" w:w="3408"/>
            <w:vAlign w:val="top"/>
          </w:tcPr>
          <w:p>
            <w:r>
              <w:rPr>
                <w:sz w:val="17"/>
              </w:rPr>
            </w:r>
            <w:r>
              <w:rPr>
                <w:b w:val="0"/>
                <w:sz w:val="17"/>
              </w:rPr>
              <w:t>01</w:t>
            </w:r>
          </w:p>
        </w:tc>
      </w:tr>
      <w:tr>
        <w:tc>
          <w:tcPr>
            <w:tcW w:type="dxa" w:w="3408"/>
            <w:vAlign w:val="top"/>
          </w:tcPr>
          <w:p>
            <w:r>
              <w:rPr>
                <w:sz w:val="17"/>
              </w:rPr>
            </w:r>
            <w:r>
              <w:rPr>
                <w:b w:val="0"/>
                <w:sz w:val="17"/>
              </w:rPr>
              <w:t>profiles</w:t>
            </w:r>
          </w:p>
        </w:tc>
        <w:tc>
          <w:tcPr>
            <w:tcW w:type="dxa" w:w="3408"/>
            <w:vAlign w:val="top"/>
          </w:tcPr>
          <w:p>
            <w:r>
              <w:rPr>
                <w:sz w:val="17"/>
              </w:rPr>
            </w:r>
            <w:r>
              <w:rPr>
                <w:b w:val="0"/>
                <w:sz w:val="17"/>
              </w:rPr>
              <w:t>Thông tin hồ sơ</w:t>
            </w:r>
          </w:p>
        </w:tc>
        <w:tc>
          <w:tcPr>
            <w:tcW w:type="dxa" w:w="3408"/>
            <w:vAlign w:val="top"/>
          </w:tcPr>
          <w:p>
            <w:r>
              <w:rPr>
                <w:sz w:val="17"/>
              </w:rPr>
            </w:r>
            <w:r>
              <w:rPr>
                <w:b w:val="0"/>
                <w:sz w:val="17"/>
              </w:rPr>
              <w:t>01</w:t>
            </w:r>
          </w:p>
        </w:tc>
      </w:tr>
      <w:tr>
        <w:tc>
          <w:tcPr>
            <w:tcW w:type="dxa" w:w="3408"/>
            <w:vAlign w:val="top"/>
          </w:tcPr>
          <w:p>
            <w:r>
              <w:rPr>
                <w:sz w:val="17"/>
              </w:rPr>
            </w:r>
            <w:r>
              <w:rPr>
                <w:b w:val="0"/>
                <w:sz w:val="17"/>
              </w:rPr>
              <w:t>categories</w:t>
            </w:r>
          </w:p>
        </w:tc>
        <w:tc>
          <w:tcPr>
            <w:tcW w:type="dxa" w:w="3408"/>
            <w:vAlign w:val="top"/>
          </w:tcPr>
          <w:p>
            <w:r>
              <w:rPr>
                <w:sz w:val="17"/>
              </w:rPr>
            </w:r>
            <w:r>
              <w:rPr>
                <w:b w:val="0"/>
                <w:sz w:val="17"/>
              </w:rPr>
              <w:t>Danh mục thu/chi</w:t>
            </w:r>
          </w:p>
        </w:tc>
        <w:tc>
          <w:tcPr>
            <w:tcW w:type="dxa" w:w="3408"/>
            <w:vAlign w:val="top"/>
          </w:tcPr>
          <w:p>
            <w:r>
              <w:rPr>
                <w:sz w:val="17"/>
              </w:rPr>
            </w:r>
            <w:r>
              <w:rPr>
                <w:b w:val="0"/>
                <w:sz w:val="17"/>
              </w:rPr>
              <w:t>01</w:t>
            </w:r>
          </w:p>
        </w:tc>
      </w:tr>
      <w:tr>
        <w:tc>
          <w:tcPr>
            <w:tcW w:type="dxa" w:w="3408"/>
            <w:vAlign w:val="top"/>
          </w:tcPr>
          <w:p>
            <w:r>
              <w:rPr>
                <w:sz w:val="17"/>
              </w:rPr>
            </w:r>
            <w:r>
              <w:rPr>
                <w:b w:val="0"/>
                <w:sz w:val="17"/>
              </w:rPr>
              <w:t>transactions</w:t>
            </w:r>
          </w:p>
        </w:tc>
        <w:tc>
          <w:tcPr>
            <w:tcW w:type="dxa" w:w="3408"/>
            <w:vAlign w:val="top"/>
          </w:tcPr>
          <w:p>
            <w:r>
              <w:rPr>
                <w:sz w:val="17"/>
              </w:rPr>
            </w:r>
            <w:r>
              <w:rPr>
                <w:b w:val="0"/>
                <w:sz w:val="17"/>
              </w:rPr>
              <w:t>Giao dịch tài chính</w:t>
            </w:r>
          </w:p>
        </w:tc>
        <w:tc>
          <w:tcPr>
            <w:tcW w:type="dxa" w:w="3408"/>
            <w:vAlign w:val="top"/>
          </w:tcPr>
          <w:p>
            <w:r>
              <w:rPr>
                <w:sz w:val="17"/>
              </w:rPr>
            </w:r>
            <w:r>
              <w:rPr>
                <w:b w:val="0"/>
                <w:sz w:val="17"/>
              </w:rPr>
              <w:t>01/05</w:t>
            </w:r>
          </w:p>
        </w:tc>
      </w:tr>
      <w:tr>
        <w:tc>
          <w:tcPr>
            <w:tcW w:type="dxa" w:w="3408"/>
            <w:vAlign w:val="top"/>
          </w:tcPr>
          <w:p>
            <w:r>
              <w:rPr>
                <w:sz w:val="17"/>
              </w:rPr>
            </w:r>
            <w:r>
              <w:rPr>
                <w:b w:val="0"/>
                <w:sz w:val="17"/>
              </w:rPr>
              <w:t>budgets</w:t>
            </w:r>
          </w:p>
        </w:tc>
        <w:tc>
          <w:tcPr>
            <w:tcW w:type="dxa" w:w="3408"/>
            <w:vAlign w:val="top"/>
          </w:tcPr>
          <w:p>
            <w:r>
              <w:rPr>
                <w:sz w:val="17"/>
              </w:rPr>
            </w:r>
            <w:r>
              <w:rPr>
                <w:b w:val="0"/>
                <w:sz w:val="17"/>
              </w:rPr>
              <w:t>Ngân sách</w:t>
            </w:r>
          </w:p>
        </w:tc>
        <w:tc>
          <w:tcPr>
            <w:tcW w:type="dxa" w:w="3408"/>
            <w:vAlign w:val="top"/>
          </w:tcPr>
          <w:p>
            <w:r>
              <w:rPr>
                <w:sz w:val="17"/>
              </w:rPr>
            </w:r>
            <w:r>
              <w:rPr>
                <w:b w:val="0"/>
                <w:sz w:val="17"/>
              </w:rPr>
              <w:t>01/05</w:t>
            </w:r>
          </w:p>
        </w:tc>
      </w:tr>
      <w:tr>
        <w:tc>
          <w:tcPr>
            <w:tcW w:type="dxa" w:w="3408"/>
            <w:vAlign w:val="top"/>
          </w:tcPr>
          <w:p>
            <w:r>
              <w:rPr>
                <w:sz w:val="17"/>
              </w:rPr>
            </w:r>
            <w:r>
              <w:rPr>
                <w:b w:val="0"/>
                <w:sz w:val="17"/>
              </w:rPr>
              <w:t>pantry_items</w:t>
            </w:r>
          </w:p>
        </w:tc>
        <w:tc>
          <w:tcPr>
            <w:tcW w:type="dxa" w:w="3408"/>
            <w:vAlign w:val="top"/>
          </w:tcPr>
          <w:p>
            <w:r>
              <w:rPr>
                <w:sz w:val="17"/>
              </w:rPr>
            </w:r>
            <w:r>
              <w:rPr>
                <w:b w:val="0"/>
                <w:sz w:val="17"/>
              </w:rPr>
              <w:t>Nguyên liệu đang có</w:t>
            </w:r>
          </w:p>
        </w:tc>
        <w:tc>
          <w:tcPr>
            <w:tcW w:type="dxa" w:w="3408"/>
            <w:vAlign w:val="top"/>
          </w:tcPr>
          <w:p>
            <w:r>
              <w:rPr>
                <w:sz w:val="17"/>
              </w:rPr>
            </w:r>
            <w:r>
              <w:rPr>
                <w:b w:val="0"/>
                <w:sz w:val="17"/>
              </w:rPr>
              <w:t>02/03</w:t>
            </w:r>
          </w:p>
        </w:tc>
      </w:tr>
      <w:tr>
        <w:tc>
          <w:tcPr>
            <w:tcW w:type="dxa" w:w="3408"/>
            <w:vAlign w:val="top"/>
          </w:tcPr>
          <w:p>
            <w:r>
              <w:rPr>
                <w:sz w:val="17"/>
              </w:rPr>
            </w:r>
            <w:r>
              <w:rPr>
                <w:b w:val="0"/>
                <w:sz w:val="17"/>
              </w:rPr>
              <w:t>dishes</w:t>
            </w:r>
          </w:p>
        </w:tc>
        <w:tc>
          <w:tcPr>
            <w:tcW w:type="dxa" w:w="3408"/>
            <w:vAlign w:val="top"/>
          </w:tcPr>
          <w:p>
            <w:r>
              <w:rPr>
                <w:sz w:val="17"/>
              </w:rPr>
            </w:r>
            <w:r>
              <w:rPr>
                <w:b w:val="0"/>
                <w:sz w:val="17"/>
              </w:rPr>
              <w:t>Món ăn</w:t>
            </w:r>
          </w:p>
        </w:tc>
        <w:tc>
          <w:tcPr>
            <w:tcW w:type="dxa" w:w="3408"/>
            <w:vAlign w:val="top"/>
          </w:tcPr>
          <w:p>
            <w:r>
              <w:rPr>
                <w:sz w:val="17"/>
              </w:rPr>
            </w:r>
            <w:r>
              <w:rPr>
                <w:b w:val="0"/>
                <w:sz w:val="17"/>
              </w:rPr>
              <w:t>02/03</w:t>
            </w:r>
          </w:p>
        </w:tc>
      </w:tr>
      <w:tr>
        <w:tc>
          <w:tcPr>
            <w:tcW w:type="dxa" w:w="3408"/>
            <w:vAlign w:val="top"/>
          </w:tcPr>
          <w:p>
            <w:r>
              <w:rPr>
                <w:sz w:val="17"/>
              </w:rPr>
            </w:r>
            <w:r>
              <w:rPr>
                <w:b w:val="0"/>
                <w:sz w:val="17"/>
              </w:rPr>
              <w:t>ingredients</w:t>
            </w:r>
          </w:p>
        </w:tc>
        <w:tc>
          <w:tcPr>
            <w:tcW w:type="dxa" w:w="3408"/>
            <w:vAlign w:val="top"/>
          </w:tcPr>
          <w:p>
            <w:r>
              <w:rPr>
                <w:sz w:val="17"/>
              </w:rPr>
            </w:r>
            <w:r>
              <w:rPr>
                <w:b w:val="0"/>
                <w:sz w:val="17"/>
              </w:rPr>
              <w:t>Nguyên liệu</w:t>
            </w:r>
          </w:p>
        </w:tc>
        <w:tc>
          <w:tcPr>
            <w:tcW w:type="dxa" w:w="3408"/>
            <w:vAlign w:val="top"/>
          </w:tcPr>
          <w:p>
            <w:r>
              <w:rPr>
                <w:sz w:val="17"/>
              </w:rPr>
            </w:r>
            <w:r>
              <w:rPr>
                <w:b w:val="0"/>
                <w:sz w:val="17"/>
              </w:rPr>
              <w:t>02/03/04</w:t>
            </w:r>
          </w:p>
        </w:tc>
      </w:tr>
      <w:tr>
        <w:tc>
          <w:tcPr>
            <w:tcW w:type="dxa" w:w="3408"/>
            <w:vAlign w:val="top"/>
          </w:tcPr>
          <w:p>
            <w:r>
              <w:rPr>
                <w:sz w:val="17"/>
              </w:rPr>
            </w:r>
            <w:r>
              <w:rPr>
                <w:b w:val="0"/>
                <w:sz w:val="17"/>
              </w:rPr>
              <w:t>dish_ingredients</w:t>
            </w:r>
          </w:p>
        </w:tc>
        <w:tc>
          <w:tcPr>
            <w:tcW w:type="dxa" w:w="3408"/>
            <w:vAlign w:val="top"/>
          </w:tcPr>
          <w:p>
            <w:r>
              <w:rPr>
                <w:sz w:val="17"/>
              </w:rPr>
            </w:r>
            <w:r>
              <w:rPr>
                <w:b w:val="0"/>
                <w:sz w:val="17"/>
              </w:rPr>
              <w:t>Định lượng món</w:t>
            </w:r>
          </w:p>
        </w:tc>
        <w:tc>
          <w:tcPr>
            <w:tcW w:type="dxa" w:w="3408"/>
            <w:vAlign w:val="top"/>
          </w:tcPr>
          <w:p>
            <w:r>
              <w:rPr>
                <w:sz w:val="17"/>
              </w:rPr>
            </w:r>
            <w:r>
              <w:rPr>
                <w:b w:val="0"/>
                <w:sz w:val="17"/>
              </w:rPr>
              <w:t>02/03</w:t>
            </w:r>
          </w:p>
        </w:tc>
      </w:tr>
      <w:tr>
        <w:tc>
          <w:tcPr>
            <w:tcW w:type="dxa" w:w="3408"/>
            <w:vAlign w:val="top"/>
          </w:tcPr>
          <w:p>
            <w:r>
              <w:rPr>
                <w:sz w:val="17"/>
              </w:rPr>
            </w:r>
            <w:r>
              <w:rPr>
                <w:b w:val="0"/>
                <w:sz w:val="17"/>
              </w:rPr>
              <w:t>products</w:t>
            </w:r>
          </w:p>
        </w:tc>
        <w:tc>
          <w:tcPr>
            <w:tcW w:type="dxa" w:w="3408"/>
            <w:vAlign w:val="top"/>
          </w:tcPr>
          <w:p>
            <w:r>
              <w:rPr>
                <w:sz w:val="17"/>
              </w:rPr>
            </w:r>
            <w:r>
              <w:rPr>
                <w:b w:val="0"/>
                <w:sz w:val="17"/>
              </w:rPr>
              <w:t>Sản phẩm thương mại</w:t>
            </w:r>
          </w:p>
        </w:tc>
        <w:tc>
          <w:tcPr>
            <w:tcW w:type="dxa" w:w="3408"/>
            <w:vAlign w:val="top"/>
          </w:tcPr>
          <w:p>
            <w:r>
              <w:rPr>
                <w:sz w:val="17"/>
              </w:rPr>
            </w:r>
            <w:r>
              <w:rPr>
                <w:b w:val="0"/>
                <w:sz w:val="17"/>
              </w:rPr>
              <w:t>04/06</w:t>
            </w:r>
          </w:p>
        </w:tc>
      </w:tr>
      <w:tr>
        <w:tc>
          <w:tcPr>
            <w:tcW w:type="dxa" w:w="3408"/>
            <w:vAlign w:val="top"/>
          </w:tcPr>
          <w:p>
            <w:r>
              <w:rPr>
                <w:sz w:val="17"/>
              </w:rPr>
            </w:r>
            <w:r>
              <w:rPr>
                <w:b w:val="0"/>
                <w:sz w:val="17"/>
              </w:rPr>
              <w:t>stores</w:t>
            </w:r>
          </w:p>
        </w:tc>
        <w:tc>
          <w:tcPr>
            <w:tcW w:type="dxa" w:w="3408"/>
            <w:vAlign w:val="top"/>
          </w:tcPr>
          <w:p>
            <w:r>
              <w:rPr>
                <w:sz w:val="17"/>
              </w:rPr>
            </w:r>
            <w:r>
              <w:rPr>
                <w:b w:val="0"/>
                <w:sz w:val="17"/>
              </w:rPr>
              <w:t>Cửa hàng/chi nhánh</w:t>
            </w:r>
          </w:p>
        </w:tc>
        <w:tc>
          <w:tcPr>
            <w:tcW w:type="dxa" w:w="3408"/>
            <w:vAlign w:val="top"/>
          </w:tcPr>
          <w:p>
            <w:r>
              <w:rPr>
                <w:sz w:val="17"/>
              </w:rPr>
            </w:r>
            <w:r>
              <w:rPr>
                <w:b w:val="0"/>
                <w:sz w:val="17"/>
              </w:rPr>
              <w:t>04/06</w:t>
            </w:r>
          </w:p>
        </w:tc>
      </w:tr>
      <w:tr>
        <w:tc>
          <w:tcPr>
            <w:tcW w:type="dxa" w:w="3408"/>
            <w:vAlign w:val="top"/>
          </w:tcPr>
          <w:p>
            <w:r>
              <w:rPr>
                <w:sz w:val="17"/>
              </w:rPr>
            </w:r>
            <w:r>
              <w:rPr>
                <w:b w:val="0"/>
                <w:sz w:val="17"/>
              </w:rPr>
              <w:t>store_products</w:t>
            </w:r>
          </w:p>
        </w:tc>
        <w:tc>
          <w:tcPr>
            <w:tcW w:type="dxa" w:w="3408"/>
            <w:vAlign w:val="top"/>
          </w:tcPr>
          <w:p>
            <w:r>
              <w:rPr>
                <w:sz w:val="17"/>
              </w:rPr>
            </w:r>
            <w:r>
              <w:rPr>
                <w:b w:val="0"/>
                <w:sz w:val="17"/>
              </w:rPr>
              <w:t>Sản phẩm tại cửa hàng + giá + trạng thái</w:t>
            </w:r>
          </w:p>
        </w:tc>
        <w:tc>
          <w:tcPr>
            <w:tcW w:type="dxa" w:w="3408"/>
            <w:vAlign w:val="top"/>
          </w:tcPr>
          <w:p>
            <w:r>
              <w:rPr>
                <w:sz w:val="17"/>
              </w:rPr>
            </w:r>
            <w:r>
              <w:rPr>
                <w:b w:val="0"/>
                <w:sz w:val="17"/>
              </w:rPr>
              <w:t>04/05/06</w:t>
            </w:r>
          </w:p>
        </w:tc>
      </w:tr>
      <w:tr>
        <w:tc>
          <w:tcPr>
            <w:tcW w:type="dxa" w:w="3408"/>
            <w:vAlign w:val="top"/>
          </w:tcPr>
          <w:p>
            <w:r>
              <w:rPr>
                <w:sz w:val="17"/>
              </w:rPr>
            </w:r>
            <w:r>
              <w:rPr>
                <w:b w:val="0"/>
                <w:sz w:val="17"/>
              </w:rPr>
              <w:t>cart_sessions</w:t>
            </w:r>
          </w:p>
        </w:tc>
        <w:tc>
          <w:tcPr>
            <w:tcW w:type="dxa" w:w="3408"/>
            <w:vAlign w:val="top"/>
          </w:tcPr>
          <w:p>
            <w:r>
              <w:rPr>
                <w:sz w:val="17"/>
              </w:rPr>
            </w:r>
            <w:r>
              <w:rPr>
                <w:b w:val="0"/>
                <w:sz w:val="17"/>
              </w:rPr>
              <w:t>Phiên giỏ hàng</w:t>
            </w:r>
          </w:p>
        </w:tc>
        <w:tc>
          <w:tcPr>
            <w:tcW w:type="dxa" w:w="3408"/>
            <w:vAlign w:val="top"/>
          </w:tcPr>
          <w:p>
            <w:r>
              <w:rPr>
                <w:sz w:val="17"/>
              </w:rPr>
            </w:r>
            <w:r>
              <w:rPr>
                <w:b w:val="0"/>
                <w:sz w:val="17"/>
              </w:rPr>
              <w:t>05</w:t>
            </w:r>
          </w:p>
        </w:tc>
      </w:tr>
      <w:tr>
        <w:tc>
          <w:tcPr>
            <w:tcW w:type="dxa" w:w="3408"/>
            <w:vAlign w:val="top"/>
          </w:tcPr>
          <w:p>
            <w:r>
              <w:rPr>
                <w:sz w:val="17"/>
              </w:rPr>
            </w:r>
            <w:r>
              <w:rPr>
                <w:b w:val="0"/>
                <w:sz w:val="17"/>
              </w:rPr>
              <w:t>cart_items</w:t>
            </w:r>
          </w:p>
        </w:tc>
        <w:tc>
          <w:tcPr>
            <w:tcW w:type="dxa" w:w="3408"/>
            <w:vAlign w:val="top"/>
          </w:tcPr>
          <w:p>
            <w:r>
              <w:rPr>
                <w:sz w:val="17"/>
              </w:rPr>
            </w:r>
            <w:r>
              <w:rPr>
                <w:b w:val="0"/>
                <w:sz w:val="17"/>
              </w:rPr>
              <w:t>Chi tiết giỏ hàng</w:t>
            </w:r>
          </w:p>
        </w:tc>
        <w:tc>
          <w:tcPr>
            <w:tcW w:type="dxa" w:w="3408"/>
            <w:vAlign w:val="top"/>
          </w:tcPr>
          <w:p>
            <w:r>
              <w:rPr>
                <w:sz w:val="17"/>
              </w:rPr>
            </w:r>
            <w:r>
              <w:rPr>
                <w:b w:val="0"/>
                <w:sz w:val="17"/>
              </w:rPr>
              <w:t>05</w:t>
            </w:r>
          </w:p>
        </w:tc>
      </w:tr>
      <w:tr>
        <w:tc>
          <w:tcPr>
            <w:tcW w:type="dxa" w:w="3408"/>
            <w:vAlign w:val="top"/>
          </w:tcPr>
          <w:p>
            <w:r>
              <w:rPr>
                <w:sz w:val="17"/>
              </w:rPr>
            </w:r>
            <w:r>
              <w:rPr>
                <w:b w:val="0"/>
                <w:sz w:val="17"/>
              </w:rPr>
              <w:t>purchases</w:t>
            </w:r>
          </w:p>
        </w:tc>
        <w:tc>
          <w:tcPr>
            <w:tcW w:type="dxa" w:w="3408"/>
            <w:vAlign w:val="top"/>
          </w:tcPr>
          <w:p>
            <w:r>
              <w:rPr>
                <w:sz w:val="17"/>
              </w:rPr>
            </w:r>
            <w:r>
              <w:rPr>
                <w:b w:val="0"/>
                <w:sz w:val="17"/>
              </w:rPr>
              <w:t>Lần mua đã xác nhận</w:t>
            </w:r>
          </w:p>
        </w:tc>
        <w:tc>
          <w:tcPr>
            <w:tcW w:type="dxa" w:w="3408"/>
            <w:vAlign w:val="top"/>
          </w:tcPr>
          <w:p>
            <w:r>
              <w:rPr>
                <w:sz w:val="17"/>
              </w:rPr>
            </w:r>
            <w:r>
              <w:rPr>
                <w:b w:val="0"/>
                <w:sz w:val="17"/>
              </w:rPr>
              <w:t>05</w:t>
            </w:r>
          </w:p>
        </w:tc>
      </w:tr>
      <w:tr>
        <w:tc>
          <w:tcPr>
            <w:tcW w:type="dxa" w:w="3408"/>
            <w:vAlign w:val="top"/>
          </w:tcPr>
          <w:p>
            <w:r>
              <w:rPr>
                <w:sz w:val="17"/>
              </w:rPr>
            </w:r>
            <w:r>
              <w:rPr>
                <w:b w:val="0"/>
                <w:sz w:val="17"/>
              </w:rPr>
              <w:t>ai_requests</w:t>
            </w:r>
          </w:p>
        </w:tc>
        <w:tc>
          <w:tcPr>
            <w:tcW w:type="dxa" w:w="3408"/>
            <w:vAlign w:val="top"/>
          </w:tcPr>
          <w:p>
            <w:r>
              <w:rPr>
                <w:sz w:val="17"/>
              </w:rPr>
            </w:r>
            <w:r>
              <w:rPr>
                <w:b w:val="0"/>
                <w:sz w:val="17"/>
              </w:rPr>
              <w:t>Log request AI</w:t>
            </w:r>
          </w:p>
        </w:tc>
        <w:tc>
          <w:tcPr>
            <w:tcW w:type="dxa" w:w="3408"/>
            <w:vAlign w:val="top"/>
          </w:tcPr>
          <w:p>
            <w:r>
              <w:rPr>
                <w:sz w:val="17"/>
              </w:rPr>
            </w:r>
            <w:r>
              <w:rPr>
                <w:b w:val="0"/>
                <w:sz w:val="17"/>
              </w:rPr>
              <w:t>03/07</w:t>
            </w:r>
          </w:p>
        </w:tc>
      </w:tr>
    </w:tbl>
    <w:p>
      <w:pPr>
        <w:pStyle w:val="Heading1"/>
      </w:pPr>
      <w:r>
        <w:rPr>
          <w:b w:val="0"/>
          <w:i w:val="0"/>
          <w:sz w:val="21"/>
        </w:rPr>
        <w:t>5. API contract</w:t>
      </w:r>
    </w:p>
    <w:p>
      <w:pPr>
        <w:spacing w:after="120"/>
        <w:ind w:left="432" w:right="288"/>
      </w:pPr>
      <w:r>
        <w:rPr>
          <w:rFonts w:ascii="Consolas" w:hAnsi="Consolas" w:eastAsia="Consolas"/>
          <w:sz w:val="18"/>
        </w:rPr>
        <w:t>Success:</w:t>
        <w:br/>
      </w:r>
      <w:r>
        <w:rPr>
          <w:rFonts w:ascii="Consolas" w:hAnsi="Consolas" w:eastAsia="Consolas"/>
          <w:sz w:val="18"/>
        </w:rPr>
        <w:t>{</w:t>
        <w:br/>
      </w:r>
      <w:r>
        <w:rPr>
          <w:rFonts w:ascii="Consolas" w:hAnsi="Consolas" w:eastAsia="Consolas"/>
          <w:sz w:val="18"/>
        </w:rPr>
        <w:t xml:space="preserve">  "success": true,</w:t>
        <w:br/>
      </w:r>
      <w:r>
        <w:rPr>
          <w:rFonts w:ascii="Consolas" w:hAnsi="Consolas" w:eastAsia="Consolas"/>
          <w:sz w:val="18"/>
        </w:rPr>
        <w:t xml:space="preserve">  "data": { ... },</w:t>
        <w:br/>
      </w:r>
      <w:r>
        <w:rPr>
          <w:rFonts w:ascii="Consolas" w:hAnsi="Consolas" w:eastAsia="Consolas"/>
          <w:sz w:val="18"/>
        </w:rPr>
        <w:t xml:space="preserve">  "meta": { "requestId": "..." }</w:t>
        <w:br/>
      </w:r>
      <w:r>
        <w:rPr>
          <w:rFonts w:ascii="Consolas" w:hAnsi="Consolas" w:eastAsia="Consolas"/>
          <w:sz w:val="18"/>
        </w:rPr>
        <w:t>}</w:t>
        <w:br/>
      </w:r>
      <w:r>
        <w:rPr>
          <w:rFonts w:ascii="Consolas" w:hAnsi="Consolas" w:eastAsia="Consolas"/>
          <w:sz w:val="18"/>
        </w:rPr>
        <w:br/>
      </w:r>
      <w:r>
        <w:rPr>
          <w:rFonts w:ascii="Consolas" w:hAnsi="Consolas" w:eastAsia="Consolas"/>
          <w:sz w:val="18"/>
        </w:rPr>
        <w:t>Error:</w:t>
        <w:br/>
      </w:r>
      <w:r>
        <w:rPr>
          <w:rFonts w:ascii="Consolas" w:hAnsi="Consolas" w:eastAsia="Consolas"/>
          <w:sz w:val="18"/>
        </w:rPr>
        <w:t>{</w:t>
        <w:br/>
      </w:r>
      <w:r>
        <w:rPr>
          <w:rFonts w:ascii="Consolas" w:hAnsi="Consolas" w:eastAsia="Consolas"/>
          <w:sz w:val="18"/>
        </w:rPr>
        <w:t xml:space="preserve">  "success": false,</w:t>
        <w:br/>
      </w:r>
      <w:r>
        <w:rPr>
          <w:rFonts w:ascii="Consolas" w:hAnsi="Consolas" w:eastAsia="Consolas"/>
          <w:sz w:val="18"/>
        </w:rPr>
        <w:t xml:space="preserve">  "error": {</w:t>
        <w:br/>
      </w:r>
      <w:r>
        <w:rPr>
          <w:rFonts w:ascii="Consolas" w:hAnsi="Consolas" w:eastAsia="Consolas"/>
          <w:sz w:val="18"/>
        </w:rPr>
        <w:t xml:space="preserve">    "code": "VALIDATION_ERROR",</w:t>
        <w:br/>
      </w:r>
      <w:r>
        <w:rPr>
          <w:rFonts w:ascii="Consolas" w:hAnsi="Consolas" w:eastAsia="Consolas"/>
          <w:sz w:val="18"/>
        </w:rPr>
        <w:t xml:space="preserve">    "message": "...",</w:t>
        <w:br/>
      </w:r>
      <w:r>
        <w:rPr>
          <w:rFonts w:ascii="Consolas" w:hAnsi="Consolas" w:eastAsia="Consolas"/>
          <w:sz w:val="18"/>
        </w:rPr>
        <w:t xml:space="preserve">    "fields": {}</w:t>
        <w:br/>
      </w:r>
      <w:r>
        <w:rPr>
          <w:rFonts w:ascii="Consolas" w:hAnsi="Consolas" w:eastAsia="Consolas"/>
          <w:sz w:val="18"/>
        </w:rPr>
        <w:t xml:space="preserve">  },</w:t>
        <w:br/>
      </w:r>
      <w:r>
        <w:rPr>
          <w:rFonts w:ascii="Consolas" w:hAnsi="Consolas" w:eastAsia="Consolas"/>
          <w:sz w:val="18"/>
        </w:rPr>
        <w:t xml:space="preserve">  "meta": { "requestId": "..." }</w:t>
        <w:br/>
      </w:r>
      <w:r>
        <w:rPr>
          <w:rFonts w:ascii="Consolas" w:hAnsi="Consolas" w:eastAsia="Consolas"/>
          <w:sz w:val="18"/>
        </w:rPr>
        <w:t>}</w:t>
        <w:br/>
      </w:r>
    </w:p>
    <w:p>
      <w:pPr>
        <w:pStyle w:val="ListBullet"/>
        <w:spacing w:after="20"/>
      </w:pPr>
      <w:r>
        <w:rPr>
          <w:sz w:val="21"/>
        </w:rPr>
        <w:t>400/422 validation; 401 auth; 403 permission; 404 not found; 409 conflict; 429 rate limit; 500 unexpected.</w:t>
      </w:r>
    </w:p>
    <w:p>
      <w:pPr>
        <w:pStyle w:val="ListBullet"/>
        <w:spacing w:after="20"/>
      </w:pPr>
      <w:r>
        <w:rPr>
          <w:sz w:val="21"/>
        </w:rPr>
        <w:t>Không trả stack trace production.</w:t>
      </w:r>
    </w:p>
    <w:p>
      <w:pPr>
        <w:pStyle w:val="ListBullet"/>
        <w:spacing w:after="20"/>
      </w:pPr>
      <w:r>
        <w:rPr>
          <w:sz w:val="21"/>
        </w:rPr>
        <w:t>Idempotency cho purchase/transaction creation.</w:t>
      </w:r>
    </w:p>
    <w:p>
      <w:pPr>
        <w:pStyle w:val="ListBullet"/>
        <w:spacing w:after="20"/>
      </w:pPr>
      <w:r>
        <w:rPr>
          <w:sz w:val="21"/>
        </w:rPr>
        <w:t>Pagination cho danh sách lớn.</w:t>
      </w:r>
    </w:p>
    <w:p>
      <w:pPr>
        <w:pStyle w:val="ListBullet"/>
        <w:spacing w:after="20"/>
      </w:pPr>
      <w:r>
        <w:rPr>
          <w:sz w:val="21"/>
        </w:rPr>
        <w:t>Zod hoặc validator thống nhất cho request/response.</w:t>
      </w:r>
    </w:p>
    <w:p>
      <w:pPr>
        <w:pStyle w:val="Heading1"/>
      </w:pPr>
      <w:r>
        <w:rPr>
          <w:b w:val="0"/>
          <w:i w:val="0"/>
          <w:sz w:val="21"/>
        </w:rPr>
        <w:t>6. Source/data contract</w:t>
      </w:r>
    </w:p>
    <w:p>
      <w:pPr>
        <w:spacing w:after="120"/>
        <w:ind w:left="432" w:right="288"/>
      </w:pPr>
      <w:r>
        <w:rPr>
          <w:rFonts w:ascii="Consolas" w:hAnsi="Consolas" w:eastAsia="Consolas"/>
          <w:sz w:val="18"/>
        </w:rPr>
        <w:t>ProductResult {</w:t>
        <w:br/>
      </w:r>
      <w:r>
        <w:rPr>
          <w:rFonts w:ascii="Consolas" w:hAnsi="Consolas" w:eastAsia="Consolas"/>
          <w:sz w:val="18"/>
        </w:rPr>
        <w:t xml:space="preserve">  productId: string</w:t>
        <w:br/>
      </w:r>
      <w:r>
        <w:rPr>
          <w:rFonts w:ascii="Consolas" w:hAnsi="Consolas" w:eastAsia="Consolas"/>
          <w:sz w:val="18"/>
        </w:rPr>
        <w:t xml:space="preserve">  name: string</w:t>
        <w:br/>
      </w:r>
      <w:r>
        <w:rPr>
          <w:rFonts w:ascii="Consolas" w:hAnsi="Consolas" w:eastAsia="Consolas"/>
          <w:sz w:val="18"/>
        </w:rPr>
        <w:t xml:space="preserve">  price: Decimal</w:t>
        <w:br/>
      </w:r>
      <w:r>
        <w:rPr>
          <w:rFonts w:ascii="Consolas" w:hAnsi="Consolas" w:eastAsia="Consolas"/>
          <w:sz w:val="18"/>
        </w:rPr>
        <w:t xml:space="preserve">  unit: string</w:t>
        <w:br/>
      </w:r>
      <w:r>
        <w:rPr>
          <w:rFonts w:ascii="Consolas" w:hAnsi="Consolas" w:eastAsia="Consolas"/>
          <w:sz w:val="18"/>
        </w:rPr>
        <w:t xml:space="preserve">  available: boolean | null</w:t>
        <w:br/>
      </w:r>
      <w:r>
        <w:rPr>
          <w:rFonts w:ascii="Consolas" w:hAnsi="Consolas" w:eastAsia="Consolas"/>
          <w:sz w:val="18"/>
        </w:rPr>
        <w:t xml:space="preserve">  storeId: string</w:t>
        <w:br/>
      </w:r>
      <w:r>
        <w:rPr>
          <w:rFonts w:ascii="Consolas" w:hAnsi="Consolas" w:eastAsia="Consolas"/>
          <w:sz w:val="18"/>
        </w:rPr>
        <w:t xml:space="preserve">  source: string</w:t>
        <w:br/>
      </w:r>
      <w:r>
        <w:rPr>
          <w:rFonts w:ascii="Consolas" w:hAnsi="Consolas" w:eastAsia="Consolas"/>
          <w:sz w:val="18"/>
        </w:rPr>
        <w:t xml:space="preserve">  sourceProductId?: string</w:t>
        <w:br/>
      </w:r>
      <w:r>
        <w:rPr>
          <w:rFonts w:ascii="Consolas" w:hAnsi="Consolas" w:eastAsia="Consolas"/>
          <w:sz w:val="18"/>
        </w:rPr>
        <w:t xml:space="preserve">  sourceUrl?: string</w:t>
        <w:br/>
      </w:r>
      <w:r>
        <w:rPr>
          <w:rFonts w:ascii="Consolas" w:hAnsi="Consolas" w:eastAsia="Consolas"/>
          <w:sz w:val="18"/>
        </w:rPr>
        <w:t xml:space="preserve">  updatedAt: string</w:t>
        <w:br/>
      </w:r>
      <w:r>
        <w:rPr>
          <w:rFonts w:ascii="Consolas" w:hAnsi="Consolas" w:eastAsia="Consolas"/>
          <w:sz w:val="18"/>
        </w:rPr>
        <w:t>}</w:t>
        <w:br/>
      </w:r>
      <w:r>
        <w:rPr>
          <w:rFonts w:ascii="Consolas" w:hAnsi="Consolas" w:eastAsia="Consolas"/>
          <w:sz w:val="18"/>
        </w:rPr>
        <w:br/>
      </w:r>
      <w:r>
        <w:rPr>
          <w:rFonts w:ascii="Consolas" w:hAnsi="Consolas" w:eastAsia="Consolas"/>
          <w:sz w:val="18"/>
        </w:rPr>
        <w:t>StoreResult {</w:t>
        <w:br/>
      </w:r>
      <w:r>
        <w:rPr>
          <w:rFonts w:ascii="Consolas" w:hAnsi="Consolas" w:eastAsia="Consolas"/>
          <w:sz w:val="18"/>
        </w:rPr>
        <w:t xml:space="preserve">  storeId: string</w:t>
        <w:br/>
      </w:r>
      <w:r>
        <w:rPr>
          <w:rFonts w:ascii="Consolas" w:hAnsi="Consolas" w:eastAsia="Consolas"/>
          <w:sz w:val="18"/>
        </w:rPr>
        <w:t xml:space="preserve">  name: string</w:t>
        <w:br/>
      </w:r>
      <w:r>
        <w:rPr>
          <w:rFonts w:ascii="Consolas" w:hAnsi="Consolas" w:eastAsia="Consolas"/>
          <w:sz w:val="18"/>
        </w:rPr>
        <w:t xml:space="preserve">  address: string</w:t>
        <w:br/>
      </w:r>
      <w:r>
        <w:rPr>
          <w:rFonts w:ascii="Consolas" w:hAnsi="Consolas" w:eastAsia="Consolas"/>
          <w:sz w:val="18"/>
        </w:rPr>
        <w:t xml:space="preserve">  latitude: number</w:t>
        <w:br/>
      </w:r>
      <w:r>
        <w:rPr>
          <w:rFonts w:ascii="Consolas" w:hAnsi="Consolas" w:eastAsia="Consolas"/>
          <w:sz w:val="18"/>
        </w:rPr>
        <w:t xml:space="preserve">  longitude: number</w:t>
        <w:br/>
      </w:r>
      <w:r>
        <w:rPr>
          <w:rFonts w:ascii="Consolas" w:hAnsi="Consolas" w:eastAsia="Consolas"/>
          <w:sz w:val="18"/>
        </w:rPr>
        <w:t xml:space="preserve">  distanceM?: number</w:t>
        <w:br/>
      </w:r>
      <w:r>
        <w:rPr>
          <w:rFonts w:ascii="Consolas" w:hAnsi="Consolas" w:eastAsia="Consolas"/>
          <w:sz w:val="18"/>
        </w:rPr>
        <w:t xml:space="preserve">  source?: string</w:t>
        <w:br/>
      </w:r>
      <w:r>
        <w:rPr>
          <w:rFonts w:ascii="Consolas" w:hAnsi="Consolas" w:eastAsia="Consolas"/>
          <w:sz w:val="18"/>
        </w:rPr>
        <w:t>}</w:t>
        <w:br/>
      </w:r>
    </w:p>
    <w:p>
      <w:pPr>
        <w:pStyle w:val="Heading1"/>
      </w:pPr>
      <w:r>
        <w:rPr>
          <w:b w:val="0"/>
          <w:i w:val="0"/>
          <w:sz w:val="21"/>
        </w:rPr>
        <w:t>7. AI/LLM contract</w:t>
      </w:r>
    </w:p>
    <w:p>
      <w:pPr>
        <w:pStyle w:val="ListBullet"/>
        <w:spacing w:after="20"/>
      </w:pPr>
      <w:r>
        <w:rPr>
          <w:sz w:val="21"/>
        </w:rPr>
        <w:t>AI chỉ nhận context tối thiểu cần thiết.</w:t>
      </w:r>
    </w:p>
    <w:p>
      <w:pPr>
        <w:pStyle w:val="ListBullet"/>
        <w:spacing w:after="20"/>
      </w:pPr>
      <w:r>
        <w:rPr>
          <w:sz w:val="21"/>
        </w:rPr>
        <w:t>Structured output bắt buộc khi output được dùng bởi code.</w:t>
      </w:r>
    </w:p>
    <w:p>
      <w:pPr>
        <w:pStyle w:val="ListBullet"/>
        <w:spacing w:after="20"/>
      </w:pPr>
      <w:r>
        <w:rPr>
          <w:sz w:val="21"/>
        </w:rPr>
        <w:t>Backend validate output trước khi chạy logic tiếp theo.</w:t>
      </w:r>
    </w:p>
    <w:p>
      <w:pPr>
        <w:pStyle w:val="ListBullet"/>
        <w:spacing w:after="20"/>
      </w:pPr>
      <w:r>
        <w:rPr>
          <w:sz w:val="21"/>
        </w:rPr>
        <w:t>AI không được là source-of-truth cho price, availability, distance, budget_remaining hoặc transaction.</w:t>
      </w:r>
    </w:p>
    <w:p>
      <w:pPr>
        <w:pStyle w:val="ListBullet"/>
        <w:spacing w:after="20"/>
      </w:pPr>
      <w:r>
        <w:rPr>
          <w:sz w:val="21"/>
        </w:rPr>
        <w:t>Nếu AI đề xuất substitution: reason + replacement=true + ingredient mapping.</w:t>
      </w:r>
    </w:p>
    <w:p>
      <w:pPr>
        <w:pStyle w:val="ListBullet"/>
        <w:spacing w:after="20"/>
      </w:pPr>
      <w:r>
        <w:rPr>
          <w:sz w:val="21"/>
        </w:rPr>
        <w:t>AI timeout/retry có giới hạn; fallback bắt buộc cho core flow.</w:t>
      </w:r>
    </w:p>
    <w:p>
      <w:pPr>
        <w:pStyle w:val="Heading1"/>
      </w:pPr>
      <w:r>
        <w:rPr>
          <w:b w:val="0"/>
          <w:i w:val="0"/>
          <w:sz w:val="21"/>
        </w:rPr>
        <w:t>8. Security contract</w:t>
      </w:r>
    </w:p>
    <w:p>
      <w:pPr>
        <w:pStyle w:val="ListBullet"/>
        <w:spacing w:after="20"/>
      </w:pPr>
      <w:r>
        <w:rPr>
          <w:sz w:val="21"/>
        </w:rPr>
        <w:t>Secret/API key chỉ ở server environment variables; không commit .env.</w:t>
      </w:r>
    </w:p>
    <w:p>
      <w:pPr>
        <w:pStyle w:val="ListBullet"/>
        <w:spacing w:after="20"/>
      </w:pPr>
      <w:r>
        <w:rPr>
          <w:sz w:val="21"/>
        </w:rPr>
        <w:t>Không yêu cầu hoặc lưu password/session cookie của nền tảng giao hàng bên thứ ba.</w:t>
      </w:r>
    </w:p>
    <w:p>
      <w:pPr>
        <w:pStyle w:val="ListBullet"/>
        <w:spacing w:after="20"/>
      </w:pPr>
      <w:r>
        <w:rPr>
          <w:sz w:val="21"/>
        </w:rPr>
        <w:t>Server-side validation bắt buộc.</w:t>
      </w:r>
    </w:p>
    <w:p>
      <w:pPr>
        <w:pStyle w:val="ListBullet"/>
        <w:spacing w:after="20"/>
      </w:pPr>
      <w:r>
        <w:rPr>
          <w:sz w:val="21"/>
        </w:rPr>
        <w:t>Authorization ở backend, không tin role từ client.</w:t>
      </w:r>
    </w:p>
    <w:p>
      <w:pPr>
        <w:pStyle w:val="ListBullet"/>
        <w:spacing w:after="20"/>
      </w:pPr>
      <w:r>
        <w:rPr>
          <w:sz w:val="21"/>
        </w:rPr>
        <w:t>AI endpoint rate-limit; protect against prompt injection/tool abuse.</w:t>
      </w:r>
    </w:p>
    <w:p>
      <w:pPr>
        <w:pStyle w:val="ListBullet"/>
        <w:spacing w:after="20"/>
      </w:pPr>
      <w:r>
        <w:rPr>
          <w:sz w:val="21"/>
        </w:rPr>
        <w:t>Log không chứa password/token/payment secrets.</w:t>
      </w:r>
    </w:p>
    <w:p>
      <w:pPr>
        <w:pStyle w:val="Heading1"/>
      </w:pPr>
      <w:r>
        <w:rPr>
          <w:b w:val="0"/>
          <w:i w:val="0"/>
          <w:sz w:val="21"/>
        </w:rPr>
        <w:t>9. RULE IDs bắt buộc cho AI coding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6"/>
              </w:rPr>
            </w:r>
            <w:r>
              <w:rPr>
                <w:b/>
                <w:sz w:val="16"/>
              </w:rPr>
              <w:t>Rule ID</w:t>
            </w:r>
          </w:p>
        </w:tc>
        <w:tc>
          <w:tcPr>
            <w:tcW w:type="dxa" w:w="5112"/>
            <w:shd w:fill="D9EAF7"/>
            <w:vAlign w:val="center"/>
          </w:tcPr>
          <w:p>
            <w:r>
              <w:rPr>
                <w:sz w:val="16"/>
              </w:rPr>
            </w:r>
            <w:r>
              <w:rPr>
                <w:b/>
                <w:sz w:val="16"/>
              </w:rPr>
              <w:t>Quy tắc bắt buộc</w:t>
            </w:r>
          </w:p>
        </w:tc>
      </w:tr>
      <w:tr>
        <w:tc>
          <w:tcPr>
            <w:tcW w:type="dxa" w:w="5112"/>
            <w:vAlign w:val="top"/>
          </w:tcPr>
          <w:p>
            <w:r>
              <w:rPr>
                <w:sz w:val="16"/>
              </w:rPr>
            </w:r>
            <w:r>
              <w:rPr>
                <w:b w:val="0"/>
                <w:sz w:val="16"/>
              </w:rPr>
              <w:t>ARCH-01</w:t>
            </w:r>
          </w:p>
        </w:tc>
        <w:tc>
          <w:tcPr>
            <w:tcW w:type="dxa" w:w="5112"/>
            <w:vAlign w:val="top"/>
          </w:tcPr>
          <w:p>
            <w:r>
              <w:rPr>
                <w:sz w:val="16"/>
              </w:rPr>
            </w:r>
            <w:r>
              <w:rPr>
                <w:b w:val="0"/>
                <w:sz w:val="16"/>
              </w:rPr>
              <w:t>Không đổi Next.js/TypeScript/Tailwind/Microsoft SQL Server/Vercel nếu chưa có quyết định thay đổi kiến trúc.</w:t>
            </w:r>
          </w:p>
        </w:tc>
      </w:tr>
      <w:tr>
        <w:tc>
          <w:tcPr>
            <w:tcW w:type="dxa" w:w="5112"/>
            <w:vAlign w:val="top"/>
          </w:tcPr>
          <w:p>
            <w:r>
              <w:rPr>
                <w:sz w:val="16"/>
              </w:rPr>
            </w:r>
            <w:r>
              <w:rPr>
                <w:b w:val="0"/>
                <w:sz w:val="16"/>
              </w:rPr>
              <w:t>ARCH-02</w:t>
            </w:r>
          </w:p>
        </w:tc>
        <w:tc>
          <w:tcPr>
            <w:tcW w:type="dxa" w:w="5112"/>
            <w:vAlign w:val="top"/>
          </w:tcPr>
          <w:p>
            <w:r>
              <w:rPr>
                <w:sz w:val="16"/>
              </w:rPr>
            </w:r>
            <w:r>
              <w:rPr>
                <w:b w:val="0"/>
                <w:sz w:val="16"/>
              </w:rPr>
              <w:t>Không thêm Supabase/Firebase hoặc mobile stack.</w:t>
            </w:r>
          </w:p>
        </w:tc>
      </w:tr>
      <w:tr>
        <w:tc>
          <w:tcPr>
            <w:tcW w:type="dxa" w:w="5112"/>
            <w:vAlign w:val="top"/>
          </w:tcPr>
          <w:p>
            <w:r>
              <w:rPr>
                <w:sz w:val="16"/>
              </w:rPr>
            </w:r>
            <w:r>
              <w:rPr>
                <w:b w:val="0"/>
                <w:sz w:val="16"/>
              </w:rPr>
              <w:t>ARCH-03</w:t>
            </w:r>
          </w:p>
        </w:tc>
        <w:tc>
          <w:tcPr>
            <w:tcW w:type="dxa" w:w="5112"/>
            <w:vAlign w:val="top"/>
          </w:tcPr>
          <w:p>
            <w:r>
              <w:rPr>
                <w:sz w:val="16"/>
              </w:rPr>
            </w:r>
            <w:r>
              <w:rPr>
                <w:b w:val="0"/>
                <w:sz w:val="16"/>
              </w:rPr>
              <w:t>Không dựng Express server riêng trong MVP.</w:t>
            </w:r>
          </w:p>
        </w:tc>
      </w:tr>
      <w:tr>
        <w:tc>
          <w:tcPr>
            <w:tcW w:type="dxa" w:w="5112"/>
            <w:vAlign w:val="top"/>
          </w:tcPr>
          <w:p>
            <w:r>
              <w:rPr>
                <w:sz w:val="16"/>
              </w:rPr>
            </w:r>
            <w:r>
              <w:rPr>
                <w:b w:val="0"/>
                <w:sz w:val="16"/>
              </w:rPr>
              <w:t>ARCH-04</w:t>
            </w:r>
          </w:p>
        </w:tc>
        <w:tc>
          <w:tcPr>
            <w:tcW w:type="dxa" w:w="5112"/>
            <w:vAlign w:val="top"/>
          </w:tcPr>
          <w:p>
            <w:r>
              <w:rPr>
                <w:sz w:val="16"/>
              </w:rPr>
            </w:r>
            <w:r>
              <w:rPr>
                <w:b w:val="0"/>
                <w:sz w:val="16"/>
              </w:rPr>
              <w:t>Không bypass service/repository để query DB trực tiếp từ UI.</w:t>
            </w:r>
          </w:p>
        </w:tc>
      </w:tr>
      <w:tr>
        <w:tc>
          <w:tcPr>
            <w:tcW w:type="dxa" w:w="5112"/>
            <w:vAlign w:val="top"/>
          </w:tcPr>
          <w:p>
            <w:r>
              <w:rPr>
                <w:sz w:val="16"/>
              </w:rPr>
            </w:r>
            <w:r>
              <w:rPr>
                <w:b w:val="0"/>
                <w:sz w:val="16"/>
              </w:rPr>
              <w:t>DATA-01</w:t>
            </w:r>
          </w:p>
        </w:tc>
        <w:tc>
          <w:tcPr>
            <w:tcW w:type="dxa" w:w="5112"/>
            <w:vAlign w:val="top"/>
          </w:tcPr>
          <w:p>
            <w:r>
              <w:rPr>
                <w:sz w:val="16"/>
              </w:rPr>
            </w:r>
            <w:r>
              <w:rPr>
                <w:b w:val="0"/>
                <w:sz w:val="16"/>
              </w:rPr>
              <w:t>Tiền dùng Decimal; không float.</w:t>
            </w:r>
          </w:p>
        </w:tc>
      </w:tr>
      <w:tr>
        <w:tc>
          <w:tcPr>
            <w:tcW w:type="dxa" w:w="5112"/>
            <w:vAlign w:val="top"/>
          </w:tcPr>
          <w:p>
            <w:r>
              <w:rPr>
                <w:sz w:val="16"/>
              </w:rPr>
            </w:r>
            <w:r>
              <w:rPr>
                <w:b w:val="0"/>
                <w:sz w:val="16"/>
              </w:rPr>
              <w:t>DATA-02</w:t>
            </w:r>
          </w:p>
        </w:tc>
        <w:tc>
          <w:tcPr>
            <w:tcW w:type="dxa" w:w="5112"/>
            <w:vAlign w:val="top"/>
          </w:tcPr>
          <w:p>
            <w:r>
              <w:rPr>
                <w:sz w:val="16"/>
              </w:rPr>
            </w:r>
            <w:r>
              <w:rPr>
                <w:b w:val="0"/>
                <w:sz w:val="16"/>
              </w:rPr>
              <w:t>Giá phải có source + updatedAt.</w:t>
            </w:r>
          </w:p>
        </w:tc>
      </w:tr>
      <w:tr>
        <w:tc>
          <w:tcPr>
            <w:tcW w:type="dxa" w:w="5112"/>
            <w:vAlign w:val="top"/>
          </w:tcPr>
          <w:p>
            <w:r>
              <w:rPr>
                <w:sz w:val="16"/>
              </w:rPr>
            </w:r>
            <w:r>
              <w:rPr>
                <w:b w:val="0"/>
                <w:sz w:val="16"/>
              </w:rPr>
              <w:t>DATA-03</w:t>
            </w:r>
          </w:p>
        </w:tc>
        <w:tc>
          <w:tcPr>
            <w:tcW w:type="dxa" w:w="5112"/>
            <w:vAlign w:val="top"/>
          </w:tcPr>
          <w:p>
            <w:r>
              <w:rPr>
                <w:sz w:val="16"/>
              </w:rPr>
            </w:r>
            <w:r>
              <w:rPr>
                <w:b w:val="0"/>
                <w:sz w:val="16"/>
              </w:rPr>
              <w:t>Price/availability/store-product là dữ liệu theo nguồn/cửa hàng.</w:t>
            </w:r>
          </w:p>
        </w:tc>
      </w:tr>
      <w:tr>
        <w:tc>
          <w:tcPr>
            <w:tcW w:type="dxa" w:w="5112"/>
            <w:vAlign w:val="top"/>
          </w:tcPr>
          <w:p>
            <w:r>
              <w:rPr>
                <w:sz w:val="16"/>
              </w:rPr>
            </w:r>
            <w:r>
              <w:rPr>
                <w:b w:val="0"/>
                <w:sz w:val="16"/>
              </w:rPr>
              <w:t>DATA-04</w:t>
            </w:r>
          </w:p>
        </w:tc>
        <w:tc>
          <w:tcPr>
            <w:tcW w:type="dxa" w:w="5112"/>
            <w:vAlign w:val="top"/>
          </w:tcPr>
          <w:p>
            <w:r>
              <w:rPr>
                <w:sz w:val="16"/>
              </w:rPr>
            </w:r>
            <w:r>
              <w:rPr>
                <w:b w:val="0"/>
                <w:sz w:val="16"/>
              </w:rPr>
              <w:t>Không overwrite mất lịch sử giá khi nghiệp vụ yêu cầu audit.</w:t>
            </w:r>
          </w:p>
        </w:tc>
      </w:tr>
      <w:tr>
        <w:tc>
          <w:tcPr>
            <w:tcW w:type="dxa" w:w="5112"/>
            <w:vAlign w:val="top"/>
          </w:tcPr>
          <w:p>
            <w:r>
              <w:rPr>
                <w:sz w:val="16"/>
              </w:rPr>
            </w:r>
            <w:r>
              <w:rPr>
                <w:b w:val="0"/>
                <w:sz w:val="16"/>
              </w:rPr>
              <w:t>DATA-05</w:t>
            </w:r>
          </w:p>
        </w:tc>
        <w:tc>
          <w:tcPr>
            <w:tcW w:type="dxa" w:w="5112"/>
            <w:vAlign w:val="top"/>
          </w:tcPr>
          <w:p>
            <w:r>
              <w:rPr>
                <w:sz w:val="16"/>
              </w:rPr>
            </w:r>
            <w:r>
              <w:rPr>
                <w:b w:val="0"/>
                <w:sz w:val="16"/>
              </w:rPr>
              <w:t>Product và Ingredient là hai entity khác nhau.</w:t>
            </w:r>
          </w:p>
        </w:tc>
      </w:tr>
      <w:tr>
        <w:tc>
          <w:tcPr>
            <w:tcW w:type="dxa" w:w="5112"/>
            <w:vAlign w:val="top"/>
          </w:tcPr>
          <w:p>
            <w:r>
              <w:rPr>
                <w:sz w:val="16"/>
              </w:rPr>
            </w:r>
            <w:r>
              <w:rPr>
                <w:b w:val="0"/>
                <w:sz w:val="16"/>
              </w:rPr>
              <w:t>DATA-06</w:t>
            </w:r>
          </w:p>
        </w:tc>
        <w:tc>
          <w:tcPr>
            <w:tcW w:type="dxa" w:w="5112"/>
            <w:vAlign w:val="top"/>
          </w:tcPr>
          <w:p>
            <w:r>
              <w:rPr>
                <w:sz w:val="16"/>
              </w:rPr>
            </w:r>
            <w:r>
              <w:rPr>
                <w:b w:val="0"/>
                <w:sz w:val="16"/>
              </w:rPr>
              <w:t>Store và StoreProduct là hai entity khác nhau.</w:t>
            </w:r>
          </w:p>
        </w:tc>
      </w:tr>
      <w:tr>
        <w:tc>
          <w:tcPr>
            <w:tcW w:type="dxa" w:w="5112"/>
            <w:vAlign w:val="top"/>
          </w:tcPr>
          <w:p>
            <w:r>
              <w:rPr>
                <w:sz w:val="16"/>
              </w:rPr>
            </w:r>
            <w:r>
              <w:rPr>
                <w:b w:val="0"/>
                <w:sz w:val="16"/>
              </w:rPr>
              <w:t>DATA-07</w:t>
            </w:r>
          </w:p>
        </w:tc>
        <w:tc>
          <w:tcPr>
            <w:tcW w:type="dxa" w:w="5112"/>
            <w:vAlign w:val="top"/>
          </w:tcPr>
          <w:p>
            <w:r>
              <w:rPr>
                <w:sz w:val="16"/>
              </w:rPr>
            </w:r>
            <w:r>
              <w:rPr>
                <w:b w:val="0"/>
                <w:sz w:val="16"/>
              </w:rPr>
              <w:t>Không thêm promotion/Flash Sale.</w:t>
            </w:r>
          </w:p>
        </w:tc>
      </w:tr>
      <w:tr>
        <w:tc>
          <w:tcPr>
            <w:tcW w:type="dxa" w:w="5112"/>
            <w:vAlign w:val="top"/>
          </w:tcPr>
          <w:p>
            <w:r>
              <w:rPr>
                <w:sz w:val="16"/>
              </w:rPr>
            </w:r>
            <w:r>
              <w:rPr>
                <w:b w:val="0"/>
                <w:sz w:val="16"/>
              </w:rPr>
              <w:t>SOURCE-01</w:t>
            </w:r>
          </w:p>
        </w:tc>
        <w:tc>
          <w:tcPr>
            <w:tcW w:type="dxa" w:w="5112"/>
            <w:vAlign w:val="top"/>
          </w:tcPr>
          <w:p>
            <w:r>
              <w:rPr>
                <w:sz w:val="16"/>
              </w:rPr>
            </w:r>
            <w:r>
              <w:rPr>
                <w:b w:val="0"/>
                <w:sz w:val="16"/>
              </w:rPr>
              <w:t>Nguồn ưu tiên: API/feed chính thức → partner/merchant → authorized web → CSV/internal fallback.</w:t>
            </w:r>
          </w:p>
        </w:tc>
      </w:tr>
      <w:tr>
        <w:tc>
          <w:tcPr>
            <w:tcW w:type="dxa" w:w="5112"/>
            <w:vAlign w:val="top"/>
          </w:tcPr>
          <w:p>
            <w:r>
              <w:rPr>
                <w:sz w:val="16"/>
              </w:rPr>
            </w:r>
            <w:r>
              <w:rPr>
                <w:b w:val="0"/>
                <w:sz w:val="16"/>
              </w:rPr>
              <w:t>SOURCE-02</w:t>
            </w:r>
          </w:p>
        </w:tc>
        <w:tc>
          <w:tcPr>
            <w:tcW w:type="dxa" w:w="5112"/>
            <w:vAlign w:val="top"/>
          </w:tcPr>
          <w:p>
            <w:r>
              <w:rPr>
                <w:sz w:val="16"/>
              </w:rPr>
            </w:r>
            <w:r>
              <w:rPr>
                <w:b w:val="0"/>
                <w:sz w:val="16"/>
              </w:rPr>
              <w:t>Mọi nguồn ngoài phải là adapter ProductSource; không hardcode source vào business logic.</w:t>
            </w:r>
          </w:p>
        </w:tc>
      </w:tr>
      <w:tr>
        <w:tc>
          <w:tcPr>
            <w:tcW w:type="dxa" w:w="5112"/>
            <w:vAlign w:val="top"/>
          </w:tcPr>
          <w:p>
            <w:r>
              <w:rPr>
                <w:sz w:val="16"/>
              </w:rPr>
            </w:r>
            <w:r>
              <w:rPr>
                <w:b w:val="0"/>
                <w:sz w:val="16"/>
              </w:rPr>
              <w:t>SOURCE-03</w:t>
            </w:r>
          </w:p>
        </w:tc>
        <w:tc>
          <w:tcPr>
            <w:tcW w:type="dxa" w:w="5112"/>
            <w:vAlign w:val="top"/>
          </w:tcPr>
          <w:p>
            <w:r>
              <w:rPr>
                <w:sz w:val="16"/>
              </w:rPr>
            </w:r>
            <w:r>
              <w:rPr>
                <w:b w:val="0"/>
                <w:sz w:val="16"/>
              </w:rPr>
              <w:t>Không tự động đăng nhập tài khoản bên thứ ba bằng credential user.</w:t>
            </w:r>
          </w:p>
        </w:tc>
      </w:tr>
      <w:tr>
        <w:tc>
          <w:tcPr>
            <w:tcW w:type="dxa" w:w="5112"/>
            <w:vAlign w:val="top"/>
          </w:tcPr>
          <w:p>
            <w:r>
              <w:rPr>
                <w:sz w:val="16"/>
              </w:rPr>
            </w:r>
            <w:r>
              <w:rPr>
                <w:b w:val="0"/>
                <w:sz w:val="16"/>
              </w:rPr>
              <w:t>SOURCE-04</w:t>
            </w:r>
          </w:p>
        </w:tc>
        <w:tc>
          <w:tcPr>
            <w:tcW w:type="dxa" w:w="5112"/>
            <w:vAlign w:val="top"/>
          </w:tcPr>
          <w:p>
            <w:r>
              <w:rPr>
                <w:sz w:val="16"/>
              </w:rPr>
            </w:r>
            <w:r>
              <w:rPr>
                <w:b w:val="0"/>
                <w:sz w:val="16"/>
              </w:rPr>
              <w:t>Không vượt CAPTCHA/anti-bot/rate-limit.</w:t>
            </w:r>
          </w:p>
        </w:tc>
      </w:tr>
      <w:tr>
        <w:tc>
          <w:tcPr>
            <w:tcW w:type="dxa" w:w="5112"/>
            <w:vAlign w:val="top"/>
          </w:tcPr>
          <w:p>
            <w:r>
              <w:rPr>
                <w:sz w:val="16"/>
              </w:rPr>
            </w:r>
            <w:r>
              <w:rPr>
                <w:b w:val="0"/>
                <w:sz w:val="16"/>
              </w:rPr>
              <w:t>SOURCE-05</w:t>
            </w:r>
          </w:p>
        </w:tc>
        <w:tc>
          <w:tcPr>
            <w:tcW w:type="dxa" w:w="5112"/>
            <w:vAlign w:val="top"/>
          </w:tcPr>
          <w:p>
            <w:r>
              <w:rPr>
                <w:sz w:val="16"/>
              </w:rPr>
            </w:r>
            <w:r>
              <w:rPr>
                <w:b w:val="0"/>
                <w:sz w:val="16"/>
              </w:rPr>
              <w:t>Nếu source lỗi: fallback + label source/status.</w:t>
            </w:r>
          </w:p>
        </w:tc>
      </w:tr>
      <w:tr>
        <w:tc>
          <w:tcPr>
            <w:tcW w:type="dxa" w:w="5112"/>
            <w:vAlign w:val="top"/>
          </w:tcPr>
          <w:p>
            <w:r>
              <w:rPr>
                <w:sz w:val="16"/>
              </w:rPr>
            </w:r>
            <w:r>
              <w:rPr>
                <w:b w:val="0"/>
                <w:sz w:val="16"/>
              </w:rPr>
              <w:t>LOCATION-01</w:t>
            </w:r>
          </w:p>
        </w:tc>
        <w:tc>
          <w:tcPr>
            <w:tcW w:type="dxa" w:w="5112"/>
            <w:vAlign w:val="top"/>
          </w:tcPr>
          <w:p>
            <w:r>
              <w:rPr>
                <w:sz w:val="16"/>
              </w:rPr>
            </w:r>
            <w:r>
              <w:rPr>
                <w:b w:val="0"/>
                <w:sz w:val="16"/>
              </w:rPr>
              <w:t>Google Places/Location chỉ xác định địa điểm; không dùng làm nguồn giá.</w:t>
            </w:r>
          </w:p>
        </w:tc>
      </w:tr>
      <w:tr>
        <w:tc>
          <w:tcPr>
            <w:tcW w:type="dxa" w:w="5112"/>
            <w:vAlign w:val="top"/>
          </w:tcPr>
          <w:p>
            <w:r>
              <w:rPr>
                <w:sz w:val="16"/>
              </w:rPr>
            </w:r>
            <w:r>
              <w:rPr>
                <w:b w:val="0"/>
                <w:sz w:val="16"/>
              </w:rPr>
              <w:t>LOCATION-02</w:t>
            </w:r>
          </w:p>
        </w:tc>
        <w:tc>
          <w:tcPr>
            <w:tcW w:type="dxa" w:w="5112"/>
            <w:vAlign w:val="top"/>
          </w:tcPr>
          <w:p>
            <w:r>
              <w:rPr>
                <w:sz w:val="16"/>
              </w:rPr>
            </w:r>
            <w:r>
              <w:rPr>
                <w:b w:val="0"/>
                <w:sz w:val="16"/>
              </w:rPr>
              <w:t>Không khẳng định store đang bán sản phẩm chỉ từ việc store tồn tại.</w:t>
            </w:r>
          </w:p>
        </w:tc>
      </w:tr>
      <w:tr>
        <w:tc>
          <w:tcPr>
            <w:tcW w:type="dxa" w:w="5112"/>
            <w:vAlign w:val="top"/>
          </w:tcPr>
          <w:p>
            <w:r>
              <w:rPr>
                <w:sz w:val="16"/>
              </w:rPr>
            </w:r>
            <w:r>
              <w:rPr>
                <w:b w:val="0"/>
                <w:sz w:val="16"/>
              </w:rPr>
              <w:t>MATCH-01</w:t>
            </w:r>
          </w:p>
        </w:tc>
        <w:tc>
          <w:tcPr>
            <w:tcW w:type="dxa" w:w="5112"/>
            <w:vAlign w:val="top"/>
          </w:tcPr>
          <w:p>
            <w:r>
              <w:rPr>
                <w:sz w:val="16"/>
              </w:rPr>
            </w:r>
            <w:r>
              <w:rPr>
                <w:b w:val="0"/>
                <w:sz w:val="16"/>
              </w:rPr>
              <w:t>Exact → alias → fuzzy/semantic; low confidence phải review.</w:t>
            </w:r>
          </w:p>
        </w:tc>
      </w:tr>
      <w:tr>
        <w:tc>
          <w:tcPr>
            <w:tcW w:type="dxa" w:w="5112"/>
            <w:vAlign w:val="top"/>
          </w:tcPr>
          <w:p>
            <w:r>
              <w:rPr>
                <w:sz w:val="16"/>
              </w:rPr>
            </w:r>
            <w:r>
              <w:rPr>
                <w:b w:val="0"/>
                <w:sz w:val="16"/>
              </w:rPr>
              <w:t>CART-01</w:t>
            </w:r>
          </w:p>
        </w:tc>
        <w:tc>
          <w:tcPr>
            <w:tcW w:type="dxa" w:w="5112"/>
            <w:vAlign w:val="top"/>
          </w:tcPr>
          <w:p>
            <w:r>
              <w:rPr>
                <w:sz w:val="16"/>
              </w:rPr>
            </w:r>
            <w:r>
              <w:rPr>
                <w:b w:val="0"/>
                <w:sz w:val="16"/>
              </w:rPr>
              <w:t>Backend tính total; AI không tự tính số tiền cuối cùng.</w:t>
            </w:r>
          </w:p>
        </w:tc>
      </w:tr>
      <w:tr>
        <w:tc>
          <w:tcPr>
            <w:tcW w:type="dxa" w:w="5112"/>
            <w:vAlign w:val="top"/>
          </w:tcPr>
          <w:p>
            <w:r>
              <w:rPr>
                <w:sz w:val="16"/>
              </w:rPr>
            </w:r>
            <w:r>
              <w:rPr>
                <w:b w:val="0"/>
                <w:sz w:val="16"/>
              </w:rPr>
              <w:t>CART-02</w:t>
            </w:r>
          </w:p>
        </w:tc>
        <w:tc>
          <w:tcPr>
            <w:tcW w:type="dxa" w:w="5112"/>
            <w:vAlign w:val="top"/>
          </w:tcPr>
          <w:p>
            <w:r>
              <w:rPr>
                <w:sz w:val="16"/>
              </w:rPr>
            </w:r>
            <w:r>
              <w:rPr>
                <w:b w:val="0"/>
                <w:sz w:val="16"/>
              </w:rPr>
              <w:t>within_budget phải enforce total &lt;= budget_remaining.</w:t>
            </w:r>
          </w:p>
        </w:tc>
      </w:tr>
      <w:tr>
        <w:tc>
          <w:tcPr>
            <w:tcW w:type="dxa" w:w="5112"/>
            <w:vAlign w:val="top"/>
          </w:tcPr>
          <w:p>
            <w:r>
              <w:rPr>
                <w:sz w:val="16"/>
              </w:rPr>
            </w:r>
            <w:r>
              <w:rPr>
                <w:b w:val="0"/>
                <w:sz w:val="16"/>
              </w:rPr>
              <w:t>FIN-01</w:t>
            </w:r>
          </w:p>
        </w:tc>
        <w:tc>
          <w:tcPr>
            <w:tcW w:type="dxa" w:w="5112"/>
            <w:vAlign w:val="top"/>
          </w:tcPr>
          <w:p>
            <w:r>
              <w:rPr>
                <w:sz w:val="16"/>
              </w:rPr>
            </w:r>
            <w:r>
              <w:rPr>
                <w:b w:val="0"/>
                <w:sz w:val="16"/>
              </w:rPr>
              <w:t>AI không ghi transaction/budget trực tiếp.</w:t>
            </w:r>
          </w:p>
        </w:tc>
      </w:tr>
      <w:tr>
        <w:tc>
          <w:tcPr>
            <w:tcW w:type="dxa" w:w="5112"/>
            <w:vAlign w:val="top"/>
          </w:tcPr>
          <w:p>
            <w:r>
              <w:rPr>
                <w:sz w:val="16"/>
              </w:rPr>
            </w:r>
            <w:r>
              <w:rPr>
                <w:b w:val="0"/>
                <w:sz w:val="16"/>
              </w:rPr>
              <w:t>FIN-02</w:t>
            </w:r>
          </w:p>
        </w:tc>
        <w:tc>
          <w:tcPr>
            <w:tcW w:type="dxa" w:w="5112"/>
            <w:vAlign w:val="top"/>
          </w:tcPr>
          <w:p>
            <w:r>
              <w:rPr>
                <w:sz w:val="16"/>
              </w:rPr>
            </w:r>
            <w:r>
              <w:rPr>
                <w:b w:val="0"/>
                <w:sz w:val="16"/>
              </w:rPr>
              <w:t>Purchase confirmation idempotent.</w:t>
            </w:r>
          </w:p>
        </w:tc>
      </w:tr>
      <w:tr>
        <w:tc>
          <w:tcPr>
            <w:tcW w:type="dxa" w:w="5112"/>
            <w:vAlign w:val="top"/>
          </w:tcPr>
          <w:p>
            <w:r>
              <w:rPr>
                <w:sz w:val="16"/>
              </w:rPr>
            </w:r>
            <w:r>
              <w:rPr>
                <w:b w:val="0"/>
                <w:sz w:val="16"/>
              </w:rPr>
              <w:t>AI-01</w:t>
            </w:r>
          </w:p>
        </w:tc>
        <w:tc>
          <w:tcPr>
            <w:tcW w:type="dxa" w:w="5112"/>
            <w:vAlign w:val="top"/>
          </w:tcPr>
          <w:p>
            <w:r>
              <w:rPr>
                <w:sz w:val="16"/>
              </w:rPr>
            </w:r>
            <w:r>
              <w:rPr>
                <w:b w:val="0"/>
                <w:sz w:val="16"/>
              </w:rPr>
              <w:t>AI output dùng schema + validation.</w:t>
            </w:r>
          </w:p>
        </w:tc>
      </w:tr>
      <w:tr>
        <w:tc>
          <w:tcPr>
            <w:tcW w:type="dxa" w:w="5112"/>
            <w:vAlign w:val="top"/>
          </w:tcPr>
          <w:p>
            <w:r>
              <w:rPr>
                <w:sz w:val="16"/>
              </w:rPr>
            </w:r>
            <w:r>
              <w:rPr>
                <w:b w:val="0"/>
                <w:sz w:val="16"/>
              </w:rPr>
              <w:t>AI-02</w:t>
            </w:r>
          </w:p>
        </w:tc>
        <w:tc>
          <w:tcPr>
            <w:tcW w:type="dxa" w:w="5112"/>
            <w:vAlign w:val="top"/>
          </w:tcPr>
          <w:p>
            <w:r>
              <w:rPr>
                <w:sz w:val="16"/>
              </w:rPr>
            </w:r>
            <w:r>
              <w:rPr>
                <w:b w:val="0"/>
                <w:sz w:val="16"/>
              </w:rPr>
              <w:t>AI không bịa giá/store/availability/URL.</w:t>
            </w:r>
          </w:p>
        </w:tc>
      </w:tr>
      <w:tr>
        <w:tc>
          <w:tcPr>
            <w:tcW w:type="dxa" w:w="5112"/>
            <w:vAlign w:val="top"/>
          </w:tcPr>
          <w:p>
            <w:r>
              <w:rPr>
                <w:sz w:val="16"/>
              </w:rPr>
            </w:r>
            <w:r>
              <w:rPr>
                <w:b w:val="0"/>
                <w:sz w:val="16"/>
              </w:rPr>
              <w:t>AI-03</w:t>
            </w:r>
          </w:p>
        </w:tc>
        <w:tc>
          <w:tcPr>
            <w:tcW w:type="dxa" w:w="5112"/>
            <w:vAlign w:val="top"/>
          </w:tcPr>
          <w:p>
            <w:r>
              <w:rPr>
                <w:sz w:val="16"/>
              </w:rPr>
            </w:r>
            <w:r>
              <w:rPr>
                <w:b w:val="0"/>
                <w:sz w:val="16"/>
              </w:rPr>
              <w:t>Allergy hard constraint.</w:t>
            </w:r>
          </w:p>
        </w:tc>
      </w:tr>
      <w:tr>
        <w:tc>
          <w:tcPr>
            <w:tcW w:type="dxa" w:w="5112"/>
            <w:vAlign w:val="top"/>
          </w:tcPr>
          <w:p>
            <w:r>
              <w:rPr>
                <w:sz w:val="16"/>
              </w:rPr>
            </w:r>
            <w:r>
              <w:rPr>
                <w:b w:val="0"/>
                <w:sz w:val="16"/>
              </w:rPr>
              <w:t>AI-04</w:t>
            </w:r>
          </w:p>
        </w:tc>
        <w:tc>
          <w:tcPr>
            <w:tcW w:type="dxa" w:w="5112"/>
            <w:vAlign w:val="top"/>
          </w:tcPr>
          <w:p>
            <w:r>
              <w:rPr>
                <w:sz w:val="16"/>
              </w:rPr>
            </w:r>
            <w:r>
              <w:rPr>
                <w:b w:val="0"/>
                <w:sz w:val="16"/>
              </w:rPr>
              <w:t>Substitution phải có reason.</w:t>
            </w:r>
          </w:p>
        </w:tc>
      </w:tr>
      <w:tr>
        <w:tc>
          <w:tcPr>
            <w:tcW w:type="dxa" w:w="5112"/>
            <w:vAlign w:val="top"/>
          </w:tcPr>
          <w:p>
            <w:r>
              <w:rPr>
                <w:sz w:val="16"/>
              </w:rPr>
            </w:r>
            <w:r>
              <w:rPr>
                <w:b w:val="0"/>
                <w:sz w:val="16"/>
              </w:rPr>
              <w:t>SEC-01</w:t>
            </w:r>
          </w:p>
        </w:tc>
        <w:tc>
          <w:tcPr>
            <w:tcW w:type="dxa" w:w="5112"/>
            <w:vAlign w:val="top"/>
          </w:tcPr>
          <w:p>
            <w:r>
              <w:rPr>
                <w:sz w:val="16"/>
              </w:rPr>
            </w:r>
            <w:r>
              <w:rPr>
                <w:b w:val="0"/>
                <w:sz w:val="16"/>
              </w:rPr>
              <w:t>Validate server-side + authorize server-side.</w:t>
            </w:r>
          </w:p>
        </w:tc>
      </w:tr>
      <w:tr>
        <w:tc>
          <w:tcPr>
            <w:tcW w:type="dxa" w:w="5112"/>
            <w:vAlign w:val="top"/>
          </w:tcPr>
          <w:p>
            <w:r>
              <w:rPr>
                <w:sz w:val="16"/>
              </w:rPr>
            </w:r>
            <w:r>
              <w:rPr>
                <w:b w:val="0"/>
                <w:sz w:val="16"/>
              </w:rPr>
              <w:t>SEC-02</w:t>
            </w:r>
          </w:p>
        </w:tc>
        <w:tc>
          <w:tcPr>
            <w:tcW w:type="dxa" w:w="5112"/>
            <w:vAlign w:val="top"/>
          </w:tcPr>
          <w:p>
            <w:r>
              <w:rPr>
                <w:sz w:val="16"/>
              </w:rPr>
            </w:r>
            <w:r>
              <w:rPr>
                <w:b w:val="0"/>
                <w:sz w:val="16"/>
              </w:rPr>
              <w:t>Không commit secrets.</w:t>
            </w:r>
          </w:p>
        </w:tc>
      </w:tr>
      <w:tr>
        <w:tc>
          <w:tcPr>
            <w:tcW w:type="dxa" w:w="5112"/>
            <w:vAlign w:val="top"/>
          </w:tcPr>
          <w:p>
            <w:r>
              <w:rPr>
                <w:sz w:val="16"/>
              </w:rPr>
            </w:r>
            <w:r>
              <w:rPr>
                <w:b w:val="0"/>
                <w:sz w:val="16"/>
              </w:rPr>
              <w:t>TEST-01</w:t>
            </w:r>
          </w:p>
        </w:tc>
        <w:tc>
          <w:tcPr>
            <w:tcW w:type="dxa" w:w="5112"/>
            <w:vAlign w:val="top"/>
          </w:tcPr>
          <w:p>
            <w:r>
              <w:rPr>
                <w:sz w:val="16"/>
              </w:rPr>
            </w:r>
            <w:r>
              <w:rPr>
                <w:b w:val="0"/>
                <w:sz w:val="16"/>
              </w:rPr>
              <w:t>Mọi thay đổi nghiệp vụ tiền/cart phải có test.</w:t>
            </w:r>
          </w:p>
        </w:tc>
      </w:tr>
      <w:tr>
        <w:tc>
          <w:tcPr>
            <w:tcW w:type="dxa" w:w="5112"/>
            <w:vAlign w:val="top"/>
          </w:tcPr>
          <w:p>
            <w:r>
              <w:rPr>
                <w:sz w:val="16"/>
              </w:rPr>
            </w:r>
            <w:r>
              <w:rPr>
                <w:b w:val="0"/>
                <w:sz w:val="16"/>
              </w:rPr>
              <w:t>TEST-02</w:t>
            </w:r>
          </w:p>
        </w:tc>
        <w:tc>
          <w:tcPr>
            <w:tcW w:type="dxa" w:w="5112"/>
            <w:vAlign w:val="top"/>
          </w:tcPr>
          <w:p>
            <w:r>
              <w:rPr>
                <w:sz w:val="16"/>
              </w:rPr>
            </w:r>
            <w:r>
              <w:rPr>
                <w:b w:val="0"/>
                <w:sz w:val="16"/>
              </w:rPr>
              <w:t>Core flow phải chạy end-to-end.</w:t>
            </w:r>
          </w:p>
        </w:tc>
      </w:tr>
      <w:tr>
        <w:tc>
          <w:tcPr>
            <w:tcW w:type="dxa" w:w="5112"/>
            <w:vAlign w:val="top"/>
          </w:tcPr>
          <w:p>
            <w:r>
              <w:rPr>
                <w:sz w:val="16"/>
              </w:rPr>
            </w:r>
            <w:r>
              <w:rPr>
                <w:b w:val="0"/>
                <w:sz w:val="16"/>
              </w:rPr>
              <w:t>DOC-01</w:t>
            </w:r>
          </w:p>
        </w:tc>
        <w:tc>
          <w:tcPr>
            <w:tcW w:type="dxa" w:w="5112"/>
            <w:vAlign w:val="top"/>
          </w:tcPr>
          <w:p>
            <w:r>
              <w:rPr>
                <w:sz w:val="16"/>
              </w:rPr>
            </w:r>
            <w:r>
              <w:rPr>
                <w:b w:val="0"/>
                <w:sz w:val="16"/>
              </w:rPr>
              <w:t>Mọi endpoint mới phải cập nhật API contract.</w:t>
            </w:r>
          </w:p>
        </w:tc>
      </w:tr>
      <w:tr>
        <w:tc>
          <w:tcPr>
            <w:tcW w:type="dxa" w:w="5112"/>
            <w:vAlign w:val="top"/>
          </w:tcPr>
          <w:p>
            <w:r>
              <w:rPr>
                <w:sz w:val="16"/>
              </w:rPr>
            </w:r>
            <w:r>
              <w:rPr>
                <w:b w:val="0"/>
                <w:sz w:val="16"/>
              </w:rPr>
              <w:t>DOC-02</w:t>
            </w:r>
          </w:p>
        </w:tc>
        <w:tc>
          <w:tcPr>
            <w:tcW w:type="dxa" w:w="5112"/>
            <w:vAlign w:val="top"/>
          </w:tcPr>
          <w:p>
            <w:r>
              <w:rPr>
                <w:sz w:val="16"/>
              </w:rPr>
            </w:r>
            <w:r>
              <w:rPr>
                <w:b w:val="0"/>
                <w:sz w:val="16"/>
              </w:rPr>
              <w:t>Mọi schema mới phải có migration + types + validator + test.</w:t>
            </w:r>
          </w:p>
        </w:tc>
      </w:tr>
      <w:tr>
        <w:tc>
          <w:tcPr>
            <w:tcW w:type="dxa" w:w="5112"/>
            <w:vAlign w:val="top"/>
          </w:tcPr>
          <w:p>
            <w:r>
              <w:rPr>
                <w:sz w:val="16"/>
              </w:rPr>
            </w:r>
            <w:r>
              <w:rPr>
                <w:b w:val="0"/>
                <w:sz w:val="16"/>
              </w:rPr>
              <w:t>UX-01</w:t>
            </w:r>
          </w:p>
        </w:tc>
        <w:tc>
          <w:tcPr>
            <w:tcW w:type="dxa" w:w="5112"/>
            <w:vAlign w:val="top"/>
          </w:tcPr>
          <w:p>
            <w:r>
              <w:rPr>
                <w:sz w:val="16"/>
              </w:rPr>
            </w:r>
            <w:r>
              <w:rPr>
                <w:b w:val="0"/>
                <w:sz w:val="16"/>
              </w:rPr>
              <w:t>UI phải hiển thị source và thời điểm cập nhật cho price data.</w:t>
            </w:r>
          </w:p>
        </w:tc>
      </w:tr>
      <w:tr>
        <w:tc>
          <w:tcPr>
            <w:tcW w:type="dxa" w:w="5112"/>
            <w:vAlign w:val="top"/>
          </w:tcPr>
          <w:p>
            <w:r>
              <w:rPr>
                <w:sz w:val="16"/>
              </w:rPr>
            </w:r>
            <w:r>
              <w:rPr>
                <w:b w:val="0"/>
                <w:sz w:val="16"/>
              </w:rPr>
              <w:t>UX-02</w:t>
            </w:r>
          </w:p>
        </w:tc>
        <w:tc>
          <w:tcPr>
            <w:tcW w:type="dxa" w:w="5112"/>
            <w:vAlign w:val="top"/>
          </w:tcPr>
          <w:p>
            <w:r>
              <w:rPr>
                <w:sz w:val="16"/>
              </w:rPr>
            </w:r>
            <w:r>
              <w:rPr>
                <w:b w:val="0"/>
                <w:sz w:val="16"/>
              </w:rPr>
              <w:t>Khi dữ liệu không chắc chắn, dùng nhãn “Không xác định/đã cũ” thay vì khẳng định.</w:t>
            </w:r>
          </w:p>
        </w:tc>
      </w:tr>
      <w:tr>
        <w:tc>
          <w:tcPr>
            <w:tcW w:type="dxa" w:w="5112"/>
            <w:vAlign w:val="top"/>
          </w:tcPr>
          <w:p>
            <w:r>
              <w:rPr>
                <w:sz w:val="16"/>
              </w:rPr>
            </w:r>
            <w:r>
              <w:rPr>
                <w:b w:val="0"/>
                <w:sz w:val="16"/>
              </w:rPr>
              <w:t>SCOPE-01</w:t>
            </w:r>
          </w:p>
        </w:tc>
        <w:tc>
          <w:tcPr>
            <w:tcW w:type="dxa" w:w="5112"/>
            <w:vAlign w:val="top"/>
          </w:tcPr>
          <w:p>
            <w:r>
              <w:rPr>
                <w:sz w:val="16"/>
              </w:rPr>
            </w:r>
            <w:r>
              <w:rPr>
                <w:b w:val="0"/>
                <w:sz w:val="16"/>
              </w:rPr>
              <w:t>Không tự thêm tính năng ngoài yêu cầu.</w:t>
            </w:r>
          </w:p>
        </w:tc>
      </w:tr>
    </w:tbl>
    <w:p>
      <w:pPr>
        <w:pStyle w:val="Heading1"/>
      </w:pPr>
      <w:r>
        <w:rPr>
          <w:b w:val="0"/>
          <w:i w:val="0"/>
          <w:sz w:val="21"/>
        </w:rPr>
        <w:t>10. Definition of Done</w:t>
      </w:r>
    </w:p>
    <w:p>
      <w:pPr>
        <w:pStyle w:val="ListBullet"/>
        <w:spacing w:after="20"/>
      </w:pPr>
      <w:r>
        <w:rPr>
          <w:sz w:val="21"/>
        </w:rPr>
        <w:t>Local dev reproducible; migration chạy được trên DB mới.</w:t>
      </w:r>
    </w:p>
    <w:p>
      <w:pPr>
        <w:pStyle w:val="ListBullet"/>
        <w:spacing w:after="20"/>
      </w:pPr>
      <w:r>
        <w:rPr>
          <w:sz w:val="21"/>
        </w:rPr>
        <w:t>Core flow: login → budget → AI meal → ingredients → products → nearby stores → cart → confirm → transaction chạy end-to-end.</w:t>
      </w:r>
    </w:p>
    <w:p>
      <w:pPr>
        <w:pStyle w:val="ListBullet"/>
        <w:spacing w:after="20"/>
      </w:pPr>
      <w:r>
        <w:rPr>
          <w:sz w:val="21"/>
        </w:rPr>
        <w:t>Có fallback khi AI/source ngoài lỗi.</w:t>
      </w:r>
    </w:p>
    <w:p>
      <w:pPr>
        <w:pStyle w:val="ListBullet"/>
        <w:spacing w:after="20"/>
      </w:pPr>
      <w:r>
        <w:rPr>
          <w:sz w:val="21"/>
        </w:rPr>
        <w:t>No secrets in Git.</w:t>
      </w:r>
    </w:p>
    <w:p>
      <w:pPr>
        <w:pStyle w:val="ListBullet"/>
        <w:spacing w:after="20"/>
      </w:pPr>
      <w:r>
        <w:rPr>
          <w:sz w:val="21"/>
        </w:rPr>
        <w:t>Unit/integration/E2E cho money, matcher, optimizer, authorization.</w:t>
      </w:r>
    </w:p>
    <w:p>
      <w:pPr>
        <w:pStyle w:val="ListBullet"/>
        <w:spacing w:after="20"/>
      </w:pPr>
      <w:r>
        <w:rPr>
          <w:sz w:val="21"/>
        </w:rPr>
        <w:t>Production build và deployment Vercel thành công.</w:t>
      </w:r>
    </w:p>
    <w:p>
      <w:pPr>
        <w:pStyle w:val="ListBullet"/>
        <w:spacing w:after="20"/>
      </w:pPr>
      <w:r>
        <w:rPr>
          <w:sz w:val="21"/>
        </w:rPr>
        <w:t>Không có console error nghiêm trọng.</w:t>
      </w:r>
    </w:p>
    <w:p>
      <w:pPr>
        <w:pStyle w:val="ListBullet"/>
        <w:spacing w:after="20"/>
      </w:pPr>
      <w:r>
        <w:rPr>
          <w:sz w:val="21"/>
        </w:rPr>
        <w:t>Docs/API schema đồng bộ với code.</w:t>
      </w:r>
    </w:p>
    <w:p>
      <w:pPr>
        <w:pStyle w:val="Heading1"/>
      </w:pPr>
      <w:r>
        <w:rPr>
          <w:b w:val="0"/>
          <w:i w:val="0"/>
          <w:sz w:val="21"/>
        </w:rPr>
        <w:t>11. Prompt chuẩn cho AI coding</w:t>
      </w:r>
    </w:p>
    <w:p>
      <w:pPr>
        <w:spacing w:after="120"/>
        <w:ind w:left="432" w:right="288"/>
      </w:pPr>
      <w:r>
        <w:rPr>
          <w:rFonts w:ascii="Consolas" w:hAnsi="Consolas" w:eastAsia="Consolas"/>
          <w:sz w:val="18"/>
        </w:rPr>
        <w:t>Bạn là AI coding assistant của dự án này.</w:t>
        <w:br/>
      </w:r>
      <w:r>
        <w:rPr>
          <w:rFonts w:ascii="Consolas" w:hAnsi="Consolas" w:eastAsia="Consolas"/>
          <w:sz w:val="18"/>
        </w:rPr>
        <w:br/>
      </w:r>
      <w:r>
        <w:rPr>
          <w:rFonts w:ascii="Consolas" w:hAnsi="Consolas" w:eastAsia="Consolas"/>
          <w:sz w:val="18"/>
        </w:rPr>
        <w:t>BẮT BUỘC:</w:t>
        <w:br/>
      </w:r>
      <w:r>
        <w:rPr>
          <w:rFonts w:ascii="Consolas" w:hAnsi="Consolas" w:eastAsia="Consolas"/>
          <w:sz w:val="18"/>
        </w:rPr>
        <w:t>1) Đọc và tuân thủ Module 07 + module liên quan.</w:t>
        <w:br/>
      </w:r>
      <w:r>
        <w:rPr>
          <w:rFonts w:ascii="Consolas" w:hAnsi="Consolas" w:eastAsia="Consolas"/>
          <w:sz w:val="18"/>
        </w:rPr>
        <w:t>2) Trước khi code, nêu module/contract bị ảnh hưởng.</w:t>
        <w:br/>
      </w:r>
      <w:r>
        <w:rPr>
          <w:rFonts w:ascii="Consolas" w:hAnsi="Consolas" w:eastAsia="Consolas"/>
          <w:sz w:val="18"/>
        </w:rPr>
        <w:t>3) Không tự đổi stack/schema/API hiện có.</w:t>
        <w:br/>
      </w:r>
      <w:r>
        <w:rPr>
          <w:rFonts w:ascii="Consolas" w:hAnsi="Consolas" w:eastAsia="Consolas"/>
          <w:sz w:val="18"/>
        </w:rPr>
        <w:t>4) Nếu cần DB mới: migration + model/type + validator + repository + test.</w:t>
        <w:br/>
      </w:r>
      <w:r>
        <w:rPr>
          <w:rFonts w:ascii="Consolas" w:hAnsi="Consolas" w:eastAsia="Consolas"/>
          <w:sz w:val="18"/>
        </w:rPr>
        <w:t>5) Nếu AI output dùng cho logic: schema + validation + fallback.</w:t>
        <w:br/>
      </w:r>
      <w:r>
        <w:rPr>
          <w:rFonts w:ascii="Consolas" w:hAnsi="Consolas" w:eastAsia="Consolas"/>
          <w:sz w:val="18"/>
        </w:rPr>
        <w:t>6) Nếu xử lý tiền: Decimal; không float.</w:t>
        <w:br/>
      </w:r>
      <w:r>
        <w:rPr>
          <w:rFonts w:ascii="Consolas" w:hAnsi="Consolas" w:eastAsia="Consolas"/>
          <w:sz w:val="18"/>
        </w:rPr>
        <w:t>7) Nếu xử lý product price: source + updatedAt bắt buộc.</w:t>
        <w:br/>
      </w:r>
      <w:r>
        <w:rPr>
          <w:rFonts w:ascii="Consolas" w:hAnsi="Consolas" w:eastAsia="Consolas"/>
          <w:sz w:val="18"/>
        </w:rPr>
        <w:t>8) Không scrape/đăng nhập nền tảng bên thứ ba trái quyền; dùng ProductSource adapter.</w:t>
        <w:br/>
      </w:r>
      <w:r>
        <w:rPr>
          <w:rFonts w:ascii="Consolas" w:hAnsi="Consolas" w:eastAsia="Consolas"/>
          <w:sz w:val="18"/>
        </w:rPr>
        <w:t>9) Không thêm promotion/Flash Sale.</w:t>
        <w:br/>
      </w:r>
      <w:r>
        <w:rPr>
          <w:rFonts w:ascii="Consolas" w:hAnsi="Consolas" w:eastAsia="Consolas"/>
          <w:sz w:val="18"/>
        </w:rPr>
        <w:t>10) Không hardcode secret.</w:t>
        <w:br/>
      </w:r>
      <w:r>
        <w:rPr>
          <w:rFonts w:ascii="Consolas" w:hAnsi="Consolas" w:eastAsia="Consolas"/>
          <w:sz w:val="18"/>
        </w:rPr>
        <w:t>11) Chỉ thay đổi phạm vi được yêu cầu.</w:t>
        <w:br/>
      </w:r>
      <w:r>
        <w:rPr>
          <w:rFonts w:ascii="Consolas" w:hAnsi="Consolas" w:eastAsia="Consolas"/>
          <w:sz w:val="18"/>
        </w:rPr>
        <w:t>12) Sau khi code: liệt kê file thay đổi, API/schema thay đổi, test, Rule IDs đã tuân thủ, và các rủi ro còn lại.</w:t>
        <w:br/>
      </w:r>
      <w:r>
        <w:rPr>
          <w:rFonts w:ascii="Consolas" w:hAnsi="Consolas" w:eastAsia="Consolas"/>
          <w:sz w:val="18"/>
        </w:rPr>
        <w:t>13) Nếu yêu cầu mâu thuẫn spec: giữ spec làm source-of-truth và báo rõ điểm mâu thuẫn thay vì tự quyết định.</w:t>
        <w:br/>
      </w:r>
    </w:p>
    <w:p>
      <w:pPr>
        <w:pStyle w:val="Heading1"/>
      </w:pPr>
      <w:r>
        <w:rPr>
          <w:b w:val="0"/>
          <w:i w:val="0"/>
          <w:sz w:val="21"/>
        </w:rPr>
        <w:t>12. Traceability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Luồng</w:t>
            </w:r>
          </w:p>
        </w:tc>
        <w:tc>
          <w:tcPr>
            <w:tcW w:type="dxa" w:w="5112"/>
            <w:shd w:fill="D9EAF7"/>
            <w:vAlign w:val="center"/>
          </w:tcPr>
          <w:p>
            <w:r>
              <w:rPr>
                <w:sz w:val="17"/>
              </w:rPr>
            </w:r>
            <w:r>
              <w:rPr>
                <w:b/>
                <w:sz w:val="17"/>
              </w:rPr>
              <w:t>Module</w:t>
            </w:r>
          </w:p>
        </w:tc>
      </w:tr>
      <w:tr>
        <w:tc>
          <w:tcPr>
            <w:tcW w:type="dxa" w:w="5112"/>
            <w:vAlign w:val="top"/>
          </w:tcPr>
          <w:p>
            <w:r>
              <w:rPr>
                <w:sz w:val="17"/>
              </w:rPr>
            </w:r>
            <w:r>
              <w:rPr>
                <w:b w:val="0"/>
                <w:sz w:val="17"/>
              </w:rPr>
              <w:t>Account → Transactions → Budget</w:t>
            </w:r>
          </w:p>
        </w:tc>
        <w:tc>
          <w:tcPr>
            <w:tcW w:type="dxa" w:w="5112"/>
            <w:vAlign w:val="top"/>
          </w:tcPr>
          <w:p>
            <w:r>
              <w:rPr>
                <w:sz w:val="17"/>
              </w:rPr>
            </w:r>
            <w:r>
              <w:rPr>
                <w:b w:val="0"/>
                <w:sz w:val="17"/>
              </w:rPr>
              <w:t>01</w:t>
            </w:r>
          </w:p>
        </w:tc>
      </w:tr>
      <w:tr>
        <w:tc>
          <w:tcPr>
            <w:tcW w:type="dxa" w:w="5112"/>
            <w:vAlign w:val="top"/>
          </w:tcPr>
          <w:p>
            <w:r>
              <w:rPr>
                <w:sz w:val="17"/>
              </w:rPr>
            </w:r>
            <w:r>
              <w:rPr>
                <w:b w:val="0"/>
                <w:sz w:val="17"/>
              </w:rPr>
              <w:t>Budget + Pantry + Preferences → AI Meal</w:t>
            </w:r>
          </w:p>
        </w:tc>
        <w:tc>
          <w:tcPr>
            <w:tcW w:type="dxa" w:w="5112"/>
            <w:vAlign w:val="top"/>
          </w:tcPr>
          <w:p>
            <w:r>
              <w:rPr>
                <w:sz w:val="17"/>
              </w:rPr>
            </w:r>
            <w:r>
              <w:rPr>
                <w:b w:val="0"/>
                <w:sz w:val="17"/>
              </w:rPr>
              <w:t>01 + 02 + 03</w:t>
            </w:r>
          </w:p>
        </w:tc>
      </w:tr>
      <w:tr>
        <w:tc>
          <w:tcPr>
            <w:tcW w:type="dxa" w:w="5112"/>
            <w:vAlign w:val="top"/>
          </w:tcPr>
          <w:p>
            <w:r>
              <w:rPr>
                <w:sz w:val="17"/>
              </w:rPr>
            </w:r>
            <w:r>
              <w:rPr>
                <w:b w:val="0"/>
                <w:sz w:val="17"/>
              </w:rPr>
              <w:t>Meal → Ingredients → Products</w:t>
            </w:r>
          </w:p>
        </w:tc>
        <w:tc>
          <w:tcPr>
            <w:tcW w:type="dxa" w:w="5112"/>
            <w:vAlign w:val="top"/>
          </w:tcPr>
          <w:p>
            <w:r>
              <w:rPr>
                <w:sz w:val="17"/>
              </w:rPr>
            </w:r>
            <w:r>
              <w:rPr>
                <w:b w:val="0"/>
                <w:sz w:val="17"/>
              </w:rPr>
              <w:t>02 + 03 + 04</w:t>
            </w:r>
          </w:p>
        </w:tc>
      </w:tr>
      <w:tr>
        <w:tc>
          <w:tcPr>
            <w:tcW w:type="dxa" w:w="5112"/>
            <w:vAlign w:val="top"/>
          </w:tcPr>
          <w:p>
            <w:r>
              <w:rPr>
                <w:sz w:val="17"/>
              </w:rPr>
            </w:r>
            <w:r>
              <w:rPr>
                <w:b w:val="0"/>
                <w:sz w:val="17"/>
              </w:rPr>
              <w:t>Location → Nearby Stores</w:t>
            </w:r>
          </w:p>
        </w:tc>
        <w:tc>
          <w:tcPr>
            <w:tcW w:type="dxa" w:w="5112"/>
            <w:vAlign w:val="top"/>
          </w:tcPr>
          <w:p>
            <w:r>
              <w:rPr>
                <w:sz w:val="17"/>
              </w:rPr>
            </w:r>
            <w:r>
              <w:rPr>
                <w:b w:val="0"/>
                <w:sz w:val="17"/>
              </w:rPr>
              <w:t>04</w:t>
            </w:r>
          </w:p>
        </w:tc>
      </w:tr>
      <w:tr>
        <w:tc>
          <w:tcPr>
            <w:tcW w:type="dxa" w:w="5112"/>
            <w:vAlign w:val="top"/>
          </w:tcPr>
          <w:p>
            <w:r>
              <w:rPr>
                <w:sz w:val="17"/>
              </w:rPr>
            </w:r>
            <w:r>
              <w:rPr>
                <w:b w:val="0"/>
                <w:sz w:val="17"/>
              </w:rPr>
              <w:t>Products + Stores → Cart Optimization</w:t>
            </w:r>
          </w:p>
        </w:tc>
        <w:tc>
          <w:tcPr>
            <w:tcW w:type="dxa" w:w="5112"/>
            <w:vAlign w:val="top"/>
          </w:tcPr>
          <w:p>
            <w:r>
              <w:rPr>
                <w:sz w:val="17"/>
              </w:rPr>
            </w:r>
            <w:r>
              <w:rPr>
                <w:b w:val="0"/>
                <w:sz w:val="17"/>
              </w:rPr>
              <w:t>04 + 05</w:t>
            </w:r>
          </w:p>
        </w:tc>
      </w:tr>
      <w:tr>
        <w:tc>
          <w:tcPr>
            <w:tcW w:type="dxa" w:w="5112"/>
            <w:vAlign w:val="top"/>
          </w:tcPr>
          <w:p>
            <w:r>
              <w:rPr>
                <w:sz w:val="17"/>
              </w:rPr>
            </w:r>
            <w:r>
              <w:rPr>
                <w:b w:val="0"/>
                <w:sz w:val="17"/>
              </w:rPr>
              <w:t>Confirmed Purchase → Expense</w:t>
            </w:r>
          </w:p>
        </w:tc>
        <w:tc>
          <w:tcPr>
            <w:tcW w:type="dxa" w:w="5112"/>
            <w:vAlign w:val="top"/>
          </w:tcPr>
          <w:p>
            <w:r>
              <w:rPr>
                <w:sz w:val="17"/>
              </w:rPr>
            </w:r>
            <w:r>
              <w:rPr>
                <w:b w:val="0"/>
                <w:sz w:val="17"/>
              </w:rPr>
              <w:t>05 + 01</w:t>
            </w:r>
          </w:p>
        </w:tc>
      </w:tr>
      <w:tr>
        <w:tc>
          <w:tcPr>
            <w:tcW w:type="dxa" w:w="5112"/>
            <w:vAlign w:val="top"/>
          </w:tcPr>
          <w:p>
            <w:r>
              <w:rPr>
                <w:sz w:val="17"/>
              </w:rPr>
            </w:r>
            <w:r>
              <w:rPr>
                <w:b w:val="0"/>
                <w:sz w:val="17"/>
              </w:rPr>
              <w:t>Admin → Catalog/Store/Source quality</w:t>
            </w:r>
          </w:p>
        </w:tc>
        <w:tc>
          <w:tcPr>
            <w:tcW w:type="dxa" w:w="5112"/>
            <w:vAlign w:val="top"/>
          </w:tcPr>
          <w:p>
            <w:r>
              <w:rPr>
                <w:sz w:val="17"/>
              </w:rPr>
            </w:r>
            <w:r>
              <w:rPr>
                <w:b w:val="0"/>
                <w:sz w:val="17"/>
              </w:rPr>
              <w:t>06</w:t>
            </w:r>
          </w:p>
        </w:tc>
      </w:tr>
      <w:tr>
        <w:tc>
          <w:tcPr>
            <w:tcW w:type="dxa" w:w="5112"/>
            <w:vAlign w:val="top"/>
          </w:tcPr>
          <w:p>
            <w:r>
              <w:rPr>
                <w:sz w:val="17"/>
              </w:rPr>
            </w:r>
            <w:r>
              <w:rPr>
                <w:b w:val="0"/>
                <w:sz w:val="17"/>
              </w:rPr>
              <w:t>Global rules and coding contract</w:t>
            </w:r>
          </w:p>
        </w:tc>
        <w:tc>
          <w:tcPr>
            <w:tcW w:type="dxa" w:w="5112"/>
            <w:vAlign w:val="top"/>
          </w:tcPr>
          <w:p>
            <w:r>
              <w:rPr>
                <w:sz w:val="17"/>
              </w:rPr>
            </w:r>
            <w:r>
              <w:rPr>
                <w:b w:val="0"/>
                <w:sz w:val="17"/>
              </w:rPr>
              <w:t>07</w:t>
            </w:r>
          </w:p>
        </w:tc>
      </w:tr>
    </w:tbl>
    <w:p>
      <w:pPr>
        <w:pStyle w:val="Heading1"/>
      </w:pPr>
      <w:r>
        <w:rPr>
          <w:b w:val="0"/>
          <w:i w:val="0"/>
          <w:sz w:val="21"/>
        </w:rPr>
        <w:t>Tài liệu tham chiếu chính thức đã kiểm tra</w:t>
      </w:r>
    </w:p>
    <w:p>
      <w:pPr>
        <w:pStyle w:val="ListBullet"/>
        <w:spacing w:after="0"/>
      </w:pPr>
      <w:hyperlink r:id="rId11">
        <w:r>
          <w:rPr>
            <w:color w:val="0563C1"/>
            <w:u w:val="single"/>
          </w:rPr>
          <w:t>Co.op Online – trang chính và catalog</w:t>
        </w:r>
      </w:hyperlink>
    </w:p>
    <w:p>
      <w:pPr>
        <w:pStyle w:val="ListBullet"/>
        <w:spacing w:after="0"/>
      </w:pPr>
      <w:hyperlink r:id="rId12">
        <w:r>
          <w:rPr>
            <w:color w:val="0563C1"/>
            <w:u w:val="single"/>
          </w:rPr>
          <w:t>Co.op Online – catalog sản phẩm</w:t>
        </w:r>
      </w:hyperlink>
    </w:p>
    <w:p>
      <w:pPr>
        <w:pStyle w:val="ListBullet"/>
        <w:spacing w:after="0"/>
      </w:pPr>
      <w:hyperlink r:id="rId13">
        <w:r>
          <w:rPr>
            <w:color w:val="0563C1"/>
            <w:u w:val="single"/>
          </w:rPr>
          <w:t>WinMart – trang chính sách giao hàng</w:t>
        </w:r>
      </w:hyperlink>
    </w:p>
    <w:p>
      <w:pPr>
        <w:pStyle w:val="ListBullet"/>
        <w:spacing w:after="0"/>
      </w:pPr>
      <w:hyperlink r:id="rId14">
        <w:r>
          <w:rPr>
            <w:color w:val="0563C1"/>
            <w:u w:val="single"/>
          </w:rPr>
          <w:t>Bách Hóa Xanh – website</w:t>
        </w:r>
      </w:hyperlink>
    </w:p>
    <w:p>
      <w:pPr>
        <w:pStyle w:val="ListBullet"/>
        <w:spacing w:after="0"/>
      </w:pPr>
      <w:hyperlink r:id="rId15">
        <w:r>
          <w:rPr>
            <w:color w:val="0563C1"/>
            <w:u w:val="single"/>
          </w:rPr>
          <w:t>Google Places – Web Service</w:t>
        </w:r>
      </w:hyperlink>
    </w:p>
    <w:p>
      <w:pPr>
        <w:pStyle w:val="ListBullet"/>
        <w:spacing w:after="0"/>
      </w:pPr>
      <w:hyperlink r:id="rId16">
        <w:r>
          <w:rPr>
            <w:color w:val="0563C1"/>
            <w:u w:val="single"/>
          </w:rPr>
          <w:t>ShopeeFood – điều khoản</w:t>
        </w:r>
      </w:hyperlink>
    </w:p>
    <w:p>
      <w:r>
        <w:t>PHỤ LỤC – ĐỒNG BỘ SQL SERVER V3.1</w:t>
      </w:r>
    </w:p>
    <w:p>
      <w:r>
        <w:t>Đã khóa database engine thành Microsoft SQL Server cho Version 3.1. Đây là source-of-truth kỹ thuật của toàn dự án.</w:t>
      </w:r>
    </w:p>
    <w:p>
      <w:pPr>
        <w:pStyle w:val="Heading2"/>
      </w:pPr>
      <w:r>
        <w:t>A. SQL Server architecture (LOCKED)</w:t>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rPr>
                <w:b/>
              </w:rPr>
              <w:t>Hạng mục</w:t>
            </w:r>
          </w:p>
        </w:tc>
        <w:tc>
          <w:tcPr>
            <w:tcW w:type="dxa" w:w="5112"/>
          </w:tcPr>
          <w:p>
            <w:r>
              <w:rPr>
                <w:b/>
              </w:rPr>
              <w:t>Quyết định</w:t>
            </w:r>
          </w:p>
        </w:tc>
      </w:tr>
      <w:tr>
        <w:tc>
          <w:tcPr>
            <w:tcW w:type="dxa" w:w="5112"/>
          </w:tcPr>
          <w:p>
            <w:r>
              <w:t>Database</w:t>
            </w:r>
          </w:p>
        </w:tc>
        <w:tc>
          <w:tcPr>
            <w:tcW w:type="dxa" w:w="5112"/>
          </w:tcPr>
          <w:p>
            <w:r>
              <w:t>Microsoft SQL Server.</w:t>
            </w:r>
          </w:p>
        </w:tc>
      </w:tr>
      <w:tr>
        <w:tc>
          <w:tcPr>
            <w:tcW w:type="dxa" w:w="5112"/>
          </w:tcPr>
          <w:p>
            <w:r>
              <w:t>Local development</w:t>
            </w:r>
          </w:p>
        </w:tc>
        <w:tc>
          <w:tcPr>
            <w:tcW w:type="dxa" w:w="5112"/>
          </w:tcPr>
          <w:p>
            <w:r>
              <w:t>SQL Server Developer hoặc Express (khuyến nghị SQL Server 2022+).</w:t>
            </w:r>
          </w:p>
        </w:tc>
      </w:tr>
      <w:tr>
        <w:tc>
          <w:tcPr>
            <w:tcW w:type="dxa" w:w="5112"/>
          </w:tcPr>
          <w:p>
            <w:r>
              <w:t>Production database</w:t>
            </w:r>
          </w:p>
        </w:tc>
        <w:tc>
          <w:tcPr>
            <w:tcW w:type="dxa" w:w="5112"/>
          </w:tcPr>
          <w:p>
            <w:r>
              <w:t>Azure SQL Database hoặc SQL Server cloud tương thích, có TLS và endpoint truy cập từ Vercel.</w:t>
            </w:r>
          </w:p>
        </w:tc>
      </w:tr>
      <w:tr>
        <w:tc>
          <w:tcPr>
            <w:tcW w:type="dxa" w:w="5112"/>
          </w:tcPr>
          <w:p>
            <w:r>
              <w:t>ORM</w:t>
            </w:r>
          </w:p>
        </w:tc>
        <w:tc>
          <w:tcPr>
            <w:tcW w:type="dxa" w:w="5112"/>
          </w:tcPr>
          <w:p>
            <w:r>
              <w:t>Prisma ORM 7 + @prisma/adapter-mssql. Không đổi ORM nếu chưa có quyết định kiến trúc mới.</w:t>
            </w:r>
          </w:p>
        </w:tc>
      </w:tr>
      <w:tr>
        <w:tc>
          <w:tcPr>
            <w:tcW w:type="dxa" w:w="5112"/>
          </w:tcPr>
          <w:p>
            <w:r>
              <w:t>Backend</w:t>
            </w:r>
          </w:p>
        </w:tc>
        <w:tc>
          <w:tcPr>
            <w:tcW w:type="dxa" w:w="5112"/>
          </w:tcPr>
          <w:p>
            <w:r>
              <w:t>Next.js Route Handlers + server-side service/repository; không dựng Express server riêng trong MVP.</w:t>
            </w:r>
          </w:p>
        </w:tc>
      </w:tr>
      <w:tr>
        <w:tc>
          <w:tcPr>
            <w:tcW w:type="dxa" w:w="5112"/>
          </w:tcPr>
          <w:p>
            <w:r>
              <w:t>Hosting</w:t>
            </w:r>
          </w:p>
        </w:tc>
        <w:tc>
          <w:tcPr>
            <w:tcW w:type="dxa" w:w="5112"/>
          </w:tcPr>
          <w:p>
            <w:r>
              <w:t>Vercel cho website/Next.js.</w:t>
            </w:r>
          </w:p>
        </w:tc>
      </w:tr>
      <w:tr>
        <w:tc>
          <w:tcPr>
            <w:tcW w:type="dxa" w:w="5112"/>
          </w:tcPr>
          <w:p>
            <w:r>
              <w:t>Secrets</w:t>
            </w:r>
          </w:p>
        </w:tc>
        <w:tc>
          <w:tcPr>
            <w:tcW w:type="dxa" w:w="5112"/>
          </w:tcPr>
          <w:p>
            <w:r>
              <w:t>Environment Variables/secret manager; không commit credentials.</w:t>
            </w:r>
          </w:p>
        </w:tc>
      </w:tr>
    </w:tbl>
    <w:p>
      <w:pPr>
        <w:pStyle w:val="Heading2"/>
      </w:pPr>
      <w:r>
        <w:t>B. SQL Server type contract (LOCKED)</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tcPr>
          <w:p>
            <w:r>
              <w:rPr>
                <w:b/>
              </w:rPr>
              <w:t>Logical field</w:t>
            </w:r>
          </w:p>
        </w:tc>
        <w:tc>
          <w:tcPr>
            <w:tcW w:type="dxa" w:w="3408"/>
          </w:tcPr>
          <w:p>
            <w:r>
              <w:rPr>
                <w:b/>
              </w:rPr>
              <w:t>SQL Server</w:t>
            </w:r>
          </w:p>
        </w:tc>
        <w:tc>
          <w:tcPr>
            <w:tcW w:type="dxa" w:w="3408"/>
          </w:tcPr>
          <w:p>
            <w:r>
              <w:rPr>
                <w:b/>
              </w:rPr>
              <w:t>Prisma/TypeScript guideline</w:t>
            </w:r>
          </w:p>
        </w:tc>
      </w:tr>
      <w:tr>
        <w:tc>
          <w:tcPr>
            <w:tcW w:type="dxa" w:w="3408"/>
          </w:tcPr>
          <w:p>
            <w:r>
              <w:t>ID</w:t>
            </w:r>
          </w:p>
        </w:tc>
        <w:tc>
          <w:tcPr>
            <w:tcW w:type="dxa" w:w="3408"/>
          </w:tcPr>
          <w:p>
            <w:r>
              <w:t>UNIQUEIDENTIFIER</w:t>
            </w:r>
          </w:p>
        </w:tc>
        <w:tc>
          <w:tcPr>
            <w:tcW w:type="dxa" w:w="3408"/>
          </w:tcPr>
          <w:p>
            <w:r>
              <w:t>String; UUID; thống nhất toàn dự án.</w:t>
            </w:r>
          </w:p>
        </w:tc>
      </w:tr>
      <w:tr>
        <w:tc>
          <w:tcPr>
            <w:tcW w:type="dxa" w:w="3408"/>
          </w:tcPr>
          <w:p>
            <w:r>
              <w:t>Money/Price</w:t>
            </w:r>
          </w:p>
        </w:tc>
        <w:tc>
          <w:tcPr>
            <w:tcW w:type="dxa" w:w="3408"/>
          </w:tcPr>
          <w:p>
            <w:r>
              <w:t>DECIMAL(19,2)</w:t>
            </w:r>
          </w:p>
        </w:tc>
        <w:tc>
          <w:tcPr>
            <w:tcW w:type="dxa" w:w="3408"/>
          </w:tcPr>
          <w:p>
            <w:r>
              <w:t>Prisma Decimal; không number/float cho phép cộng trừ tiền.</w:t>
            </w:r>
          </w:p>
        </w:tc>
      </w:tr>
      <w:tr>
        <w:tc>
          <w:tcPr>
            <w:tcW w:type="dxa" w:w="3408"/>
          </w:tcPr>
          <w:p>
            <w:r>
              <w:t>Quantity</w:t>
            </w:r>
          </w:p>
        </w:tc>
        <w:tc>
          <w:tcPr>
            <w:tcW w:type="dxa" w:w="3408"/>
          </w:tcPr>
          <w:p>
            <w:r>
              <w:t>DECIMAL(12,3)</w:t>
            </w:r>
          </w:p>
        </w:tc>
        <w:tc>
          <w:tcPr>
            <w:tcW w:type="dxa" w:w="3408"/>
          </w:tcPr>
          <w:p>
            <w:r>
              <w:t>Decimal cho định lượng; number chỉ ở UI sau parse/format có kiểm soát.</w:t>
            </w:r>
          </w:p>
        </w:tc>
      </w:tr>
      <w:tr>
        <w:tc>
          <w:tcPr>
            <w:tcW w:type="dxa" w:w="3408"/>
          </w:tcPr>
          <w:p>
            <w:r>
              <w:t>Text Unicode</w:t>
            </w:r>
          </w:p>
        </w:tc>
        <w:tc>
          <w:tcPr>
            <w:tcW w:type="dxa" w:w="3408"/>
          </w:tcPr>
          <w:p>
            <w:r>
              <w:t>NVARCHAR(n)</w:t>
            </w:r>
          </w:p>
        </w:tc>
        <w:tc>
          <w:tcPr>
            <w:tcW w:type="dxa" w:w="3408"/>
          </w:tcPr>
          <w:p>
            <w:r>
              <w:t>String; ưu tiên @db.NVarChar(n).</w:t>
            </w:r>
          </w:p>
        </w:tc>
      </w:tr>
      <w:tr>
        <w:tc>
          <w:tcPr>
            <w:tcW w:type="dxa" w:w="3408"/>
          </w:tcPr>
          <w:p>
            <w:r>
              <w:t>Long text</w:t>
            </w:r>
          </w:p>
        </w:tc>
        <w:tc>
          <w:tcPr>
            <w:tcW w:type="dxa" w:w="3408"/>
          </w:tcPr>
          <w:p>
            <w:r>
              <w:t>NVARCHAR(MAX)</w:t>
            </w:r>
          </w:p>
        </w:tc>
        <w:tc>
          <w:tcPr>
            <w:tcW w:type="dxa" w:w="3408"/>
          </w:tcPr>
          <w:p>
            <w:r>
              <w:t>String; dùng cho notes/descriptions/raw payload không nhạy cảm.</w:t>
            </w:r>
          </w:p>
        </w:tc>
      </w:tr>
      <w:tr>
        <w:tc>
          <w:tcPr>
            <w:tcW w:type="dxa" w:w="3408"/>
          </w:tcPr>
          <w:p>
            <w:r>
              <w:t>Boolean</w:t>
            </w:r>
          </w:p>
        </w:tc>
        <w:tc>
          <w:tcPr>
            <w:tcW w:type="dxa" w:w="3408"/>
          </w:tcPr>
          <w:p>
            <w:r>
              <w:t>BIT</w:t>
            </w:r>
          </w:p>
        </w:tc>
        <w:tc>
          <w:tcPr>
            <w:tcW w:type="dxa" w:w="3408"/>
          </w:tcPr>
          <w:p>
            <w:r>
              <w:t>Boolean.</w:t>
            </w:r>
          </w:p>
        </w:tc>
      </w:tr>
      <w:tr>
        <w:tc>
          <w:tcPr>
            <w:tcW w:type="dxa" w:w="3408"/>
          </w:tcPr>
          <w:p>
            <w:r>
              <w:t>Timestamp</w:t>
            </w:r>
          </w:p>
        </w:tc>
        <w:tc>
          <w:tcPr>
            <w:tcW w:type="dxa" w:w="3408"/>
          </w:tcPr>
          <w:p>
            <w:r>
              <w:t>DATETIME2(3)</w:t>
            </w:r>
          </w:p>
        </w:tc>
        <w:tc>
          <w:tcPr>
            <w:tcW w:type="dxa" w:w="3408"/>
          </w:tcPr>
          <w:p>
            <w:r>
              <w:t>DateTime; DB lưu UTC.</w:t>
            </w:r>
          </w:p>
        </w:tc>
      </w:tr>
      <w:tr>
        <w:tc>
          <w:tcPr>
            <w:tcW w:type="dxa" w:w="3408"/>
          </w:tcPr>
          <w:p>
            <w:r>
              <w:t>Latitude/Longitude</w:t>
            </w:r>
          </w:p>
        </w:tc>
        <w:tc>
          <w:tcPr>
            <w:tcW w:type="dxa" w:w="3408"/>
          </w:tcPr>
          <w:p>
            <w:r>
              <w:t>DECIMAL(10,7)</w:t>
            </w:r>
          </w:p>
        </w:tc>
        <w:tc>
          <w:tcPr>
            <w:tcW w:type="dxa" w:w="3408"/>
          </w:tcPr>
          <w:p>
            <w:r>
              <w:t>Decimal hoặc mapper số thực chỉ ở API; DB dùng decimal.</w:t>
            </w:r>
          </w:p>
        </w:tc>
      </w:tr>
    </w:tbl>
    <w:p>
      <w:pPr>
        <w:pStyle w:val="Heading2"/>
      </w:pPr>
      <w:r>
        <w:t>C. SQL Server + Prisma constraints</w:t>
      </w:r>
    </w:p>
    <w:p>
      <w:r>
        <w:t>DB-SQL-01: Không dùng Prisma Json cho SQL Server. API có thể trả JSON; JSON là format transport, không phải database type.</w:t>
      </w:r>
    </w:p>
    <w:p>
      <w:r>
        <w:t>DB-SQL-02: Nếu dữ liệu cần query/join/filter, phải chuẩn hóa thành bảng hoặc cột typed; không nhét vào JSON blob.</w:t>
      </w:r>
    </w:p>
    <w:p>
      <w:r>
        <w:t>DB-SQL-03: Dữ liệu tiếng Việt phải dùng NVARCHAR, không dùng VARCHAR cho user-facing text nếu không có lý do rõ ràng.</w:t>
      </w:r>
    </w:p>
    <w:p>
      <w:r>
        <w:t>DB-SQL-04: Raw SQL phải parameterized. Không nối chuỗi input người dùng vào SQL.</w:t>
      </w:r>
    </w:p>
    <w:p>
      <w:r>
        <w:t>DB-SQL-05: Không dựa vào hành vi UNIQUE với NULL của SQL Server một cách mơ hồ; optional unique fields phải có policy/index phù hợp.</w:t>
      </w:r>
    </w:p>
    <w:p>
      <w:r>
        <w:t>DB-SQL-06: Không tạo nhiều đường cascade delete gây multiple cascade paths; ưu tiên soft delete và xử lý xóa ở service.</w:t>
      </w:r>
    </w:p>
    <w:p>
      <w:r>
        <w:t>DB-SQL-07: Migration phải được quản lý bằng Prisma migration; không sửa production schema thủ công mà không có migration tương ứng.</w:t>
      </w:r>
    </w:p>
    <w:p>
      <w:r>
        <w:t>DB-SQL-08: Không dùng MONEY/SMALLMONEY cho nghiệp vụ tiền vì contract chuẩn của dự án là DECIMAL(19,2).</w:t>
      </w:r>
    </w:p>
    <w:p>
      <w:pPr>
        <w:pStyle w:val="Heading2"/>
      </w:pPr>
      <w:r>
        <w:t>D. Database schema bổ sung do SQL Server</w:t>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rPr>
                <w:b/>
              </w:rPr>
              <w:t>Bảng</w:t>
            </w:r>
          </w:p>
        </w:tc>
        <w:tc>
          <w:tcPr>
            <w:tcW w:type="dxa" w:w="5112"/>
          </w:tcPr>
          <w:p>
            <w:r>
              <w:rPr>
                <w:b/>
              </w:rPr>
              <w:t>Thay đổi bắt buộc</w:t>
            </w:r>
          </w:p>
        </w:tc>
      </w:tr>
      <w:tr>
        <w:tc>
          <w:tcPr>
            <w:tcW w:type="dxa" w:w="5112"/>
          </w:tcPr>
          <w:p>
            <w:r>
              <w:t>ingredient_aliases</w:t>
            </w:r>
          </w:p>
        </w:tc>
        <w:tc>
          <w:tcPr>
            <w:tcW w:type="dxa" w:w="5112"/>
          </w:tcPr>
          <w:p>
            <w:r>
              <w:t>Thay cho aliases_json; hỗ trợ exact/alias mapping.</w:t>
            </w:r>
          </w:p>
        </w:tc>
      </w:tr>
      <w:tr>
        <w:tc>
          <w:tcPr>
            <w:tcW w:type="dxa" w:w="5112"/>
          </w:tcPr>
          <w:p>
            <w:r>
              <w:t>dish_ingredient_substitutes</w:t>
            </w:r>
          </w:p>
        </w:tc>
        <w:tc>
          <w:tcPr>
            <w:tcW w:type="dxa" w:w="5112"/>
          </w:tcPr>
          <w:p>
            <w:r>
              <w:t>Thay cho substitutes_json; lưu ingredient thay thế + reason.</w:t>
            </w:r>
          </w:p>
        </w:tc>
      </w:tr>
      <w:tr>
        <w:tc>
          <w:tcPr>
            <w:tcW w:type="dxa" w:w="5112"/>
          </w:tcPr>
          <w:p>
            <w:r>
              <w:t>source_endpoints</w:t>
            </w:r>
          </w:p>
        </w:tc>
        <w:tc>
          <w:tcPr>
            <w:tcW w:type="dxa" w:w="5112"/>
          </w:tcPr>
          <w:p>
            <w:r>
              <w:t>Thay cho config_json; lưu base_url, enabled, refresh_interval, last_success_at; không lưu secret.</w:t>
            </w:r>
          </w:p>
        </w:tc>
      </w:tr>
      <w:tr>
        <w:tc>
          <w:tcPr>
            <w:tcW w:type="dxa" w:w="5112"/>
          </w:tcPr>
          <w:p>
            <w:r>
              <w:t>price_history</w:t>
            </w:r>
          </w:p>
        </w:tc>
        <w:tc>
          <w:tcPr>
            <w:tcW w:type="dxa" w:w="5112"/>
          </w:tcPr>
          <w:p>
            <w:r>
              <w:t>Lưu lịch sử giá khi cần audit/trend; không overwrite snapshot cũ.</w:t>
            </w:r>
          </w:p>
        </w:tc>
      </w:tr>
    </w:tbl>
    <w:p>
      <w:pPr>
        <w:pStyle w:val="Heading2"/>
      </w:pPr>
      <w:r>
        <w:t>E. Database connection / Vercel</w:t>
      </w:r>
    </w:p>
    <w:p>
      <w:r>
        <w:t>DATABASE_URL phải được khai báo ở local .env.local và Vercel Environment Variables. Production connection phải bật mã hóa/TLS. Không đưa DATABASE_URL vào client bundle. Với môi trường serverless, connection/pool phải được tái sử dụng đúng cách và theo giới hạn kết nối của SQL Server/Azure SQL.</w:t>
      </w:r>
    </w:p>
    <w:p>
      <w:r>
        <w:t>Khuyến nghị package: prisma, @prisma/client và @prisma/adapter-mssql; sử dụng PrismaMssql/driver adapter theo phiên bản Prisma đã khóa. Không tự đổi sang MySQL/PostgreSQL/Supabase/Firebase.</w:t>
      </w:r>
    </w:p>
    <w:p>
      <w:pPr>
        <w:pStyle w:val="Heading2"/>
      </w:pPr>
      <w:r>
        <w:t>F. Product source contract – 3 nguồn mục tiêu</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tcPr>
          <w:p>
            <w:r>
              <w:rPr>
                <w:b/>
              </w:rPr>
              <w:t>Source</w:t>
            </w:r>
          </w:p>
        </w:tc>
        <w:tc>
          <w:tcPr>
            <w:tcW w:type="dxa" w:w="3408"/>
          </w:tcPr>
          <w:p>
            <w:r>
              <w:rPr>
                <w:b/>
              </w:rPr>
              <w:t>Vai trò</w:t>
            </w:r>
          </w:p>
        </w:tc>
        <w:tc>
          <w:tcPr>
            <w:tcW w:type="dxa" w:w="3408"/>
          </w:tcPr>
          <w:p>
            <w:r>
              <w:rPr>
                <w:b/>
              </w:rPr>
              <w:t>Điều kiện triển khai</w:t>
            </w:r>
          </w:p>
        </w:tc>
      </w:tr>
      <w:tr>
        <w:tc>
          <w:tcPr>
            <w:tcW w:type="dxa" w:w="3408"/>
          </w:tcPr>
          <w:p>
            <w:r>
              <w:t>Bách Hóa Xanh</w:t>
            </w:r>
          </w:p>
        </w:tc>
        <w:tc>
          <w:tcPr>
            <w:tcW w:type="dxa" w:w="3408"/>
          </w:tcPr>
          <w:p>
            <w:r>
              <w:t>Nguồn catalog bán lẻ mục tiêu cho sản phẩm/giá/cửa hàng khi có nguồn được phép.</w:t>
            </w:r>
          </w:p>
        </w:tc>
        <w:tc>
          <w:tcPr>
            <w:tcW w:type="dxa" w:w="3408"/>
          </w:tcPr>
          <w:p>
            <w:r>
              <w:t>API/feed/authorized data hoặc dữ liệu đối tác; không phụ thuộc scraping trái quyền.</w:t>
            </w:r>
          </w:p>
        </w:tc>
      </w:tr>
      <w:tr>
        <w:tc>
          <w:tcPr>
            <w:tcW w:type="dxa" w:w="3408"/>
          </w:tcPr>
          <w:p>
            <w:r>
              <w:t>WinMart</w:t>
            </w:r>
          </w:p>
        </w:tc>
        <w:tc>
          <w:tcPr>
            <w:tcW w:type="dxa" w:w="3408"/>
          </w:tcPr>
          <w:p>
            <w:r>
              <w:t>Nguồn catalog bán lẻ mục tiêu.</w:t>
            </w:r>
          </w:p>
        </w:tc>
        <w:tc>
          <w:tcPr>
            <w:tcW w:type="dxa" w:w="3408"/>
          </w:tcPr>
          <w:p>
            <w:r>
              <w:t>Tương tự; có adapter riêng nếu có API/feed/authorized access.</w:t>
            </w:r>
          </w:p>
        </w:tc>
      </w:tr>
      <w:tr>
        <w:tc>
          <w:tcPr>
            <w:tcW w:type="dxa" w:w="3408"/>
          </w:tcPr>
          <w:p>
            <w:r>
              <w:t>Co.op Online</w:t>
            </w:r>
          </w:p>
        </w:tc>
        <w:tc>
          <w:tcPr>
            <w:tcW w:type="dxa" w:w="3408"/>
          </w:tcPr>
          <w:p>
            <w:r>
              <w:t>Nguồn catalog bán lẻ mục tiêu; phù hợp bài toán chọn khu vực/siêu thị và dữ liệu catalog.</w:t>
            </w:r>
          </w:p>
        </w:tc>
        <w:tc>
          <w:tcPr>
            <w:tcW w:type="dxa" w:w="3408"/>
          </w:tcPr>
          <w:p>
            <w:r>
              <w:t>Chỉ dùng dữ liệu theo quyền truy cập phù hợp; cập nhật vào SQL Server qua ProductSource.</w:t>
            </w:r>
          </w:p>
        </w:tc>
      </w:tr>
    </w:tbl>
    <w:p>
      <w:pPr>
        <w:pStyle w:val="Heading2"/>
      </w:pPr>
      <w:r>
        <w:t>G. Những thứ KHÔNG thuộc MVP</w:t>
      </w:r>
    </w:p>
    <w:p>
      <w:r>
        <w:t>Không xây mobile app.</w:t>
      </w:r>
    </w:p>
    <w:p>
      <w:r>
        <w:t>Không dùng Supabase/Firebase.</w:t>
      </w:r>
    </w:p>
    <w:p>
      <w:r>
        <w:t>Không dùng MySQL/PostgreSQL/MongoDB.</w:t>
      </w:r>
    </w:p>
    <w:p>
      <w:r>
        <w:t>Không có Promotion/Flash Sale.</w:t>
      </w:r>
    </w:p>
    <w:p>
      <w:r>
        <w:t>Không tự động đăng nhập tài khoản Grab/ShopeeFood của người dùng.</w:t>
      </w:r>
    </w:p>
    <w:p>
      <w:r>
        <w:t>Không vượt CAPTCHA/anti-bot/rate-limit.</w:t>
      </w:r>
    </w:p>
    <w:p>
      <w:r>
        <w:t>Không để AI làm source-of-truth cho giá, tồn kho, khoảng cách, số dư hoặc giao dịch.</w:t>
      </w:r>
    </w:p>
    <w:p>
      <w:pPr>
        <w:pStyle w:val="Heading2"/>
      </w:pPr>
      <w:r>
        <w:t>H. Rule IDs SQL Server bổ sung – bắt buộc cho AI coding</w:t>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rPr>
                <w:b/>
              </w:rPr>
              <w:t>Rule ID</w:t>
            </w:r>
          </w:p>
        </w:tc>
        <w:tc>
          <w:tcPr>
            <w:tcW w:type="dxa" w:w="5112"/>
          </w:tcPr>
          <w:p>
            <w:r>
              <w:rPr>
                <w:b/>
              </w:rPr>
              <w:t>Nội dung</w:t>
            </w:r>
          </w:p>
        </w:tc>
      </w:tr>
      <w:tr>
        <w:tc>
          <w:tcPr>
            <w:tcW w:type="dxa" w:w="5112"/>
          </w:tcPr>
          <w:p>
            <w:r>
              <w:t>ARCH-SQL-01</w:t>
            </w:r>
          </w:p>
        </w:tc>
        <w:tc>
          <w:tcPr>
            <w:tcW w:type="dxa" w:w="5112"/>
          </w:tcPr>
          <w:p>
            <w:r>
              <w:t>Database engine chính thức là Microsoft SQL Server. Không đổi DB nếu chưa có quyết định kiến trúc mới.</w:t>
            </w:r>
          </w:p>
        </w:tc>
      </w:tr>
      <w:tr>
        <w:tc>
          <w:tcPr>
            <w:tcW w:type="dxa" w:w="5112"/>
          </w:tcPr>
          <w:p>
            <w:r>
              <w:t>ARCH-SQL-02</w:t>
            </w:r>
          </w:p>
        </w:tc>
        <w:tc>
          <w:tcPr>
            <w:tcW w:type="dxa" w:w="5112"/>
          </w:tcPr>
          <w:p>
            <w:r>
              <w:t>Prisma ORM 7 + @prisma/adapter-mssql là ORM/adapter chuẩn.</w:t>
            </w:r>
          </w:p>
        </w:tc>
      </w:tr>
      <w:tr>
        <w:tc>
          <w:tcPr>
            <w:tcW w:type="dxa" w:w="5112"/>
          </w:tcPr>
          <w:p>
            <w:r>
              <w:t>ARCH-SQL-03</w:t>
            </w:r>
          </w:p>
        </w:tc>
        <w:tc>
          <w:tcPr>
            <w:tcW w:type="dxa" w:w="5112"/>
          </w:tcPr>
          <w:p>
            <w:r>
              <w:t>Vercel chỉ chạy web/API; database production là SQL Server cloud/Azure SQL, không phải localhost.</w:t>
            </w:r>
          </w:p>
        </w:tc>
      </w:tr>
      <w:tr>
        <w:tc>
          <w:tcPr>
            <w:tcW w:type="dxa" w:w="5112"/>
          </w:tcPr>
          <w:p>
            <w:r>
              <w:t>DATA-SQL-01</w:t>
            </w:r>
          </w:p>
        </w:tc>
        <w:tc>
          <w:tcPr>
            <w:tcW w:type="dxa" w:w="5112"/>
          </w:tcPr>
          <w:p>
            <w:r>
              <w:t>PK/FK chuẩn dùng uniqueidentifier/UUID nhất quán.</w:t>
            </w:r>
          </w:p>
        </w:tc>
      </w:tr>
      <w:tr>
        <w:tc>
          <w:tcPr>
            <w:tcW w:type="dxa" w:w="5112"/>
          </w:tcPr>
          <w:p>
            <w:r>
              <w:t>DATA-SQL-02</w:t>
            </w:r>
          </w:p>
        </w:tc>
        <w:tc>
          <w:tcPr>
            <w:tcW w:type="dxa" w:w="5112"/>
          </w:tcPr>
          <w:p>
            <w:r>
              <w:t>Money/price dùng DECIMAL(19,2), quantity dùng DECIMAL(12,3).</w:t>
            </w:r>
          </w:p>
        </w:tc>
      </w:tr>
      <w:tr>
        <w:tc>
          <w:tcPr>
            <w:tcW w:type="dxa" w:w="5112"/>
          </w:tcPr>
          <w:p>
            <w:r>
              <w:t>DATA-SQL-03</w:t>
            </w:r>
          </w:p>
        </w:tc>
        <w:tc>
          <w:tcPr>
            <w:tcW w:type="dxa" w:w="5112"/>
          </w:tcPr>
          <w:p>
            <w:r>
              <w:t>Unicode text dùng NVARCHAR; timestamp dùng DATETIME2(3) UTC.</w:t>
            </w:r>
          </w:p>
        </w:tc>
      </w:tr>
      <w:tr>
        <w:tc>
          <w:tcPr>
            <w:tcW w:type="dxa" w:w="5112"/>
          </w:tcPr>
          <w:p>
            <w:r>
              <w:t>DATA-SQL-04</w:t>
            </w:r>
          </w:p>
        </w:tc>
        <w:tc>
          <w:tcPr>
            <w:tcW w:type="dxa" w:w="5112"/>
          </w:tcPr>
          <w:p>
            <w:r>
              <w:t>Không dùng Prisma Json trên SQL Server; chuẩn hóa hoặc NVARCHAR(MAX) khi thích hợp.</w:t>
            </w:r>
          </w:p>
        </w:tc>
      </w:tr>
      <w:tr>
        <w:tc>
          <w:tcPr>
            <w:tcW w:type="dxa" w:w="5112"/>
          </w:tcPr>
          <w:p>
            <w:r>
              <w:t>DATA-SQL-05</w:t>
            </w:r>
          </w:p>
        </w:tc>
        <w:tc>
          <w:tcPr>
            <w:tcW w:type="dxa" w:w="5112"/>
          </w:tcPr>
          <w:p>
            <w:r>
              <w:t>StoreProduct là source-of-truth cho giá/tồn kho theo cửa hàng; Product không chứa giá.</w:t>
            </w:r>
          </w:p>
        </w:tc>
      </w:tr>
      <w:tr>
        <w:tc>
          <w:tcPr>
            <w:tcW w:type="dxa" w:w="5112"/>
          </w:tcPr>
          <w:p>
            <w:r>
              <w:t>DATA-SQL-06</w:t>
            </w:r>
          </w:p>
        </w:tc>
        <w:tc>
          <w:tcPr>
            <w:tcW w:type="dxa" w:w="5112"/>
          </w:tcPr>
          <w:p>
            <w:r>
              <w:t>Price history/snapshot phải được bảo toàn khi cần audit.</w:t>
            </w:r>
          </w:p>
        </w:tc>
      </w:tr>
      <w:tr>
        <w:tc>
          <w:tcPr>
            <w:tcW w:type="dxa" w:w="5112"/>
          </w:tcPr>
          <w:p>
            <w:r>
              <w:t>DB-SQL-01</w:t>
            </w:r>
          </w:p>
        </w:tc>
        <w:tc>
          <w:tcPr>
            <w:tcW w:type="dxa" w:w="5112"/>
          </w:tcPr>
          <w:p>
            <w:r>
              <w:t>Không query DB trực tiếp từ client/UI; chỉ repository/service server-side.</w:t>
            </w:r>
          </w:p>
        </w:tc>
      </w:tr>
      <w:tr>
        <w:tc>
          <w:tcPr>
            <w:tcW w:type="dxa" w:w="5112"/>
          </w:tcPr>
          <w:p>
            <w:r>
              <w:t>DB-SQL-02</w:t>
            </w:r>
          </w:p>
        </w:tc>
        <w:tc>
          <w:tcPr>
            <w:tcW w:type="dxa" w:w="5112"/>
          </w:tcPr>
          <w:p>
            <w:r>
              <w:t>Raw SQL luôn parameterized; không string-concat input người dùng.</w:t>
            </w:r>
          </w:p>
        </w:tc>
      </w:tr>
      <w:tr>
        <w:tc>
          <w:tcPr>
            <w:tcW w:type="dxa" w:w="5112"/>
          </w:tcPr>
          <w:p>
            <w:r>
              <w:t>DB-SQL-03</w:t>
            </w:r>
          </w:p>
        </w:tc>
        <w:tc>
          <w:tcPr>
            <w:tcW w:type="dxa" w:w="5112"/>
          </w:tcPr>
          <w:p>
            <w:r>
              <w:t>Mọi schema change đi qua migration + test + cập nhật tài liệu.</w:t>
            </w:r>
          </w:p>
        </w:tc>
      </w:tr>
      <w:tr>
        <w:tc>
          <w:tcPr>
            <w:tcW w:type="dxa" w:w="5112"/>
          </w:tcPr>
          <w:p>
            <w:r>
              <w:t>DEPLOY-SQL-01</w:t>
            </w:r>
          </w:p>
        </w:tc>
        <w:tc>
          <w:tcPr>
            <w:tcW w:type="dxa" w:w="5112"/>
          </w:tcPr>
          <w:p>
            <w:r>
              <w:t>DATABASE_URL/credentials chỉ ở server environment; không commit .env.</w:t>
            </w:r>
          </w:p>
        </w:tc>
      </w:tr>
      <w:tr>
        <w:tc>
          <w:tcPr>
            <w:tcW w:type="dxa" w:w="5112"/>
          </w:tcPr>
          <w:p>
            <w:r>
              <w:t>DEPLOY-SQL-02</w:t>
            </w:r>
          </w:p>
        </w:tc>
        <w:tc>
          <w:tcPr>
            <w:tcW w:type="dxa" w:w="5112"/>
          </w:tcPr>
          <w:p>
            <w:r>
              <w:t>Production DB phải có TLS và policy network phù hợp với Vercel.</w:t>
            </w:r>
          </w:p>
        </w:tc>
      </w:tr>
      <w:tr>
        <w:tc>
          <w:tcPr>
            <w:tcW w:type="dxa" w:w="5112"/>
          </w:tcPr>
          <w:p>
            <w:r>
              <w:t>TEST-SQL-01</w:t>
            </w:r>
          </w:p>
        </w:tc>
        <w:tc>
          <w:tcPr>
            <w:tcW w:type="dxa" w:w="5112"/>
          </w:tcPr>
          <w:p>
            <w:r>
              <w:t>Test phải chạy trên SQL Server thực tế/Container/CI tương thích, không chỉ SQLite.</w:t>
            </w:r>
          </w:p>
        </w:tc>
      </w:tr>
      <w:tr>
        <w:tc>
          <w:tcPr>
            <w:tcW w:type="dxa" w:w="5112"/>
          </w:tcPr>
          <w:p>
            <w:r>
              <w:t>TEST-SQL-02</w:t>
            </w:r>
          </w:p>
        </w:tc>
        <w:tc>
          <w:tcPr>
            <w:tcW w:type="dxa" w:w="5112"/>
          </w:tcPr>
          <w:p>
            <w:r>
              <w:t>Phải test Decimal, uniqueidentifier, transaction rollback và idempotency.</w:t>
            </w:r>
          </w:p>
        </w:tc>
      </w:tr>
    </w:tbl>
    <w:p>
      <w:pPr>
        <w:pStyle w:val="Heading1"/>
      </w:pPr>
      <w:r>
        <w:t>13. COMPLETION AUDIT – Version 3.1 SQL Server</w:t>
      </w:r>
    </w:p>
    <w:p>
      <w:r>
        <w:t>DATABASE LOCK: Microsoft SQL Server là database engine duy nhất. Local dùng SQL Server Developer/Express; production dùng Azure SQL/SQL Server cloud có TLS. Không dùng MySQL/PostgreSQL/Supabase/Firebase/MongoDB.</w:t>
      </w:r>
    </w:p>
    <w:p>
      <w:r>
        <w:t xml:space="preserve">ORM LOCK: Prisma ORM 7 + @prisma/adapter-mssql. Runtime dùng PrismaMssql adapter; migration/config phải theo Prisma 7. Prisma ORM 7 + @prisma/adapter-mssql là lựa chọn ORM/adapter đã khóa cho dự án; không tự thay đổi trong phạm vi hiện tại. </w:t>
      </w:r>
    </w:p>
    <w:p>
      <w:r>
        <w:t>AUTH LOCK: Email/password; password_hash; HttpOnly Secure cookie session. Không localStorage token. Authorization server-side.</w:t>
      </w:r>
    </w:p>
    <w:p>
      <w:pPr>
        <w:pStyle w:val="Heading2"/>
      </w:pPr>
      <w:r>
        <w:t>13.1. Entity Registry đầy đủ</w:t>
      </w:r>
    </w:p>
    <w:tbl>
      <w:tblPr>
        <w:tblStyle w:val="TableGrid"/>
        <w:tblW w:type="auto" w:w="0"/>
        <w:tblLook w:firstColumn="1" w:firstRow="1" w:lastColumn="0" w:lastRow="0" w:noHBand="0" w:noVBand="1" w:val="04A0"/>
      </w:tblPr>
      <w:tblGrid>
        <w:gridCol w:w="3408"/>
        <w:gridCol w:w="3408"/>
        <w:gridCol w:w="3408"/>
      </w:tblGrid>
      <w:tr>
        <w:tc>
          <w:tcPr>
            <w:tcW w:type="dxa" w:w="3408"/>
          </w:tcPr>
          <w:p>
            <w:r>
              <w:t>Entity</w:t>
            </w:r>
          </w:p>
        </w:tc>
        <w:tc>
          <w:tcPr>
            <w:tcW w:type="dxa" w:w="3408"/>
          </w:tcPr>
          <w:p>
            <w:r>
              <w:t>Module</w:t>
            </w:r>
          </w:p>
        </w:tc>
        <w:tc>
          <w:tcPr>
            <w:tcW w:type="dxa" w:w="3408"/>
          </w:tcPr>
          <w:p>
            <w:r>
              <w:t>Ghi chú</w:t>
            </w:r>
          </w:p>
        </w:tc>
        <w:trPr>
          <w:tblHeader/>
        </w:trPr>
      </w:tr>
      <w:tr>
        <w:tc>
          <w:tcPr>
            <w:tcW w:type="dxa" w:w="3408"/>
          </w:tcPr>
          <w:p>
            <w:r>
              <w:t>users</w:t>
            </w:r>
          </w:p>
        </w:tc>
        <w:tc>
          <w:tcPr>
            <w:tcW w:type="dxa" w:w="3408"/>
          </w:tcPr>
          <w:p>
            <w:r>
              <w:t>01</w:t>
            </w:r>
          </w:p>
        </w:tc>
        <w:tc>
          <w:tcPr>
            <w:tcW w:type="dxa" w:w="3408"/>
          </w:tcPr>
          <w:p>
            <w:r>
              <w:t>Tài khoản</w:t>
            </w:r>
          </w:p>
        </w:tc>
      </w:tr>
      <w:tr>
        <w:tc>
          <w:tcPr>
            <w:tcW w:type="dxa" w:w="3408"/>
          </w:tcPr>
          <w:p>
            <w:r>
              <w:t>profiles</w:t>
            </w:r>
          </w:p>
        </w:tc>
        <w:tc>
          <w:tcPr>
            <w:tcW w:type="dxa" w:w="3408"/>
          </w:tcPr>
          <w:p>
            <w:r>
              <w:t>01</w:t>
            </w:r>
          </w:p>
        </w:tc>
        <w:tc>
          <w:tcPr>
            <w:tcW w:type="dxa" w:w="3408"/>
          </w:tcPr>
          <w:p>
            <w:r>
              <w:t>Thông tin hồ sơ + vị trí mặc định</w:t>
            </w:r>
          </w:p>
        </w:tc>
      </w:tr>
      <w:tr>
        <w:tc>
          <w:tcPr>
            <w:tcW w:type="dxa" w:w="3408"/>
          </w:tcPr>
          <w:p>
            <w:r>
              <w:t>categories</w:t>
            </w:r>
          </w:p>
        </w:tc>
        <w:tc>
          <w:tcPr>
            <w:tcW w:type="dxa" w:w="3408"/>
          </w:tcPr>
          <w:p>
            <w:r>
              <w:t>01</w:t>
            </w:r>
          </w:p>
        </w:tc>
        <w:tc>
          <w:tcPr>
            <w:tcW w:type="dxa" w:w="3408"/>
          </w:tcPr>
          <w:p>
            <w:r>
              <w:t>Danh mục thu/chi</w:t>
            </w:r>
          </w:p>
        </w:tc>
      </w:tr>
      <w:tr>
        <w:tc>
          <w:tcPr>
            <w:tcW w:type="dxa" w:w="3408"/>
          </w:tcPr>
          <w:p>
            <w:r>
              <w:t>transactions</w:t>
            </w:r>
          </w:p>
        </w:tc>
        <w:tc>
          <w:tcPr>
            <w:tcW w:type="dxa" w:w="3408"/>
          </w:tcPr>
          <w:p>
            <w:r>
              <w:t>01/05</w:t>
            </w:r>
          </w:p>
        </w:tc>
        <w:tc>
          <w:tcPr>
            <w:tcW w:type="dxa" w:w="3408"/>
          </w:tcPr>
          <w:p>
            <w:r>
              <w:t>Giao dịch thực tế</w:t>
            </w:r>
          </w:p>
        </w:tc>
      </w:tr>
      <w:tr>
        <w:tc>
          <w:tcPr>
            <w:tcW w:type="dxa" w:w="3408"/>
          </w:tcPr>
          <w:p>
            <w:r>
              <w:t>budgets</w:t>
            </w:r>
          </w:p>
        </w:tc>
        <w:tc>
          <w:tcPr>
            <w:tcW w:type="dxa" w:w="3408"/>
          </w:tcPr>
          <w:p>
            <w:r>
              <w:t>01/05</w:t>
            </w:r>
          </w:p>
        </w:tc>
        <w:tc>
          <w:tcPr>
            <w:tcW w:type="dxa" w:w="3408"/>
          </w:tcPr>
          <w:p>
            <w:r>
              <w:t>Ngân sách kỳ</w:t>
            </w:r>
          </w:p>
        </w:tc>
      </w:tr>
      <w:tr>
        <w:tc>
          <w:tcPr>
            <w:tcW w:type="dxa" w:w="3408"/>
          </w:tcPr>
          <w:p>
            <w:r>
              <w:t>budget_categories</w:t>
            </w:r>
          </w:p>
        </w:tc>
        <w:tc>
          <w:tcPr>
            <w:tcW w:type="dxa" w:w="3408"/>
          </w:tcPr>
          <w:p>
            <w:r>
              <w:t>01</w:t>
            </w:r>
          </w:p>
        </w:tc>
        <w:tc>
          <w:tcPr>
            <w:tcW w:type="dxa" w:w="3408"/>
          </w:tcPr>
          <w:p>
            <w:r>
              <w:t>Hạn mức theo danh mục</w:t>
            </w:r>
          </w:p>
        </w:tc>
      </w:tr>
      <w:tr>
        <w:tc>
          <w:tcPr>
            <w:tcW w:type="dxa" w:w="3408"/>
          </w:tcPr>
          <w:p>
            <w:r>
              <w:t>dishes</w:t>
            </w:r>
          </w:p>
        </w:tc>
        <w:tc>
          <w:tcPr>
            <w:tcW w:type="dxa" w:w="3408"/>
          </w:tcPr>
          <w:p>
            <w:r>
              <w:t>02/03</w:t>
            </w:r>
          </w:p>
        </w:tc>
        <w:tc>
          <w:tcPr>
            <w:tcW w:type="dxa" w:w="3408"/>
          </w:tcPr>
          <w:p>
            <w:r>
              <w:t>Món ăn chuẩn</w:t>
            </w:r>
          </w:p>
        </w:tc>
      </w:tr>
      <w:tr>
        <w:tc>
          <w:tcPr>
            <w:tcW w:type="dxa" w:w="3408"/>
          </w:tcPr>
          <w:p>
            <w:r>
              <w:t>ingredients</w:t>
            </w:r>
          </w:p>
        </w:tc>
        <w:tc>
          <w:tcPr>
            <w:tcW w:type="dxa" w:w="3408"/>
          </w:tcPr>
          <w:p>
            <w:r>
              <w:t>02/03/04</w:t>
            </w:r>
          </w:p>
        </w:tc>
        <w:tc>
          <w:tcPr>
            <w:tcW w:type="dxa" w:w="3408"/>
          </w:tcPr>
          <w:p>
            <w:r>
              <w:t>Nguyên liệu khái niệm</w:t>
            </w:r>
          </w:p>
        </w:tc>
      </w:tr>
      <w:tr>
        <w:tc>
          <w:tcPr>
            <w:tcW w:type="dxa" w:w="3408"/>
          </w:tcPr>
          <w:p>
            <w:r>
              <w:t>dish_ingredients</w:t>
            </w:r>
          </w:p>
        </w:tc>
        <w:tc>
          <w:tcPr>
            <w:tcW w:type="dxa" w:w="3408"/>
          </w:tcPr>
          <w:p>
            <w:r>
              <w:t>02/03</w:t>
            </w:r>
          </w:p>
        </w:tc>
        <w:tc>
          <w:tcPr>
            <w:tcW w:type="dxa" w:w="3408"/>
          </w:tcPr>
          <w:p>
            <w:r>
              <w:t>Công thức</w:t>
            </w:r>
          </w:p>
        </w:tc>
      </w:tr>
      <w:tr>
        <w:tc>
          <w:tcPr>
            <w:tcW w:type="dxa" w:w="3408"/>
          </w:tcPr>
          <w:p>
            <w:r>
              <w:t>ingredient_aliases</w:t>
            </w:r>
          </w:p>
        </w:tc>
        <w:tc>
          <w:tcPr>
            <w:tcW w:type="dxa" w:w="3408"/>
          </w:tcPr>
          <w:p>
            <w:r>
              <w:t>02/04</w:t>
            </w:r>
          </w:p>
        </w:tc>
        <w:tc>
          <w:tcPr>
            <w:tcW w:type="dxa" w:w="3408"/>
          </w:tcPr>
          <w:p>
            <w:r>
              <w:t>Mapping từ khóa</w:t>
            </w:r>
          </w:p>
        </w:tc>
      </w:tr>
      <w:tr>
        <w:tc>
          <w:tcPr>
            <w:tcW w:type="dxa" w:w="3408"/>
          </w:tcPr>
          <w:p>
            <w:r>
              <w:t>dish_ingredient_substitutes</w:t>
            </w:r>
          </w:p>
        </w:tc>
        <w:tc>
          <w:tcPr>
            <w:tcW w:type="dxa" w:w="3408"/>
          </w:tcPr>
          <w:p>
            <w:r>
              <w:t>02/03</w:t>
            </w:r>
          </w:p>
        </w:tc>
        <w:tc>
          <w:tcPr>
            <w:tcW w:type="dxa" w:w="3408"/>
          </w:tcPr>
          <w:p>
            <w:r>
              <w:t>Thay thế</w:t>
            </w:r>
          </w:p>
        </w:tc>
      </w:tr>
      <w:tr>
        <w:tc>
          <w:tcPr>
            <w:tcW w:type="dxa" w:w="3408"/>
          </w:tcPr>
          <w:p>
            <w:r>
              <w:t>pantry_items</w:t>
            </w:r>
          </w:p>
        </w:tc>
        <w:tc>
          <w:tcPr>
            <w:tcW w:type="dxa" w:w="3408"/>
          </w:tcPr>
          <w:p>
            <w:r>
              <w:t>02/03</w:t>
            </w:r>
          </w:p>
        </w:tc>
        <w:tc>
          <w:tcPr>
            <w:tcW w:type="dxa" w:w="3408"/>
          </w:tcPr>
          <w:p>
            <w:r>
              <w:t>Nguyên liệu người dùng đang có</w:t>
            </w:r>
          </w:p>
        </w:tc>
      </w:tr>
      <w:tr>
        <w:tc>
          <w:tcPr>
            <w:tcW w:type="dxa" w:w="3408"/>
          </w:tcPr>
          <w:p>
            <w:r>
              <w:t>user_food_preferences</w:t>
            </w:r>
          </w:p>
        </w:tc>
        <w:tc>
          <w:tcPr>
            <w:tcW w:type="dxa" w:w="3408"/>
          </w:tcPr>
          <w:p>
            <w:r>
              <w:t>02/03</w:t>
            </w:r>
          </w:p>
        </w:tc>
        <w:tc>
          <w:tcPr>
            <w:tcW w:type="dxa" w:w="3408"/>
          </w:tcPr>
          <w:p>
            <w:r>
              <w:t>Thiết lập ăn uống</w:t>
            </w:r>
          </w:p>
        </w:tc>
      </w:tr>
      <w:tr>
        <w:tc>
          <w:tcPr>
            <w:tcW w:type="dxa" w:w="3408"/>
          </w:tcPr>
          <w:p>
            <w:r>
              <w:t>user_preferred_cuisines</w:t>
            </w:r>
          </w:p>
        </w:tc>
        <w:tc>
          <w:tcPr>
            <w:tcW w:type="dxa" w:w="3408"/>
          </w:tcPr>
          <w:p>
            <w:r>
              <w:t>02/03</w:t>
            </w:r>
          </w:p>
        </w:tc>
        <w:tc>
          <w:tcPr>
            <w:tcW w:type="dxa" w:w="3408"/>
          </w:tcPr>
          <w:p>
            <w:r>
              <w:t>Danh sách cuisine</w:t>
            </w:r>
          </w:p>
        </w:tc>
      </w:tr>
      <w:tr>
        <w:tc>
          <w:tcPr>
            <w:tcW w:type="dxa" w:w="3408"/>
          </w:tcPr>
          <w:p>
            <w:r>
              <w:t>user_disliked_ingredients</w:t>
            </w:r>
          </w:p>
        </w:tc>
        <w:tc>
          <w:tcPr>
            <w:tcW w:type="dxa" w:w="3408"/>
          </w:tcPr>
          <w:p>
            <w:r>
              <w:t>02/03</w:t>
            </w:r>
          </w:p>
        </w:tc>
        <w:tc>
          <w:tcPr>
            <w:tcW w:type="dxa" w:w="3408"/>
          </w:tcPr>
          <w:p>
            <w:r>
              <w:t>Nguyên liệu không thích</w:t>
            </w:r>
          </w:p>
        </w:tc>
      </w:tr>
      <w:tr>
        <w:tc>
          <w:tcPr>
            <w:tcW w:type="dxa" w:w="3408"/>
          </w:tcPr>
          <w:p>
            <w:r>
              <w:t>user_allergies</w:t>
            </w:r>
          </w:p>
        </w:tc>
        <w:tc>
          <w:tcPr>
            <w:tcW w:type="dxa" w:w="3408"/>
          </w:tcPr>
          <w:p>
            <w:r>
              <w:t>02/03</w:t>
            </w:r>
          </w:p>
        </w:tc>
        <w:tc>
          <w:tcPr>
            <w:tcW w:type="dxa" w:w="3408"/>
          </w:tcPr>
          <w:p>
            <w:r>
              <w:t>Dị ứng</w:t>
            </w:r>
          </w:p>
        </w:tc>
      </w:tr>
      <w:tr>
        <w:tc>
          <w:tcPr>
            <w:tcW w:type="dxa" w:w="3408"/>
          </w:tcPr>
          <w:p>
            <w:r>
              <w:t>user_favorite_dishes</w:t>
            </w:r>
          </w:p>
        </w:tc>
        <w:tc>
          <w:tcPr>
            <w:tcW w:type="dxa" w:w="3408"/>
          </w:tcPr>
          <w:p>
            <w:r>
              <w:t>02</w:t>
            </w:r>
          </w:p>
        </w:tc>
        <w:tc>
          <w:tcPr>
            <w:tcW w:type="dxa" w:w="3408"/>
          </w:tcPr>
          <w:p>
            <w:r>
              <w:t>Món yêu thích</w:t>
            </w:r>
          </w:p>
        </w:tc>
      </w:tr>
      <w:tr>
        <w:tc>
          <w:tcPr>
            <w:tcW w:type="dxa" w:w="3408"/>
          </w:tcPr>
          <w:p>
            <w:r>
              <w:t>products</w:t>
            </w:r>
          </w:p>
        </w:tc>
        <w:tc>
          <w:tcPr>
            <w:tcW w:type="dxa" w:w="3408"/>
          </w:tcPr>
          <w:p>
            <w:r>
              <w:t>04/06</w:t>
            </w:r>
          </w:p>
        </w:tc>
        <w:tc>
          <w:tcPr>
            <w:tcW w:type="dxa" w:w="3408"/>
          </w:tcPr>
          <w:p>
            <w:r>
              <w:t>SKU/master product</w:t>
            </w:r>
          </w:p>
        </w:tc>
      </w:tr>
      <w:tr>
        <w:tc>
          <w:tcPr>
            <w:tcW w:type="dxa" w:w="3408"/>
          </w:tcPr>
          <w:p>
            <w:r>
              <w:t>stores</w:t>
            </w:r>
          </w:p>
        </w:tc>
        <w:tc>
          <w:tcPr>
            <w:tcW w:type="dxa" w:w="3408"/>
          </w:tcPr>
          <w:p>
            <w:r>
              <w:t>04/06</w:t>
            </w:r>
          </w:p>
        </w:tc>
        <w:tc>
          <w:tcPr>
            <w:tcW w:type="dxa" w:w="3408"/>
          </w:tcPr>
          <w:p>
            <w:r>
              <w:t>Chi nhánh vật lý</w:t>
            </w:r>
          </w:p>
        </w:tc>
      </w:tr>
      <w:tr>
        <w:tc>
          <w:tcPr>
            <w:tcW w:type="dxa" w:w="3408"/>
          </w:tcPr>
          <w:p>
            <w:r>
              <w:t>store_products</w:t>
            </w:r>
          </w:p>
        </w:tc>
        <w:tc>
          <w:tcPr>
            <w:tcW w:type="dxa" w:w="3408"/>
          </w:tcPr>
          <w:p>
            <w:r>
              <w:t>04/05/06</w:t>
            </w:r>
          </w:p>
        </w:tc>
        <w:tc>
          <w:tcPr>
            <w:tcW w:type="dxa" w:w="3408"/>
          </w:tcPr>
          <w:p>
            <w:r>
              <w:t>Giá + availability</w:t>
            </w:r>
          </w:p>
        </w:tc>
      </w:tr>
      <w:tr>
        <w:tc>
          <w:tcPr>
            <w:tcW w:type="dxa" w:w="3408"/>
          </w:tcPr>
          <w:p>
            <w:r>
              <w:t>store_source_mappings</w:t>
            </w:r>
          </w:p>
        </w:tc>
        <w:tc>
          <w:tcPr>
            <w:tcW w:type="dxa" w:w="3408"/>
          </w:tcPr>
          <w:p>
            <w:r>
              <w:t>04/06</w:t>
            </w:r>
          </w:p>
        </w:tc>
        <w:tc>
          <w:tcPr>
            <w:tcW w:type="dxa" w:w="3408"/>
          </w:tcPr>
          <w:p>
            <w:r>
              <w:t>Map store nội bộ ↔ source</w:t>
            </w:r>
          </w:p>
        </w:tc>
      </w:tr>
      <w:tr>
        <w:tc>
          <w:tcPr>
            <w:tcW w:type="dxa" w:w="3408"/>
          </w:tcPr>
          <w:p>
            <w:r>
              <w:t>product_sources</w:t>
            </w:r>
          </w:p>
        </w:tc>
        <w:tc>
          <w:tcPr>
            <w:tcW w:type="dxa" w:w="3408"/>
          </w:tcPr>
          <w:p>
            <w:r>
              <w:t>04/06</w:t>
            </w:r>
          </w:p>
        </w:tc>
        <w:tc>
          <w:tcPr>
            <w:tcW w:type="dxa" w:w="3408"/>
          </w:tcPr>
          <w:p>
            <w:r>
              <w:t>Registry source</w:t>
            </w:r>
          </w:p>
        </w:tc>
      </w:tr>
      <w:tr>
        <w:tc>
          <w:tcPr>
            <w:tcW w:type="dxa" w:w="3408"/>
          </w:tcPr>
          <w:p>
            <w:r>
              <w:t>source_endpoints</w:t>
            </w:r>
          </w:p>
        </w:tc>
        <w:tc>
          <w:tcPr>
            <w:tcW w:type="dxa" w:w="3408"/>
          </w:tcPr>
          <w:p>
            <w:r>
              <w:t>06/07</w:t>
            </w:r>
          </w:p>
        </w:tc>
        <w:tc>
          <w:tcPr>
            <w:tcW w:type="dxa" w:w="3408"/>
          </w:tcPr>
          <w:p>
            <w:r>
              <w:t>Endpoint/config không có secret</w:t>
            </w:r>
          </w:p>
        </w:tc>
      </w:tr>
      <w:tr>
        <w:tc>
          <w:tcPr>
            <w:tcW w:type="dxa" w:w="3408"/>
          </w:tcPr>
          <w:p>
            <w:r>
              <w:t>price_history</w:t>
            </w:r>
          </w:p>
        </w:tc>
        <w:tc>
          <w:tcPr>
            <w:tcW w:type="dxa" w:w="3408"/>
          </w:tcPr>
          <w:p>
            <w:r>
              <w:t>04/06</w:t>
            </w:r>
          </w:p>
        </w:tc>
        <w:tc>
          <w:tcPr>
            <w:tcW w:type="dxa" w:w="3408"/>
          </w:tcPr>
          <w:p>
            <w:r>
              <w:t>Lịch sử giá</w:t>
            </w:r>
          </w:p>
        </w:tc>
      </w:tr>
      <w:tr>
        <w:tc>
          <w:tcPr>
            <w:tcW w:type="dxa" w:w="3408"/>
          </w:tcPr>
          <w:p>
            <w:r>
              <w:t>cart_sessions</w:t>
            </w:r>
          </w:p>
        </w:tc>
        <w:tc>
          <w:tcPr>
            <w:tcW w:type="dxa" w:w="3408"/>
          </w:tcPr>
          <w:p>
            <w:r>
              <w:t>05</w:t>
            </w:r>
          </w:p>
        </w:tc>
        <w:tc>
          <w:tcPr>
            <w:tcW w:type="dxa" w:w="3408"/>
          </w:tcPr>
          <w:p>
            <w:r>
              <w:t>Phiên giỏ</w:t>
            </w:r>
          </w:p>
        </w:tc>
      </w:tr>
      <w:tr>
        <w:tc>
          <w:tcPr>
            <w:tcW w:type="dxa" w:w="3408"/>
          </w:tcPr>
          <w:p>
            <w:r>
              <w:t>cart_items</w:t>
            </w:r>
          </w:p>
        </w:tc>
        <w:tc>
          <w:tcPr>
            <w:tcW w:type="dxa" w:w="3408"/>
          </w:tcPr>
          <w:p>
            <w:r>
              <w:t>05</w:t>
            </w:r>
          </w:p>
        </w:tc>
        <w:tc>
          <w:tcPr>
            <w:tcW w:type="dxa" w:w="3408"/>
          </w:tcPr>
          <w:p>
            <w:r>
              <w:t>Dòng giỏ</w:t>
            </w:r>
          </w:p>
        </w:tc>
      </w:tr>
      <w:tr>
        <w:tc>
          <w:tcPr>
            <w:tcW w:type="dxa" w:w="3408"/>
          </w:tcPr>
          <w:p>
            <w:r>
              <w:t>purchases</w:t>
            </w:r>
          </w:p>
        </w:tc>
        <w:tc>
          <w:tcPr>
            <w:tcW w:type="dxa" w:w="3408"/>
          </w:tcPr>
          <w:p>
            <w:r>
              <w:t>05</w:t>
            </w:r>
          </w:p>
        </w:tc>
        <w:tc>
          <w:tcPr>
            <w:tcW w:type="dxa" w:w="3408"/>
          </w:tcPr>
          <w:p>
            <w:r>
              <w:t>Mua đã xác nhận</w:t>
            </w:r>
          </w:p>
        </w:tc>
      </w:tr>
      <w:tr>
        <w:tc>
          <w:tcPr>
            <w:tcW w:type="dxa" w:w="3408"/>
          </w:tcPr>
          <w:p>
            <w:r>
              <w:t>purchase_items</w:t>
            </w:r>
          </w:p>
        </w:tc>
        <w:tc>
          <w:tcPr>
            <w:tcW w:type="dxa" w:w="3408"/>
          </w:tcPr>
          <w:p>
            <w:r>
              <w:t>05</w:t>
            </w:r>
          </w:p>
        </w:tc>
        <w:tc>
          <w:tcPr>
            <w:tcW w:type="dxa" w:w="3408"/>
          </w:tcPr>
          <w:p>
            <w:r>
              <w:t>Chi tiết mua</w:t>
            </w:r>
          </w:p>
        </w:tc>
      </w:tr>
      <w:tr>
        <w:tc>
          <w:tcPr>
            <w:tcW w:type="dxa" w:w="3408"/>
          </w:tcPr>
          <w:p>
            <w:r>
              <w:t>ai_requests</w:t>
            </w:r>
          </w:p>
        </w:tc>
        <w:tc>
          <w:tcPr>
            <w:tcW w:type="dxa" w:w="3408"/>
          </w:tcPr>
          <w:p>
            <w:r>
              <w:t>03/07</w:t>
            </w:r>
          </w:p>
        </w:tc>
        <w:tc>
          <w:tcPr>
            <w:tcW w:type="dxa" w:w="3408"/>
          </w:tcPr>
          <w:p>
            <w:r>
              <w:t>Audit AI</w:t>
            </w:r>
          </w:p>
        </w:tc>
      </w:tr>
      <w:tr>
        <w:tc>
          <w:tcPr>
            <w:tcW w:type="dxa" w:w="3408"/>
          </w:tcPr>
          <w:p>
            <w:r>
              <w:t>import_batches</w:t>
            </w:r>
          </w:p>
        </w:tc>
        <w:tc>
          <w:tcPr>
            <w:tcW w:type="dxa" w:w="3408"/>
          </w:tcPr>
          <w:p>
            <w:r>
              <w:t>06</w:t>
            </w:r>
          </w:p>
        </w:tc>
        <w:tc>
          <w:tcPr>
            <w:tcW w:type="dxa" w:w="3408"/>
          </w:tcPr>
          <w:p>
            <w:r>
              <w:t>Lô import</w:t>
            </w:r>
          </w:p>
        </w:tc>
      </w:tr>
      <w:tr>
        <w:tc>
          <w:tcPr>
            <w:tcW w:type="dxa" w:w="3408"/>
          </w:tcPr>
          <w:p>
            <w:r>
              <w:t>staging_products</w:t>
            </w:r>
          </w:p>
        </w:tc>
        <w:tc>
          <w:tcPr>
            <w:tcW w:type="dxa" w:w="3408"/>
          </w:tcPr>
          <w:p>
            <w:r>
              <w:t>06</w:t>
            </w:r>
          </w:p>
        </w:tc>
        <w:tc>
          <w:tcPr>
            <w:tcW w:type="dxa" w:w="3408"/>
          </w:tcPr>
          <w:p>
            <w:r>
              <w:t>Staging catalog</w:t>
            </w:r>
          </w:p>
        </w:tc>
      </w:tr>
      <w:tr>
        <w:tc>
          <w:tcPr>
            <w:tcW w:type="dxa" w:w="3408"/>
          </w:tcPr>
          <w:p>
            <w:r>
              <w:t>staging_stores</w:t>
            </w:r>
          </w:p>
        </w:tc>
        <w:tc>
          <w:tcPr>
            <w:tcW w:type="dxa" w:w="3408"/>
          </w:tcPr>
          <w:p>
            <w:r>
              <w:t>06</w:t>
            </w:r>
          </w:p>
        </w:tc>
        <w:tc>
          <w:tcPr>
            <w:tcW w:type="dxa" w:w="3408"/>
          </w:tcPr>
          <w:p>
            <w:r>
              <w:t>Staging store</w:t>
            </w:r>
          </w:p>
        </w:tc>
      </w:tr>
      <w:tr>
        <w:tc>
          <w:tcPr>
            <w:tcW w:type="dxa" w:w="3408"/>
          </w:tcPr>
          <w:p>
            <w:r>
              <w:t>staging_errors</w:t>
            </w:r>
          </w:p>
        </w:tc>
        <w:tc>
          <w:tcPr>
            <w:tcW w:type="dxa" w:w="3408"/>
          </w:tcPr>
          <w:p>
            <w:r>
              <w:t>06</w:t>
            </w:r>
          </w:p>
        </w:tc>
        <w:tc>
          <w:tcPr>
            <w:tcW w:type="dxa" w:w="3408"/>
          </w:tcPr>
          <w:p>
            <w:r>
              <w:t>Lỗi import</w:t>
            </w:r>
          </w:p>
        </w:tc>
      </w:tr>
      <w:tr>
        <w:tc>
          <w:tcPr>
            <w:tcW w:type="dxa" w:w="3408"/>
          </w:tcPr>
          <w:p>
            <w:r>
              <w:t>audit_logs</w:t>
            </w:r>
          </w:p>
        </w:tc>
        <w:tc>
          <w:tcPr>
            <w:tcW w:type="dxa" w:w="3408"/>
          </w:tcPr>
          <w:p>
            <w:r>
              <w:t>06/07</w:t>
            </w:r>
          </w:p>
        </w:tc>
        <w:tc>
          <w:tcPr>
            <w:tcW w:type="dxa" w:w="3408"/>
          </w:tcPr>
          <w:p>
            <w:r>
              <w:t>Audit hệ thống</w:t>
            </w:r>
          </w:p>
        </w:tc>
      </w:tr>
    </w:tbl>
    <w:p>
      <w:pPr>
        <w:pStyle w:val="Heading2"/>
      </w:pPr>
      <w:r>
        <w:t>13.2. Cross-module data invariants</w:t>
      </w:r>
    </w:p>
    <w:p>
      <w:r>
        <w:t>INV-01: Ingredient không phải Product. Product không phải StoreProduct. StoreProduct mới chứa price/availability theo cửa hàng.</w:t>
      </w:r>
    </w:p>
    <w:p>
      <w:r>
        <w:t>INV-02: Một recipe có thể tạo nhiều shopping requirements; pantry được trừ trước khi chọn Product candidates.</w:t>
      </w:r>
    </w:p>
    <w:p>
      <w:r>
        <w:t>INV-03: Product candidates được lấy từ Module 04; AI không gọi database trực tiếp.</w:t>
      </w:r>
    </w:p>
    <w:p>
      <w:r>
        <w:t>INV-04: Cart optimization chỉ dùng price snapshots đã truy xuất; confirmed purchase mới phát sinh expense.</w:t>
      </w:r>
    </w:p>
    <w:p>
      <w:r>
        <w:t>INV-05: Giá/tồn kho đều gắn source + updated_at; nếu dữ liệu stale phải hiển thị trạng thái phù hợp.</w:t>
      </w:r>
    </w:p>
    <w:p>
      <w:r>
        <w:t>INV-06: Không có Promotion/Flash Sale trong schema/API/logic MVP.</w:t>
      </w:r>
    </w:p>
    <w:p>
      <w:pPr>
        <w:pStyle w:val="Heading2"/>
      </w:pPr>
      <w:r>
        <w:t>13.3. SQL Server schema rules bổ sung</w:t>
      </w:r>
    </w:p>
    <w:p>
      <w:r>
        <w:t>SQL-01: Tất cả PK/FK nghiệp vụ dùng uniqueidentifier/UUID thống nhất. Không trộn identity int trong contract chính.</w:t>
      </w:r>
    </w:p>
    <w:p>
      <w:r>
        <w:t>SQL-02: Tiền = DECIMAL(19,2); quantity = DECIMAL(12,3); latitude/longitude = DECIMAL(10,7).</w:t>
      </w:r>
    </w:p>
    <w:p>
      <w:r>
        <w:t>SQL-03: Văn bản tiếng Việt dùng NVARCHAR; long text dùng NVARCHAR(MAX).</w:t>
      </w:r>
    </w:p>
    <w:p>
      <w:r>
        <w:t>SQL-04: Timestamp dùng DATETIME2(3) UTC. UI chuyển về timezone người dùng.</w:t>
      </w:r>
    </w:p>
    <w:p>
      <w:r>
        <w:t>SQL-05: Dữ liệu cần query/join/filter phải là cột/bảng typed; không dùng JSON blob thay cho quan hệ.</w:t>
      </w:r>
    </w:p>
    <w:p>
      <w:r>
        <w:t>SQL-06: Không hard delete dữ liệu có audit/history nếu chưa có policy. Tránh multiple cascade paths.</w:t>
      </w:r>
    </w:p>
    <w:p>
      <w:pPr>
        <w:pStyle w:val="Heading2"/>
      </w:pPr>
      <w:r>
        <w:t>13.4. Coding acceptance checklist for AI</w:t>
      </w:r>
    </w:p>
    <w:p>
      <w:r>
        <w:t>Trước khi tạo PR/patch: xác định module liên quan; liệt kê schema/API bị ảnh hưởng; tạo migration nếu có thay đổi DB; thêm validator; thêm repository/service; thêm unit/integration test; kiểm tra authorization; kiểm tra Decimal; kiểm tra source/updated_at cho giá; kiểm tra fallback; cập nhật tài liệu.</w:t>
      </w:r>
    </w:p>
    <w:p>
      <w:r>
        <w:t>Nếu yêu cầu người dùng trái với spec khóa: không tự đổi kiến trúc. Phải nêu conflict và chờ quyết định kiến trúc mới.</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Tài liệu nội bộ cho phát triển và báo cáo đồ án • 28/09/2026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ĐẶC TẢ DỰ ÁN TỐT NGHIỆP • 3.1 – SQL Server – Bổ sung và chuẩn hóa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5A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B6E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oponline.vn/" TargetMode="External"/><Relationship Id="rId12" Type="http://schemas.openxmlformats.org/officeDocument/2006/relationships/hyperlink" Target="https://cooponline.vn/danh-muc-san-pham-app-live" TargetMode="External"/><Relationship Id="rId13" Type="http://schemas.openxmlformats.org/officeDocument/2006/relationships/hyperlink" Target="https://winmart.vn/info/delivery-policy" TargetMode="External"/><Relationship Id="rId14" Type="http://schemas.openxmlformats.org/officeDocument/2006/relationships/hyperlink" Target="https://www.bachhoaxanh.com/" TargetMode="External"/><Relationship Id="rId15" Type="http://schemas.openxmlformats.org/officeDocument/2006/relationships/hyperlink" Target="https://developers.google.com/maps/documentation/places/web-service" TargetMode="External"/><Relationship Id="rId16" Type="http://schemas.openxmlformats.org/officeDocument/2006/relationships/hyperlink" Target="https://shopeefood.vn/regulation-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