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E0B11" w14:textId="621265AC" w:rsidR="00354C39" w:rsidRPr="00E0624E" w:rsidRDefault="00E0624E" w:rsidP="00E0624E">
      <w:pPr>
        <w:jc w:val="center"/>
        <w:rPr>
          <w:b/>
          <w:bCs/>
          <w:sz w:val="32"/>
          <w:szCs w:val="32"/>
          <w:lang w:val="en-US"/>
        </w:rPr>
      </w:pPr>
      <w:r w:rsidRPr="00E0624E">
        <w:rPr>
          <w:b/>
          <w:bCs/>
          <w:sz w:val="32"/>
          <w:szCs w:val="32"/>
          <w:lang w:val="en-US"/>
        </w:rPr>
        <w:t>Laporan</w:t>
      </w:r>
      <w:r>
        <w:rPr>
          <w:b/>
          <w:bCs/>
          <w:sz w:val="32"/>
          <w:szCs w:val="32"/>
          <w:lang w:val="en-US"/>
        </w:rPr>
        <w:t xml:space="preserve"> Bulanan</w:t>
      </w:r>
      <w:r w:rsidRPr="00E0624E">
        <w:rPr>
          <w:b/>
          <w:bCs/>
          <w:sz w:val="32"/>
          <w:szCs w:val="32"/>
          <w:lang w:val="en-US"/>
        </w:rPr>
        <w:t xml:space="preserve"> Kegiatan Laskar AI</w:t>
      </w:r>
    </w:p>
    <w:p w14:paraId="4C53B948" w14:textId="6499B822" w:rsidR="00E0624E" w:rsidRDefault="00E0624E" w:rsidP="00E0624E">
      <w:pPr>
        <w:jc w:val="center"/>
        <w:rPr>
          <w:b/>
          <w:bCs/>
          <w:sz w:val="24"/>
          <w:szCs w:val="24"/>
          <w:lang w:val="en-US"/>
        </w:rPr>
      </w:pPr>
      <w:r>
        <w:rPr>
          <w:b/>
          <w:bCs/>
          <w:sz w:val="24"/>
          <w:szCs w:val="24"/>
          <w:lang w:val="en-US"/>
        </w:rPr>
        <w:t xml:space="preserve">Halida Fiadnin | </w:t>
      </w:r>
      <w:r w:rsidRPr="00E0624E">
        <w:rPr>
          <w:b/>
          <w:bCs/>
          <w:sz w:val="24"/>
          <w:szCs w:val="24"/>
          <w:lang w:val="en-US"/>
        </w:rPr>
        <w:t>Februari 2025</w:t>
      </w:r>
    </w:p>
    <w:p w14:paraId="17ED83AF" w14:textId="77777777" w:rsidR="00E0624E" w:rsidRDefault="00E0624E" w:rsidP="00E0624E">
      <w:pPr>
        <w:rPr>
          <w:b/>
          <w:bCs/>
          <w:sz w:val="24"/>
          <w:szCs w:val="24"/>
          <w:lang w:val="en-US"/>
        </w:rPr>
      </w:pPr>
    </w:p>
    <w:p w14:paraId="7989FE81" w14:textId="64AB4774" w:rsidR="00E0624E" w:rsidRDefault="00E0624E" w:rsidP="00E0624E">
      <w:pPr>
        <w:rPr>
          <w:b/>
          <w:bCs/>
          <w:sz w:val="24"/>
          <w:szCs w:val="24"/>
          <w:lang w:val="en-US"/>
        </w:rPr>
      </w:pPr>
      <w:r>
        <w:rPr>
          <w:b/>
          <w:bCs/>
          <w:sz w:val="24"/>
          <w:szCs w:val="24"/>
          <w:lang w:val="en-US"/>
        </w:rPr>
        <w:t>Timeline Kegiatan :</w:t>
      </w:r>
    </w:p>
    <w:p w14:paraId="2259B874" w14:textId="7653F423" w:rsidR="00E0624E" w:rsidRPr="009E199E" w:rsidRDefault="00E0624E" w:rsidP="00E0624E">
      <w:pPr>
        <w:pStyle w:val="ListParagraph"/>
        <w:numPr>
          <w:ilvl w:val="0"/>
          <w:numId w:val="2"/>
        </w:numPr>
        <w:rPr>
          <w:lang w:val="en-US"/>
        </w:rPr>
      </w:pPr>
      <w:r w:rsidRPr="009E199E">
        <w:rPr>
          <w:lang w:val="en-US"/>
        </w:rPr>
        <w:t xml:space="preserve">Pembukaan kegiatan Laskar AI </w:t>
      </w:r>
      <w:r w:rsidRPr="009E199E">
        <w:rPr>
          <w:lang w:val="en-US"/>
        </w:rPr>
        <w:tab/>
        <w:t>: 13 Februari 2025</w:t>
      </w:r>
    </w:p>
    <w:p w14:paraId="33B7D07E" w14:textId="5C7CEC93" w:rsidR="00E0624E" w:rsidRPr="009E199E" w:rsidRDefault="00E0624E" w:rsidP="00E0624E">
      <w:pPr>
        <w:pStyle w:val="ListParagraph"/>
        <w:numPr>
          <w:ilvl w:val="0"/>
          <w:numId w:val="2"/>
        </w:numPr>
        <w:rPr>
          <w:lang w:val="en-US"/>
        </w:rPr>
      </w:pPr>
      <w:r w:rsidRPr="009E199E">
        <w:rPr>
          <w:lang w:val="en-US"/>
        </w:rPr>
        <w:t>Technical Briefing</w:t>
      </w:r>
      <w:r w:rsidRPr="009E199E">
        <w:rPr>
          <w:lang w:val="en-US"/>
        </w:rPr>
        <w:tab/>
      </w:r>
      <w:r w:rsidRPr="009E199E">
        <w:rPr>
          <w:lang w:val="en-US"/>
        </w:rPr>
        <w:tab/>
        <w:t>: 17 Februari 2025</w:t>
      </w:r>
    </w:p>
    <w:p w14:paraId="4086F45F" w14:textId="3F8C9A65" w:rsidR="00E0624E" w:rsidRPr="009E199E" w:rsidRDefault="00E0624E" w:rsidP="00E0624E">
      <w:pPr>
        <w:pStyle w:val="ListParagraph"/>
        <w:numPr>
          <w:ilvl w:val="0"/>
          <w:numId w:val="2"/>
        </w:numPr>
        <w:rPr>
          <w:lang w:val="en-US"/>
        </w:rPr>
      </w:pPr>
      <w:r w:rsidRPr="009E199E">
        <w:rPr>
          <w:lang w:val="en-US"/>
        </w:rPr>
        <w:t>Pembelajaran online</w:t>
      </w:r>
      <w:r w:rsidRPr="009E199E">
        <w:rPr>
          <w:lang w:val="en-US"/>
        </w:rPr>
        <w:tab/>
      </w:r>
      <w:r w:rsidRPr="009E199E">
        <w:rPr>
          <w:lang w:val="en-US"/>
        </w:rPr>
        <w:tab/>
        <w:t>: 17 – 28 Februari 2025</w:t>
      </w:r>
    </w:p>
    <w:p w14:paraId="7C4724AF" w14:textId="1C98F714" w:rsidR="00E0624E" w:rsidRPr="009E199E" w:rsidRDefault="00E0624E" w:rsidP="00E0624E">
      <w:pPr>
        <w:pStyle w:val="ListParagraph"/>
        <w:numPr>
          <w:ilvl w:val="0"/>
          <w:numId w:val="2"/>
        </w:numPr>
        <w:rPr>
          <w:lang w:val="en-US"/>
        </w:rPr>
      </w:pPr>
      <w:r w:rsidRPr="009E199E">
        <w:rPr>
          <w:lang w:val="en-US"/>
        </w:rPr>
        <w:t>Sesi ILT softskill</w:t>
      </w:r>
      <w:r w:rsidRPr="009E199E">
        <w:rPr>
          <w:lang w:val="en-US"/>
        </w:rPr>
        <w:tab/>
      </w:r>
      <w:r w:rsidRPr="009E199E">
        <w:rPr>
          <w:lang w:val="en-US"/>
        </w:rPr>
        <w:tab/>
      </w:r>
      <w:r w:rsidRPr="009E199E">
        <w:rPr>
          <w:lang w:val="en-US"/>
        </w:rPr>
        <w:tab/>
        <w:t>: 26 Februari 2025</w:t>
      </w:r>
    </w:p>
    <w:p w14:paraId="3F3FF960" w14:textId="523595A8" w:rsidR="00E0624E" w:rsidRPr="009E199E" w:rsidRDefault="00E0624E" w:rsidP="00E0624E">
      <w:pPr>
        <w:pStyle w:val="ListParagraph"/>
        <w:numPr>
          <w:ilvl w:val="0"/>
          <w:numId w:val="2"/>
        </w:numPr>
        <w:rPr>
          <w:lang w:val="en-US"/>
        </w:rPr>
      </w:pPr>
      <w:r w:rsidRPr="009E199E">
        <w:rPr>
          <w:lang w:val="en-US"/>
        </w:rPr>
        <w:t>Sesi konsultasi bersama mentor</w:t>
      </w:r>
      <w:r w:rsidRPr="009E199E">
        <w:rPr>
          <w:lang w:val="en-US"/>
        </w:rPr>
        <w:tab/>
        <w:t>: 27 Februari 2025</w:t>
      </w:r>
    </w:p>
    <w:p w14:paraId="61FB52EF" w14:textId="77777777" w:rsidR="00E0624E" w:rsidRDefault="00E0624E" w:rsidP="00E0624E">
      <w:pPr>
        <w:rPr>
          <w:sz w:val="24"/>
          <w:szCs w:val="24"/>
          <w:lang w:val="en-US"/>
        </w:rPr>
      </w:pPr>
    </w:p>
    <w:p w14:paraId="067EF951" w14:textId="590DD04C" w:rsidR="00E0624E" w:rsidRPr="00E0624E" w:rsidRDefault="00E0624E" w:rsidP="00E0624E">
      <w:pPr>
        <w:rPr>
          <w:b/>
          <w:bCs/>
          <w:sz w:val="24"/>
          <w:szCs w:val="24"/>
          <w:lang w:val="en-US"/>
        </w:rPr>
      </w:pPr>
      <w:r w:rsidRPr="00E0624E">
        <w:rPr>
          <w:b/>
          <w:bCs/>
          <w:sz w:val="24"/>
          <w:szCs w:val="24"/>
          <w:lang w:val="en-US"/>
        </w:rPr>
        <w:t>Rincian dan Dokumentasi Kegiatan :</w:t>
      </w:r>
    </w:p>
    <w:p w14:paraId="2AF55F25" w14:textId="35A72CCE" w:rsidR="00E0624E" w:rsidRDefault="00E0624E" w:rsidP="00E0624E">
      <w:pPr>
        <w:pStyle w:val="ListParagraph"/>
        <w:numPr>
          <w:ilvl w:val="0"/>
          <w:numId w:val="3"/>
        </w:numPr>
        <w:jc w:val="both"/>
        <w:rPr>
          <w:sz w:val="24"/>
          <w:szCs w:val="24"/>
          <w:lang w:val="en-US"/>
        </w:rPr>
      </w:pPr>
      <w:r>
        <w:rPr>
          <w:sz w:val="24"/>
          <w:szCs w:val="24"/>
          <w:lang w:val="en-US"/>
        </w:rPr>
        <w:t>Pembukaan kegiatan Laskar AI</w:t>
      </w:r>
    </w:p>
    <w:p w14:paraId="3201F94E" w14:textId="70303AB9" w:rsidR="00E0624E" w:rsidRPr="009E199E" w:rsidRDefault="00E0624E" w:rsidP="00E0624E">
      <w:pPr>
        <w:pStyle w:val="ListParagraph"/>
        <w:jc w:val="both"/>
        <w:rPr>
          <w:lang w:val="en-US"/>
        </w:rPr>
      </w:pPr>
      <w:r w:rsidRPr="009E199E">
        <w:rPr>
          <w:lang w:val="en-US"/>
        </w:rPr>
        <w:t>Pembukaan kegiatan Laskar AI atau yang disebut sebagai Kick Off Laskar AI dilaksanakan pada Kamis, 13 Februari 2025 secara hybrid bertempat di Zoom Meeting (online) dan Kantor Lintasarta, Gedung Menara Thamrin, Jakarta Pusat (offline). Kegiatan ini dihadiri oleh Bapak Bayu Hanantasena (Presiden</w:t>
      </w:r>
      <w:r w:rsidR="00A67DE5" w:rsidRPr="009E199E">
        <w:rPr>
          <w:lang w:val="en-US"/>
        </w:rPr>
        <w:t xml:space="preserve">t Director </w:t>
      </w:r>
      <w:r w:rsidRPr="009E199E">
        <w:rPr>
          <w:lang w:val="en-US"/>
        </w:rPr>
        <w:t>Lintasarta), Bapak Narenda Wicaks</w:t>
      </w:r>
      <w:r w:rsidR="00A67DE5" w:rsidRPr="009E199E">
        <w:rPr>
          <w:lang w:val="en-US"/>
        </w:rPr>
        <w:t>o</w:t>
      </w:r>
      <w:r w:rsidRPr="009E199E">
        <w:rPr>
          <w:lang w:val="en-US"/>
        </w:rPr>
        <w:t>n</w:t>
      </w:r>
      <w:r w:rsidR="00A67DE5" w:rsidRPr="009E199E">
        <w:rPr>
          <w:lang w:val="en-US"/>
        </w:rPr>
        <w:t>o</w:t>
      </w:r>
      <w:r w:rsidRPr="009E199E">
        <w:rPr>
          <w:lang w:val="en-US"/>
        </w:rPr>
        <w:t xml:space="preserve"> (CEO Dicoding), </w:t>
      </w:r>
      <w:r w:rsidR="00A67DE5" w:rsidRPr="009E199E">
        <w:rPr>
          <w:lang w:val="en-US"/>
        </w:rPr>
        <w:t>Bapak Andry Gunawan (Enterprise Business Manager Indonesia NVIDIA), dan Bapak Boni Pudjianto (Kepala BPSDM Komdigi).</w:t>
      </w:r>
    </w:p>
    <w:p w14:paraId="0C7AFFFD" w14:textId="0B055832" w:rsidR="009E199E" w:rsidRPr="009E199E" w:rsidRDefault="00A67DE5" w:rsidP="009E199E">
      <w:pPr>
        <w:pStyle w:val="ListParagraph"/>
        <w:jc w:val="center"/>
        <w:rPr>
          <w:sz w:val="24"/>
          <w:szCs w:val="24"/>
          <w:lang w:val="en-US"/>
        </w:rPr>
      </w:pPr>
      <w:r>
        <w:rPr>
          <w:noProof/>
          <w:sz w:val="24"/>
          <w:szCs w:val="24"/>
          <w:lang w:val="en-US"/>
        </w:rPr>
        <w:drawing>
          <wp:inline distT="0" distB="0" distL="0" distR="0" wp14:anchorId="446C9BAB" wp14:editId="54F92108">
            <wp:extent cx="1309004" cy="1745385"/>
            <wp:effectExtent l="0" t="0" r="5715" b="7620"/>
            <wp:docPr id="957003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3385" name="Picture 957003385"/>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47313" cy="1796465"/>
                    </a:xfrm>
                    <a:prstGeom prst="rect">
                      <a:avLst/>
                    </a:prstGeom>
                  </pic:spPr>
                </pic:pic>
              </a:graphicData>
            </a:graphic>
          </wp:inline>
        </w:drawing>
      </w:r>
      <w:r w:rsidR="009E199E">
        <w:rPr>
          <w:sz w:val="24"/>
          <w:szCs w:val="24"/>
          <w:lang w:val="en-US"/>
        </w:rPr>
        <w:t xml:space="preserve"> </w:t>
      </w:r>
      <w:r>
        <w:rPr>
          <w:noProof/>
          <w:sz w:val="24"/>
          <w:szCs w:val="24"/>
          <w:lang w:val="en-US"/>
        </w:rPr>
        <w:drawing>
          <wp:inline distT="0" distB="0" distL="0" distR="0" wp14:anchorId="5CB7C5DF" wp14:editId="3044A84B">
            <wp:extent cx="2345863" cy="1759527"/>
            <wp:effectExtent l="0" t="0" r="0" b="0"/>
            <wp:docPr id="1849348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48256" name="Picture 184934825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4315" cy="1788368"/>
                    </a:xfrm>
                    <a:prstGeom prst="rect">
                      <a:avLst/>
                    </a:prstGeom>
                  </pic:spPr>
                </pic:pic>
              </a:graphicData>
            </a:graphic>
          </wp:inline>
        </w:drawing>
      </w:r>
    </w:p>
    <w:p w14:paraId="321F07EC" w14:textId="77777777" w:rsidR="009E199E" w:rsidRDefault="009E199E" w:rsidP="009E199E">
      <w:pPr>
        <w:pStyle w:val="ListParagraph"/>
        <w:jc w:val="both"/>
        <w:rPr>
          <w:sz w:val="24"/>
          <w:szCs w:val="24"/>
          <w:lang w:val="en-US"/>
        </w:rPr>
      </w:pPr>
    </w:p>
    <w:p w14:paraId="14EDD11B" w14:textId="67152AFD" w:rsidR="00E0624E" w:rsidRDefault="00E0624E" w:rsidP="00E0624E">
      <w:pPr>
        <w:pStyle w:val="ListParagraph"/>
        <w:numPr>
          <w:ilvl w:val="0"/>
          <w:numId w:val="3"/>
        </w:numPr>
        <w:jc w:val="both"/>
        <w:rPr>
          <w:sz w:val="24"/>
          <w:szCs w:val="24"/>
          <w:lang w:val="en-US"/>
        </w:rPr>
      </w:pPr>
      <w:r>
        <w:rPr>
          <w:sz w:val="24"/>
          <w:szCs w:val="24"/>
          <w:lang w:val="en-US"/>
        </w:rPr>
        <w:t>Technical Briefing</w:t>
      </w:r>
    </w:p>
    <w:p w14:paraId="7905045F" w14:textId="62390E25" w:rsidR="00A67DE5" w:rsidRPr="009E199E" w:rsidRDefault="00A67DE5" w:rsidP="00A67DE5">
      <w:pPr>
        <w:pStyle w:val="ListParagraph"/>
        <w:jc w:val="both"/>
        <w:rPr>
          <w:lang w:val="en-US"/>
        </w:rPr>
      </w:pPr>
      <w:r w:rsidRPr="009E199E">
        <w:rPr>
          <w:lang w:val="en-US"/>
        </w:rPr>
        <w:t xml:space="preserve">Technical Briefing Laskar AI dilaksanakan pada Senin, 17 Februari 2025 secara online melalui zoom meeting. Kegiatan ini merupakan sosialisasi terkait detail program, kurikulum, </w:t>
      </w:r>
      <w:r w:rsidRPr="009E199E">
        <w:rPr>
          <w:i/>
          <w:iCs/>
          <w:lang w:val="en-US"/>
        </w:rPr>
        <w:t>resources dan requirements</w:t>
      </w:r>
      <w:r w:rsidRPr="009E199E">
        <w:rPr>
          <w:lang w:val="en-US"/>
        </w:rPr>
        <w:t xml:space="preserve">, serta peraturan dan kode etik </w:t>
      </w:r>
      <w:r w:rsidR="00F20B7F" w:rsidRPr="009E199E">
        <w:rPr>
          <w:lang w:val="en-US"/>
        </w:rPr>
        <w:t xml:space="preserve">dari </w:t>
      </w:r>
      <w:r w:rsidRPr="009E199E">
        <w:rPr>
          <w:lang w:val="en-US"/>
        </w:rPr>
        <w:t>kegiatan Laskar AI</w:t>
      </w:r>
      <w:r w:rsidR="00F20B7F" w:rsidRPr="009E199E">
        <w:rPr>
          <w:lang w:val="en-US"/>
        </w:rPr>
        <w:t>.</w:t>
      </w:r>
    </w:p>
    <w:p w14:paraId="3D7C6E73" w14:textId="1315A4ED" w:rsidR="00F20B7F" w:rsidRPr="009E199E" w:rsidRDefault="009E199E" w:rsidP="009E199E">
      <w:pPr>
        <w:pStyle w:val="ListParagraph"/>
        <w:jc w:val="center"/>
        <w:rPr>
          <w:sz w:val="24"/>
          <w:szCs w:val="24"/>
        </w:rPr>
      </w:pPr>
      <w:r w:rsidRPr="009E199E">
        <w:rPr>
          <w:sz w:val="24"/>
          <w:szCs w:val="24"/>
        </w:rPr>
        <w:drawing>
          <wp:inline distT="0" distB="0" distL="0" distR="0" wp14:anchorId="5D180561" wp14:editId="738AD61A">
            <wp:extent cx="3297382" cy="1854729"/>
            <wp:effectExtent l="0" t="0" r="0" b="0"/>
            <wp:docPr id="1600122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0124" cy="1878771"/>
                    </a:xfrm>
                    <a:prstGeom prst="rect">
                      <a:avLst/>
                    </a:prstGeom>
                    <a:noFill/>
                    <a:ln>
                      <a:noFill/>
                    </a:ln>
                  </pic:spPr>
                </pic:pic>
              </a:graphicData>
            </a:graphic>
          </wp:inline>
        </w:drawing>
      </w:r>
    </w:p>
    <w:p w14:paraId="6AD02287" w14:textId="703195C9" w:rsidR="00E0624E" w:rsidRDefault="00E0624E" w:rsidP="00E0624E">
      <w:pPr>
        <w:pStyle w:val="ListParagraph"/>
        <w:numPr>
          <w:ilvl w:val="0"/>
          <w:numId w:val="3"/>
        </w:numPr>
        <w:jc w:val="both"/>
        <w:rPr>
          <w:sz w:val="24"/>
          <w:szCs w:val="24"/>
          <w:lang w:val="en-US"/>
        </w:rPr>
      </w:pPr>
      <w:r>
        <w:rPr>
          <w:sz w:val="24"/>
          <w:szCs w:val="24"/>
          <w:lang w:val="en-US"/>
        </w:rPr>
        <w:lastRenderedPageBreak/>
        <w:t>Pembelajaran online</w:t>
      </w:r>
    </w:p>
    <w:p w14:paraId="23C00A70" w14:textId="65192854" w:rsidR="00A67DE5" w:rsidRPr="009E199E" w:rsidRDefault="00A67DE5" w:rsidP="00A67DE5">
      <w:pPr>
        <w:pStyle w:val="ListParagraph"/>
        <w:jc w:val="both"/>
        <w:rPr>
          <w:lang w:val="en-US"/>
        </w:rPr>
      </w:pPr>
      <w:r w:rsidRPr="009E199E">
        <w:rPr>
          <w:lang w:val="en-US"/>
        </w:rPr>
        <w:t xml:space="preserve">Pembelajaran di Laskar AI </w:t>
      </w:r>
      <w:r w:rsidR="00426960" w:rsidRPr="009E199E">
        <w:rPr>
          <w:lang w:val="en-US"/>
        </w:rPr>
        <w:t xml:space="preserve">dilakukan secara mandiri melalui platform dicoding. Terhitung hingga 27 Februari 2025 (2 minggu pelaksanaan Laskar AI), progres pembelajaran yakni sebanyak 5 modul </w:t>
      </w:r>
      <w:r w:rsidR="00F20B7F" w:rsidRPr="009E199E">
        <w:rPr>
          <w:lang w:val="en-US"/>
        </w:rPr>
        <w:t xml:space="preserve">yang </w:t>
      </w:r>
      <w:r w:rsidR="00426960" w:rsidRPr="009E199E">
        <w:rPr>
          <w:lang w:val="en-US"/>
        </w:rPr>
        <w:t>telah saya selesaikan dan 1 modul masih dalam proses pembelajaran</w:t>
      </w:r>
      <w:r w:rsidR="00F20B7F" w:rsidRPr="009E199E">
        <w:rPr>
          <w:lang w:val="en-US"/>
        </w:rPr>
        <w:t xml:space="preserve"> (67%)</w:t>
      </w:r>
      <w:r w:rsidR="00426960" w:rsidRPr="009E199E">
        <w:rPr>
          <w:lang w:val="en-US"/>
        </w:rPr>
        <w:t>.</w:t>
      </w:r>
    </w:p>
    <w:p w14:paraId="05138D96" w14:textId="498B91F5" w:rsidR="009E199E" w:rsidRDefault="00426960" w:rsidP="009E199E">
      <w:pPr>
        <w:pStyle w:val="ListParagraph"/>
        <w:jc w:val="center"/>
        <w:rPr>
          <w:noProof/>
        </w:rPr>
      </w:pPr>
      <w:r>
        <w:rPr>
          <w:noProof/>
          <w:sz w:val="24"/>
          <w:szCs w:val="24"/>
          <w:lang w:val="en-US"/>
        </w:rPr>
        <mc:AlternateContent>
          <mc:Choice Requires="wpi">
            <w:drawing>
              <wp:anchor distT="0" distB="0" distL="114300" distR="114300" simplePos="0" relativeHeight="251670528" behindDoc="0" locked="0" layoutInCell="1" allowOverlap="1" wp14:anchorId="5FC07298" wp14:editId="069FD5AC">
                <wp:simplePos x="0" y="0"/>
                <wp:positionH relativeFrom="column">
                  <wp:posOffset>8790371</wp:posOffset>
                </wp:positionH>
                <wp:positionV relativeFrom="paragraph">
                  <wp:posOffset>758427</wp:posOffset>
                </wp:positionV>
                <wp:extent cx="1440" cy="1440"/>
                <wp:effectExtent l="57150" t="57150" r="55880" b="55880"/>
                <wp:wrapNone/>
                <wp:docPr id="51916069" name="Ink 15"/>
                <wp:cNvGraphicFramePr/>
                <a:graphic xmlns:a="http://schemas.openxmlformats.org/drawingml/2006/main">
                  <a:graphicData uri="http://schemas.microsoft.com/office/word/2010/wordprocessingInk">
                    <w14:contentPart bwMode="auto" r:id="rId8">
                      <w14:nvContentPartPr>
                        <w14:cNvContentPartPr/>
                      </w14:nvContentPartPr>
                      <w14:xfrm>
                        <a:off x="0" y="0"/>
                        <a:ext cx="1440" cy="1440"/>
                      </w14:xfrm>
                    </w14:contentPart>
                  </a:graphicData>
                </a:graphic>
              </wp:anchor>
            </w:drawing>
          </mc:Choice>
          <mc:Fallback>
            <w:pict>
              <v:shapetype w14:anchorId="0305FF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691.45pt;margin-top:59pt;width:1.5pt;height: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">
                <v:imagedata r:id="rId9" o:title=""/>
              </v:shape>
            </w:pict>
          </mc:Fallback>
        </mc:AlternateContent>
      </w:r>
      <w:r w:rsidR="00A67DE5" w:rsidRPr="00A67DE5">
        <w:rPr>
          <w:noProof/>
          <w:sz w:val="24"/>
          <w:szCs w:val="24"/>
          <w:lang w:val="en-US"/>
        </w:rPr>
        <w:drawing>
          <wp:inline distT="0" distB="0" distL="0" distR="0" wp14:anchorId="2E1C48F7" wp14:editId="10F2A85B">
            <wp:extent cx="5155623" cy="3720777"/>
            <wp:effectExtent l="19050" t="19050" r="26035" b="13335"/>
            <wp:docPr id="134160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00295" name=""/>
                    <pic:cNvPicPr/>
                  </pic:nvPicPr>
                  <pic:blipFill>
                    <a:blip r:embed="rId10"/>
                    <a:stretch>
                      <a:fillRect/>
                    </a:stretch>
                  </pic:blipFill>
                  <pic:spPr>
                    <a:xfrm>
                      <a:off x="0" y="0"/>
                      <a:ext cx="5234342" cy="3777588"/>
                    </a:xfrm>
                    <a:prstGeom prst="rect">
                      <a:avLst/>
                    </a:prstGeom>
                    <a:ln>
                      <a:solidFill>
                        <a:schemeClr val="tx1"/>
                      </a:solidFill>
                    </a:ln>
                  </pic:spPr>
                </pic:pic>
              </a:graphicData>
            </a:graphic>
          </wp:inline>
        </w:drawing>
      </w:r>
    </w:p>
    <w:p w14:paraId="69BE0836" w14:textId="77777777" w:rsidR="009E199E" w:rsidRDefault="009E199E" w:rsidP="009E199E">
      <w:pPr>
        <w:pStyle w:val="ListParagraph"/>
        <w:jc w:val="center"/>
        <w:rPr>
          <w:noProof/>
        </w:rPr>
      </w:pPr>
    </w:p>
    <w:p w14:paraId="33BEC19A" w14:textId="348E4EB1" w:rsidR="00A67DE5" w:rsidRDefault="00F20B7F" w:rsidP="009E199E">
      <w:pPr>
        <w:pStyle w:val="ListParagraph"/>
        <w:jc w:val="center"/>
        <w:rPr>
          <w:sz w:val="24"/>
          <w:szCs w:val="24"/>
          <w:lang w:val="en-US"/>
        </w:rPr>
      </w:pPr>
      <w:r w:rsidRPr="00F20B7F">
        <w:rPr>
          <w:sz w:val="24"/>
          <w:szCs w:val="24"/>
          <w:lang w:val="en-US"/>
        </w:rPr>
        <w:drawing>
          <wp:inline distT="0" distB="0" distL="0" distR="0" wp14:anchorId="526D995E" wp14:editId="2623CACB">
            <wp:extent cx="5190260" cy="2919451"/>
            <wp:effectExtent l="19050" t="19050" r="10795" b="14605"/>
            <wp:docPr id="167041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10606" name=""/>
                    <pic:cNvPicPr/>
                  </pic:nvPicPr>
                  <pic:blipFill>
                    <a:blip r:embed="rId11"/>
                    <a:stretch>
                      <a:fillRect/>
                    </a:stretch>
                  </pic:blipFill>
                  <pic:spPr>
                    <a:xfrm>
                      <a:off x="0" y="0"/>
                      <a:ext cx="5331221" cy="2998740"/>
                    </a:xfrm>
                    <a:prstGeom prst="rect">
                      <a:avLst/>
                    </a:prstGeom>
                    <a:ln>
                      <a:solidFill>
                        <a:schemeClr val="tx1"/>
                      </a:solidFill>
                    </a:ln>
                  </pic:spPr>
                </pic:pic>
              </a:graphicData>
            </a:graphic>
          </wp:inline>
        </w:drawing>
      </w:r>
    </w:p>
    <w:p w14:paraId="430207BA" w14:textId="77777777" w:rsidR="00426960" w:rsidRDefault="00426960" w:rsidP="00A67DE5">
      <w:pPr>
        <w:pStyle w:val="ListParagraph"/>
        <w:jc w:val="both"/>
        <w:rPr>
          <w:sz w:val="24"/>
          <w:szCs w:val="24"/>
          <w:lang w:val="en-US"/>
        </w:rPr>
      </w:pPr>
    </w:p>
    <w:p w14:paraId="29663B0C" w14:textId="77777777" w:rsidR="009E199E" w:rsidRDefault="009E199E">
      <w:pPr>
        <w:rPr>
          <w:sz w:val="24"/>
          <w:szCs w:val="24"/>
          <w:lang w:val="en-US"/>
        </w:rPr>
      </w:pPr>
      <w:r>
        <w:rPr>
          <w:sz w:val="24"/>
          <w:szCs w:val="24"/>
          <w:lang w:val="en-US"/>
        </w:rPr>
        <w:br w:type="page"/>
      </w:r>
    </w:p>
    <w:p w14:paraId="0BAD3AD6" w14:textId="48316115" w:rsidR="00E0624E" w:rsidRDefault="00E0624E" w:rsidP="00E0624E">
      <w:pPr>
        <w:pStyle w:val="ListParagraph"/>
        <w:numPr>
          <w:ilvl w:val="0"/>
          <w:numId w:val="3"/>
        </w:numPr>
        <w:jc w:val="both"/>
        <w:rPr>
          <w:sz w:val="24"/>
          <w:szCs w:val="24"/>
          <w:lang w:val="en-US"/>
        </w:rPr>
      </w:pPr>
      <w:r>
        <w:rPr>
          <w:sz w:val="24"/>
          <w:szCs w:val="24"/>
          <w:lang w:val="en-US"/>
        </w:rPr>
        <w:lastRenderedPageBreak/>
        <w:t>Sesi ILT softskill</w:t>
      </w:r>
    </w:p>
    <w:p w14:paraId="04FAA435" w14:textId="196D5DE5" w:rsidR="00F20B7F" w:rsidRPr="009E199E" w:rsidRDefault="00F20B7F" w:rsidP="00F20B7F">
      <w:pPr>
        <w:pStyle w:val="ListParagraph"/>
        <w:jc w:val="both"/>
        <w:rPr>
          <w:lang w:val="en-US"/>
        </w:rPr>
      </w:pPr>
      <w:r w:rsidRPr="009E199E">
        <w:rPr>
          <w:lang w:val="en-US"/>
        </w:rPr>
        <w:t xml:space="preserve">Sesi Instructor-Led Training (ILT) pada minggu ini membahas tentang “growth mindset” dan “personal development”. </w:t>
      </w:r>
      <w:r w:rsidRPr="009E199E">
        <w:rPr>
          <w:i/>
          <w:iCs/>
          <w:lang w:val="en-US"/>
        </w:rPr>
        <w:t>Growth mindset</w:t>
      </w:r>
      <w:r w:rsidRPr="009E199E">
        <w:rPr>
          <w:lang w:val="en-US"/>
        </w:rPr>
        <w:t xml:space="preserve"> adalah pemikiran yang menjadikan kita terus belajar dan berkembang karena tidak ada yang namanya kecerdasan dari lahir/kecerdasan tetap. </w:t>
      </w:r>
      <w:r w:rsidRPr="009E199E">
        <w:rPr>
          <w:i/>
          <w:iCs/>
          <w:lang w:val="en-US"/>
        </w:rPr>
        <w:t>Growth mindset</w:t>
      </w:r>
      <w:r w:rsidRPr="009E199E">
        <w:rPr>
          <w:lang w:val="en-US"/>
        </w:rPr>
        <w:t xml:space="preserve"> juga mengajarkan bahwa kita bisa mempelajari apapun asalkan kita terus berusaha mempelajarinya (tidak menyerah). Selain itu, </w:t>
      </w:r>
      <w:r w:rsidRPr="009E199E">
        <w:rPr>
          <w:i/>
          <w:iCs/>
          <w:lang w:val="en-US"/>
        </w:rPr>
        <w:t>personal development</w:t>
      </w:r>
      <w:r w:rsidRPr="009E199E">
        <w:rPr>
          <w:lang w:val="en-US"/>
        </w:rPr>
        <w:t xml:space="preserve"> merupakan proses untuk mencapai pemikiran </w:t>
      </w:r>
      <w:r w:rsidRPr="009E199E">
        <w:rPr>
          <w:i/>
          <w:iCs/>
          <w:lang w:val="en-US"/>
        </w:rPr>
        <w:t>growth mindset</w:t>
      </w:r>
      <w:r w:rsidRPr="009E199E">
        <w:rPr>
          <w:lang w:val="en-US"/>
        </w:rPr>
        <w:t>.</w:t>
      </w:r>
    </w:p>
    <w:p w14:paraId="4E427122" w14:textId="78802320" w:rsidR="00426960" w:rsidRDefault="00426960" w:rsidP="009E199E">
      <w:pPr>
        <w:pStyle w:val="ListParagraph"/>
        <w:jc w:val="center"/>
        <w:rPr>
          <w:sz w:val="24"/>
          <w:szCs w:val="24"/>
          <w:lang w:val="en-US"/>
        </w:rPr>
      </w:pPr>
      <w:r>
        <w:rPr>
          <w:noProof/>
          <w:sz w:val="24"/>
          <w:szCs w:val="24"/>
          <w:lang w:val="en-US"/>
        </w:rPr>
        <w:drawing>
          <wp:inline distT="0" distB="0" distL="0" distR="0" wp14:anchorId="66D07257" wp14:editId="342110B6">
            <wp:extent cx="4814455" cy="2708064"/>
            <wp:effectExtent l="0" t="0" r="5715" b="0"/>
            <wp:docPr id="11839679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67956" name="Picture 11839679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0593" cy="2728391"/>
                    </a:xfrm>
                    <a:prstGeom prst="rect">
                      <a:avLst/>
                    </a:prstGeom>
                  </pic:spPr>
                </pic:pic>
              </a:graphicData>
            </a:graphic>
          </wp:inline>
        </w:drawing>
      </w:r>
    </w:p>
    <w:p w14:paraId="54ED91E1" w14:textId="77777777" w:rsidR="00426960" w:rsidRDefault="00426960" w:rsidP="00426960">
      <w:pPr>
        <w:pStyle w:val="ListParagraph"/>
        <w:jc w:val="both"/>
        <w:rPr>
          <w:sz w:val="24"/>
          <w:szCs w:val="24"/>
          <w:lang w:val="en-US"/>
        </w:rPr>
      </w:pPr>
    </w:p>
    <w:p w14:paraId="02051871" w14:textId="728AE12E" w:rsidR="00E0624E" w:rsidRDefault="00E0624E" w:rsidP="00E0624E">
      <w:pPr>
        <w:pStyle w:val="ListParagraph"/>
        <w:numPr>
          <w:ilvl w:val="0"/>
          <w:numId w:val="3"/>
        </w:numPr>
        <w:jc w:val="both"/>
        <w:rPr>
          <w:sz w:val="24"/>
          <w:szCs w:val="24"/>
          <w:lang w:val="en-US"/>
        </w:rPr>
      </w:pPr>
      <w:r>
        <w:rPr>
          <w:sz w:val="24"/>
          <w:szCs w:val="24"/>
          <w:lang w:val="en-US"/>
        </w:rPr>
        <w:t>Sesi konsultasi bersama mentor</w:t>
      </w:r>
    </w:p>
    <w:p w14:paraId="6FECC16E" w14:textId="3DCD5174" w:rsidR="009E199E" w:rsidRPr="009E199E" w:rsidRDefault="009E199E" w:rsidP="009E199E">
      <w:pPr>
        <w:pStyle w:val="ListParagraph"/>
        <w:jc w:val="both"/>
        <w:rPr>
          <w:lang w:val="en-US"/>
        </w:rPr>
      </w:pPr>
      <w:r w:rsidRPr="009E199E">
        <w:rPr>
          <w:lang w:val="en-US"/>
        </w:rPr>
        <w:t>Sesi konsultasi merupakan sesi berkumpul bersama teman-teman satu grup (A-17). Pada sesi pertama ini, kita saling memperkenalkan diri satu sama lain, dan merupakan kumpul perdana bersama teman-teman satu grup.</w:t>
      </w:r>
    </w:p>
    <w:p w14:paraId="25AECADF" w14:textId="2D92EBFA" w:rsidR="00426960" w:rsidRPr="00E0624E" w:rsidRDefault="00426960" w:rsidP="009E199E">
      <w:pPr>
        <w:pStyle w:val="ListParagraph"/>
        <w:jc w:val="center"/>
        <w:rPr>
          <w:sz w:val="24"/>
          <w:szCs w:val="24"/>
          <w:lang w:val="en-US"/>
        </w:rPr>
      </w:pPr>
      <w:r>
        <w:rPr>
          <w:noProof/>
          <w:sz w:val="24"/>
          <w:szCs w:val="24"/>
          <w:lang w:val="en-US"/>
        </w:rPr>
        <w:drawing>
          <wp:inline distT="0" distB="0" distL="0" distR="0" wp14:anchorId="78739C06" wp14:editId="100BEA1D">
            <wp:extent cx="4814454" cy="2708064"/>
            <wp:effectExtent l="0" t="0" r="5715" b="0"/>
            <wp:docPr id="7649010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1038" name="Picture 7649010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6645" cy="2731796"/>
                    </a:xfrm>
                    <a:prstGeom prst="rect">
                      <a:avLst/>
                    </a:prstGeom>
                  </pic:spPr>
                </pic:pic>
              </a:graphicData>
            </a:graphic>
          </wp:inline>
        </w:drawing>
      </w:r>
    </w:p>
    <w:sectPr w:rsidR="00426960" w:rsidRPr="00E062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F01741"/>
    <w:multiLevelType w:val="hybridMultilevel"/>
    <w:tmpl w:val="4F20DC8A"/>
    <w:lvl w:ilvl="0" w:tplc="3E90AD24">
      <w:start w:val="1"/>
      <w:numFmt w:val="decimal"/>
      <w:lvlText w:val="%1."/>
      <w:lvlJc w:val="left"/>
      <w:pPr>
        <w:ind w:left="720" w:hanging="360"/>
      </w:pPr>
      <w:rPr>
        <w:rFonts w:asciiTheme="minorHAnsi" w:eastAsiaTheme="minorHAnsi" w:hAnsiTheme="minorHAnsi"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14762FE"/>
    <w:multiLevelType w:val="hybridMultilevel"/>
    <w:tmpl w:val="A552E432"/>
    <w:lvl w:ilvl="0" w:tplc="A10816D0">
      <w:start w:val="1"/>
      <w:numFmt w:val="upperLetter"/>
      <w:lvlText w:val="%1&gt;"/>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5D83031"/>
    <w:multiLevelType w:val="hybridMultilevel"/>
    <w:tmpl w:val="6086804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07335158">
    <w:abstractNumId w:val="1"/>
  </w:num>
  <w:num w:numId="2" w16cid:durableId="1811436834">
    <w:abstractNumId w:val="0"/>
  </w:num>
  <w:num w:numId="3" w16cid:durableId="14693973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4E"/>
    <w:rsid w:val="00036610"/>
    <w:rsid w:val="001348E9"/>
    <w:rsid w:val="001D2D54"/>
    <w:rsid w:val="00354C39"/>
    <w:rsid w:val="003C119F"/>
    <w:rsid w:val="00426960"/>
    <w:rsid w:val="009E199E"/>
    <w:rsid w:val="00A67DE5"/>
    <w:rsid w:val="00BC7AA3"/>
    <w:rsid w:val="00CC27DF"/>
    <w:rsid w:val="00E0624E"/>
    <w:rsid w:val="00F04E3E"/>
    <w:rsid w:val="00F04F48"/>
    <w:rsid w:val="00F20B7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1BAD5"/>
  <w15:chartTrackingRefBased/>
  <w15:docId w15:val="{7521D7BA-38C4-482C-895A-684D89E25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62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062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062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062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062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062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62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62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62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062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062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062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062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062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2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2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24E"/>
    <w:rPr>
      <w:rFonts w:eastAsiaTheme="majorEastAsia" w:cstheme="majorBidi"/>
      <w:color w:val="272727" w:themeColor="text1" w:themeTint="D8"/>
    </w:rPr>
  </w:style>
  <w:style w:type="paragraph" w:styleId="Title">
    <w:name w:val="Title"/>
    <w:basedOn w:val="Normal"/>
    <w:next w:val="Normal"/>
    <w:link w:val="TitleChar"/>
    <w:uiPriority w:val="10"/>
    <w:qFormat/>
    <w:rsid w:val="00E062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2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2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62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24E"/>
    <w:pPr>
      <w:spacing w:before="160"/>
      <w:jc w:val="center"/>
    </w:pPr>
    <w:rPr>
      <w:i/>
      <w:iCs/>
      <w:color w:val="404040" w:themeColor="text1" w:themeTint="BF"/>
    </w:rPr>
  </w:style>
  <w:style w:type="character" w:customStyle="1" w:styleId="QuoteChar">
    <w:name w:val="Quote Char"/>
    <w:basedOn w:val="DefaultParagraphFont"/>
    <w:link w:val="Quote"/>
    <w:uiPriority w:val="29"/>
    <w:rsid w:val="00E0624E"/>
    <w:rPr>
      <w:i/>
      <w:iCs/>
      <w:color w:val="404040" w:themeColor="text1" w:themeTint="BF"/>
    </w:rPr>
  </w:style>
  <w:style w:type="paragraph" w:styleId="ListParagraph">
    <w:name w:val="List Paragraph"/>
    <w:basedOn w:val="Normal"/>
    <w:uiPriority w:val="34"/>
    <w:qFormat/>
    <w:rsid w:val="00E0624E"/>
    <w:pPr>
      <w:ind w:left="720"/>
      <w:contextualSpacing/>
    </w:pPr>
  </w:style>
  <w:style w:type="character" w:styleId="IntenseEmphasis">
    <w:name w:val="Intense Emphasis"/>
    <w:basedOn w:val="DefaultParagraphFont"/>
    <w:uiPriority w:val="21"/>
    <w:qFormat/>
    <w:rsid w:val="00E0624E"/>
    <w:rPr>
      <w:i/>
      <w:iCs/>
      <w:color w:val="2F5496" w:themeColor="accent1" w:themeShade="BF"/>
    </w:rPr>
  </w:style>
  <w:style w:type="paragraph" w:styleId="IntenseQuote">
    <w:name w:val="Intense Quote"/>
    <w:basedOn w:val="Normal"/>
    <w:next w:val="Normal"/>
    <w:link w:val="IntenseQuoteChar"/>
    <w:uiPriority w:val="30"/>
    <w:qFormat/>
    <w:rsid w:val="00E062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0624E"/>
    <w:rPr>
      <w:i/>
      <w:iCs/>
      <w:color w:val="2F5496" w:themeColor="accent1" w:themeShade="BF"/>
    </w:rPr>
  </w:style>
  <w:style w:type="character" w:styleId="IntenseReference">
    <w:name w:val="Intense Reference"/>
    <w:basedOn w:val="DefaultParagraphFont"/>
    <w:uiPriority w:val="32"/>
    <w:qFormat/>
    <w:rsid w:val="00E0624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209557">
      <w:bodyDiv w:val="1"/>
      <w:marLeft w:val="0"/>
      <w:marRight w:val="0"/>
      <w:marTop w:val="0"/>
      <w:marBottom w:val="0"/>
      <w:divBdr>
        <w:top w:val="none" w:sz="0" w:space="0" w:color="auto"/>
        <w:left w:val="none" w:sz="0" w:space="0" w:color="auto"/>
        <w:bottom w:val="none" w:sz="0" w:space="0" w:color="auto"/>
        <w:right w:val="none" w:sz="0" w:space="0" w:color="auto"/>
      </w:divBdr>
    </w:div>
    <w:div w:id="183745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7T13:45:12.321"/>
    </inkml:context>
    <inkml:brush xml:id="br0">
      <inkml:brushProperty name="width" value="0.05" units="cm"/>
      <inkml:brushProperty name="height" value="0.05" units="cm"/>
      <inkml:brushProperty name="color" value="#E71224"/>
    </inkml:brush>
  </inkml:definitions>
  <inkml:trace contextRef="#ctx0" brushRef="#br0">1 0 24575,'3'3'0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TotalTime>
  <Pages>3</Pages>
  <Words>325</Words>
  <Characters>1858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Halida Fiadnin</dc:creator>
  <cp:keywords/>
  <dc:description/>
  <cp:lastModifiedBy>Halida Fiadnin</cp:lastModifiedBy>
  <cp:revision>2</cp:revision>
  <dcterms:created xsi:type="dcterms:W3CDTF">2025-02-27T06:38:00Z</dcterms:created>
  <dcterms:modified xsi:type="dcterms:W3CDTF">2025-02-28T01:16:00Z</dcterms:modified>
</cp:coreProperties>
</file>