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C3680" w14:textId="77777777" w:rsidR="00AE09C8" w:rsidRPr="00E521E2" w:rsidRDefault="00C471AF">
      <w:pPr>
        <w:spacing w:after="0" w:line="240" w:lineRule="auto"/>
        <w:jc w:val="center"/>
        <w:rPr>
          <w:b/>
          <w:color w:val="000000" w:themeColor="text1"/>
          <w:sz w:val="26"/>
          <w:szCs w:val="26"/>
        </w:rPr>
      </w:pPr>
      <w:r w:rsidRPr="00E521E2">
        <w:rPr>
          <w:b/>
          <w:noProof/>
          <w:color w:val="000000" w:themeColor="text1"/>
          <w:sz w:val="26"/>
          <w:szCs w:val="26"/>
          <w:lang w:val="en-GB" w:eastAsia="en-GB"/>
        </w:rPr>
        <w:drawing>
          <wp:inline distT="114300" distB="114300" distL="114300" distR="114300" wp14:anchorId="258DD8AA" wp14:editId="64E00DBE">
            <wp:extent cx="2446500" cy="64210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500" cy="642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DD62E" w14:textId="77777777" w:rsidR="00C97384" w:rsidRPr="00E521E2" w:rsidRDefault="00C97384">
      <w:pPr>
        <w:spacing w:after="0" w:line="240" w:lineRule="auto"/>
        <w:jc w:val="center"/>
        <w:rPr>
          <w:b/>
          <w:color w:val="000000" w:themeColor="text1"/>
          <w:sz w:val="26"/>
          <w:szCs w:val="26"/>
        </w:rPr>
      </w:pPr>
    </w:p>
    <w:p w14:paraId="46F3B972" w14:textId="40F8B965" w:rsidR="00AE09C8" w:rsidRPr="00301846" w:rsidRDefault="00C471AF">
      <w:pPr>
        <w:spacing w:after="0" w:line="240" w:lineRule="auto"/>
        <w:jc w:val="center"/>
        <w:rPr>
          <w:b/>
          <w:color w:val="000000" w:themeColor="text1"/>
          <w:sz w:val="26"/>
          <w:szCs w:val="26"/>
          <w:lang w:val="en-US"/>
        </w:rPr>
      </w:pPr>
      <w:r w:rsidRPr="00E521E2">
        <w:rPr>
          <w:b/>
          <w:color w:val="000000" w:themeColor="text1"/>
          <w:sz w:val="26"/>
          <w:szCs w:val="26"/>
        </w:rPr>
        <w:t>Ujian Akhir Semester</w:t>
      </w:r>
      <w:r w:rsidR="00301846">
        <w:rPr>
          <w:b/>
          <w:color w:val="000000" w:themeColor="text1"/>
          <w:sz w:val="26"/>
          <w:szCs w:val="26"/>
          <w:lang w:val="en-US"/>
        </w:rPr>
        <w:t xml:space="preserve"> (Perbaikan)</w:t>
      </w:r>
    </w:p>
    <w:p w14:paraId="0F1E2874" w14:textId="77777777" w:rsidR="00AE09C8" w:rsidRPr="00E521E2" w:rsidRDefault="00C471AF">
      <w:pPr>
        <w:spacing w:after="0" w:line="240" w:lineRule="auto"/>
        <w:jc w:val="center"/>
        <w:rPr>
          <w:b/>
          <w:color w:val="000000" w:themeColor="text1"/>
          <w:sz w:val="26"/>
          <w:szCs w:val="26"/>
        </w:rPr>
      </w:pPr>
      <w:r w:rsidRPr="00E521E2">
        <w:rPr>
          <w:b/>
          <w:color w:val="000000" w:themeColor="text1"/>
          <w:sz w:val="26"/>
          <w:szCs w:val="26"/>
        </w:rPr>
        <w:t>KOM20I – Struktur Diskret</w:t>
      </w:r>
    </w:p>
    <w:p w14:paraId="13029C0C" w14:textId="77777777" w:rsidR="00AE09C8" w:rsidRPr="00E521E2" w:rsidRDefault="00C471AF">
      <w:pPr>
        <w:spacing w:after="0" w:line="240" w:lineRule="auto"/>
        <w:jc w:val="center"/>
        <w:rPr>
          <w:b/>
          <w:color w:val="000000" w:themeColor="text1"/>
          <w:sz w:val="26"/>
          <w:szCs w:val="26"/>
        </w:rPr>
      </w:pPr>
      <w:r w:rsidRPr="00E521E2">
        <w:rPr>
          <w:b/>
          <w:color w:val="000000" w:themeColor="text1"/>
          <w:sz w:val="26"/>
          <w:szCs w:val="26"/>
        </w:rPr>
        <w:t>Program Studi S1 Ilmu Komputer</w:t>
      </w:r>
    </w:p>
    <w:p w14:paraId="66292AC9" w14:textId="77777777" w:rsidR="00AE09C8" w:rsidRPr="00E521E2" w:rsidRDefault="00C471AF">
      <w:pPr>
        <w:spacing w:after="0" w:line="240" w:lineRule="auto"/>
        <w:jc w:val="center"/>
        <w:rPr>
          <w:b/>
          <w:color w:val="000000" w:themeColor="text1"/>
          <w:sz w:val="26"/>
          <w:szCs w:val="26"/>
        </w:rPr>
      </w:pPr>
      <w:r w:rsidRPr="00E521E2">
        <w:rPr>
          <w:b/>
          <w:color w:val="000000" w:themeColor="text1"/>
          <w:sz w:val="26"/>
          <w:szCs w:val="26"/>
        </w:rPr>
        <w:t>Semester: Ganjil 2022/2023</w:t>
      </w:r>
    </w:p>
    <w:p w14:paraId="545B4439" w14:textId="37DE292E" w:rsidR="00AE09C8" w:rsidRPr="00E521E2" w:rsidRDefault="00301846">
      <w:pPr>
        <w:spacing w:after="0" w:line="240" w:lineRule="auto"/>
        <w:jc w:val="center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Hari/Tanggal : Jumat/</w:t>
      </w:r>
      <w:r>
        <w:rPr>
          <w:b/>
          <w:color w:val="000000" w:themeColor="text1"/>
          <w:sz w:val="26"/>
          <w:szCs w:val="26"/>
          <w:lang w:val="en-US"/>
        </w:rPr>
        <w:t>06</w:t>
      </w:r>
      <w:r w:rsidR="00C471AF" w:rsidRPr="00E521E2">
        <w:rPr>
          <w:b/>
          <w:color w:val="000000" w:themeColor="text1"/>
          <w:sz w:val="26"/>
          <w:szCs w:val="26"/>
        </w:rPr>
        <w:t xml:space="preserve"> </w:t>
      </w:r>
      <w:r>
        <w:rPr>
          <w:b/>
          <w:color w:val="000000" w:themeColor="text1"/>
          <w:sz w:val="26"/>
          <w:szCs w:val="26"/>
          <w:lang w:val="en-US"/>
        </w:rPr>
        <w:t>Januari</w:t>
      </w:r>
      <w:r>
        <w:rPr>
          <w:b/>
          <w:color w:val="000000" w:themeColor="text1"/>
          <w:sz w:val="26"/>
          <w:szCs w:val="26"/>
        </w:rPr>
        <w:t xml:space="preserve"> 2023, pkl 13:30 - 15:30 (Da</w:t>
      </w:r>
      <w:r w:rsidR="00C471AF" w:rsidRPr="00E521E2">
        <w:rPr>
          <w:b/>
          <w:color w:val="000000" w:themeColor="text1"/>
          <w:sz w:val="26"/>
          <w:szCs w:val="26"/>
        </w:rPr>
        <w:t>ring)</w:t>
      </w:r>
    </w:p>
    <w:p w14:paraId="4C552B6D" w14:textId="77777777" w:rsidR="00AE09C8" w:rsidRPr="00E521E2" w:rsidRDefault="000A49C7" w:rsidP="00C97384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pict w14:anchorId="044FA8BC">
          <v:rect id="_x0000_i1025" style="width:0;height:1.5pt" o:hralign="center" o:hrstd="t" o:hr="t" fillcolor="#a0a0a0" stroked="f"/>
        </w:pict>
      </w:r>
    </w:p>
    <w:p w14:paraId="7A6FE3F0" w14:textId="77777777" w:rsidR="00AE09C8" w:rsidRPr="00E521E2" w:rsidRDefault="00C471AF" w:rsidP="00C97384">
      <w:pPr>
        <w:spacing w:after="0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>Ketentuan:</w:t>
      </w:r>
    </w:p>
    <w:p w14:paraId="31886B3E" w14:textId="1390762E" w:rsidR="00AE09C8" w:rsidRPr="00E521E2" w:rsidRDefault="00C471AF" w:rsidP="00C97384">
      <w:pPr>
        <w:numPr>
          <w:ilvl w:val="0"/>
          <w:numId w:val="10"/>
        </w:numPr>
        <w:spacing w:after="0"/>
        <w:jc w:val="both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 xml:space="preserve">Sifat ujian adalah </w:t>
      </w:r>
      <w:r w:rsidRPr="00E521E2">
        <w:rPr>
          <w:b/>
          <w:color w:val="000000" w:themeColor="text1"/>
          <w:sz w:val="24"/>
          <w:szCs w:val="24"/>
        </w:rPr>
        <w:t>catatan terbuka</w:t>
      </w:r>
      <w:r w:rsidR="00C97384" w:rsidRPr="00E521E2">
        <w:rPr>
          <w:b/>
          <w:color w:val="000000" w:themeColor="text1"/>
          <w:sz w:val="24"/>
          <w:szCs w:val="24"/>
          <w:lang w:val="en-US"/>
        </w:rPr>
        <w:t xml:space="preserve"> 1 halaman A4</w:t>
      </w:r>
      <w:r w:rsidRPr="00E521E2">
        <w:rPr>
          <w:color w:val="000000" w:themeColor="text1"/>
          <w:sz w:val="24"/>
          <w:szCs w:val="24"/>
        </w:rPr>
        <w:t xml:space="preserve">. Peserta </w:t>
      </w:r>
      <w:r w:rsidRPr="00E521E2">
        <w:rPr>
          <w:b/>
          <w:color w:val="000000" w:themeColor="text1"/>
          <w:sz w:val="24"/>
          <w:szCs w:val="24"/>
        </w:rPr>
        <w:t>dilarang</w:t>
      </w:r>
      <w:r w:rsidRPr="00E521E2">
        <w:rPr>
          <w:color w:val="000000" w:themeColor="text1"/>
          <w:sz w:val="24"/>
          <w:szCs w:val="24"/>
        </w:rPr>
        <w:t xml:space="preserve"> bertukar </w:t>
      </w:r>
      <w:r w:rsidR="00C97384" w:rsidRPr="00E521E2">
        <w:rPr>
          <w:color w:val="000000" w:themeColor="text1"/>
          <w:sz w:val="24"/>
          <w:szCs w:val="24"/>
          <w:lang w:val="en-US"/>
        </w:rPr>
        <w:t xml:space="preserve">catatan dan </w:t>
      </w:r>
      <w:r w:rsidRPr="00E521E2">
        <w:rPr>
          <w:color w:val="000000" w:themeColor="text1"/>
          <w:sz w:val="24"/>
          <w:szCs w:val="24"/>
        </w:rPr>
        <w:t>kertas apapun dengan peserta lain selama ujian berlangsung.</w:t>
      </w:r>
    </w:p>
    <w:p w14:paraId="59870981" w14:textId="77777777" w:rsidR="00AE09C8" w:rsidRPr="00E521E2" w:rsidRDefault="00C471AF" w:rsidP="00C97384">
      <w:pPr>
        <w:numPr>
          <w:ilvl w:val="0"/>
          <w:numId w:val="10"/>
        </w:numPr>
        <w:spacing w:after="0"/>
        <w:jc w:val="both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>Apabila ditemukan jawaban ujian yang sama dengan peserta lainnya, dan ditemukan indikasi kecurangan lainnya, maka kepada mahasiswa tersebut akan dikenakan sanksi sesuai dengan ketentuan yang ditetapkan Rektor IPB.</w:t>
      </w:r>
    </w:p>
    <w:p w14:paraId="2C848DDB" w14:textId="77777777" w:rsidR="00AE09C8" w:rsidRPr="00E521E2" w:rsidRDefault="000A49C7">
      <w:pPr>
        <w:spacing w:after="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pict w14:anchorId="7F08DBDB">
          <v:rect id="_x0000_i1026" style="width:0;height:1.5pt" o:hralign="center" o:hrstd="t" o:hr="t" fillcolor="#a0a0a0" stroked="f"/>
        </w:pict>
      </w:r>
    </w:p>
    <w:p w14:paraId="135F7DF4" w14:textId="72BA1F37" w:rsidR="00AE09C8" w:rsidRPr="00E521E2" w:rsidRDefault="00301846" w:rsidP="00D81A7B">
      <w:pPr>
        <w:numPr>
          <w:ilvl w:val="0"/>
          <w:numId w:val="14"/>
        </w:numPr>
        <w:spacing w:after="0" w:line="240" w:lineRule="auto"/>
        <w:ind w:left="360"/>
        <w:rPr>
          <w:color w:val="000000" w:themeColor="text1"/>
          <w:sz w:val="24"/>
          <w:szCs w:val="24"/>
        </w:rPr>
      </w:pPr>
      <w:bookmarkStart w:id="0" w:name="_GoBack"/>
      <w:bookmarkEnd w:id="0"/>
      <w:r w:rsidRPr="00E521E2">
        <w:rPr>
          <w:color w:val="000000" w:themeColor="text1"/>
          <w:sz w:val="24"/>
          <w:szCs w:val="24"/>
        </w:rPr>
        <w:t xml:space="preserve"> </w:t>
      </w:r>
      <w:r w:rsidR="00C471AF" w:rsidRPr="00E521E2">
        <w:rPr>
          <w:color w:val="000000" w:themeColor="text1"/>
          <w:sz w:val="24"/>
          <w:szCs w:val="24"/>
        </w:rPr>
        <w:t xml:space="preserve">[Nilai 10] Diberikan diagram transisi untuk NFA N berikut: </w:t>
      </w:r>
    </w:p>
    <w:p w14:paraId="516FC5EB" w14:textId="77777777" w:rsidR="00AE09C8" w:rsidRPr="00E521E2" w:rsidRDefault="00C471AF" w:rsidP="00D81A7B">
      <w:pPr>
        <w:spacing w:after="0" w:line="240" w:lineRule="auto"/>
        <w:ind w:left="360"/>
        <w:jc w:val="center"/>
        <w:rPr>
          <w:color w:val="000000" w:themeColor="text1"/>
          <w:sz w:val="24"/>
          <w:szCs w:val="24"/>
        </w:rPr>
      </w:pPr>
      <w:r w:rsidRPr="00E521E2">
        <w:rPr>
          <w:noProof/>
          <w:color w:val="000000" w:themeColor="text1"/>
          <w:sz w:val="24"/>
          <w:szCs w:val="24"/>
          <w:lang w:val="en-GB" w:eastAsia="en-GB"/>
        </w:rPr>
        <w:drawing>
          <wp:inline distT="114300" distB="114300" distL="114300" distR="114300" wp14:anchorId="0A3B821A" wp14:editId="27FAD7B8">
            <wp:extent cx="2425538" cy="79186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538" cy="791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089EC3" w14:textId="77777777" w:rsidR="00AE09C8" w:rsidRPr="00E521E2" w:rsidRDefault="00C471AF" w:rsidP="00D81A7B">
      <w:pPr>
        <w:spacing w:after="0" w:line="240" w:lineRule="auto"/>
        <w:ind w:left="360"/>
        <w:jc w:val="both"/>
        <w:rPr>
          <w:color w:val="000000" w:themeColor="text1"/>
          <w:sz w:val="24"/>
          <w:szCs w:val="24"/>
          <w:vertAlign w:val="subscript"/>
        </w:rPr>
      </w:pPr>
      <w:r w:rsidRPr="00E521E2">
        <w:rPr>
          <w:color w:val="000000" w:themeColor="text1"/>
          <w:sz w:val="24"/>
          <w:szCs w:val="24"/>
        </w:rPr>
        <w:t>Buatlah DFA yang ekuivalen dengan NFA tersebut, sehingga L(N) = L(A). Komponen-komponen dari DFA A adalah Q</w:t>
      </w:r>
      <w:r w:rsidRPr="00E521E2">
        <w:rPr>
          <w:color w:val="000000" w:themeColor="text1"/>
          <w:sz w:val="24"/>
          <w:szCs w:val="24"/>
          <w:vertAlign w:val="subscript"/>
        </w:rPr>
        <w:t>A</w:t>
      </w:r>
      <w:r w:rsidRPr="00E521E2">
        <w:rPr>
          <w:color w:val="000000" w:themeColor="text1"/>
          <w:sz w:val="24"/>
          <w:szCs w:val="24"/>
        </w:rPr>
        <w:t>, Σ</w:t>
      </w:r>
      <w:r w:rsidRPr="00E521E2">
        <w:rPr>
          <w:color w:val="000000" w:themeColor="text1"/>
          <w:sz w:val="24"/>
          <w:szCs w:val="24"/>
          <w:vertAlign w:val="subscript"/>
        </w:rPr>
        <w:t>A</w:t>
      </w:r>
      <w:r w:rsidRPr="00E521E2">
        <w:rPr>
          <w:color w:val="000000" w:themeColor="text1"/>
          <w:sz w:val="24"/>
          <w:szCs w:val="24"/>
        </w:rPr>
        <w:t xml:space="preserve"> = Σ</w:t>
      </w:r>
      <w:r w:rsidRPr="00E521E2">
        <w:rPr>
          <w:color w:val="000000" w:themeColor="text1"/>
          <w:sz w:val="24"/>
          <w:szCs w:val="24"/>
          <w:vertAlign w:val="subscript"/>
        </w:rPr>
        <w:t>N</w:t>
      </w:r>
      <w:r w:rsidRPr="00E521E2">
        <w:rPr>
          <w:color w:val="000000" w:themeColor="text1"/>
          <w:sz w:val="24"/>
          <w:szCs w:val="24"/>
        </w:rPr>
        <w:t>, δ</w:t>
      </w:r>
      <w:r w:rsidRPr="00E521E2">
        <w:rPr>
          <w:color w:val="000000" w:themeColor="text1"/>
          <w:sz w:val="24"/>
          <w:szCs w:val="24"/>
          <w:vertAlign w:val="subscript"/>
        </w:rPr>
        <w:t>A</w:t>
      </w:r>
      <w:r w:rsidRPr="00E521E2">
        <w:rPr>
          <w:color w:val="000000" w:themeColor="text1"/>
          <w:sz w:val="24"/>
          <w:szCs w:val="24"/>
        </w:rPr>
        <w:t>, {q</w:t>
      </w:r>
      <w:r w:rsidRPr="00E521E2">
        <w:rPr>
          <w:color w:val="000000" w:themeColor="text1"/>
          <w:sz w:val="24"/>
          <w:szCs w:val="24"/>
          <w:vertAlign w:val="subscript"/>
        </w:rPr>
        <w:t>0</w:t>
      </w:r>
      <w:r w:rsidRPr="00E521E2">
        <w:rPr>
          <w:color w:val="000000" w:themeColor="text1"/>
          <w:sz w:val="24"/>
          <w:szCs w:val="24"/>
        </w:rPr>
        <w:t>}, dan F</w:t>
      </w:r>
      <w:r w:rsidRPr="00E521E2">
        <w:rPr>
          <w:color w:val="000000" w:themeColor="text1"/>
          <w:sz w:val="24"/>
          <w:szCs w:val="24"/>
          <w:vertAlign w:val="subscript"/>
        </w:rPr>
        <w:t>A</w:t>
      </w:r>
    </w:p>
    <w:p w14:paraId="0DBF893E" w14:textId="77777777" w:rsidR="00AE09C8" w:rsidRPr="00E521E2" w:rsidRDefault="00AE09C8" w:rsidP="00D81A7B">
      <w:pPr>
        <w:spacing w:after="0" w:line="240" w:lineRule="auto"/>
        <w:ind w:left="360"/>
        <w:jc w:val="both"/>
        <w:rPr>
          <w:color w:val="000000" w:themeColor="text1"/>
          <w:sz w:val="24"/>
          <w:szCs w:val="24"/>
          <w:vertAlign w:val="subscript"/>
        </w:rPr>
      </w:pPr>
    </w:p>
    <w:p w14:paraId="0800C04E" w14:textId="77777777" w:rsidR="00AE09C8" w:rsidRPr="00E521E2" w:rsidRDefault="00C471AF" w:rsidP="00D81A7B">
      <w:pPr>
        <w:numPr>
          <w:ilvl w:val="0"/>
          <w:numId w:val="14"/>
        </w:numPr>
        <w:spacing w:after="0" w:line="240" w:lineRule="auto"/>
        <w:ind w:left="360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 xml:space="preserve">[Nilai 15] Diberikan ε-NFA E berikut. </w:t>
      </w:r>
    </w:p>
    <w:p w14:paraId="1FDE2D54" w14:textId="77777777" w:rsidR="00AE09C8" w:rsidRPr="00E521E2" w:rsidRDefault="00C471AF" w:rsidP="00D81A7B">
      <w:pPr>
        <w:spacing w:after="0" w:line="240" w:lineRule="auto"/>
        <w:ind w:left="360"/>
        <w:jc w:val="center"/>
        <w:rPr>
          <w:color w:val="000000" w:themeColor="text1"/>
          <w:sz w:val="24"/>
          <w:szCs w:val="24"/>
        </w:rPr>
      </w:pPr>
      <w:r w:rsidRPr="00E521E2">
        <w:rPr>
          <w:noProof/>
          <w:color w:val="000000" w:themeColor="text1"/>
          <w:sz w:val="24"/>
          <w:szCs w:val="24"/>
          <w:lang w:val="en-GB" w:eastAsia="en-GB"/>
        </w:rPr>
        <w:drawing>
          <wp:inline distT="114300" distB="114300" distL="114300" distR="114300" wp14:anchorId="5D327121" wp14:editId="732ADD2C">
            <wp:extent cx="3372173" cy="135735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2173" cy="1357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DC3D0" w14:textId="77777777" w:rsidR="00AE09C8" w:rsidRPr="00E521E2" w:rsidRDefault="00C471AF" w:rsidP="00D81A7B">
      <w:pPr>
        <w:numPr>
          <w:ilvl w:val="0"/>
          <w:numId w:val="15"/>
        </w:numPr>
        <w:spacing w:after="0" w:line="240" w:lineRule="auto"/>
        <w:ind w:left="810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>Tentukan e-close untuk semua state (tuliskan dalam bentuk tabel).</w:t>
      </w:r>
    </w:p>
    <w:p w14:paraId="58CDC34D" w14:textId="77777777" w:rsidR="00AE09C8" w:rsidRPr="00E521E2" w:rsidRDefault="00C471AF" w:rsidP="00D81A7B">
      <w:pPr>
        <w:numPr>
          <w:ilvl w:val="0"/>
          <w:numId w:val="15"/>
        </w:numPr>
        <w:spacing w:after="0" w:line="240" w:lineRule="auto"/>
        <w:ind w:left="810"/>
        <w:jc w:val="both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 xml:space="preserve">Dengan menggunakan </w:t>
      </w:r>
      <w:r w:rsidRPr="00E521E2">
        <w:rPr>
          <w:b/>
          <w:color w:val="000000" w:themeColor="text1"/>
          <w:sz w:val="24"/>
          <w:szCs w:val="24"/>
        </w:rPr>
        <w:t>fungsi transisi yang diperluas</w:t>
      </w:r>
      <w:r w:rsidRPr="00E521E2">
        <w:rPr>
          <w:color w:val="000000" w:themeColor="text1"/>
          <w:sz w:val="24"/>
          <w:szCs w:val="24"/>
        </w:rPr>
        <w:t>, jelaskan apakah string</w:t>
      </w:r>
      <w:r w:rsidRPr="00E521E2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1101 </w:t>
      </w:r>
      <w:r w:rsidRPr="00E521E2">
        <w:rPr>
          <w:color w:val="000000" w:themeColor="text1"/>
          <w:sz w:val="24"/>
          <w:szCs w:val="24"/>
        </w:rPr>
        <w:t>dan</w:t>
      </w:r>
      <w:r w:rsidRPr="00E521E2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1100 </w:t>
      </w:r>
      <w:r w:rsidRPr="00E521E2">
        <w:rPr>
          <w:color w:val="000000" w:themeColor="text1"/>
          <w:sz w:val="24"/>
          <w:szCs w:val="24"/>
        </w:rPr>
        <w:t xml:space="preserve"> diterima oleh ε-NFA tersebut?</w:t>
      </w:r>
    </w:p>
    <w:p w14:paraId="68CA3869" w14:textId="77777777" w:rsidR="00AE09C8" w:rsidRPr="00E521E2" w:rsidRDefault="00AE09C8" w:rsidP="00D81A7B">
      <w:pPr>
        <w:spacing w:after="0" w:line="240" w:lineRule="auto"/>
        <w:ind w:left="1080"/>
        <w:jc w:val="both"/>
        <w:rPr>
          <w:color w:val="000000" w:themeColor="text1"/>
          <w:sz w:val="24"/>
          <w:szCs w:val="24"/>
        </w:rPr>
      </w:pPr>
    </w:p>
    <w:p w14:paraId="30E31360" w14:textId="77777777" w:rsidR="00AE09C8" w:rsidRPr="00E521E2" w:rsidRDefault="00C471AF" w:rsidP="00D81A7B">
      <w:pPr>
        <w:numPr>
          <w:ilvl w:val="0"/>
          <w:numId w:val="14"/>
        </w:numPr>
        <w:spacing w:after="0" w:line="240" w:lineRule="auto"/>
        <w:ind w:left="360"/>
        <w:jc w:val="both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 xml:space="preserve">[Nilai 10] Tentukan konversi </w:t>
      </w:r>
      <w:r w:rsidRPr="00E521E2">
        <w:rPr>
          <w:b/>
          <w:color w:val="000000" w:themeColor="text1"/>
          <w:sz w:val="24"/>
          <w:szCs w:val="24"/>
        </w:rPr>
        <w:t>ekspresi regular</w:t>
      </w:r>
      <w:r w:rsidRPr="00E521E2">
        <w:rPr>
          <w:color w:val="000000" w:themeColor="text1"/>
          <w:sz w:val="24"/>
          <w:szCs w:val="24"/>
        </w:rPr>
        <w:t xml:space="preserve"> </w:t>
      </w:r>
      <w:r w:rsidRPr="00E521E2">
        <w:rPr>
          <w:rFonts w:ascii="Consolas" w:eastAsia="Consolas" w:hAnsi="Consolas" w:cs="Consolas"/>
          <w:color w:val="000000" w:themeColor="text1"/>
          <w:sz w:val="24"/>
          <w:szCs w:val="24"/>
        </w:rPr>
        <w:t>(01)*(0+1)(10)*</w:t>
      </w:r>
      <w:r w:rsidRPr="00E521E2">
        <w:rPr>
          <w:color w:val="000000" w:themeColor="text1"/>
          <w:sz w:val="24"/>
          <w:szCs w:val="24"/>
        </w:rPr>
        <w:t xml:space="preserve">  ke dalam bentuk sebuah </w:t>
      </w:r>
      <w:r w:rsidRPr="00E521E2">
        <w:rPr>
          <w:b/>
          <w:color w:val="000000" w:themeColor="text1"/>
          <w:sz w:val="24"/>
          <w:szCs w:val="24"/>
        </w:rPr>
        <w:t>ε-NFA</w:t>
      </w:r>
    </w:p>
    <w:p w14:paraId="126B0DB0" w14:textId="77777777" w:rsidR="00AE09C8" w:rsidRPr="00E521E2" w:rsidRDefault="00AE09C8" w:rsidP="00D81A7B">
      <w:pPr>
        <w:spacing w:after="0" w:line="240" w:lineRule="auto"/>
        <w:ind w:left="360"/>
        <w:jc w:val="both"/>
        <w:rPr>
          <w:color w:val="000000" w:themeColor="text1"/>
          <w:sz w:val="24"/>
          <w:szCs w:val="24"/>
        </w:rPr>
      </w:pPr>
    </w:p>
    <w:p w14:paraId="2FF8DB2D" w14:textId="77777777" w:rsidR="00AE09C8" w:rsidRPr="00E521E2" w:rsidRDefault="00C471AF" w:rsidP="00D81A7B">
      <w:pPr>
        <w:numPr>
          <w:ilvl w:val="0"/>
          <w:numId w:val="14"/>
        </w:numPr>
        <w:spacing w:after="0" w:line="240" w:lineRule="auto"/>
        <w:ind w:left="360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>[Nilai 20] Diberikan Tata Bahasa Bebas Konteks sebagai berikut:</w:t>
      </w:r>
    </w:p>
    <w:p w14:paraId="78FD16B3" w14:textId="77777777" w:rsidR="00AE09C8" w:rsidRPr="00E521E2" w:rsidRDefault="00C471AF" w:rsidP="00D81A7B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>G = ({S, A, B}, T, P, S), T = {0, 1}, P adalah kumpulan produksi berikut</w:t>
      </w:r>
    </w:p>
    <w:p w14:paraId="205CCA90" w14:textId="77777777" w:rsidR="00AE09C8" w:rsidRPr="00E521E2" w:rsidRDefault="00C471AF" w:rsidP="00D81A7B">
      <w:pPr>
        <w:shd w:val="clear" w:color="auto" w:fill="FFFFFF"/>
        <w:spacing w:after="0" w:line="240" w:lineRule="auto"/>
        <w:ind w:left="1440" w:hanging="360"/>
        <w:rPr>
          <w:i/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 xml:space="preserve">1. </w:t>
      </w:r>
      <w:r w:rsidRPr="00E521E2">
        <w:rPr>
          <w:color w:val="000000" w:themeColor="text1"/>
          <w:sz w:val="24"/>
          <w:szCs w:val="24"/>
        </w:rPr>
        <w:tab/>
      </w:r>
      <w:r w:rsidRPr="00E521E2">
        <w:rPr>
          <w:i/>
          <w:color w:val="000000" w:themeColor="text1"/>
          <w:sz w:val="24"/>
          <w:szCs w:val="24"/>
        </w:rPr>
        <w:t>S</w:t>
      </w:r>
      <w:sdt>
        <w:sdtPr>
          <w:rPr>
            <w:color w:val="000000" w:themeColor="text1"/>
            <w:sz w:val="24"/>
            <w:szCs w:val="24"/>
          </w:rPr>
          <w:tag w:val="goog_rdk_2"/>
          <w:id w:val="-390890986"/>
        </w:sdtPr>
        <w:sdtEndPr/>
        <w:sdtContent>
          <w:r w:rsidRPr="00E521E2">
            <w:rPr>
              <w:rFonts w:ascii="Cardo" w:eastAsia="Cardo" w:hAnsi="Cardo" w:cs="Cardo"/>
              <w:color w:val="000000" w:themeColor="text1"/>
              <w:sz w:val="24"/>
              <w:szCs w:val="24"/>
            </w:rPr>
            <w:t xml:space="preserve"> → </w:t>
          </w:r>
        </w:sdtContent>
      </w:sdt>
      <w:r w:rsidRPr="00E521E2">
        <w:rPr>
          <w:i/>
          <w:color w:val="000000" w:themeColor="text1"/>
          <w:sz w:val="24"/>
          <w:szCs w:val="24"/>
        </w:rPr>
        <w:t>AAB</w:t>
      </w:r>
    </w:p>
    <w:p w14:paraId="22D3C1C4" w14:textId="77777777" w:rsidR="00AE09C8" w:rsidRPr="00E521E2" w:rsidRDefault="00C471AF" w:rsidP="00D81A7B">
      <w:pPr>
        <w:shd w:val="clear" w:color="auto" w:fill="FFFFFF"/>
        <w:spacing w:after="0" w:line="240" w:lineRule="auto"/>
        <w:ind w:left="1440" w:hanging="360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 xml:space="preserve">2.   </w:t>
      </w:r>
      <w:r w:rsidRPr="00E521E2">
        <w:rPr>
          <w:i/>
          <w:color w:val="000000" w:themeColor="text1"/>
          <w:sz w:val="24"/>
          <w:szCs w:val="24"/>
        </w:rPr>
        <w:t>A</w:t>
      </w:r>
      <w:sdt>
        <w:sdtPr>
          <w:rPr>
            <w:color w:val="000000" w:themeColor="text1"/>
            <w:sz w:val="24"/>
            <w:szCs w:val="24"/>
          </w:rPr>
          <w:tag w:val="goog_rdk_3"/>
          <w:id w:val="194056979"/>
        </w:sdtPr>
        <w:sdtEndPr/>
        <w:sdtContent>
          <w:r w:rsidRPr="00E521E2">
            <w:rPr>
              <w:rFonts w:ascii="Cardo" w:eastAsia="Cardo" w:hAnsi="Cardo" w:cs="Cardo"/>
              <w:color w:val="000000" w:themeColor="text1"/>
              <w:sz w:val="24"/>
              <w:szCs w:val="24"/>
            </w:rPr>
            <w:t xml:space="preserve"> → 0</w:t>
          </w:r>
        </w:sdtContent>
      </w:sdt>
      <w:r w:rsidRPr="00E521E2">
        <w:rPr>
          <w:i/>
          <w:color w:val="000000" w:themeColor="text1"/>
          <w:sz w:val="24"/>
          <w:szCs w:val="24"/>
        </w:rPr>
        <w:t>A</w:t>
      </w:r>
      <w:r w:rsidRPr="00E521E2">
        <w:rPr>
          <w:color w:val="000000" w:themeColor="text1"/>
          <w:sz w:val="24"/>
          <w:szCs w:val="24"/>
        </w:rPr>
        <w:t xml:space="preserve"> </w:t>
      </w:r>
    </w:p>
    <w:p w14:paraId="30BD52AC" w14:textId="77777777" w:rsidR="00AE09C8" w:rsidRPr="00E521E2" w:rsidRDefault="00C471AF" w:rsidP="00D81A7B">
      <w:pPr>
        <w:shd w:val="clear" w:color="auto" w:fill="FFFFFF"/>
        <w:spacing w:after="0" w:line="240" w:lineRule="auto"/>
        <w:ind w:left="1440" w:hanging="360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 xml:space="preserve">3. </w:t>
      </w:r>
      <w:r w:rsidRPr="00E521E2">
        <w:rPr>
          <w:color w:val="000000" w:themeColor="text1"/>
          <w:sz w:val="24"/>
          <w:szCs w:val="24"/>
        </w:rPr>
        <w:tab/>
      </w:r>
      <w:r w:rsidRPr="00E521E2">
        <w:rPr>
          <w:i/>
          <w:color w:val="000000" w:themeColor="text1"/>
          <w:sz w:val="24"/>
          <w:szCs w:val="24"/>
        </w:rPr>
        <w:t>A</w:t>
      </w:r>
      <w:sdt>
        <w:sdtPr>
          <w:rPr>
            <w:color w:val="000000" w:themeColor="text1"/>
            <w:sz w:val="24"/>
            <w:szCs w:val="24"/>
          </w:rPr>
          <w:tag w:val="goog_rdk_4"/>
          <w:id w:val="333115431"/>
        </w:sdtPr>
        <w:sdtEndPr/>
        <w:sdtContent>
          <w:r w:rsidRPr="00E521E2">
            <w:rPr>
              <w:rFonts w:ascii="Cardo" w:eastAsia="Cardo" w:hAnsi="Cardo" w:cs="Cardo"/>
              <w:color w:val="000000" w:themeColor="text1"/>
              <w:sz w:val="24"/>
              <w:szCs w:val="24"/>
            </w:rPr>
            <w:t xml:space="preserve"> →</w:t>
          </w:r>
        </w:sdtContent>
      </w:sdt>
      <w:r w:rsidRPr="00E521E2">
        <w:rPr>
          <w:i/>
          <w:color w:val="000000" w:themeColor="text1"/>
          <w:sz w:val="24"/>
          <w:szCs w:val="24"/>
        </w:rPr>
        <w:t>A</w:t>
      </w:r>
      <w:r w:rsidRPr="00E521E2">
        <w:rPr>
          <w:color w:val="000000" w:themeColor="text1"/>
          <w:sz w:val="24"/>
          <w:szCs w:val="24"/>
        </w:rPr>
        <w:t>0</w:t>
      </w:r>
    </w:p>
    <w:p w14:paraId="6A195B7C" w14:textId="77777777" w:rsidR="00AE09C8" w:rsidRPr="00E521E2" w:rsidRDefault="00C471AF" w:rsidP="00D81A7B">
      <w:pPr>
        <w:shd w:val="clear" w:color="auto" w:fill="FFFFFF"/>
        <w:spacing w:after="0" w:line="240" w:lineRule="auto"/>
        <w:ind w:left="1440" w:hanging="360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 xml:space="preserve">4. </w:t>
      </w:r>
      <w:r w:rsidRPr="00E521E2">
        <w:rPr>
          <w:color w:val="000000" w:themeColor="text1"/>
          <w:sz w:val="24"/>
          <w:szCs w:val="24"/>
        </w:rPr>
        <w:tab/>
      </w:r>
      <w:r w:rsidRPr="00E521E2">
        <w:rPr>
          <w:i/>
          <w:color w:val="000000" w:themeColor="text1"/>
          <w:sz w:val="24"/>
          <w:szCs w:val="24"/>
        </w:rPr>
        <w:t>A</w:t>
      </w:r>
      <w:sdt>
        <w:sdtPr>
          <w:rPr>
            <w:color w:val="000000" w:themeColor="text1"/>
            <w:sz w:val="24"/>
            <w:szCs w:val="24"/>
          </w:rPr>
          <w:tag w:val="goog_rdk_5"/>
          <w:id w:val="2075856077"/>
        </w:sdtPr>
        <w:sdtEndPr/>
        <w:sdtContent>
          <w:r w:rsidRPr="00E521E2">
            <w:rPr>
              <w:rFonts w:ascii="Cardo" w:eastAsia="Cardo" w:hAnsi="Cardo" w:cs="Cardo"/>
              <w:color w:val="000000" w:themeColor="text1"/>
              <w:sz w:val="24"/>
              <w:szCs w:val="24"/>
            </w:rPr>
            <w:t xml:space="preserve"> →1</w:t>
          </w:r>
        </w:sdtContent>
      </w:sdt>
      <w:r w:rsidRPr="00E521E2">
        <w:rPr>
          <w:i/>
          <w:color w:val="000000" w:themeColor="text1"/>
          <w:sz w:val="24"/>
          <w:szCs w:val="24"/>
        </w:rPr>
        <w:t>A</w:t>
      </w:r>
      <w:r w:rsidRPr="00E521E2">
        <w:rPr>
          <w:color w:val="000000" w:themeColor="text1"/>
          <w:sz w:val="24"/>
          <w:szCs w:val="24"/>
        </w:rPr>
        <w:t xml:space="preserve"> </w:t>
      </w:r>
    </w:p>
    <w:p w14:paraId="69D79D6E" w14:textId="77777777" w:rsidR="00AE09C8" w:rsidRPr="00E521E2" w:rsidRDefault="00C471AF" w:rsidP="00D81A7B">
      <w:pPr>
        <w:shd w:val="clear" w:color="auto" w:fill="FFFFFF"/>
        <w:spacing w:after="0" w:line="240" w:lineRule="auto"/>
        <w:ind w:left="1440" w:hanging="360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lastRenderedPageBreak/>
        <w:t xml:space="preserve">5. </w:t>
      </w:r>
      <w:r w:rsidRPr="00E521E2">
        <w:rPr>
          <w:color w:val="000000" w:themeColor="text1"/>
          <w:sz w:val="24"/>
          <w:szCs w:val="24"/>
        </w:rPr>
        <w:tab/>
      </w:r>
      <w:r w:rsidRPr="00E521E2">
        <w:rPr>
          <w:i/>
          <w:color w:val="000000" w:themeColor="text1"/>
          <w:sz w:val="24"/>
          <w:szCs w:val="24"/>
        </w:rPr>
        <w:t>A</w:t>
      </w:r>
      <w:sdt>
        <w:sdtPr>
          <w:rPr>
            <w:color w:val="000000" w:themeColor="text1"/>
            <w:sz w:val="24"/>
            <w:szCs w:val="24"/>
          </w:rPr>
          <w:tag w:val="goog_rdk_6"/>
          <w:id w:val="1828319132"/>
        </w:sdtPr>
        <w:sdtEndPr/>
        <w:sdtContent>
          <w:r w:rsidRPr="00E521E2">
            <w:rPr>
              <w:rFonts w:ascii="Cardo" w:eastAsia="Cardo" w:hAnsi="Cardo" w:cs="Cardo"/>
              <w:color w:val="000000" w:themeColor="text1"/>
              <w:sz w:val="24"/>
              <w:szCs w:val="24"/>
            </w:rPr>
            <w:t xml:space="preserve"> →</w:t>
          </w:r>
        </w:sdtContent>
      </w:sdt>
      <w:r w:rsidRPr="00E521E2">
        <w:rPr>
          <w:i/>
          <w:color w:val="000000" w:themeColor="text1"/>
          <w:sz w:val="24"/>
          <w:szCs w:val="24"/>
        </w:rPr>
        <w:t>A</w:t>
      </w:r>
      <w:r w:rsidRPr="00E521E2">
        <w:rPr>
          <w:color w:val="000000" w:themeColor="text1"/>
          <w:sz w:val="24"/>
          <w:szCs w:val="24"/>
        </w:rPr>
        <w:t xml:space="preserve">1  </w:t>
      </w:r>
    </w:p>
    <w:p w14:paraId="0FBF68B2" w14:textId="77777777" w:rsidR="00AE09C8" w:rsidRPr="00E521E2" w:rsidRDefault="00C471AF" w:rsidP="00D81A7B">
      <w:pPr>
        <w:shd w:val="clear" w:color="auto" w:fill="FFFFFF"/>
        <w:spacing w:after="0" w:line="240" w:lineRule="auto"/>
        <w:ind w:left="1440" w:hanging="360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 xml:space="preserve">6. </w:t>
      </w:r>
      <w:r w:rsidRPr="00E521E2">
        <w:rPr>
          <w:color w:val="000000" w:themeColor="text1"/>
          <w:sz w:val="24"/>
          <w:szCs w:val="24"/>
        </w:rPr>
        <w:tab/>
      </w:r>
      <w:r w:rsidRPr="00E521E2">
        <w:rPr>
          <w:i/>
          <w:color w:val="000000" w:themeColor="text1"/>
          <w:sz w:val="24"/>
          <w:szCs w:val="24"/>
        </w:rPr>
        <w:t>A</w:t>
      </w:r>
      <w:sdt>
        <w:sdtPr>
          <w:rPr>
            <w:color w:val="000000" w:themeColor="text1"/>
            <w:sz w:val="24"/>
            <w:szCs w:val="24"/>
          </w:rPr>
          <w:tag w:val="goog_rdk_7"/>
          <w:id w:val="-1661912591"/>
        </w:sdtPr>
        <w:sdtEndPr/>
        <w:sdtContent>
          <w:r w:rsidRPr="00E521E2">
            <w:rPr>
              <w:rFonts w:ascii="Cardo" w:eastAsia="Cardo" w:hAnsi="Cardo" w:cs="Cardo"/>
              <w:color w:val="000000" w:themeColor="text1"/>
              <w:sz w:val="24"/>
              <w:szCs w:val="24"/>
            </w:rPr>
            <w:t xml:space="preserve"> →1</w:t>
          </w:r>
        </w:sdtContent>
      </w:sdt>
    </w:p>
    <w:p w14:paraId="3D201F13" w14:textId="77777777" w:rsidR="00AE09C8" w:rsidRPr="00E521E2" w:rsidRDefault="00C471AF" w:rsidP="00D81A7B">
      <w:pPr>
        <w:shd w:val="clear" w:color="auto" w:fill="FFFFFF"/>
        <w:spacing w:after="0" w:line="240" w:lineRule="auto"/>
        <w:ind w:left="1440" w:hanging="360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 xml:space="preserve">7.   </w:t>
      </w:r>
      <w:r w:rsidRPr="00E521E2">
        <w:rPr>
          <w:i/>
          <w:color w:val="000000" w:themeColor="text1"/>
          <w:sz w:val="24"/>
          <w:szCs w:val="24"/>
        </w:rPr>
        <w:t>B</w:t>
      </w:r>
      <w:sdt>
        <w:sdtPr>
          <w:rPr>
            <w:color w:val="000000" w:themeColor="text1"/>
            <w:sz w:val="24"/>
            <w:szCs w:val="24"/>
          </w:rPr>
          <w:tag w:val="goog_rdk_8"/>
          <w:id w:val="493075217"/>
        </w:sdtPr>
        <w:sdtEndPr/>
        <w:sdtContent>
          <w:r w:rsidRPr="00E521E2">
            <w:rPr>
              <w:rFonts w:ascii="Cardo" w:eastAsia="Cardo" w:hAnsi="Cardo" w:cs="Cardo"/>
              <w:color w:val="000000" w:themeColor="text1"/>
              <w:sz w:val="24"/>
              <w:szCs w:val="24"/>
            </w:rPr>
            <w:t xml:space="preserve"> → 0</w:t>
          </w:r>
        </w:sdtContent>
      </w:sdt>
      <w:r w:rsidRPr="00E521E2">
        <w:rPr>
          <w:i/>
          <w:color w:val="000000" w:themeColor="text1"/>
          <w:sz w:val="24"/>
          <w:szCs w:val="24"/>
        </w:rPr>
        <w:t>B</w:t>
      </w:r>
      <w:r w:rsidRPr="00E521E2">
        <w:rPr>
          <w:color w:val="000000" w:themeColor="text1"/>
          <w:sz w:val="24"/>
          <w:szCs w:val="24"/>
        </w:rPr>
        <w:t xml:space="preserve"> </w:t>
      </w:r>
    </w:p>
    <w:p w14:paraId="1454EE67" w14:textId="77777777" w:rsidR="00AE09C8" w:rsidRPr="00E521E2" w:rsidRDefault="00C471AF" w:rsidP="00D81A7B">
      <w:pPr>
        <w:shd w:val="clear" w:color="auto" w:fill="FFFFFF"/>
        <w:spacing w:after="0" w:line="240" w:lineRule="auto"/>
        <w:ind w:left="1440" w:hanging="360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 xml:space="preserve">8. </w:t>
      </w:r>
      <w:r w:rsidRPr="00E521E2">
        <w:rPr>
          <w:color w:val="000000" w:themeColor="text1"/>
          <w:sz w:val="24"/>
          <w:szCs w:val="24"/>
        </w:rPr>
        <w:tab/>
      </w:r>
      <w:r w:rsidRPr="00E521E2">
        <w:rPr>
          <w:i/>
          <w:color w:val="000000" w:themeColor="text1"/>
          <w:sz w:val="24"/>
          <w:szCs w:val="24"/>
        </w:rPr>
        <w:t>B</w:t>
      </w:r>
      <w:sdt>
        <w:sdtPr>
          <w:rPr>
            <w:color w:val="000000" w:themeColor="text1"/>
            <w:sz w:val="24"/>
            <w:szCs w:val="24"/>
          </w:rPr>
          <w:tag w:val="goog_rdk_9"/>
          <w:id w:val="-559486334"/>
        </w:sdtPr>
        <w:sdtEndPr/>
        <w:sdtContent>
          <w:r w:rsidRPr="00E521E2">
            <w:rPr>
              <w:rFonts w:ascii="Cardo" w:eastAsia="Cardo" w:hAnsi="Cardo" w:cs="Cardo"/>
              <w:color w:val="000000" w:themeColor="text1"/>
              <w:sz w:val="24"/>
              <w:szCs w:val="24"/>
            </w:rPr>
            <w:t xml:space="preserve"> →1</w:t>
          </w:r>
        </w:sdtContent>
      </w:sdt>
      <w:r w:rsidRPr="00E521E2">
        <w:rPr>
          <w:i/>
          <w:color w:val="000000" w:themeColor="text1"/>
          <w:sz w:val="24"/>
          <w:szCs w:val="24"/>
        </w:rPr>
        <w:t>B</w:t>
      </w:r>
      <w:r w:rsidRPr="00E521E2">
        <w:rPr>
          <w:color w:val="000000" w:themeColor="text1"/>
          <w:sz w:val="24"/>
          <w:szCs w:val="24"/>
        </w:rPr>
        <w:t xml:space="preserve"> </w:t>
      </w:r>
    </w:p>
    <w:p w14:paraId="194A985F" w14:textId="77777777" w:rsidR="00AE09C8" w:rsidRPr="00E521E2" w:rsidRDefault="00C471AF" w:rsidP="00D81A7B">
      <w:pPr>
        <w:shd w:val="clear" w:color="auto" w:fill="FFFFFF"/>
        <w:spacing w:after="0" w:line="240" w:lineRule="auto"/>
        <w:ind w:left="1440" w:hanging="360"/>
        <w:rPr>
          <w:i/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 xml:space="preserve">9. </w:t>
      </w:r>
      <w:r w:rsidRPr="00E521E2">
        <w:rPr>
          <w:color w:val="000000" w:themeColor="text1"/>
          <w:sz w:val="24"/>
          <w:szCs w:val="24"/>
        </w:rPr>
        <w:tab/>
      </w:r>
      <w:r w:rsidRPr="00E521E2">
        <w:rPr>
          <w:i/>
          <w:color w:val="000000" w:themeColor="text1"/>
          <w:sz w:val="24"/>
          <w:szCs w:val="24"/>
        </w:rPr>
        <w:t>B</w:t>
      </w:r>
      <w:sdt>
        <w:sdtPr>
          <w:rPr>
            <w:color w:val="000000" w:themeColor="text1"/>
            <w:sz w:val="24"/>
            <w:szCs w:val="24"/>
          </w:rPr>
          <w:tag w:val="goog_rdk_10"/>
          <w:id w:val="-343009736"/>
        </w:sdtPr>
        <w:sdtEndPr/>
        <w:sdtContent>
          <w:r w:rsidRPr="00E521E2">
            <w:rPr>
              <w:rFonts w:ascii="Cardo" w:eastAsia="Cardo" w:hAnsi="Cardo" w:cs="Cardo"/>
              <w:color w:val="000000" w:themeColor="text1"/>
              <w:sz w:val="24"/>
              <w:szCs w:val="24"/>
            </w:rPr>
            <w:t xml:space="preserve"> → </w:t>
          </w:r>
        </w:sdtContent>
      </w:sdt>
      <w:r w:rsidRPr="00E521E2">
        <w:rPr>
          <w:i/>
          <w:color w:val="000000" w:themeColor="text1"/>
          <w:sz w:val="24"/>
          <w:szCs w:val="24"/>
        </w:rPr>
        <w:t>ε</w:t>
      </w:r>
    </w:p>
    <w:p w14:paraId="65178E85" w14:textId="77777777" w:rsidR="00D81A7B" w:rsidRPr="00E521E2" w:rsidRDefault="00D81A7B" w:rsidP="00D81A7B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</w:p>
    <w:p w14:paraId="5DC43BC4" w14:textId="171D9631" w:rsidR="00AE09C8" w:rsidRPr="00E521E2" w:rsidRDefault="00C471AF" w:rsidP="00D81A7B">
      <w:pPr>
        <w:spacing w:after="0" w:line="240" w:lineRule="auto"/>
        <w:ind w:left="360"/>
        <w:jc w:val="both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>Tentukan apakah string 011010 diterima oleh tata Bahasa tersebut? Jelaskan jawaban Saudara dengan melakukan:</w:t>
      </w:r>
    </w:p>
    <w:p w14:paraId="4C35C471" w14:textId="77777777" w:rsidR="00AE09C8" w:rsidRPr="00E521E2" w:rsidRDefault="00C471AF" w:rsidP="00D81A7B">
      <w:pPr>
        <w:numPr>
          <w:ilvl w:val="0"/>
          <w:numId w:val="13"/>
        </w:numPr>
        <w:spacing w:after="0" w:line="240" w:lineRule="auto"/>
        <w:ind w:left="1080"/>
        <w:rPr>
          <w:color w:val="000000" w:themeColor="text1"/>
          <w:sz w:val="24"/>
          <w:szCs w:val="24"/>
        </w:rPr>
      </w:pPr>
      <w:r w:rsidRPr="00E521E2">
        <w:rPr>
          <w:color w:val="000000" w:themeColor="text1"/>
          <w:sz w:val="24"/>
          <w:szCs w:val="24"/>
        </w:rPr>
        <w:t>Inferensi Rekursif</w:t>
      </w:r>
    </w:p>
    <w:p w14:paraId="45BDEEA7" w14:textId="77777777" w:rsidR="00AE09C8" w:rsidRPr="00E521E2" w:rsidRDefault="00C471AF" w:rsidP="00D81A7B">
      <w:pPr>
        <w:numPr>
          <w:ilvl w:val="0"/>
          <w:numId w:val="13"/>
        </w:numPr>
        <w:spacing w:after="0" w:line="240" w:lineRule="auto"/>
        <w:ind w:left="1080"/>
        <w:rPr>
          <w:color w:val="000000" w:themeColor="text1"/>
          <w:sz w:val="24"/>
          <w:szCs w:val="24"/>
        </w:rPr>
      </w:pPr>
      <w:r w:rsidRPr="00E521E2">
        <w:rPr>
          <w:i/>
          <w:color w:val="000000" w:themeColor="text1"/>
          <w:sz w:val="24"/>
          <w:szCs w:val="24"/>
        </w:rPr>
        <w:t>Leftmost Derivation</w:t>
      </w:r>
    </w:p>
    <w:p w14:paraId="22796113" w14:textId="47CC2759" w:rsidR="00AE09C8" w:rsidRPr="00E521E2" w:rsidRDefault="00E521E2" w:rsidP="00E521E2">
      <w:pPr>
        <w:spacing w:after="0" w:line="240" w:lineRule="auto"/>
        <w:ind w:left="360"/>
        <w:jc w:val="both"/>
        <w:rPr>
          <w:iCs/>
          <w:color w:val="000000" w:themeColor="text1"/>
          <w:sz w:val="24"/>
          <w:szCs w:val="24"/>
          <w:lang w:val="en-US"/>
        </w:rPr>
      </w:pPr>
      <w:r w:rsidRPr="00E521E2">
        <w:rPr>
          <w:color w:val="000000" w:themeColor="text1"/>
          <w:sz w:val="24"/>
          <w:szCs w:val="24"/>
          <w:lang w:val="en-US"/>
        </w:rPr>
        <w:t xml:space="preserve">Tuliskan rule yang mana yang digunakan dalam inferensi rekursif dan </w:t>
      </w:r>
      <w:r w:rsidRPr="00E521E2">
        <w:rPr>
          <w:i/>
          <w:color w:val="000000" w:themeColor="text1"/>
          <w:sz w:val="24"/>
          <w:szCs w:val="24"/>
          <w:lang w:val="en-US"/>
        </w:rPr>
        <w:t>l</w:t>
      </w:r>
      <w:r w:rsidRPr="00E521E2">
        <w:rPr>
          <w:i/>
          <w:color w:val="000000" w:themeColor="text1"/>
          <w:sz w:val="24"/>
          <w:szCs w:val="24"/>
        </w:rPr>
        <w:t>eftmost Derivation</w:t>
      </w:r>
      <w:r w:rsidRPr="00E521E2">
        <w:rPr>
          <w:iCs/>
          <w:color w:val="000000" w:themeColor="text1"/>
          <w:sz w:val="24"/>
          <w:szCs w:val="24"/>
          <w:lang w:val="en-US"/>
        </w:rPr>
        <w:t>.</w:t>
      </w:r>
    </w:p>
    <w:p w14:paraId="0BE2B4F8" w14:textId="1345502F" w:rsidR="00D81A7B" w:rsidRPr="00E521E2" w:rsidRDefault="00D81A7B" w:rsidP="00D81A7B">
      <w:pPr>
        <w:spacing w:after="0" w:line="240" w:lineRule="auto"/>
        <w:ind w:left="360"/>
        <w:rPr>
          <w:color w:val="000000" w:themeColor="text1"/>
          <w:sz w:val="26"/>
          <w:szCs w:val="26"/>
        </w:rPr>
      </w:pPr>
    </w:p>
    <w:p w14:paraId="7E4C9100" w14:textId="77777777" w:rsidR="00E521E2" w:rsidRDefault="00E521E2" w:rsidP="00D81A7B">
      <w:pPr>
        <w:spacing w:after="0" w:line="240" w:lineRule="auto"/>
        <w:ind w:left="360"/>
        <w:jc w:val="center"/>
        <w:rPr>
          <w:color w:val="000000" w:themeColor="text1"/>
          <w:sz w:val="26"/>
          <w:szCs w:val="26"/>
          <w:lang w:val="en-US"/>
        </w:rPr>
      </w:pPr>
    </w:p>
    <w:p w14:paraId="3B044C24" w14:textId="77777777" w:rsidR="00E521E2" w:rsidRDefault="00E521E2" w:rsidP="00D81A7B">
      <w:pPr>
        <w:spacing w:after="0" w:line="240" w:lineRule="auto"/>
        <w:ind w:left="360"/>
        <w:jc w:val="center"/>
        <w:rPr>
          <w:color w:val="000000" w:themeColor="text1"/>
          <w:sz w:val="26"/>
          <w:szCs w:val="26"/>
          <w:lang w:val="en-US"/>
        </w:rPr>
      </w:pPr>
    </w:p>
    <w:p w14:paraId="5BB42439" w14:textId="77777777" w:rsidR="00E521E2" w:rsidRDefault="00E521E2" w:rsidP="00D81A7B">
      <w:pPr>
        <w:spacing w:after="0" w:line="240" w:lineRule="auto"/>
        <w:ind w:left="360"/>
        <w:jc w:val="center"/>
        <w:rPr>
          <w:color w:val="000000" w:themeColor="text1"/>
          <w:sz w:val="26"/>
          <w:szCs w:val="26"/>
          <w:lang w:val="en-US"/>
        </w:rPr>
      </w:pPr>
    </w:p>
    <w:p w14:paraId="6521D67E" w14:textId="2EE9D599" w:rsidR="00D81A7B" w:rsidRPr="00E521E2" w:rsidRDefault="00D81A7B" w:rsidP="00D81A7B">
      <w:pPr>
        <w:spacing w:after="0" w:line="240" w:lineRule="auto"/>
        <w:ind w:left="360"/>
        <w:jc w:val="center"/>
        <w:rPr>
          <w:color w:val="000000" w:themeColor="text1"/>
          <w:sz w:val="26"/>
          <w:szCs w:val="26"/>
          <w:lang w:val="en-US"/>
        </w:rPr>
      </w:pPr>
      <w:r w:rsidRPr="00E521E2">
        <w:rPr>
          <w:color w:val="000000" w:themeColor="text1"/>
          <w:sz w:val="26"/>
          <w:szCs w:val="26"/>
          <w:lang w:val="en-US"/>
        </w:rPr>
        <w:t>--- Selamat bekerja ----</w:t>
      </w:r>
    </w:p>
    <w:sectPr w:rsidR="00D81A7B" w:rsidRPr="00E521E2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3C755" w14:textId="77777777" w:rsidR="000A49C7" w:rsidRDefault="000A49C7" w:rsidP="00C97384">
      <w:pPr>
        <w:spacing w:after="0" w:line="240" w:lineRule="auto"/>
      </w:pPr>
      <w:r>
        <w:separator/>
      </w:r>
    </w:p>
  </w:endnote>
  <w:endnote w:type="continuationSeparator" w:id="0">
    <w:p w14:paraId="0BCB45C9" w14:textId="77777777" w:rsidR="000A49C7" w:rsidRDefault="000A49C7" w:rsidP="00C97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2952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E06B1" w14:textId="5757154B" w:rsidR="00C97384" w:rsidRDefault="00C973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8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03E825" w14:textId="77777777" w:rsidR="00C97384" w:rsidRDefault="00C97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4551D" w14:textId="77777777" w:rsidR="000A49C7" w:rsidRDefault="000A49C7" w:rsidP="00C97384">
      <w:pPr>
        <w:spacing w:after="0" w:line="240" w:lineRule="auto"/>
      </w:pPr>
      <w:r>
        <w:separator/>
      </w:r>
    </w:p>
  </w:footnote>
  <w:footnote w:type="continuationSeparator" w:id="0">
    <w:p w14:paraId="4E19E7A5" w14:textId="77777777" w:rsidR="000A49C7" w:rsidRDefault="000A49C7" w:rsidP="00C97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25FF"/>
    <w:multiLevelType w:val="multilevel"/>
    <w:tmpl w:val="CCF2D8A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6229D4"/>
    <w:multiLevelType w:val="multilevel"/>
    <w:tmpl w:val="B3CAD3B6"/>
    <w:lvl w:ilvl="0">
      <w:start w:val="1"/>
      <w:numFmt w:val="decimal"/>
      <w:lvlText w:val="%1."/>
      <w:lvlJc w:val="left"/>
      <w:pPr>
        <w:ind w:left="720" w:hanging="72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" w15:restartNumberingAfterBreak="0">
    <w:nsid w:val="1C8F4D5F"/>
    <w:multiLevelType w:val="multilevel"/>
    <w:tmpl w:val="E80E1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2347D0"/>
    <w:multiLevelType w:val="multilevel"/>
    <w:tmpl w:val="5DD62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6255E5"/>
    <w:multiLevelType w:val="multilevel"/>
    <w:tmpl w:val="E36EAFBC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54C2551F"/>
    <w:multiLevelType w:val="multilevel"/>
    <w:tmpl w:val="C01C9CEE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6" w15:restartNumberingAfterBreak="0">
    <w:nsid w:val="54FA3BA6"/>
    <w:multiLevelType w:val="multilevel"/>
    <w:tmpl w:val="3042ACC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F14428D"/>
    <w:multiLevelType w:val="multilevel"/>
    <w:tmpl w:val="B7D63E1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8" w15:restartNumberingAfterBreak="0">
    <w:nsid w:val="663B22E6"/>
    <w:multiLevelType w:val="multilevel"/>
    <w:tmpl w:val="30B04942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B961F3"/>
    <w:multiLevelType w:val="multilevel"/>
    <w:tmpl w:val="F2182868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251835"/>
    <w:multiLevelType w:val="multilevel"/>
    <w:tmpl w:val="9E5832A8"/>
    <w:lvl w:ilvl="0">
      <w:start w:val="1"/>
      <w:numFmt w:val="decimal"/>
      <w:lvlText w:val="%1."/>
      <w:lvlJc w:val="left"/>
      <w:pPr>
        <w:ind w:left="720" w:hanging="72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1" w15:restartNumberingAfterBreak="0">
    <w:nsid w:val="6F154A0D"/>
    <w:multiLevelType w:val="multilevel"/>
    <w:tmpl w:val="4588C0B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2" w15:restartNumberingAfterBreak="0">
    <w:nsid w:val="71AD488A"/>
    <w:multiLevelType w:val="multilevel"/>
    <w:tmpl w:val="1876DF34"/>
    <w:lvl w:ilvl="0">
      <w:start w:val="1"/>
      <w:numFmt w:val="decimal"/>
      <w:lvlText w:val="%1."/>
      <w:lvlJc w:val="left"/>
      <w:pPr>
        <w:ind w:left="720" w:hanging="72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3" w15:restartNumberingAfterBreak="0">
    <w:nsid w:val="76696249"/>
    <w:multiLevelType w:val="multilevel"/>
    <w:tmpl w:val="8B28ED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3722DA"/>
    <w:multiLevelType w:val="multilevel"/>
    <w:tmpl w:val="93FEFAAA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"/>
  </w:num>
  <w:num w:numId="5">
    <w:abstractNumId w:val="12"/>
  </w:num>
  <w:num w:numId="6">
    <w:abstractNumId w:val="5"/>
  </w:num>
  <w:num w:numId="7">
    <w:abstractNumId w:val="8"/>
  </w:num>
  <w:num w:numId="8">
    <w:abstractNumId w:val="4"/>
  </w:num>
  <w:num w:numId="9">
    <w:abstractNumId w:val="13"/>
  </w:num>
  <w:num w:numId="10">
    <w:abstractNumId w:val="2"/>
  </w:num>
  <w:num w:numId="11">
    <w:abstractNumId w:val="14"/>
  </w:num>
  <w:num w:numId="12">
    <w:abstractNumId w:val="10"/>
  </w:num>
  <w:num w:numId="13">
    <w:abstractNumId w:val="0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C8"/>
    <w:rsid w:val="000A49C7"/>
    <w:rsid w:val="00301846"/>
    <w:rsid w:val="00AE09C8"/>
    <w:rsid w:val="00C471AF"/>
    <w:rsid w:val="00C97384"/>
    <w:rsid w:val="00D81A7B"/>
    <w:rsid w:val="00E521E2"/>
    <w:rsid w:val="00FC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4CFC"/>
  <w15:docId w15:val="{8CC42209-632E-4111-A925-40809DC8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id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9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384"/>
  </w:style>
  <w:style w:type="paragraph" w:styleId="Footer">
    <w:name w:val="footer"/>
    <w:basedOn w:val="Normal"/>
    <w:link w:val="FooterChar"/>
    <w:uiPriority w:val="99"/>
    <w:unhideWhenUsed/>
    <w:rsid w:val="00C97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mXjSJCX3T98j1nVIgNbNG31+BQ==">AMUW2mVE7ZHRp1AtkfdE2peCT/wsno8Oiyi7H8RlJpNU8xdXwsyfEIAGwDsMMM4uYFMRK0p7M2c2T4/xV0rNe7aQWMOf/9Qd2zdJS9UAHn7TBlIyfpTZ4FznhTSUskAnD+l82ZhL9mJZiSaUqtFXRs8XAEqvt8U57TqBXDHF6yLRZse+S8Sk9aYEGfWIljvXVk3NFvpbJMP5aD9EtRZi8Tl2W+EsyCTepPOpk8R7Z5eA3BlsAi4eCRZZF+rAeoj/OOMm2tXv92ZtWVXM8pK1zqazO+iDAAR767SKqVBKPYuGphWtrwTOctZ9LAeAg3Ol2d0zwC8HOP2J+U0hf9uy4LRSNidnK60HHOYTo2khGLZxp1Y+nW2sYX9NFmEvnEanVNMyzuxSvhZr3poPUhPP/KlrifWCFzhr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Imas Sukaesih Sitanggang</dc:creator>
  <cp:lastModifiedBy>user</cp:lastModifiedBy>
  <cp:revision>2</cp:revision>
  <dcterms:created xsi:type="dcterms:W3CDTF">2023-01-04T10:51:00Z</dcterms:created>
  <dcterms:modified xsi:type="dcterms:W3CDTF">2023-01-04T10:51:00Z</dcterms:modified>
</cp:coreProperties>
</file>