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36" w:name="method"/>
    <w:p>
      <w:pPr>
        <w:pStyle w:val="Heading1"/>
      </w:pPr>
      <w:r>
        <w:t xml:space="preserve">Method</w:t>
      </w:r>
    </w:p>
    <w:bookmarkStart w:id="21" w:name="introduction"/>
    <w:p>
      <w:pPr>
        <w:pStyle w:val="Heading2"/>
      </w:pPr>
      <w:r>
        <w:t xml:space="preserve">Introduction</w:t>
      </w:r>
    </w:p>
    <w:p>
      <w:pPr>
        <w:pStyle w:val="FirstParagraph"/>
      </w:pPr>
      <w:r>
        <w:t xml:space="preserve">This section will take the research question and explain how the data will be used to answer the question.</w:t>
      </w:r>
    </w:p>
    <w:p>
      <w:pPr>
        <w:pStyle w:val="BodyText"/>
      </w:pPr>
      <w:r>
        <w:t xml:space="preserve">There will be a description of the study and how the data collection happened.</w:t>
      </w:r>
      <w:r>
        <w:t xml:space="preserve"> </w:t>
      </w:r>
      <w:r>
        <w:t xml:space="preserve">This will be followed by a consideration of the process governing ethics in this research.</w:t>
      </w:r>
    </w:p>
    <w:p>
      <w:pPr>
        <w:pStyle w:val="BodyText"/>
      </w:pPr>
      <w:r>
        <w:t xml:space="preserve">The data will be loaded and the relevant variables identified and extracted.</w:t>
      </w:r>
      <w:r>
        <w:t xml:space="preserve"> </w:t>
      </w:r>
      <w:r>
        <w:t xml:space="preserve">Some data may need to be recalculated or to be processed to make a more useable form.</w:t>
      </w:r>
      <w:r>
        <w:t xml:space="preserve"> </w:t>
      </w:r>
      <w:r>
        <w:t xml:space="preserve">The population will be reviewed and any groups which might influence the results removed.</w:t>
      </w:r>
      <w:r>
        <w:t xml:space="preserve"> </w:t>
      </w:r>
      <w:r>
        <w:t xml:space="preserve">Once the data set has been prepared, analysis begins with description of the data.</w:t>
      </w:r>
      <w:r>
        <w:t xml:space="preserve"> </w:t>
      </w:r>
      <w:r>
        <w:t xml:space="preserve">The second analysis section involves using linear regression to identify if there is a correlation</w:t>
      </w:r>
      <w:r>
        <w:t xml:space="preserve"> </w:t>
      </w:r>
      <w:r>
        <w:t xml:space="preserve">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w:t>
      </w:r>
      <w:r>
        <w:t xml:space="preserve"> </w:t>
      </w:r>
      <w:r>
        <w:t xml:space="preserve">developing an optimal model.</w:t>
      </w:r>
    </w:p>
    <w:bookmarkEnd w:id="21"/>
    <w:bookmarkStart w:id="22" w:name="research-question"/>
    <w:p>
      <w:pPr>
        <w:pStyle w:val="Heading2"/>
      </w:pPr>
      <w:r>
        <w:t xml:space="preserve">Research Question</w:t>
      </w:r>
    </w:p>
    <w:p>
      <w:pPr>
        <w:pStyle w:val="FirstParagraph"/>
      </w:pPr>
      <w:r>
        <w:t xml:space="preserve">What proportion of the association between blood pressure (SBP/DBP) and UPF intake can be explained by the changes in salt intake in England between 2008-2012 and 2015-2019?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p>
    <w:p>
      <w:pPr>
        <w:pStyle w:val="BodyText"/>
      </w:pPr>
      <w:r>
        <w:t xml:space="preserve">All of these questions look for numbers as answers.</w:t>
      </w:r>
    </w:p>
    <w:p>
      <w:pPr>
        <w:pStyle w:val="BodyText"/>
      </w:pPr>
      <w:r>
        <w:t xml:space="preserve">Answering the question starts with counting.</w:t>
      </w:r>
    </w:p>
    <w:bookmarkEnd w:id="22"/>
    <w:bookmarkStart w:id="2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p>
    <w:p>
      <w:pPr>
        <w:pStyle w:val="BodyText"/>
      </w:pPr>
      <w:r>
        <w:t xml:space="preserve">Having taken up the study participants complete a 4 day food diary, and have an interview with a nurse which includes taking several measurements.</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was developed.</w:t>
      </w:r>
      <w:r>
        <w:t xml:space="preserve"> </w:t>
      </w:r>
      <w:r>
        <w:t xml:space="preserve">There is no record of Nova food type in NDNS. This has bee calculated from the food descriptions.</w:t>
      </w:r>
      <w:r>
        <w:t xml:space="preserve"> </w:t>
      </w:r>
      <w:r>
        <w:t xml:space="preserve">I have used a table from Rauber et al., but also one from Colombet (personal communication)</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beencarried out under the Universtiy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hram to research participants.</w:t>
      </w:r>
    </w:p>
    <w:p>
      <w:pPr>
        <w:pStyle w:val="BodyText"/>
      </w:pPr>
      <w:r>
        <w:t xml:space="preserve">Other ethical issues include data custodianship ensurign that the the rights of the owners of the data and of the participants are still considered as part of the process of analysis and dissemination of the research.</w:t>
      </w:r>
    </w:p>
    <w:p>
      <w:pPr>
        <w:pStyle w:val="BodyText"/>
      </w:pPr>
      <w:r>
        <w:t xml:space="preserve">Issues around the power structures which lead to privelage one research project or proposal over another are considered more in the positionality section.</w:t>
      </w:r>
    </w:p>
    <w:bookmarkEnd w:id="25"/>
    <w:bookmarkEnd w:id="26"/>
    <w:bookmarkStart w:id="27" w:name="data-processing"/>
    <w:p>
      <w:pPr>
        <w:pStyle w:val="Heading2"/>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p>
      <w:pPr>
        <w:pStyle w:val="BodyText"/>
      </w:pPr>
      <w:r>
        <w:t xml:space="preserve">The food diaries need processing to identifiy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by weight and by energy is then calculated for each of the 4 nova categories.</w:t>
      </w:r>
      <w:r>
        <w:t xml:space="preserve"> </w:t>
      </w:r>
      <w:r>
        <w:t xml:space="preserve">Nova group 4 or UPF intake is used for the study.</w:t>
      </w:r>
    </w:p>
    <w:bookmarkEnd w:id="27"/>
    <w:bookmarkStart w:id="34" w:name="method-for-data-analysis"/>
    <w:p>
      <w:pPr>
        <w:pStyle w:val="Heading2"/>
      </w:pPr>
      <w:r>
        <w:t xml:space="preserve">Method for Data Analysis</w:t>
      </w:r>
    </w:p>
    <w:bookmarkStart w:id="28" w:name="descriptive-data-analysis"/>
    <w:p>
      <w:pPr>
        <w:pStyle w:val="Heading3"/>
      </w:pPr>
      <w:r>
        <w:t xml:space="preserve">Descriptive data analysis</w:t>
      </w:r>
    </w:p>
    <w:p>
      <w:pPr>
        <w:pStyle w:val="FirstParagraph"/>
      </w:pPr>
      <w:r>
        <w:t xml:space="preserve">The data is summarised, with Mean median, and range for the key continuous variables.</w:t>
      </w:r>
      <w:r>
        <w:t xml:space="preserve"> </w:t>
      </w:r>
      <w:r>
        <w:t xml:space="preserve">The key variables are omsysval, UPF intake and sodiummg.</w:t>
      </w:r>
      <w:r>
        <w:t xml:space="preserve"> </w:t>
      </w:r>
      <w:r>
        <w:t xml:space="preserve">These variables are the ones which most relate to the research question.</w:t>
      </w:r>
      <w:r>
        <w:t xml:space="preserve"> </w:t>
      </w:r>
      <w:r>
        <w:t xml:space="preserve">First for years 1-4 then for 9-11.</w:t>
      </w:r>
    </w:p>
    <w:p>
      <w:pPr>
        <w:pStyle w:val="BodyText"/>
      </w:pPr>
      <w:r>
        <w:t xml:space="preserve">There are a number of related variables in the dataset.</w:t>
      </w:r>
      <w:r>
        <w:t xml:space="preserve"> </w:t>
      </w:r>
      <w:r>
        <w:t xml:space="preserve">These were chosen for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The population for years 1-4 are compared with those for years 9-11.</w:t>
      </w:r>
    </w:p>
    <w:p>
      <w:pPr>
        <w:pStyle w:val="BodyText"/>
      </w:pPr>
      <w:r>
        <w:t xml:space="preserve">The omsysval is a validated measurement with significant quality assessment within the dataset.</w:t>
      </w:r>
      <w:r>
        <w:t xml:space="preserve"> </w:t>
      </w:r>
      <w:r>
        <w:t xml:space="preserve">Raw systolic values are present in the dataset but are made up of data with issues around quality.</w:t>
      </w:r>
      <w:r>
        <w:t xml:space="preserve"> </w:t>
      </w:r>
      <w:r>
        <w:t xml:space="preserve">In particular the systolic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r>
        <w:t xml:space="preserve"> </w:t>
      </w:r>
      <w:r>
        <w:t xml:space="preserve">The Data is displayed in table x with minimum, mean, median, and maximum values.</w:t>
      </w:r>
      <w:r>
        <w:t xml:space="preserve"> </w:t>
      </w:r>
      <w:r>
        <w:t xml:space="preserve">The exposure variables are sodium intake (Sodiummg), and ultra processed food intake (UPF_4).</w:t>
      </w:r>
      <w:r>
        <w:t xml:space="preserve"> </w:t>
      </w:r>
      <w:r>
        <w:t xml:space="preserve">The outcome variable are the mean systolic blood pressure (omsysval).</w:t>
      </w:r>
    </w:p>
    <w:p>
      <w:pPr>
        <w:pStyle w:val="BodyText"/>
      </w:pPr>
      <w:r>
        <w:t xml:space="preserve">Key additional variables are considered in the later section looking at how they change across the populations.</w:t>
      </w:r>
      <w:r>
        <w:t xml:space="preserve"> </w:t>
      </w:r>
      <w:r>
        <w:t xml:space="preserve">Age, sex, and bmi are important contributors. Education, NSSEC and IMD are also looked at.</w:t>
      </w:r>
    </w:p>
    <w:bookmarkEnd w:id="28"/>
    <w:bookmarkStart w:id="29"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w:t>
      </w:r>
      <w:r>
        <w:t xml:space="preserve"> </w:t>
      </w:r>
      <w:r>
        <w:t xml:space="preserve">Analysis was done with them included and this produced results in line with those presented, but of greater magnitude.</w:t>
      </w:r>
      <w:r>
        <w:t xml:space="preserve"> </w:t>
      </w:r>
      <w:r>
        <w:t xml:space="preserve">This additional analysis is not presented here.</w:t>
      </w:r>
    </w:p>
    <w:bookmarkEnd w:id="29"/>
    <w:bookmarkStart w:id="30" w:name="comparative-analysis"/>
    <w:p>
      <w:pPr>
        <w:pStyle w:val="Heading3"/>
      </w:pPr>
      <w:r>
        <w:t xml:space="preserve">Comparative Analysis</w:t>
      </w:r>
    </w:p>
    <w:p>
      <w:pPr>
        <w:pStyle w:val="FirstParagraph"/>
      </w:pPr>
      <w:r>
        <w:t xml:space="preserve">The second phase of analysis uses standard techniques to compare the means of the populations.</w:t>
      </w:r>
      <w:r>
        <w:t xml:space="preserve"> </w:t>
      </w:r>
      <w:r>
        <w:t xml:space="preserve">A student’s t test is used as the populations are normally distributed continuous variables.</w:t>
      </w:r>
      <w:r>
        <w:t xml:space="preserve"> </w:t>
      </w:r>
      <w:r>
        <w:t xml:space="preserve">The t tests compare the sodium, UPF, and systolic BP in the cohort from 2008-2012 with that from 2017-2019.</w:t>
      </w:r>
      <w:r>
        <w:t xml:space="preserve"> </w:t>
      </w:r>
      <w:r>
        <w:t xml:space="preserve">This will show how the intake has changed, and the same for the outcome.</w:t>
      </w:r>
      <w:r>
        <w:t xml:space="preserve"> </w:t>
      </w:r>
      <w:r>
        <w:t xml:space="preserve">These are not the same participants so matched analysis, or time series analysis is not directly applicable.</w:t>
      </w:r>
    </w:p>
    <w:p>
      <w:pPr>
        <w:pStyle w:val="BodyText"/>
      </w:pPr>
      <w:r>
        <w:t xml:space="preserve">Plots will be given to show the values in each of the available eleven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30"/>
    <w:bookmarkStart w:id="31" w:name="linear-regression"/>
    <w:p>
      <w:pPr>
        <w:pStyle w:val="Heading3"/>
      </w:pPr>
      <w:r>
        <w:t xml:space="preserve">Linear Regression</w:t>
      </w:r>
    </w:p>
    <w:p>
      <w:pPr>
        <w:pStyle w:val="FirstParagraph"/>
      </w:pPr>
      <w:r>
        <w:t xml:space="preserve">Analysis of the correlation between BP and sodium intake, and then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1"/>
    <w:bookmarkStart w:id="32" w:name="multiple-regression"/>
    <w:p>
      <w:pPr>
        <w:pStyle w:val="Heading3"/>
      </w:pPr>
      <w:r>
        <w:t xml:space="preserve">Multiple Regression</w:t>
      </w:r>
    </w:p>
    <w:p>
      <w:pPr>
        <w:pStyle w:val="FirstParagraph"/>
      </w:pPr>
      <w:r>
        <w:t xml:space="preserve">Multivariable regression models are then developed to understand the interactions between variables and to develop a mathematical model.</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w:t>
      </w:r>
    </w:p>
    <w:bookmarkEnd w:id="32"/>
    <w:bookmarkStart w:id="3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 is needed to predict more data, or just to understand the data available.</w:t>
      </w:r>
      <w:r>
        <w:t xml:space="preserve"> </w:t>
      </w:r>
      <w:r>
        <w:t xml:space="preserve">Here it is about how best to describe the relationship between Na, UPF, and BP.</w:t>
      </w:r>
    </w:p>
    <w:bookmarkEnd w:id="33"/>
    <w:bookmarkEnd w:id="34"/>
    <w:bookmarkStart w:id="35"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5"/>
    <w:bookmarkEnd w:id="36"/>
    <w:bookmarkStart w:id="56" w:name="results-section"/>
    <w:p>
      <w:pPr>
        <w:pStyle w:val="Heading1"/>
      </w:pPr>
      <w:r>
        <w:t xml:space="preserve">Results Section</w:t>
      </w:r>
    </w:p>
    <w:bookmarkStart w:id="37"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try to discuss the results having already described the method.</w:t>
      </w:r>
    </w:p>
    <w:bookmarkEnd w:id="37"/>
    <w:bookmarkStart w:id="38" w:name="descriptive-data-analysis-1"/>
    <w:p>
      <w:pPr>
        <w:pStyle w:val="Heading2"/>
      </w:pPr>
      <w:r>
        <w:t xml:space="preserve">Descriptive Data Analysis</w:t>
      </w:r>
    </w:p>
    <w:p>
      <w:pPr>
        <w:pStyle w:val="FirstParagraph"/>
      </w:pPr>
      <w:r>
        <w:t xml:space="preserve">This first table highlights the data from the years 2008-2012 at the beginning of the data collection.</w:t>
      </w:r>
    </w:p>
    <w:p>
      <w:pPr>
        <w:pStyle w:val="SourceCode"/>
      </w:pPr>
      <w:r>
        <w:rPr>
          <w:rStyle w:val="VerbatimChar"/>
        </w:rPr>
        <w:t xml:space="preserve">##            mean     SE</w:t>
      </w:r>
      <w:r>
        <w:br/>
      </w:r>
      <w:r>
        <w:rPr>
          <w:rStyle w:val="VerbatimChar"/>
        </w:rPr>
        <w:t xml:space="preserve">## Sodiummg 2181.9 16.835</w:t>
      </w:r>
    </w:p>
    <w:p>
      <w:pPr>
        <w:pStyle w:val="SourceCode"/>
      </w:pPr>
      <w:r>
        <w:rPr>
          <w:rStyle w:val="VerbatimChar"/>
        </w:rPr>
        <w:t xml:space="preserve">##            mean     SE</w:t>
      </w:r>
      <w:r>
        <w:br/>
      </w:r>
      <w:r>
        <w:rPr>
          <w:rStyle w:val="VerbatimChar"/>
        </w:rPr>
        <w:t xml:space="preserve">## omsysval 124.09 0.4614</w:t>
      </w:r>
    </w:p>
    <w:p>
      <w:pPr>
        <w:pStyle w:val="SourceCode"/>
      </w:pPr>
      <w:r>
        <w:rPr>
          <w:rStyle w:val="VerbatimChar"/>
        </w:rPr>
        <w:t xml:space="preserve">##           mean     SE</w:t>
      </w:r>
      <w:r>
        <w:br/>
      </w:r>
      <w:r>
        <w:rPr>
          <w:rStyle w:val="VerbatimChar"/>
        </w:rPr>
        <w:t xml:space="preserve">## Epcnt_4 49.147 0.3052</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6,828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2,067 (783)</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(15)</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(19)</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(18)</w:t>
            </w:r>
          </w:p>
        </w:tc>
      </w:tr>
      <w:tr>
        <w:trPr>
          <w:trHeight w:val="60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3,321</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5,693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2,182 (837)</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(17)</w:t>
            </w:r>
          </w:p>
        </w:tc>
      </w:tr>
      <w:tr>
        <w:trPr>
          <w:trHeight w:val="60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2,506</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 second table show the data from the second cohort 2017-19.</w:t>
      </w:r>
    </w:p>
    <w:p>
      <w:pPr>
        <w:pStyle w:val="SourceCode"/>
      </w:pPr>
      <w:r>
        <w:rPr>
          <w:rStyle w:val="VerbatimChar"/>
        </w:rPr>
        <w:t xml:space="preserve">##            mean     SE</w:t>
      </w:r>
      <w:r>
        <w:br/>
      </w:r>
      <w:r>
        <w:rPr>
          <w:rStyle w:val="VerbatimChar"/>
        </w:rPr>
        <w:t xml:space="preserve">## Sodiummg 1914.3 18.409</w:t>
      </w:r>
    </w:p>
    <w:p>
      <w:pPr>
        <w:pStyle w:val="SourceCode"/>
      </w:pPr>
      <w:r>
        <w:rPr>
          <w:rStyle w:val="VerbatimChar"/>
        </w:rPr>
        <w:t xml:space="preserve">##            mean     SE</w:t>
      </w:r>
      <w:r>
        <w:br/>
      </w:r>
      <w:r>
        <w:rPr>
          <w:rStyle w:val="VerbatimChar"/>
        </w:rPr>
        <w:t xml:space="preserve">## omsysval 121.61 0.5024</w:t>
      </w:r>
    </w:p>
    <w:p>
      <w:pPr>
        <w:pStyle w:val="SourceCode"/>
      </w:pPr>
      <w:r>
        <w:rPr>
          <w:rStyle w:val="VerbatimChar"/>
        </w:rPr>
        <w:t xml:space="preserve">##          mean     SE</w:t>
      </w:r>
      <w:r>
        <w:br/>
      </w:r>
      <w:r>
        <w:rPr>
          <w:rStyle w:val="VerbatimChar"/>
        </w:rPr>
        <w:t xml:space="preserve">## Epcnt_4 45.92 0.3833</w:t>
      </w:r>
    </w:p>
    <w:p>
      <w:pPr>
        <w:pStyle w:val="SourceCode"/>
      </w:pPr>
      <w:r>
        <w:rPr>
          <w:rStyle w:val="VerbatimChar"/>
        </w:rPr>
        <w:t xml:space="preserve">## [1] "tbl_svy"        "survey.design2" "survey.design"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3,558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1,787 (701)</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(17)</w:t>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2,227</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702"/>
      </w:tblGrid>
      <w:tr>
        <w:trPr>
          <w:trHeight w:val="60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4,270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1,914 (754)</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(16)</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(17)</w:t>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2,436</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FirstParagraph"/>
      </w:pPr>
      <w:r>
        <w:t xml:space="preserve">These tables show that there has been a change between the two cohorts.</w:t>
      </w:r>
      <w:r>
        <w:t xml:space="preserve"> </w:t>
      </w:r>
      <w:r>
        <w:t xml:space="preserve">They also show that the weighted samples are different to raw samples identifying the importance of analysing the data across weighted groups.</w:t>
      </w:r>
    </w:p>
    <w:p>
      <w:pPr>
        <w:pStyle w:val="BodyText"/>
      </w:pPr>
      <w:r>
        <w:t xml:space="preserve">These box plots show how the percentage of energy derived from UPF, the sodium intake, and the Systolic bp have changed over the years.</w:t>
      </w:r>
      <w:r>
        <w:t xml:space="preserve"> </w:t>
      </w:r>
      <w:r>
        <w:t xml:space="preserve">The graphs show that there is not a visible difference between the years. Statistical analysis will follow.</w:t>
      </w:r>
    </w:p>
    <w:bookmarkEnd w:id="38"/>
    <w:bookmarkStart w:id="50" w:name="comparative-analysis-1"/>
    <w:p>
      <w:pPr>
        <w:pStyle w:val="Heading2"/>
      </w:pPr>
      <w:r>
        <w:t xml:space="preserve">Comparative analysis</w:t>
      </w:r>
    </w:p>
    <w:bookmarkStart w:id="49" w:name="comparison-of-key-variables"/>
    <w:p>
      <w:pPr>
        <w:pStyle w:val="Heading3"/>
      </w:pPr>
      <w:r>
        <w:t xml:space="preserve">Comparison of key variables</w:t>
      </w:r>
    </w:p>
    <w:bookmarkStart w:id="39" w:name="Xbcb947e1bbe1ff5ccfaf19a32ca618b835f4fe0"/>
    <w:p>
      <w:pPr>
        <w:pStyle w:val="Heading4"/>
      </w:pPr>
      <w:r>
        <w:t xml:space="preserve">comparing UPF and Sodium intake calculated from diet</w:t>
      </w:r>
    </w:p>
    <w:p>
      <w:pPr>
        <w:pStyle w:val="FirstParagraph"/>
      </w:pPr>
      <w:r>
        <w:t xml:space="preserve">In order to confirm there has been a change in intake a t.test compares the means of the two samples.</w:t>
      </w:r>
      <w:r>
        <w:t xml:space="preserve"> </w:t>
      </w:r>
      <w:r>
        <w:t xml:space="preserve">One compares the means of sodium in years 1-4 with sodium in years 9-11.</w:t>
      </w:r>
    </w:p>
    <w:p>
      <w:pPr>
        <w:pStyle w:val="BodyText"/>
      </w:pPr>
      <w:r>
        <w:t xml:space="preserve">The second compares the means of pcnt UPF intake in over the same periods.</w:t>
      </w:r>
      <w:r>
        <w:t xml:space="preserve"> </w:t>
      </w:r>
      <w:r>
        <w:t xml:space="preserve">A third compares the percentage energy provided by UPF.</w:t>
      </w:r>
    </w:p>
    <w:p>
      <w:pPr>
        <w:pStyle w:val="SourceCode"/>
      </w:pPr>
      <w:r>
        <w:rPr>
          <w:rStyle w:val="VerbatimChar"/>
        </w:rPr>
        <w:t xml:space="preserve">##        Var statistic  p.value</w:t>
      </w:r>
      <w:r>
        <w:br/>
      </w:r>
      <w:r>
        <w:rPr>
          <w:rStyle w:val="VerbatimChar"/>
        </w:rPr>
        <w:t xml:space="preserve">## 1: Epcnt_4    13.230 1.78e-39</w:t>
      </w:r>
      <w:r>
        <w:br/>
      </w:r>
      <w:r>
        <w:rPr>
          <w:rStyle w:val="VerbatimChar"/>
        </w:rPr>
        <w:t xml:space="preserve">## 2:  pcnt_4     9.062 1.68e-19</w:t>
      </w:r>
      <w:r>
        <w:br/>
      </w:r>
      <w:r>
        <w:rPr>
          <w:rStyle w:val="VerbatimChar"/>
        </w:rPr>
        <w:t xml:space="preserve">## 3:      Na     8.863 9.70e-19</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pcnt_4 * wti_UKY1to11] and ndns_1_11[SurveyYear &lt;= 4, pcnt_4 * wti_UKY1to11]</w:t>
      </w:r>
      <w:r>
        <w:br/>
      </w:r>
      <w:r>
        <w:rPr>
          <w:rStyle w:val="VerbatimChar"/>
        </w:rPr>
        <w:t xml:space="preserve">## t = 9.0624, df = 6233.9,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4.849281 7.526345</w:t>
      </w:r>
      <w:r>
        <w:br/>
      </w:r>
      <w:r>
        <w:rPr>
          <w:rStyle w:val="VerbatimChar"/>
        </w:rPr>
        <w:t xml:space="preserve">## sample estimates:</w:t>
      </w:r>
      <w:r>
        <w:br/>
      </w:r>
      <w:r>
        <w:rPr>
          <w:rStyle w:val="VerbatimChar"/>
        </w:rPr>
        <w:t xml:space="preserve">## mean of x mean of y </w:t>
      </w:r>
      <w:r>
        <w:br/>
      </w:r>
      <w:r>
        <w:rPr>
          <w:rStyle w:val="VerbatimChar"/>
        </w:rPr>
        <w:t xml:space="preserve">##  28.04142  21.85361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Epcnt_4 * wti_UKY1to11] and ndns_1_11[SurveyYear &lt;= 4, Epcnt_4 * wti_UKY1to11]</w:t>
      </w:r>
      <w:r>
        <w:br/>
      </w:r>
      <w:r>
        <w:rPr>
          <w:rStyle w:val="VerbatimChar"/>
        </w:rPr>
        <w:t xml:space="preserve">## t = 13.231, df = 6796.4,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12.03483 16.22122</w:t>
      </w:r>
      <w:r>
        <w:br/>
      </w:r>
      <w:r>
        <w:rPr>
          <w:rStyle w:val="VerbatimChar"/>
        </w:rPr>
        <w:t xml:space="preserve">## sample estimates:</w:t>
      </w:r>
      <w:r>
        <w:br/>
      </w:r>
      <w:r>
        <w:rPr>
          <w:rStyle w:val="VerbatimChar"/>
        </w:rPr>
        <w:t xml:space="preserve">## mean of x mean of y </w:t>
      </w:r>
      <w:r>
        <w:br/>
      </w:r>
      <w:r>
        <w:rPr>
          <w:rStyle w:val="VerbatimChar"/>
        </w:rPr>
        <w:t xml:space="preserve">##  55.10377  40.97575</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Sodiummg * wti_UKY1to11] and ndns_1_11[SurveyYear &lt;= 4, Sodiummg * wti_UKY1to11]</w:t>
      </w:r>
      <w:r>
        <w:br/>
      </w:r>
      <w:r>
        <w:rPr>
          <w:rStyle w:val="VerbatimChar"/>
        </w:rPr>
        <w:t xml:space="preserve">## t = 8.8635, df = 7012.8,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372.3000 583.7443</w:t>
      </w:r>
      <w:r>
        <w:br/>
      </w:r>
      <w:r>
        <w:rPr>
          <w:rStyle w:val="VerbatimChar"/>
        </w:rPr>
        <w:t xml:space="preserve">## sample estimates:</w:t>
      </w:r>
      <w:r>
        <w:br/>
      </w:r>
      <w:r>
        <w:rPr>
          <w:rStyle w:val="VerbatimChar"/>
        </w:rPr>
        <w:t xml:space="preserve">## mean of x mean of y </w:t>
      </w:r>
      <w:r>
        <w:br/>
      </w:r>
      <w:r>
        <w:rPr>
          <w:rStyle w:val="VerbatimChar"/>
        </w:rPr>
        <w:t xml:space="preserve">##  2297.148  1819.126</w:t>
      </w:r>
    </w:p>
    <w:p>
      <w:pPr>
        <w:pStyle w:val="FirstParagraph"/>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bookmarkEnd w:id="39"/>
    <w:bookmarkStart w:id="40" w:name="what-about-outcome-bp"/>
    <w:p>
      <w:pPr>
        <w:pStyle w:val="Heading4"/>
      </w:pPr>
      <w:r>
        <w:t xml:space="preserve">what about outcome BP?</w:t>
      </w:r>
    </w:p>
    <w:p>
      <w:pPr>
        <w:pStyle w:val="FirstParagraph"/>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12.06 1.830e-32</w:t>
      </w:r>
      <w:r>
        <w:br/>
      </w:r>
      <w:r>
        <w:rPr>
          <w:rStyle w:val="VerbatimChar"/>
        </w:rPr>
        <w:t xml:space="preserve">## 2: Dia     12.42 2.892e-34</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omsysval * wti_UKY1to11] and ndns_1_11[SurveyYear &lt;= 4, omsysval * wti_UKY1to11]</w:t>
      </w:r>
      <w:r>
        <w:br/>
      </w:r>
      <w:r>
        <w:rPr>
          <w:rStyle w:val="VerbatimChar"/>
        </w:rPr>
        <w:t xml:space="preserve">## t = 12.057, df = 2207.3,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45.87742 63.70054</w:t>
      </w:r>
      <w:r>
        <w:br/>
      </w:r>
      <w:r>
        <w:rPr>
          <w:rStyle w:val="VerbatimChar"/>
        </w:rPr>
        <w:t xml:space="preserve">## sample estimates:</w:t>
      </w:r>
      <w:r>
        <w:br/>
      </w:r>
      <w:r>
        <w:rPr>
          <w:rStyle w:val="VerbatimChar"/>
        </w:rPr>
        <w:t xml:space="preserve">## mean of x mean of y </w:t>
      </w:r>
      <w:r>
        <w:br/>
      </w:r>
      <w:r>
        <w:rPr>
          <w:rStyle w:val="VerbatimChar"/>
        </w:rPr>
        <w:t xml:space="preserve">##  167.5446  112.7556</w:t>
      </w:r>
    </w:p>
    <w:p>
      <w:pPr>
        <w:pStyle w:val="FirstParagraph"/>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End w:id="40"/>
    <w:bookmarkStart w:id="48" w:name="statistical-analysis-of-other-variables"/>
    <w:p>
      <w:pPr>
        <w:pStyle w:val="Heading4"/>
      </w:pPr>
      <w:r>
        <w:t xml:space="preserve">Statistical analysis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ttests and categorical variables using chi squared tests to give p.values.</w:t>
      </w:r>
    </w:p>
    <w:bookmarkStart w:id="47" w:name="age-and-sex"/>
    <w:p>
      <w:pPr>
        <w:pStyle w:val="Heading6"/>
      </w:pPr>
      <w:r>
        <w:t xml:space="preserve">Age and Sex</w:t>
      </w:r>
    </w:p>
    <w:p>
      <w:pPr>
        <w:pStyle w:val="FirstParagraph"/>
      </w:pPr>
      <w:r>
        <w:t xml:space="preserve">There is</w:t>
      </w:r>
    </w:p>
    <w:p>
      <w:pPr>
        <w:pStyle w:val="SourceCode"/>
      </w:pPr>
      <w:r>
        <w:rPr>
          <w:rStyle w:val="VerbatimChar"/>
        </w:rPr>
        <w:t xml:space="preserve">##                        name    pvalue statistic</w:t>
      </w:r>
      <w:r>
        <w:br/>
      </w:r>
      <w:r>
        <w:rPr>
          <w:rStyle w:val="VerbatimChar"/>
        </w:rPr>
        <w:t xml:space="preserve">##  1:                     Age 4.323e-38   12.9900</w:t>
      </w:r>
      <w:r>
        <w:br/>
      </w:r>
      <w:r>
        <w:rPr>
          <w:rStyle w:val="VerbatimChar"/>
        </w:rPr>
        <w:t xml:space="preserve">##  2:               Calciummg 6.929e-40   13.3100</w:t>
      </w:r>
      <w:r>
        <w:br/>
      </w:r>
      <w:r>
        <w:rPr>
          <w:rStyle w:val="VerbatimChar"/>
        </w:rPr>
        <w:t xml:space="preserve">##  3:            Totalsugarsg 1.966e-18    8.7840</w:t>
      </w:r>
      <w:r>
        <w:br/>
      </w:r>
      <w:r>
        <w:rPr>
          <w:rStyle w:val="VerbatimChar"/>
        </w:rPr>
        <w:t xml:space="preserve">##  4:                Glucoseg 1.444e-16    8.2840</w:t>
      </w:r>
      <w:r>
        <w:br/>
      </w:r>
      <w:r>
        <w:rPr>
          <w:rStyle w:val="VerbatimChar"/>
        </w:rPr>
        <w:t xml:space="preserve">##  5:               Fructoseg 2.055e-20    9.2910</w:t>
      </w:r>
      <w:r>
        <w:br/>
      </w:r>
      <w:r>
        <w:rPr>
          <w:rStyle w:val="VerbatimChar"/>
        </w:rPr>
        <w:t xml:space="preserve">##  6:                Sucroseg 3.788e-10    6.2710</w:t>
      </w:r>
      <w:r>
        <w:br/>
      </w:r>
      <w:r>
        <w:rPr>
          <w:rStyle w:val="VerbatimChar"/>
        </w:rPr>
        <w:t xml:space="preserve">##  7:                Lactoseg 6.278e-32   11.8300</w:t>
      </w:r>
      <w:r>
        <w:br/>
      </w:r>
      <w:r>
        <w:rPr>
          <w:rStyle w:val="VerbatimChar"/>
        </w:rPr>
        <w:t xml:space="preserve">##  8:    SOFTDRINKSLOWCALORIE 1.063e-23   10.0900</w:t>
      </w:r>
      <w:r>
        <w:br/>
      </w:r>
      <w:r>
        <w:rPr>
          <w:rStyle w:val="VerbatimChar"/>
        </w:rPr>
        <w:t xml:space="preserve">##  9: SOFTDRINKSNOTLOWCALORIE 7.123e-01   -0.3688</w:t>
      </w:r>
      <w:r>
        <w:br/>
      </w:r>
      <w:r>
        <w:rPr>
          <w:rStyle w:val="VerbatimChar"/>
        </w:rPr>
        <w:t xml:space="preserve">## 10:       TEACOFFEEANDWATER 3.623e-53   15.5200</w:t>
      </w:r>
    </w:p>
    <w:p>
      <w:pPr>
        <w:pStyle w:val="FirstParagraph"/>
      </w:pPr>
      <w:r>
        <w:t xml:space="preserve">The age of the two datasets has changed but not in a statistically significant way.</w:t>
      </w:r>
      <w:r>
        <w:t xml:space="preserve"> </w:t>
      </w:r>
      <w:r>
        <w:t xml:space="preserve">Intake seems to be significantly different between the datasets.</w:t>
      </w:r>
    </w:p>
    <w:p>
      <w:pPr>
        <w:pStyle w:val="BodyText"/>
      </w:pPr>
      <w:r>
        <w:t xml:space="preserve">There has been a change in the intake of soft drinks,not low calorie.</w:t>
      </w:r>
    </w:p>
    <w:p>
      <w:pPr>
        <w:pStyle w:val="SourceCode"/>
      </w:pPr>
      <w:r>
        <w:rPr>
          <w:rStyle w:val="VerbatimChar"/>
        </w:rPr>
        <w:t xml:space="preserve">##    name pvalue</w:t>
      </w:r>
      <w:r>
        <w:br/>
      </w:r>
      <w:r>
        <w:rPr>
          <w:rStyle w:val="VerbatimChar"/>
        </w:rPr>
        <w:t xml:space="preserve">## 1:  Sex 0.8205</w:t>
      </w:r>
    </w:p>
    <w:p>
      <w:pPr>
        <w:pStyle w:val="FirstParagraph"/>
      </w:pPr>
      <w:r>
        <w:drawing>
          <wp:inline>
            <wp:extent cx="4620126" cy="3696101"/>
            <wp:effectExtent b="0" l="0" r="0" t="0"/>
            <wp:docPr descr="" title="" id="42" name="Picture"/>
            <a:graphic>
              <a:graphicData uri="http://schemas.openxmlformats.org/drawingml/2006/picture">
                <pic:pic>
                  <pic:nvPicPr>
                    <pic:cNvPr descr="methodandresults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ethodandresults_files/figure-docx/unnamed-chunk-20-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statistically significant change in the sex distribution of the two groups.</w:t>
      </w:r>
      <w:r>
        <w:t xml:space="preserve"> </w:t>
      </w:r>
      <w:r>
        <w:t xml:space="preserve">This might be due to differences in the numbers of excluded participants.</w:t>
      </w:r>
      <w:r>
        <w:t xml:space="preserve"> </w:t>
      </w:r>
      <w:r>
        <w:t xml:space="preserve">In particular there may be more younger people and women taking e.g. bblockers in one group.</w:t>
      </w:r>
    </w:p>
    <w:p>
      <w:pPr>
        <w:pStyle w:val="SourceCode"/>
      </w:pPr>
      <w:r>
        <w:rPr>
          <w:rStyle w:val="VerbatimChar"/>
        </w:rPr>
        <w:t xml:space="preserve">##      name    pvalue statistic</w:t>
      </w:r>
      <w:r>
        <w:br/>
      </w:r>
      <w:r>
        <w:rPr>
          <w:rStyle w:val="VerbatimChar"/>
        </w:rPr>
        <w:t xml:space="preserve">## 1:  htval 9.325e-58     16.20</w:t>
      </w:r>
      <w:r>
        <w:br/>
      </w:r>
      <w:r>
        <w:rPr>
          <w:rStyle w:val="VerbatimChar"/>
        </w:rPr>
        <w:t xml:space="preserve">## 2:  wtval 7.901e-44     14.00</w:t>
      </w:r>
      <w:r>
        <w:br/>
      </w:r>
      <w:r>
        <w:rPr>
          <w:rStyle w:val="VerbatimChar"/>
        </w:rPr>
        <w:t xml:space="preserve">## 3: bmival 2.238e-50     15.07</w:t>
      </w:r>
    </w:p>
    <w:p>
      <w:pPr>
        <w:pStyle w:val="FirstParagraph"/>
      </w:pPr>
      <w:r>
        <w:t xml:space="preserve">This table suggests that there is a significant difference between the height, and bmi of the groups.</w:t>
      </w:r>
    </w:p>
    <w:p>
      <w:pPr>
        <w:pStyle w:val="SourceCode"/>
      </w:pPr>
      <w:r>
        <w:rPr>
          <w:rStyle w:val="VerbatimChar"/>
        </w:rPr>
        <w:t xml:space="preserve">##        name   p.value statistic</w:t>
      </w:r>
      <w:r>
        <w:br/>
      </w:r>
      <w:r>
        <w:rPr>
          <w:rStyle w:val="VerbatimChar"/>
        </w:rPr>
        <w:t xml:space="preserve">## 1: vegetarn 7.709e-06     23.55</w:t>
      </w:r>
    </w:p>
    <w:p>
      <w:pPr>
        <w:pStyle w:val="FirstParagraph"/>
      </w:pPr>
      <w:r>
        <w:t xml:space="preserve">These values identify a significant difference in the number of vegetarians</w:t>
      </w:r>
    </w:p>
    <w:p>
      <w:pPr>
        <w:pStyle w:val="SourceCode"/>
      </w:pPr>
      <w:r>
        <w:rPr>
          <w:rStyle w:val="VerbatimChar"/>
        </w:rPr>
        <w:t xml:space="preserve">##       name statistic   p.value</w:t>
      </w:r>
      <w:r>
        <w:br/>
      </w:r>
      <w:r>
        <w:rPr>
          <w:rStyle w:val="VerbatimChar"/>
        </w:rPr>
        <w:t xml:space="preserve">## 1: ethgrp5     68.41 4.919e-14</w:t>
      </w:r>
      <w:r>
        <w:br/>
      </w:r>
      <w:r>
        <w:rPr>
          <w:rStyle w:val="VerbatimChar"/>
        </w:rPr>
        <w:t xml:space="preserve">## 2: ethgrp2   6494.00 0.000e+00</w:t>
      </w:r>
    </w:p>
    <w:p>
      <w:pPr>
        <w:pStyle w:val="SourceCode"/>
      </w:pPr>
      <w:r>
        <w:rPr>
          <w:rStyle w:val="VerbatimChar"/>
        </w:rPr>
        <w:t xml:space="preserve">##                  name statistic p.value</w:t>
      </w:r>
      <w:r>
        <w:br/>
      </w:r>
      <w:r>
        <w:rPr>
          <w:rStyle w:val="VerbatimChar"/>
        </w:rPr>
        <w:t xml:space="preserve">## 1: EIMD_2007_quintile     6.968  0.1376</w:t>
      </w:r>
      <w:r>
        <w:br/>
      </w:r>
      <w:r>
        <w:rPr>
          <w:rStyle w:val="VerbatimChar"/>
        </w:rPr>
        <w:t xml:space="preserve">## 2: EIMD_2010_quintile     5.139  0.2733</w:t>
      </w:r>
      <w:r>
        <w:br/>
      </w:r>
      <w:r>
        <w:rPr>
          <w:rStyle w:val="VerbatimChar"/>
        </w:rPr>
        <w:t xml:space="preserve">## 3: EIMD_2015_quintile     6.968  0.1376</w:t>
      </w:r>
    </w:p>
    <w:p>
      <w:pPr>
        <w:pStyle w:val="SourceCode"/>
      </w:pPr>
      <w:r>
        <w:rPr>
          <w:rStyle w:val="VerbatimChar"/>
        </w:rPr>
        <w:t xml:space="preserve">##       name statistic    p.value</w:t>
      </w:r>
      <w:r>
        <w:br/>
      </w:r>
      <w:r>
        <w:rPr>
          <w:rStyle w:val="VerbatimChar"/>
        </w:rPr>
        <w:t xml:space="preserve">## 1: educfin     695.9 5.287e-146</w:t>
      </w:r>
    </w:p>
    <w:p>
      <w:pPr>
        <w:pStyle w:val="FirstParagraph"/>
      </w:pPr>
      <w:r>
        <w:t xml:space="preserve">There are differences in ethnicity as divided into 5 subgroups.</w:t>
      </w:r>
      <w:r>
        <w:t xml:space="preserve"> </w:t>
      </w:r>
      <w:r>
        <w:t xml:space="preserve">The differences in qimd, are not statistically significant.</w:t>
      </w:r>
      <w:r>
        <w:t xml:space="preserve"> </w:t>
      </w:r>
      <w:r>
        <w:t xml:space="preserve">There is a difference in the age of finishing education.</w:t>
      </w:r>
    </w:p>
    <w:p>
      <w:pPr>
        <w:pStyle w:val="SourceCode"/>
      </w:pPr>
      <w:r>
        <w:rPr>
          <w:rStyle w:val="VerbatimChar"/>
        </w:rPr>
        <w:t xml:space="preserve">##       name   p.value</w:t>
      </w:r>
      <w:r>
        <w:br/>
      </w:r>
      <w:r>
        <w:rPr>
          <w:rStyle w:val="VerbatimChar"/>
        </w:rPr>
        <w:t xml:space="preserve">## 1: agegad1 0.0002328</w:t>
      </w:r>
      <w:r>
        <w:br/>
      </w:r>
      <w:r>
        <w:rPr>
          <w:rStyle w:val="VerbatimChar"/>
        </w:rPr>
        <w:t xml:space="preserve">## 2: agegad2 0.0021990</w:t>
      </w:r>
    </w:p>
    <w:p>
      <w:pPr>
        <w:pStyle w:val="FirstParagraph"/>
      </w:pPr>
      <w:r>
        <w:t xml:space="preserve">The age groups show some discrepancy with the p value significant only in the child age groups.</w:t>
      </w:r>
    </w:p>
    <w:bookmarkEnd w:id="47"/>
    <w:bookmarkEnd w:id="48"/>
    <w:bookmarkEnd w:id="49"/>
    <w:bookmarkEnd w:id="50"/>
    <w:bookmarkStart w:id="53" w:name="regression-analysis"/>
    <w:p>
      <w:pPr>
        <w:pStyle w:val="Heading2"/>
      </w:pPr>
      <w:r>
        <w:t xml:space="preserve">Regression Analysis</w:t>
      </w:r>
    </w:p>
    <w:bookmarkStart w:id="51" w:name="linear-regression-1"/>
    <w:p>
      <w:pPr>
        <w:pStyle w:val="Heading3"/>
      </w:pPr>
      <w:r>
        <w:t xml:space="preserve">linear regression</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omsysval is compared to EnergykJ</w:t>
      </w:r>
    </w:p>
    <w:p>
      <w:pPr>
        <w:pStyle w:val="SourceCode"/>
      </w:pPr>
      <w:r>
        <w:rPr>
          <w:rStyle w:val="VerbatimChar"/>
        </w:rPr>
        <w:t xml:space="preserve">## Stratified 1 - level Cluster Sampling design (with replacement)</w:t>
      </w:r>
      <w:r>
        <w:br/>
      </w:r>
      <w:r>
        <w:rPr>
          <w:rStyle w:val="VerbatimChar"/>
        </w:rPr>
        <w:t xml:space="preserve">## With (1695)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EnergykJ_4, design = ndns_1_11e)</w:t>
      </w:r>
      <w:r>
        <w:br/>
      </w:r>
      <w:r>
        <w:rPr>
          <w:rStyle w:val="VerbatimChar"/>
        </w:rPr>
        <w:t xml:space="preserve">## </w:t>
      </w:r>
      <w:r>
        <w:br/>
      </w:r>
      <w:r>
        <w:rPr>
          <w:rStyle w:val="VerbatimChar"/>
        </w:rPr>
        <w:t xml:space="preserve">## Coefficients:</w:t>
      </w:r>
      <w:r>
        <w:br/>
      </w:r>
      <w:r>
        <w:rPr>
          <w:rStyle w:val="VerbatimChar"/>
        </w:rPr>
        <w:t xml:space="preserve">## (Intercept)   EnergykJ_4  </w:t>
      </w:r>
      <w:r>
        <w:br/>
      </w:r>
      <w:r>
        <w:rPr>
          <w:rStyle w:val="VerbatimChar"/>
        </w:rPr>
        <w:t xml:space="preserve">##   9.417e+01    1.691e-04  </w:t>
      </w:r>
      <w:r>
        <w:br/>
      </w:r>
      <w:r>
        <w:rPr>
          <w:rStyle w:val="VerbatimChar"/>
        </w:rPr>
        <w:t xml:space="preserve">## </w:t>
      </w:r>
      <w:r>
        <w:br/>
      </w:r>
      <w:r>
        <w:rPr>
          <w:rStyle w:val="VerbatimChar"/>
        </w:rPr>
        <w:t xml:space="preserve">## Degrees of Freedom: 10106 Total (i.e. Null);  856 Residual</w:t>
      </w:r>
      <w:r>
        <w:br/>
      </w:r>
      <w:r>
        <w:rPr>
          <w:rStyle w:val="VerbatimChar"/>
        </w:rPr>
        <w:t xml:space="preserve">##   (5548 observations deleted due to missingness)</w:t>
      </w:r>
      <w:r>
        <w:br/>
      </w:r>
      <w:r>
        <w:rPr>
          <w:rStyle w:val="VerbatimChar"/>
        </w:rPr>
        <w:t xml:space="preserve">## Null Deviance:       29900000 </w:t>
      </w:r>
      <w:r>
        <w:br/>
      </w:r>
      <w:r>
        <w:rPr>
          <w:rStyle w:val="VerbatimChar"/>
        </w:rPr>
        <w:t xml:space="preserve">## Residual Deviance: 29890000  AIC: 114300</w:t>
      </w:r>
    </w:p>
    <w:p>
      <w:pPr>
        <w:pStyle w:val="FirstParagraph"/>
      </w:pPr>
      <w:r>
        <w:t xml:space="preserve">then sodiummg</w:t>
      </w:r>
    </w:p>
    <w:p>
      <w:pPr>
        <w:pStyle w:val="SourceCode"/>
      </w:pPr>
      <w:r>
        <w:rPr>
          <w:rStyle w:val="VerbatimChar"/>
        </w:rPr>
        <w:t xml:space="preserve">## Stratified 1 - level Cluster Sampling design (with replacement)</w:t>
      </w:r>
      <w:r>
        <w:br/>
      </w:r>
      <w:r>
        <w:rPr>
          <w:rStyle w:val="VerbatimChar"/>
        </w:rPr>
        <w:t xml:space="preserve">## With (1695)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Sodiummg, design = ndns_1_11e)</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85.078412     0.005583  </w:t>
      </w:r>
      <w:r>
        <w:br/>
      </w:r>
      <w:r>
        <w:rPr>
          <w:rStyle w:val="VerbatimChar"/>
        </w:rPr>
        <w:t xml:space="preserve">## </w:t>
      </w:r>
      <w:r>
        <w:br/>
      </w:r>
      <w:r>
        <w:rPr>
          <w:rStyle w:val="VerbatimChar"/>
        </w:rPr>
        <w:t xml:space="preserve">## Degrees of Freedom: 10106 Total (i.e. Null);  856 Residual</w:t>
      </w:r>
      <w:r>
        <w:br/>
      </w:r>
      <w:r>
        <w:rPr>
          <w:rStyle w:val="VerbatimChar"/>
        </w:rPr>
        <w:t xml:space="preserve">##   (5548 observations deleted due to missingness)</w:t>
      </w:r>
      <w:r>
        <w:br/>
      </w:r>
      <w:r>
        <w:rPr>
          <w:rStyle w:val="VerbatimChar"/>
        </w:rPr>
        <w:t xml:space="preserve">## Null Deviance:       29900000 </w:t>
      </w:r>
      <w:r>
        <w:br/>
      </w:r>
      <w:r>
        <w:rPr>
          <w:rStyle w:val="VerbatimChar"/>
        </w:rPr>
        <w:t xml:space="preserve">## Residual Deviance: 29690000  AIC: 114300</w:t>
      </w:r>
    </w:p>
    <w:p>
      <w:pPr>
        <w:pStyle w:val="SourceCode"/>
      </w:pPr>
      <w:r>
        <w:rPr>
          <w:rStyle w:val="VerbatimChar"/>
        </w:rPr>
        <w:t xml:space="preserve">## NULL</w:t>
      </w:r>
    </w:p>
    <w:p>
      <w:pPr>
        <w:pStyle w:val="SourceCode"/>
      </w:pPr>
      <w:r>
        <w:rPr>
          <w:rStyle w:val="VerbatimChar"/>
        </w:rPr>
        <w:t xml:space="preserve">##     eff.p       AIC  deltabar </w:t>
      </w:r>
      <w:r>
        <w:br/>
      </w:r>
      <w:r>
        <w:rPr>
          <w:rStyle w:val="VerbatimChar"/>
        </w:rPr>
        <w:t xml:space="preserve">##  2.636406 44.744433  1.318203</w:t>
      </w:r>
    </w:p>
    <w:p>
      <w:pPr>
        <w:pStyle w:val="FirstParagraph"/>
      </w:pPr>
      <w:r>
        <w:t xml:space="preserve">There are relationships between Na and g pcnt as well as E pcnt and omsysval .</w:t>
      </w:r>
    </w:p>
    <w:p>
      <w:pPr>
        <w:pStyle w:val="BodyText"/>
      </w:pPr>
      <w:r>
        <w:t xml:space="preserve">In conclusion the linear regression models show that there are statistically significant positive correlations between the systolic BP and each of the key variables.</w:t>
      </w:r>
    </w:p>
    <w:bookmarkEnd w:id="51"/>
    <w:bookmarkStart w:id="52" w:name="multi-variable-regression"/>
    <w:p>
      <w:pPr>
        <w:pStyle w:val="Heading3"/>
      </w:pPr>
      <w:r>
        <w:t xml:space="preserve">multi variable regression</w:t>
      </w:r>
    </w:p>
    <w:p>
      <w:pPr>
        <w:pStyle w:val="FirstParagraph"/>
      </w:pPr>
      <w:r>
        <w:t xml:space="preserve">This uses a model of variables.</w:t>
      </w:r>
      <w:r>
        <w:t xml:space="preserve"> </w:t>
      </w:r>
      <w:r>
        <w:t xml:space="preserve">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p>
      <w:pPr>
        <w:pStyle w:val="SourceCode"/>
      </w:pPr>
      <w:r>
        <w:rPr>
          <w:rStyle w:val="VerbatimChar"/>
        </w:rPr>
        <w:t xml:space="preserve">## Stratified 1 - level Cluster Sampling design (with replacement)</w:t>
      </w:r>
      <w:r>
        <w:br/>
      </w:r>
      <w:r>
        <w:rPr>
          <w:rStyle w:val="VerbatimChar"/>
        </w:rPr>
        <w:t xml:space="preserve">## With (879)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Age + Sex + bmival + educfinh + EIMD_2010_quintile, </w:t>
      </w:r>
      <w:r>
        <w:br/>
      </w:r>
      <w:r>
        <w:rPr>
          <w:rStyle w:val="VerbatimChar"/>
        </w:rPr>
        <w:t xml:space="preserve">##     design = ndns_1_11e,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63.8630               0.5685              -6.1558  </w:t>
      </w:r>
      <w:r>
        <w:br/>
      </w:r>
      <w:r>
        <w:rPr>
          <w:rStyle w:val="VerbatimChar"/>
        </w:rPr>
        <w:t xml:space="preserve">##              bmival            educfinh2            educfinh3  </w:t>
      </w:r>
      <w:r>
        <w:br/>
      </w:r>
      <w:r>
        <w:rPr>
          <w:rStyle w:val="VerbatimChar"/>
        </w:rPr>
        <w:t xml:space="preserve">##              1.4457               1.9234             -23.0252  </w:t>
      </w:r>
      <w:r>
        <w:br/>
      </w:r>
      <w:r>
        <w:rPr>
          <w:rStyle w:val="VerbatimChar"/>
        </w:rPr>
        <w:t xml:space="preserve">##           educfinh4            educfinh5            educfinh6  </w:t>
      </w:r>
      <w:r>
        <w:br/>
      </w:r>
      <w:r>
        <w:rPr>
          <w:rStyle w:val="VerbatimChar"/>
        </w:rPr>
        <w:t xml:space="preserve">##            -22.6198             -21.2258             -29.1864  </w:t>
      </w:r>
      <w:r>
        <w:br/>
      </w:r>
      <w:r>
        <w:rPr>
          <w:rStyle w:val="VerbatimChar"/>
        </w:rPr>
        <w:t xml:space="preserve">##           educfinh7            educfinh8  EIMD_2010_quintile2  </w:t>
      </w:r>
      <w:r>
        <w:br/>
      </w:r>
      <w:r>
        <w:rPr>
          <w:rStyle w:val="VerbatimChar"/>
        </w:rPr>
        <w:t xml:space="preserve">##            -18.3646             -18.7862               1.8094  </w:t>
      </w:r>
      <w:r>
        <w:br/>
      </w:r>
      <w:r>
        <w:rPr>
          <w:rStyle w:val="VerbatimChar"/>
        </w:rPr>
        <w:t xml:space="preserve">## EIMD_2010_quintile3  EIMD_2010_quintile4  EIMD_2010_quintile5  </w:t>
      </w:r>
      <w:r>
        <w:br/>
      </w:r>
      <w:r>
        <w:rPr>
          <w:rStyle w:val="VerbatimChar"/>
        </w:rPr>
        <w:t xml:space="preserve">##             -0.9827              -4.9714              -3.9077  </w:t>
      </w:r>
      <w:r>
        <w:br/>
      </w:r>
      <w:r>
        <w:rPr>
          <w:rStyle w:val="VerbatimChar"/>
        </w:rPr>
        <w:t xml:space="preserve">## </w:t>
      </w:r>
      <w:r>
        <w:br/>
      </w:r>
      <w:r>
        <w:rPr>
          <w:rStyle w:val="VerbatimChar"/>
        </w:rPr>
        <w:t xml:space="preserve">## Degrees of Freedom: 4428 Total (i.e. Null);  429 Residual</w:t>
      </w:r>
      <w:r>
        <w:br/>
      </w:r>
      <w:r>
        <w:rPr>
          <w:rStyle w:val="VerbatimChar"/>
        </w:rPr>
        <w:t xml:space="preserve">##   (11226 observations deleted due to missingness)</w:t>
      </w:r>
      <w:r>
        <w:br/>
      </w:r>
      <w:r>
        <w:rPr>
          <w:rStyle w:val="VerbatimChar"/>
        </w:rPr>
        <w:t xml:space="preserve">## Null Deviance:       1.8e+07 </w:t>
      </w:r>
      <w:r>
        <w:br/>
      </w:r>
      <w:r>
        <w:rPr>
          <w:rStyle w:val="VerbatimChar"/>
        </w:rPr>
        <w:t xml:space="preserve">## Residual Deviance: 15610000  AIC: 48010</w:t>
      </w:r>
    </w:p>
    <w:p>
      <w:pPr>
        <w:pStyle w:val="SourceCode"/>
      </w:pPr>
      <w:r>
        <w:rPr>
          <w:rStyle w:val="VerbatimChar"/>
        </w:rPr>
        <w:t xml:space="preserve">## Anova table:  (Rao-Scott LRT)</w:t>
      </w:r>
      <w:r>
        <w:br/>
      </w:r>
      <w:r>
        <w:rPr>
          <w:rStyle w:val="VerbatimChar"/>
        </w:rPr>
        <w:t xml:space="preserve">## svyglm(formula = omsysval ~ Age, design = ndns_1_11e,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bmival             1967932    7601.7       1.0 848 &lt; 2.2e-16 ***</w:t>
      </w:r>
      <w:r>
        <w:br/>
      </w:r>
      <w:r>
        <w:rPr>
          <w:rStyle w:val="VerbatimChar"/>
        </w:rPr>
        <w:t xml:space="preserve">## educfinh           6865959    4810.8       7.0 741 &lt; 2.2e-16 ***</w:t>
      </w:r>
      <w:r>
        <w:br/>
      </w:r>
      <w:r>
        <w:rPr>
          <w:rStyle w:val="VerbatimChar"/>
        </w:rPr>
        <w:t xml:space="preserve">## EIMD_2010_quintile 3619401    6794.8       4.0 429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48008.04</w:t>
      </w:r>
    </w:p>
    <w:p>
      <w:pPr>
        <w:pStyle w:val="FirstParagraph"/>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SourceCode"/>
      </w:pPr>
      <w:r>
        <w:rPr>
          <w:rStyle w:val="VerbatimChar"/>
        </w:rPr>
        <w:t xml:space="preserve">## Stratified 1 - level Cluster Sampling design (with replacement)</w:t>
      </w:r>
      <w:r>
        <w:br/>
      </w:r>
      <w:r>
        <w:rPr>
          <w:rStyle w:val="VerbatimChar"/>
        </w:rPr>
        <w:t xml:space="preserve">## With (879)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Age + Sex + Sodiummg + bmival + educfinh + </w:t>
      </w:r>
      <w:r>
        <w:br/>
      </w:r>
      <w:r>
        <w:rPr>
          <w:rStyle w:val="VerbatimChar"/>
        </w:rPr>
        <w:t xml:space="preserve">##     EIMD_2010_quintile, design = ndns_1_11e,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57.676434             0.570174            -4.612795  </w:t>
      </w:r>
      <w:r>
        <w:br/>
      </w:r>
      <w:r>
        <w:rPr>
          <w:rStyle w:val="VerbatimChar"/>
        </w:rPr>
        <w:t xml:space="preserve">##            Sodiummg               bmival            educfinh2  </w:t>
      </w:r>
      <w:r>
        <w:br/>
      </w:r>
      <w:r>
        <w:rPr>
          <w:rStyle w:val="VerbatimChar"/>
        </w:rPr>
        <w:t xml:space="preserve">##            0.002946             1.406515             3.624975  </w:t>
      </w:r>
      <w:r>
        <w:br/>
      </w:r>
      <w:r>
        <w:rPr>
          <w:rStyle w:val="VerbatimChar"/>
        </w:rPr>
        <w:t xml:space="preserve">##           educfinh3            educfinh4            educfinh5  </w:t>
      </w:r>
      <w:r>
        <w:br/>
      </w:r>
      <w:r>
        <w:rPr>
          <w:rStyle w:val="VerbatimChar"/>
        </w:rPr>
        <w:t xml:space="preserve">##          -21.989210           -22.047254           -20.906646  </w:t>
      </w:r>
      <w:r>
        <w:br/>
      </w:r>
      <w:r>
        <w:rPr>
          <w:rStyle w:val="VerbatimChar"/>
        </w:rPr>
        <w:t xml:space="preserve">##           educfinh6            educfinh7            educfinh8  </w:t>
      </w:r>
      <w:r>
        <w:br/>
      </w:r>
      <w:r>
        <w:rPr>
          <w:rStyle w:val="VerbatimChar"/>
        </w:rPr>
        <w:t xml:space="preserve">##          -28.635031           -18.152873           -18.510535  </w:t>
      </w:r>
      <w:r>
        <w:br/>
      </w:r>
      <w:r>
        <w:rPr>
          <w:rStyle w:val="VerbatimChar"/>
        </w:rPr>
        <w:t xml:space="preserve">## EIMD_2010_quintile2  EIMD_2010_quintile3  EIMD_2010_quintile4  </w:t>
      </w:r>
      <w:r>
        <w:br/>
      </w:r>
      <w:r>
        <w:rPr>
          <w:rStyle w:val="VerbatimChar"/>
        </w:rPr>
        <w:t xml:space="preserve">##            1.693260            -1.376258            -5.140956  </w:t>
      </w:r>
      <w:r>
        <w:br/>
      </w:r>
      <w:r>
        <w:rPr>
          <w:rStyle w:val="VerbatimChar"/>
        </w:rPr>
        <w:t xml:space="preserve">## EIMD_2010_quintile5  </w:t>
      </w:r>
      <w:r>
        <w:br/>
      </w:r>
      <w:r>
        <w:rPr>
          <w:rStyle w:val="VerbatimChar"/>
        </w:rPr>
        <w:t xml:space="preserve">##           -3.964199  </w:t>
      </w:r>
      <w:r>
        <w:br/>
      </w:r>
      <w:r>
        <w:rPr>
          <w:rStyle w:val="VerbatimChar"/>
        </w:rPr>
        <w:t xml:space="preserve">## </w:t>
      </w:r>
      <w:r>
        <w:br/>
      </w:r>
      <w:r>
        <w:rPr>
          <w:rStyle w:val="VerbatimChar"/>
        </w:rPr>
        <w:t xml:space="preserve">## Degrees of Freedom: 4428 Total (i.e. Null);  428 Residual</w:t>
      </w:r>
      <w:r>
        <w:br/>
      </w:r>
      <w:r>
        <w:rPr>
          <w:rStyle w:val="VerbatimChar"/>
        </w:rPr>
        <w:t xml:space="preserve">##   (11226 observations deleted due to missingness)</w:t>
      </w:r>
      <w:r>
        <w:br/>
      </w:r>
      <w:r>
        <w:rPr>
          <w:rStyle w:val="VerbatimChar"/>
        </w:rPr>
        <w:t xml:space="preserve">## Null Deviance:       1.8e+07 </w:t>
      </w:r>
      <w:r>
        <w:br/>
      </w:r>
      <w:r>
        <w:rPr>
          <w:rStyle w:val="VerbatimChar"/>
        </w:rPr>
        <w:t xml:space="preserve">## Residual Deviance: 15580000  AIC: 48000</w:t>
      </w:r>
    </w:p>
    <w:p>
      <w:pPr>
        <w:pStyle w:val="SourceCode"/>
      </w:pPr>
      <w:r>
        <w:rPr>
          <w:rStyle w:val="VerbatimChar"/>
        </w:rPr>
        <w:t xml:space="preserve">## Anova table:  (Rao-Scott LRT)</w:t>
      </w:r>
      <w:r>
        <w:br/>
      </w:r>
      <w:r>
        <w:rPr>
          <w:rStyle w:val="VerbatimChar"/>
        </w:rPr>
        <w:t xml:space="preserve">## svyglm(formula = omsysval ~ Age, design = ndns_1_11e,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Sodiummg            168043    7128.3       1.0 854  1.56e-06 ***</w:t>
      </w:r>
      <w:r>
        <w:br/>
      </w:r>
      <w:r>
        <w:rPr>
          <w:rStyle w:val="VerbatimChar"/>
        </w:rPr>
        <w:t xml:space="preserve">## bmival             1860042    7607.8       1.0 847 &lt; 2.2e-16 ***</w:t>
      </w:r>
      <w:r>
        <w:br/>
      </w:r>
      <w:r>
        <w:rPr>
          <w:rStyle w:val="VerbatimChar"/>
        </w:rPr>
        <w:t xml:space="preserve">## educfinh           6862697    4779.8       7.0 740 &lt; 2.2e-16 ***</w:t>
      </w:r>
      <w:r>
        <w:br/>
      </w:r>
      <w:r>
        <w:rPr>
          <w:rStyle w:val="VerbatimChar"/>
        </w:rPr>
        <w:t xml:space="preserve">## EIMD_2010_quintile 3597547    6707.6       4.0 428 &lt; 2.2e-16 ***</w:t>
      </w:r>
      <w:r>
        <w:br/>
      </w:r>
      <w:r>
        <w:rPr>
          <w:rStyle w:val="VerbatimChar"/>
        </w:rPr>
        <w:t xml:space="preserve">## ---</w:t>
      </w:r>
      <w:r>
        <w:br/>
      </w:r>
      <w:r>
        <w:rPr>
          <w:rStyle w:val="VerbatimChar"/>
        </w:rPr>
        <w:t xml:space="preserve">## Signif. codes:  0 '***' 0.001 '**' 0.01 '*' 0.05 '.' 0.1 ' ' 1</w:t>
      </w:r>
    </w:p>
    <w:p>
      <w:pPr>
        <w:pStyle w:val="FirstParagraph"/>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p>
      <w:pPr>
        <w:pStyle w:val="SourceCode"/>
      </w:pPr>
      <w:r>
        <w:rPr>
          <w:rStyle w:val="VerbatimChar"/>
        </w:rPr>
        <w:t xml:space="preserve">## Stratified 1 - level Cluster Sampling design (with replacement)</w:t>
      </w:r>
      <w:r>
        <w:br/>
      </w:r>
      <w:r>
        <w:rPr>
          <w:rStyle w:val="VerbatimChar"/>
        </w:rPr>
        <w:t xml:space="preserve">## With (879)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Age + Sex + Sodiummg + EnergykJ_4 + </w:t>
      </w:r>
      <w:r>
        <w:br/>
      </w:r>
      <w:r>
        <w:rPr>
          <w:rStyle w:val="VerbatimChar"/>
        </w:rPr>
        <w:t xml:space="preserve">##     bmival + educfinh + EIMD_2010_quintile, design = ndns_1_11e,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5.624e+01            5.804e-01           -4.413e+00  </w:t>
      </w:r>
      <w:r>
        <w:br/>
      </w:r>
      <w:r>
        <w:rPr>
          <w:rStyle w:val="VerbatimChar"/>
        </w:rPr>
        <w:t xml:space="preserve">##            Sodiummg           EnergykJ_4               bmival  </w:t>
      </w:r>
      <w:r>
        <w:br/>
      </w:r>
      <w:r>
        <w:rPr>
          <w:rStyle w:val="VerbatimChar"/>
        </w:rPr>
        <w:t xml:space="preserve">##           2.104e-03            1.662e-04            1.410e+00  </w:t>
      </w:r>
      <w:r>
        <w:br/>
      </w:r>
      <w:r>
        <w:rPr>
          <w:rStyle w:val="VerbatimChar"/>
        </w:rPr>
        <w:t xml:space="preserve">##           educfinh2            educfinh3            educfinh4  </w:t>
      </w:r>
      <w:r>
        <w:br/>
      </w:r>
      <w:r>
        <w:rPr>
          <w:rStyle w:val="VerbatimChar"/>
        </w:rPr>
        <w:t xml:space="preserve">##           3.957e+00           -2.196e+01           -2.198e+01  </w:t>
      </w:r>
      <w:r>
        <w:br/>
      </w:r>
      <w:r>
        <w:rPr>
          <w:rStyle w:val="VerbatimChar"/>
        </w:rPr>
        <w:t xml:space="preserve">##           educfinh5            educfinh6            educfinh7  </w:t>
      </w:r>
      <w:r>
        <w:br/>
      </w:r>
      <w:r>
        <w:rPr>
          <w:rStyle w:val="VerbatimChar"/>
        </w:rPr>
        <w:t xml:space="preserve">##          -2.076e+01           -2.852e+01           -1.784e+01  </w:t>
      </w:r>
      <w:r>
        <w:br/>
      </w:r>
      <w:r>
        <w:rPr>
          <w:rStyle w:val="VerbatimChar"/>
        </w:rPr>
        <w:t xml:space="preserve">##           educfinh8  EIMD_2010_quintile2  EIMD_2010_quintile3  </w:t>
      </w:r>
      <w:r>
        <w:br/>
      </w:r>
      <w:r>
        <w:rPr>
          <w:rStyle w:val="VerbatimChar"/>
        </w:rPr>
        <w:t xml:space="preserve">##          -1.817e+01            1.714e+00           -1.330e+00  </w:t>
      </w:r>
      <w:r>
        <w:br/>
      </w:r>
      <w:r>
        <w:rPr>
          <w:rStyle w:val="VerbatimChar"/>
        </w:rPr>
        <w:t xml:space="preserve">## EIMD_2010_quintile4  EIMD_2010_quintile5  </w:t>
      </w:r>
      <w:r>
        <w:br/>
      </w:r>
      <w:r>
        <w:rPr>
          <w:rStyle w:val="VerbatimChar"/>
        </w:rPr>
        <w:t xml:space="preserve">##          -5.130e+00           -3.962e+00  </w:t>
      </w:r>
      <w:r>
        <w:br/>
      </w:r>
      <w:r>
        <w:rPr>
          <w:rStyle w:val="VerbatimChar"/>
        </w:rPr>
        <w:t xml:space="preserve">## </w:t>
      </w:r>
      <w:r>
        <w:br/>
      </w:r>
      <w:r>
        <w:rPr>
          <w:rStyle w:val="VerbatimChar"/>
        </w:rPr>
        <w:t xml:space="preserve">## Degrees of Freedom: 4428 Total (i.e. Null);  427 Residual</w:t>
      </w:r>
      <w:r>
        <w:br/>
      </w:r>
      <w:r>
        <w:rPr>
          <w:rStyle w:val="VerbatimChar"/>
        </w:rPr>
        <w:t xml:space="preserve">##   (11226 observations deleted due to missingness)</w:t>
      </w:r>
      <w:r>
        <w:br/>
      </w:r>
      <w:r>
        <w:rPr>
          <w:rStyle w:val="VerbatimChar"/>
        </w:rPr>
        <w:t xml:space="preserve">## Null Deviance:       1.8e+07 </w:t>
      </w:r>
      <w:r>
        <w:br/>
      </w:r>
      <w:r>
        <w:rPr>
          <w:rStyle w:val="VerbatimChar"/>
        </w:rPr>
        <w:t xml:space="preserve">## Residual Deviance: 15570000  AIC: 48000</w:t>
      </w:r>
    </w:p>
    <w:p>
      <w:pPr>
        <w:pStyle w:val="SourceCode"/>
      </w:pPr>
      <w:r>
        <w:rPr>
          <w:rStyle w:val="VerbatimChar"/>
        </w:rPr>
        <w:t xml:space="preserve">## Anova table:  (Rao-Scott LRT)</w:t>
      </w:r>
      <w:r>
        <w:br/>
      </w:r>
      <w:r>
        <w:rPr>
          <w:rStyle w:val="VerbatimChar"/>
        </w:rPr>
        <w:t xml:space="preserve">## svyglm(formula = omsysval ~ Age, design = ndns_1_11e,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Sodiummg            168043    7128.3       1.0 854  1.56e-06 ***</w:t>
      </w:r>
      <w:r>
        <w:br/>
      </w:r>
      <w:r>
        <w:rPr>
          <w:rStyle w:val="VerbatimChar"/>
        </w:rPr>
        <w:t xml:space="preserve">## EnergykJ_4           10540    6501.8       1.0 853 0.2058373    </w:t>
      </w:r>
      <w:r>
        <w:br/>
      </w:r>
      <w:r>
        <w:rPr>
          <w:rStyle w:val="VerbatimChar"/>
        </w:rPr>
        <w:t xml:space="preserve">## bmival             1866294    7578.6       1.0 846 &lt; 2.2e-16 ***</w:t>
      </w:r>
      <w:r>
        <w:br/>
      </w:r>
      <w:r>
        <w:rPr>
          <w:rStyle w:val="VerbatimChar"/>
        </w:rPr>
        <w:t xml:space="preserve">## educfinh           6854647    4774.7       7.0 739 &lt; 2.2e-16 ***</w:t>
      </w:r>
      <w:r>
        <w:br/>
      </w:r>
      <w:r>
        <w:rPr>
          <w:rStyle w:val="VerbatimChar"/>
        </w:rPr>
        <w:t xml:space="preserve">## EIMD_2010_quintile 3593502    6701.1       4.0 427 &lt; 2.2e-16 ***</w:t>
      </w:r>
      <w:r>
        <w:br/>
      </w:r>
      <w:r>
        <w:rPr>
          <w:rStyle w:val="VerbatimChar"/>
        </w:rPr>
        <w:t xml:space="preserve">## ---</w:t>
      </w:r>
      <w:r>
        <w:br/>
      </w:r>
      <w:r>
        <w:rPr>
          <w:rStyle w:val="VerbatimChar"/>
        </w:rPr>
        <w:t xml:space="preserve">## Signif. codes:  0 '***' 0.001 '**' 0.01 '*' 0.05 '.' 0.1 ' ' 1</w:t>
      </w:r>
    </w:p>
    <w:p>
      <w:pPr>
        <w:pStyle w:val="FirstParagraph"/>
      </w:pPr>
      <w:r>
        <w:t xml:space="preserve">UPF does not seem significant…</w:t>
      </w:r>
    </w:p>
    <w:p>
      <w:pPr>
        <w:pStyle w:val="BodyText"/>
      </w:pPr>
      <w:r>
        <w:t xml:space="preserve">but when removing sodiummg</w:t>
      </w:r>
    </w:p>
    <w:p>
      <w:pPr>
        <w:pStyle w:val="SourceCode"/>
      </w:pPr>
      <w:r>
        <w:rPr>
          <w:rStyle w:val="VerbatimChar"/>
        </w:rPr>
        <w:t xml:space="preserve">## Stratified 1 - level Cluster Sampling design (with replacement)</w:t>
      </w:r>
      <w:r>
        <w:br/>
      </w:r>
      <w:r>
        <w:rPr>
          <w:rStyle w:val="VerbatimChar"/>
        </w:rPr>
        <w:t xml:space="preserve">## With (879) clusters.</w:t>
      </w:r>
      <w:r>
        <w:br/>
      </w:r>
      <w:r>
        <w:rPr>
          <w:rStyle w:val="VerbatimChar"/>
        </w:rPr>
        <w:t xml:space="preserve">## svydesign(ids = ~area, weights = ~wti_UKY1to11, strata = ~astrata1, </w:t>
      </w:r>
      <w:r>
        <w:br/>
      </w:r>
      <w:r>
        <w:rPr>
          <w:rStyle w:val="VerbatimChar"/>
        </w:rPr>
        <w:t xml:space="preserve">##     data = ndns_1_11, nest = TRUE)</w:t>
      </w:r>
      <w:r>
        <w:br/>
      </w:r>
      <w:r>
        <w:rPr>
          <w:rStyle w:val="VerbatimChar"/>
        </w:rPr>
        <w:t xml:space="preserve">## </w:t>
      </w:r>
      <w:r>
        <w:br/>
      </w:r>
      <w:r>
        <w:rPr>
          <w:rStyle w:val="VerbatimChar"/>
        </w:rPr>
        <w:t xml:space="preserve">## Call:  svyglm(formula = omsysval ~ Age + Sex + EnergykJ_4 + bmival + </w:t>
      </w:r>
      <w:r>
        <w:br/>
      </w:r>
      <w:r>
        <w:rPr>
          <w:rStyle w:val="VerbatimChar"/>
        </w:rPr>
        <w:t xml:space="preserve">##     educfinh + EIMD_2010_quintile, design = ndns_1_11e,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5.763e+01            5.893e-01           -4.908e+00  </w:t>
      </w:r>
      <w:r>
        <w:br/>
      </w:r>
      <w:r>
        <w:rPr>
          <w:rStyle w:val="VerbatimChar"/>
        </w:rPr>
        <w:t xml:space="preserve">##          EnergykJ_4               bmival            educfinh2  </w:t>
      </w:r>
      <w:r>
        <w:br/>
      </w:r>
      <w:r>
        <w:rPr>
          <w:rStyle w:val="VerbatimChar"/>
        </w:rPr>
        <w:t xml:space="preserve">##           3.235e-04            1.430e+00            3.517e+00  </w:t>
      </w:r>
      <w:r>
        <w:br/>
      </w:r>
      <w:r>
        <w:rPr>
          <w:rStyle w:val="VerbatimChar"/>
        </w:rPr>
        <w:t xml:space="preserve">##           educfinh3            educfinh4            educfinh5  </w:t>
      </w:r>
      <w:r>
        <w:br/>
      </w:r>
      <w:r>
        <w:rPr>
          <w:rStyle w:val="VerbatimChar"/>
        </w:rPr>
        <w:t xml:space="preserve">##          -2.239e+01           -2.217e+01           -2.077e+01  </w:t>
      </w:r>
      <w:r>
        <w:br/>
      </w:r>
      <w:r>
        <w:rPr>
          <w:rStyle w:val="VerbatimChar"/>
        </w:rPr>
        <w:t xml:space="preserve">##           educfinh6            educfinh7            educfinh8  </w:t>
      </w:r>
      <w:r>
        <w:br/>
      </w:r>
      <w:r>
        <w:rPr>
          <w:rStyle w:val="VerbatimChar"/>
        </w:rPr>
        <w:t xml:space="preserve">##          -2.866e+01           -1.765e+01           -1.797e+01  </w:t>
      </w:r>
      <w:r>
        <w:br/>
      </w:r>
      <w:r>
        <w:rPr>
          <w:rStyle w:val="VerbatimChar"/>
        </w:rPr>
        <w:t xml:space="preserve">## EIMD_2010_quintile2  EIMD_2010_quintile3  EIMD_2010_quintile4  </w:t>
      </w:r>
      <w:r>
        <w:br/>
      </w:r>
      <w:r>
        <w:rPr>
          <w:rStyle w:val="VerbatimChar"/>
        </w:rPr>
        <w:t xml:space="preserve">##           1.785e+00           -1.111e+00           -5.044e+00  </w:t>
      </w:r>
      <w:r>
        <w:br/>
      </w:r>
      <w:r>
        <w:rPr>
          <w:rStyle w:val="VerbatimChar"/>
        </w:rPr>
        <w:t xml:space="preserve">## EIMD_2010_quintile5  </w:t>
      </w:r>
      <w:r>
        <w:br/>
      </w:r>
      <w:r>
        <w:rPr>
          <w:rStyle w:val="VerbatimChar"/>
        </w:rPr>
        <w:t xml:space="preserve">##          -3.936e+00  </w:t>
      </w:r>
      <w:r>
        <w:br/>
      </w:r>
      <w:r>
        <w:rPr>
          <w:rStyle w:val="VerbatimChar"/>
        </w:rPr>
        <w:t xml:space="preserve">## </w:t>
      </w:r>
      <w:r>
        <w:br/>
      </w:r>
      <w:r>
        <w:rPr>
          <w:rStyle w:val="VerbatimChar"/>
        </w:rPr>
        <w:t xml:space="preserve">## Degrees of Freedom: 4428 Total (i.e. Null);  428 Residual</w:t>
      </w:r>
      <w:r>
        <w:br/>
      </w:r>
      <w:r>
        <w:rPr>
          <w:rStyle w:val="VerbatimChar"/>
        </w:rPr>
        <w:t xml:space="preserve">##   (11226 observations deleted due to missingness)</w:t>
      </w:r>
      <w:r>
        <w:br/>
      </w:r>
      <w:r>
        <w:rPr>
          <w:rStyle w:val="VerbatimChar"/>
        </w:rPr>
        <w:t xml:space="preserve">## Null Deviance:       1.8e+07 </w:t>
      </w:r>
      <w:r>
        <w:br/>
      </w:r>
      <w:r>
        <w:rPr>
          <w:rStyle w:val="VerbatimChar"/>
        </w:rPr>
        <w:t xml:space="preserve">## Residual Deviance: 15580000  AIC: 48000</w:t>
      </w:r>
    </w:p>
    <w:p>
      <w:pPr>
        <w:pStyle w:val="SourceCode"/>
      </w:pPr>
      <w:r>
        <w:rPr>
          <w:rStyle w:val="VerbatimChar"/>
        </w:rPr>
        <w:t xml:space="preserve">## Anova table:  (Rao-Scott LRT)</w:t>
      </w:r>
      <w:r>
        <w:br/>
      </w:r>
      <w:r>
        <w:rPr>
          <w:rStyle w:val="VerbatimChar"/>
        </w:rPr>
        <w:t xml:space="preserve">## svyglm(formula = omsysval ~ Age, design = ndns_1_11e, na.action = na.exclude)</w:t>
      </w:r>
      <w:r>
        <w:br/>
      </w:r>
      <w:r>
        <w:rPr>
          <w:rStyle w:val="VerbatimChar"/>
        </w:rPr>
        <w:t xml:space="preserve">##                      stats      DEff        df ddf         p    </w:t>
      </w:r>
      <w:r>
        <w:br/>
      </w:r>
      <w:r>
        <w:rPr>
          <w:rStyle w:val="VerbatimChar"/>
        </w:rPr>
        <w:t xml:space="preserve">## Age                1769230    5152.1       1.0 856 &lt; 2.2e-16 ***</w:t>
      </w:r>
      <w:r>
        <w:br/>
      </w:r>
      <w:r>
        <w:rPr>
          <w:rStyle w:val="VerbatimChar"/>
        </w:rPr>
        <w:t xml:space="preserve">## Sex                  66818    5415.5       1.0 855 0.0004998 ***</w:t>
      </w:r>
      <w:r>
        <w:br/>
      </w:r>
      <w:r>
        <w:rPr>
          <w:rStyle w:val="VerbatimChar"/>
        </w:rPr>
        <w:t xml:space="preserve">## EnergykJ_4          108159    6443.9       1.0 854 4.954e-05 ***</w:t>
      </w:r>
      <w:r>
        <w:br/>
      </w:r>
      <w:r>
        <w:rPr>
          <w:rStyle w:val="VerbatimChar"/>
        </w:rPr>
        <w:t xml:space="preserve">## bmival             1922691    7598.4       1.0 847 &lt; 2.2e-16 ***</w:t>
      </w:r>
      <w:r>
        <w:br/>
      </w:r>
      <w:r>
        <w:rPr>
          <w:rStyle w:val="VerbatimChar"/>
        </w:rPr>
        <w:t xml:space="preserve">## educfinh           6850386    4791.3       7.0 740 &lt; 2.2e-16 ***</w:t>
      </w:r>
      <w:r>
        <w:br/>
      </w:r>
      <w:r>
        <w:rPr>
          <w:rStyle w:val="VerbatimChar"/>
        </w:rPr>
        <w:t xml:space="preserve">## EIMD_2010_quintile 3600686    6759.3       4.0 428 &lt; 2.2e-16 ***</w:t>
      </w:r>
      <w:r>
        <w:br/>
      </w:r>
      <w:r>
        <w:rPr>
          <w:rStyle w:val="VerbatimChar"/>
        </w:rPr>
        <w:t xml:space="preserve">## ---</w:t>
      </w:r>
      <w:r>
        <w:br/>
      </w:r>
      <w:r>
        <w:rPr>
          <w:rStyle w:val="VerbatimChar"/>
        </w:rPr>
        <w:t xml:space="preserve">## Signif. codes:  0 '***' 0.001 '**' 0.01 '*' 0.05 '.' 0.1 ' ' 1</w:t>
      </w:r>
    </w:p>
    <w:p>
      <w:pPr>
        <w:pStyle w:val="FirstParagraph"/>
      </w:pPr>
      <w:r>
        <w:t xml:space="preserve">the UPF becomes significant!</w:t>
      </w:r>
      <w:r>
        <w:t xml:space="preserve"> </w:t>
      </w:r>
      <w:r>
        <w:t xml:space="preserve">This suggests that the effect of UPF is mediated by Sodium!!</w:t>
      </w:r>
    </w:p>
    <w:p>
      <w:pPr>
        <w:pStyle w:val="BodyText"/>
      </w:pPr>
      <w:r>
        <w:t xml:space="preserve">comparing AIC for tghese three models</w:t>
      </w:r>
    </w:p>
    <w:p>
      <w:pPr>
        <w:pStyle w:val="SourceCode"/>
      </w:pPr>
      <w:r>
        <w:rPr>
          <w:rStyle w:val="NormalTok"/>
        </w:rPr>
        <w:t xml:space="preserve">lmM</w:t>
      </w:r>
      <w:r>
        <w:rPr>
          <w:rStyle w:val="SpecialCharTok"/>
        </w:rPr>
        <w:t xml:space="preserve">$</w:t>
      </w:r>
      <w:r>
        <w:rPr>
          <w:rStyle w:val="NormalTok"/>
        </w:rPr>
        <w:t xml:space="preserve">aic</w:t>
      </w:r>
    </w:p>
    <w:p>
      <w:pPr>
        <w:pStyle w:val="SourceCode"/>
      </w:pPr>
      <w:r>
        <w:rPr>
          <w:rStyle w:val="VerbatimChar"/>
        </w:rPr>
        <w:t xml:space="preserve">## [1] 48000.08</w:t>
      </w:r>
    </w:p>
    <w:p>
      <w:pPr>
        <w:pStyle w:val="SourceCode"/>
      </w:pPr>
      <w:r>
        <w:rPr>
          <w:rStyle w:val="NormalTok"/>
        </w:rPr>
        <w:t xml:space="preserve">lmMna</w:t>
      </w:r>
      <w:r>
        <w:rPr>
          <w:rStyle w:val="SpecialCharTok"/>
        </w:rPr>
        <w:t xml:space="preserve">$</w:t>
      </w:r>
      <w:r>
        <w:rPr>
          <w:rStyle w:val="NormalTok"/>
        </w:rPr>
        <w:t xml:space="preserve">aic</w:t>
      </w:r>
    </w:p>
    <w:p>
      <w:pPr>
        <w:pStyle w:val="SourceCode"/>
      </w:pPr>
      <w:r>
        <w:rPr>
          <w:rStyle w:val="VerbatimChar"/>
        </w:rPr>
        <w:t xml:space="preserve">## [1] 48001.91</w:t>
      </w:r>
    </w:p>
    <w:p>
      <w:pPr>
        <w:pStyle w:val="SourceCode"/>
      </w:pPr>
      <w:r>
        <w:rPr>
          <w:rStyle w:val="NormalTok"/>
        </w:rPr>
        <w:t xml:space="preserve">lmM2</w:t>
      </w:r>
      <w:r>
        <w:rPr>
          <w:rStyle w:val="SpecialCharTok"/>
        </w:rPr>
        <w:t xml:space="preserve">$</w:t>
      </w:r>
      <w:r>
        <w:rPr>
          <w:rStyle w:val="NormalTok"/>
        </w:rPr>
        <w:t xml:space="preserve">aic</w:t>
      </w:r>
    </w:p>
    <w:p>
      <w:pPr>
        <w:pStyle w:val="SourceCode"/>
      </w:pPr>
      <w:r>
        <w:rPr>
          <w:rStyle w:val="VerbatimChar"/>
        </w:rPr>
        <w:t xml:space="preserve">## [1] 48000.75</w:t>
      </w:r>
    </w:p>
    <w:p>
      <w:pPr>
        <w:pStyle w:val="SourceCode"/>
      </w:pPr>
      <w:r>
        <w:rPr>
          <w:rStyle w:val="CommentTok"/>
        </w:rPr>
        <w:t xml:space="preserve">#AIC(lmM,lmMna,lmM2)</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52"/>
    <w:bookmarkEnd w:id="53"/>
    <w:bookmarkStart w:id="54"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54"/>
    <w:bookmarkStart w:id="55" w:name="conclusion"/>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p>
    <w:p>
      <w:pPr>
        <w:pStyle w:val="BodyText"/>
      </w:pPr>
      <w:r>
        <w:t xml:space="preserve">The regression models identify that sodium intake is an important contributor to any optimal model. That when sodium intake is present UPF intake is no longer significant, but still has some effect.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2023-03-26T00:04:16Z</dcterms:created>
  <dcterms:modified xsi:type="dcterms:W3CDTF">2023-03-26T00:04:16Z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