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59" w:rsidRDefault="00473041">
      <w:r>
        <w:t>Formulator Mantis Integration</w:t>
      </w:r>
    </w:p>
    <w:p w:rsidR="00473041" w:rsidRDefault="00473041"/>
    <w:p w:rsidR="00473041" w:rsidRDefault="00B17579">
      <w:hyperlink r:id="rId4" w:anchor="tabbed-nav=tab4" w:history="1">
        <w:r w:rsidR="00473041" w:rsidRPr="0060669D">
          <w:rPr>
            <w:rStyle w:val="Hyperlink"/>
          </w:rPr>
          <w:t>http://www.formulatrix.com/demosite/liquid-handling/products/formulator/index.html#tabbed-nav=tab4</w:t>
        </w:r>
      </w:hyperlink>
    </w:p>
    <w:p w:rsidR="00473041" w:rsidRDefault="00473041"/>
    <w:p w:rsidR="00473041" w:rsidRDefault="00473041">
      <w:r>
        <w:t>The Formulator has a dead volume of approximately 7</w:t>
      </w:r>
      <w:ins w:id="0" w:author="Ira Sabran" w:date="2014-04-04T13:10:00Z">
        <w:r>
          <w:t xml:space="preserve"> </w:t>
        </w:r>
      </w:ins>
      <w:del w:id="1" w:author="Ira Sabran" w:date="2014-04-04T13:10:00Z">
        <w:r w:rsidDel="00473041">
          <w:delText>mL</w:delText>
        </w:r>
      </w:del>
      <w:ins w:id="2" w:author="Ira Sabran" w:date="2014-04-04T13:10:00Z">
        <w:r>
          <w:t>m</w:t>
        </w:r>
      </w:ins>
      <w:ins w:id="3" w:author="Ira Sabran" w:date="2014-04-04T14:40:00Z">
        <w:r w:rsidR="00B17579">
          <w:t>L</w:t>
        </w:r>
      </w:ins>
      <w:bookmarkStart w:id="4" w:name="_GoBack"/>
      <w:bookmarkEnd w:id="4"/>
      <w:r>
        <w:t xml:space="preserve">, which is </w:t>
      </w:r>
      <w:del w:id="5" w:author="Ira Sabran" w:date="2014-04-04T13:10:00Z">
        <w:r w:rsidDel="00473041">
          <w:delText>not appropriate</w:delText>
        </w:r>
      </w:del>
      <w:ins w:id="6" w:author="Ira Sabran" w:date="2014-04-04T13:10:00Z">
        <w:r>
          <w:t>unsuitable</w:t>
        </w:r>
      </w:ins>
      <w:r>
        <w:t xml:space="preserve"> for precious reagents. </w:t>
      </w:r>
      <w:del w:id="7" w:author="Ira Sabran" w:date="2014-04-04T13:11:00Z">
        <w:r w:rsidDel="00473041">
          <w:delText xml:space="preserve">The </w:delText>
        </w:r>
      </w:del>
      <w:ins w:id="8" w:author="Ira Sabran" w:date="2014-04-04T13:11:00Z">
        <w:r>
          <w:t xml:space="preserve">For protocols requiring smaller volumes, the </w:t>
        </w:r>
      </w:ins>
      <w:hyperlink r:id="rId5" w:history="1">
        <w:r>
          <w:rPr>
            <w:rStyle w:val="Hyperlink"/>
          </w:rPr>
          <w:t>Mantis liquid handler</w:t>
        </w:r>
      </w:hyperlink>
      <w:r>
        <w:t xml:space="preserve"> has a dead volume of only 6</w:t>
      </w:r>
      <w:ins w:id="9" w:author="Ira Sabran" w:date="2014-04-04T13:10:00Z">
        <w:r>
          <w:t xml:space="preserve"> </w:t>
        </w:r>
      </w:ins>
      <w:del w:id="10" w:author="Ira Sabran" w:date="2014-04-04T13:11:00Z">
        <w:r w:rsidDel="00473041">
          <w:delText xml:space="preserve">µL </w:delText>
        </w:r>
      </w:del>
      <w:ins w:id="11" w:author="Ira Sabran" w:date="2014-04-04T13:11:00Z">
        <w:r>
          <w:t>µ</w:t>
        </w:r>
      </w:ins>
      <w:ins w:id="12" w:author="Ira Sabran" w:date="2014-04-04T14:40:00Z">
        <w:r w:rsidR="00B17579">
          <w:t>L</w:t>
        </w:r>
      </w:ins>
      <w:ins w:id="13" w:author="Ira Sabran" w:date="2014-04-04T13:11:00Z">
        <w:r>
          <w:t xml:space="preserve"> </w:t>
        </w:r>
      </w:ins>
      <w:r>
        <w:t>and can be integrated seamlessly into the Rock Maker / Formulator workflow.</w:t>
      </w:r>
    </w:p>
    <w:sectPr w:rsidR="00473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041"/>
    <w:rsid w:val="00012094"/>
    <w:rsid w:val="000137C1"/>
    <w:rsid w:val="00036629"/>
    <w:rsid w:val="000A45B4"/>
    <w:rsid w:val="0010251C"/>
    <w:rsid w:val="001062B8"/>
    <w:rsid w:val="00132A61"/>
    <w:rsid w:val="00143C59"/>
    <w:rsid w:val="00246E3B"/>
    <w:rsid w:val="002861D5"/>
    <w:rsid w:val="00352716"/>
    <w:rsid w:val="003D117A"/>
    <w:rsid w:val="00473041"/>
    <w:rsid w:val="00484D48"/>
    <w:rsid w:val="00485DA8"/>
    <w:rsid w:val="00492B0F"/>
    <w:rsid w:val="00504FE6"/>
    <w:rsid w:val="00570905"/>
    <w:rsid w:val="00576354"/>
    <w:rsid w:val="00591E0B"/>
    <w:rsid w:val="005A5C13"/>
    <w:rsid w:val="00605E62"/>
    <w:rsid w:val="006270E8"/>
    <w:rsid w:val="0064429E"/>
    <w:rsid w:val="006E7B16"/>
    <w:rsid w:val="007165DF"/>
    <w:rsid w:val="00744CEC"/>
    <w:rsid w:val="00785385"/>
    <w:rsid w:val="007A75BC"/>
    <w:rsid w:val="0083731B"/>
    <w:rsid w:val="008750E0"/>
    <w:rsid w:val="008E10BE"/>
    <w:rsid w:val="00901F92"/>
    <w:rsid w:val="00973C76"/>
    <w:rsid w:val="009F77E0"/>
    <w:rsid w:val="00A41B3F"/>
    <w:rsid w:val="00A5649E"/>
    <w:rsid w:val="00A8017D"/>
    <w:rsid w:val="00A80F7C"/>
    <w:rsid w:val="00AA62C1"/>
    <w:rsid w:val="00AA6C6C"/>
    <w:rsid w:val="00B01E11"/>
    <w:rsid w:val="00B17579"/>
    <w:rsid w:val="00B46AFF"/>
    <w:rsid w:val="00B805C7"/>
    <w:rsid w:val="00BF4B57"/>
    <w:rsid w:val="00BF6075"/>
    <w:rsid w:val="00C0288D"/>
    <w:rsid w:val="00C77F2D"/>
    <w:rsid w:val="00CF1A97"/>
    <w:rsid w:val="00D32F73"/>
    <w:rsid w:val="00DA23B8"/>
    <w:rsid w:val="00E027CE"/>
    <w:rsid w:val="00E12522"/>
    <w:rsid w:val="00E40501"/>
    <w:rsid w:val="00E91C5F"/>
    <w:rsid w:val="00EC2231"/>
    <w:rsid w:val="00F741FE"/>
    <w:rsid w:val="00F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ED410-FD6D-4F3B-83F1-702E9E25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0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ormulatrix.com/demosite/liquid-handling/products/mantis/index.html" TargetMode="External"/><Relationship Id="rId4" Type="http://schemas.openxmlformats.org/officeDocument/2006/relationships/hyperlink" Target="http://www.formulatrix.com/demosite/liquid-handling/products/formulato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Ira Sabran</cp:lastModifiedBy>
  <cp:revision>2</cp:revision>
  <dcterms:created xsi:type="dcterms:W3CDTF">2014-04-04T17:06:00Z</dcterms:created>
  <dcterms:modified xsi:type="dcterms:W3CDTF">2014-04-04T18:40:00Z</dcterms:modified>
</cp:coreProperties>
</file>