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965DB6">
      <w:bookmarkStart w:id="0" w:name="_GoBack"/>
      <w:r>
        <w:t>Rock Imager 1000 Key Features</w:t>
      </w:r>
      <w:bookmarkEnd w:id="0"/>
    </w:p>
    <w:p w:rsidR="00965DB6" w:rsidRDefault="00965DB6">
      <w:hyperlink r:id="rId4" w:history="1">
        <w:r w:rsidRPr="00AB1503">
          <w:rPr>
            <w:rStyle w:val="Hyperlink"/>
          </w:rPr>
          <w:t>http://www.formulatrix.com/demosite/protein-crystallization/products/rock-imager-1000/index.html#tabbed-nav=tab2</w:t>
        </w:r>
      </w:hyperlink>
    </w:p>
    <w:p w:rsidR="00965DB6" w:rsidRPr="00965DB6" w:rsidRDefault="00965DB6" w:rsidP="00965DB6">
      <w:pPr>
        <w:rPr>
          <w:b/>
          <w:bCs/>
        </w:rPr>
      </w:pPr>
      <w:r w:rsidRPr="00965DB6">
        <w:rPr>
          <w:b/>
          <w:bCs/>
        </w:rPr>
        <w:t xml:space="preserve">A </w:t>
      </w:r>
      <w:del w:id="1" w:author="Ira Sabran" w:date="2014-04-21T09:22:00Z">
        <w:r w:rsidRPr="00965DB6" w:rsidDel="00965DB6">
          <w:rPr>
            <w:b/>
            <w:bCs/>
          </w:rPr>
          <w:delText xml:space="preserve">trusted </w:delText>
        </w:r>
      </w:del>
      <w:ins w:id="2" w:author="Ira Sabran" w:date="2014-04-21T09:22:00Z">
        <w:r>
          <w:rPr>
            <w:b/>
            <w:bCs/>
          </w:rPr>
          <w:t>T</w:t>
        </w:r>
        <w:r w:rsidRPr="00965DB6">
          <w:rPr>
            <w:b/>
            <w:bCs/>
          </w:rPr>
          <w:t xml:space="preserve">rusted </w:t>
        </w:r>
      </w:ins>
      <w:r w:rsidRPr="00965DB6">
        <w:rPr>
          <w:b/>
          <w:bCs/>
        </w:rPr>
        <w:t xml:space="preserve">and </w:t>
      </w:r>
      <w:del w:id="3" w:author="Ira Sabran" w:date="2014-04-21T09:22:00Z">
        <w:r w:rsidRPr="00965DB6" w:rsidDel="00965DB6">
          <w:rPr>
            <w:b/>
            <w:bCs/>
          </w:rPr>
          <w:delText xml:space="preserve">proven </w:delText>
        </w:r>
      </w:del>
      <w:ins w:id="4" w:author="Ira Sabran" w:date="2014-04-21T09:22:00Z">
        <w:r>
          <w:rPr>
            <w:b/>
            <w:bCs/>
          </w:rPr>
          <w:t>P</w:t>
        </w:r>
        <w:r w:rsidRPr="00965DB6">
          <w:rPr>
            <w:b/>
            <w:bCs/>
          </w:rPr>
          <w:t xml:space="preserve">roven </w:t>
        </w:r>
      </w:ins>
      <w:del w:id="5" w:author="Ira Sabran" w:date="2014-04-21T09:22:00Z">
        <w:r w:rsidRPr="00965DB6" w:rsidDel="00965DB6">
          <w:rPr>
            <w:b/>
            <w:bCs/>
          </w:rPr>
          <w:delText>imager</w:delText>
        </w:r>
      </w:del>
      <w:ins w:id="6" w:author="Ira Sabran" w:date="2014-04-21T09:22:00Z">
        <w:r>
          <w:rPr>
            <w:b/>
            <w:bCs/>
          </w:rPr>
          <w:t>I</w:t>
        </w:r>
        <w:r w:rsidRPr="00965DB6">
          <w:rPr>
            <w:b/>
            <w:bCs/>
          </w:rPr>
          <w:t>mager</w:t>
        </w:r>
      </w:ins>
    </w:p>
    <w:p w:rsidR="00965DB6" w:rsidRPr="00965DB6" w:rsidRDefault="00965DB6" w:rsidP="00965DB6">
      <w:r w:rsidRPr="00965DB6">
        <w:t xml:space="preserve">The Rock Imager product line is the most trusted imager in protein crystallization and is used by all </w:t>
      </w:r>
      <w:del w:id="7" w:author="Ira Sabran" w:date="2014-04-21T09:23:00Z">
        <w:r w:rsidRPr="00965DB6" w:rsidDel="00965DB6">
          <w:delText xml:space="preserve">10 </w:delText>
        </w:r>
      </w:del>
      <w:r w:rsidRPr="00965DB6">
        <w:t xml:space="preserve">of the top 10 </w:t>
      </w:r>
      <w:proofErr w:type="spellStart"/>
      <w:r w:rsidRPr="00965DB6">
        <w:t>pharma</w:t>
      </w:r>
      <w:proofErr w:type="spellEnd"/>
      <w:r w:rsidRPr="00965DB6">
        <w:t xml:space="preserve"> companies and many renowned academic centers.</w:t>
      </w:r>
      <w:del w:id="8" w:author="Ira Sabran" w:date="2014-04-21T09:23:00Z">
        <w:r w:rsidRPr="00965DB6" w:rsidDel="00965DB6">
          <w:delText xml:space="preserve"> </w:delText>
        </w:r>
      </w:del>
    </w:p>
    <w:p w:rsidR="00965DB6" w:rsidRPr="00965DB6" w:rsidRDefault="00965DB6" w:rsidP="00965DB6">
      <w:pPr>
        <w:rPr>
          <w:b/>
          <w:bCs/>
        </w:rPr>
      </w:pPr>
      <w:r w:rsidRPr="00965DB6">
        <w:rPr>
          <w:b/>
          <w:bCs/>
        </w:rPr>
        <w:t xml:space="preserve">Highest </w:t>
      </w:r>
      <w:del w:id="9" w:author="Ira Sabran" w:date="2014-04-21T09:23:00Z">
        <w:r w:rsidRPr="00965DB6" w:rsidDel="00965DB6">
          <w:rPr>
            <w:b/>
            <w:bCs/>
          </w:rPr>
          <w:delText xml:space="preserve">image </w:delText>
        </w:r>
      </w:del>
      <w:ins w:id="10" w:author="Ira Sabran" w:date="2014-04-21T09:23:00Z">
        <w:r>
          <w:rPr>
            <w:b/>
            <w:bCs/>
          </w:rPr>
          <w:t>I</w:t>
        </w:r>
        <w:r w:rsidRPr="00965DB6">
          <w:rPr>
            <w:b/>
            <w:bCs/>
          </w:rPr>
          <w:t xml:space="preserve">mage </w:t>
        </w:r>
      </w:ins>
      <w:del w:id="11" w:author="Ira Sabran" w:date="2014-04-21T09:23:00Z">
        <w:r w:rsidRPr="00965DB6" w:rsidDel="00965DB6">
          <w:rPr>
            <w:b/>
            <w:bCs/>
          </w:rPr>
          <w:delText>quality</w:delText>
        </w:r>
      </w:del>
      <w:ins w:id="12" w:author="Ira Sabran" w:date="2014-04-21T09:23:00Z">
        <w:r>
          <w:rPr>
            <w:b/>
            <w:bCs/>
          </w:rPr>
          <w:t>Q</w:t>
        </w:r>
        <w:r w:rsidRPr="00965DB6">
          <w:rPr>
            <w:b/>
            <w:bCs/>
          </w:rPr>
          <w:t>uality</w:t>
        </w:r>
      </w:ins>
    </w:p>
    <w:p w:rsidR="00965DB6" w:rsidRPr="00965DB6" w:rsidRDefault="00965DB6" w:rsidP="00965DB6">
      <w:r w:rsidRPr="00965DB6">
        <w:t>Superior optics and intelligent imaging provide industry-leading image quality.</w:t>
      </w:r>
    </w:p>
    <w:p w:rsidR="00965DB6" w:rsidRPr="00965DB6" w:rsidRDefault="00965DB6" w:rsidP="00965DB6">
      <w:pPr>
        <w:rPr>
          <w:b/>
          <w:bCs/>
        </w:rPr>
      </w:pPr>
      <w:r w:rsidRPr="00965DB6">
        <w:rPr>
          <w:b/>
          <w:bCs/>
        </w:rPr>
        <w:t xml:space="preserve">A </w:t>
      </w:r>
      <w:del w:id="13" w:author="Ira Sabran" w:date="2014-04-21T09:23:00Z">
        <w:r w:rsidRPr="00965DB6" w:rsidDel="00965DB6">
          <w:rPr>
            <w:b/>
            <w:bCs/>
          </w:rPr>
          <w:delText xml:space="preserve">versatile </w:delText>
        </w:r>
      </w:del>
      <w:ins w:id="14" w:author="Ira Sabran" w:date="2014-04-21T09:23:00Z">
        <w:r>
          <w:rPr>
            <w:b/>
            <w:bCs/>
          </w:rPr>
          <w:t>V</w:t>
        </w:r>
        <w:r w:rsidRPr="00965DB6">
          <w:rPr>
            <w:b/>
            <w:bCs/>
          </w:rPr>
          <w:t xml:space="preserve">ersatile </w:t>
        </w:r>
      </w:ins>
      <w:del w:id="15" w:author="Ira Sabran" w:date="2014-04-21T09:23:00Z">
        <w:r w:rsidRPr="00965DB6" w:rsidDel="00965DB6">
          <w:rPr>
            <w:b/>
            <w:bCs/>
          </w:rPr>
          <w:delText xml:space="preserve">option </w:delText>
        </w:r>
      </w:del>
      <w:ins w:id="16" w:author="Ira Sabran" w:date="2014-04-21T09:23:00Z">
        <w:r>
          <w:rPr>
            <w:b/>
            <w:bCs/>
          </w:rPr>
          <w:t>O</w:t>
        </w:r>
        <w:r w:rsidRPr="00965DB6">
          <w:rPr>
            <w:b/>
            <w:bCs/>
          </w:rPr>
          <w:t xml:space="preserve">ption </w:t>
        </w:r>
      </w:ins>
      <w:r w:rsidRPr="00965DB6">
        <w:rPr>
          <w:b/>
          <w:bCs/>
        </w:rPr>
        <w:t xml:space="preserve">for </w:t>
      </w:r>
      <w:del w:id="17" w:author="Ira Sabran" w:date="2014-04-21T09:24:00Z">
        <w:r w:rsidRPr="00965DB6" w:rsidDel="00965DB6">
          <w:rPr>
            <w:b/>
            <w:bCs/>
          </w:rPr>
          <w:delText xml:space="preserve">any </w:delText>
        </w:r>
      </w:del>
      <w:ins w:id="18" w:author="Ira Sabran" w:date="2014-04-21T09:24:00Z">
        <w:r>
          <w:rPr>
            <w:b/>
            <w:bCs/>
          </w:rPr>
          <w:t>A</w:t>
        </w:r>
        <w:r w:rsidRPr="00965DB6">
          <w:rPr>
            <w:b/>
            <w:bCs/>
          </w:rPr>
          <w:t xml:space="preserve">ny </w:t>
        </w:r>
      </w:ins>
      <w:del w:id="19" w:author="Ira Sabran" w:date="2014-04-21T09:24:00Z">
        <w:r w:rsidRPr="00965DB6" w:rsidDel="00965DB6">
          <w:rPr>
            <w:b/>
            <w:bCs/>
          </w:rPr>
          <w:delText>lab</w:delText>
        </w:r>
      </w:del>
      <w:ins w:id="20" w:author="Ira Sabran" w:date="2014-04-21T09:24:00Z">
        <w:r>
          <w:rPr>
            <w:b/>
            <w:bCs/>
          </w:rPr>
          <w:t>L</w:t>
        </w:r>
        <w:r w:rsidRPr="00965DB6">
          <w:rPr>
            <w:b/>
            <w:bCs/>
          </w:rPr>
          <w:t>ab</w:t>
        </w:r>
      </w:ins>
    </w:p>
    <w:p w:rsidR="00965DB6" w:rsidRPr="00965DB6" w:rsidRDefault="00965DB6" w:rsidP="00965DB6">
      <w:r w:rsidRPr="00965DB6">
        <w:t xml:space="preserve">All Rock Imagers are compatible with SBS and </w:t>
      </w:r>
      <w:proofErr w:type="spellStart"/>
      <w:r w:rsidRPr="00965DB6">
        <w:t>Microbatch</w:t>
      </w:r>
      <w:proofErr w:type="spellEnd"/>
      <w:r w:rsidRPr="00965DB6">
        <w:t xml:space="preserve"> plates. Options for </w:t>
      </w:r>
      <w:proofErr w:type="spellStart"/>
      <w:r w:rsidRPr="00965DB6">
        <w:t>Linbro</w:t>
      </w:r>
      <w:proofErr w:type="spellEnd"/>
      <w:r w:rsidRPr="00965DB6">
        <w:t xml:space="preserve"> and </w:t>
      </w:r>
      <w:proofErr w:type="spellStart"/>
      <w:r w:rsidRPr="00965DB6">
        <w:t>Qiagen</w:t>
      </w:r>
      <w:proofErr w:type="spellEnd"/>
      <w:r w:rsidRPr="00965DB6">
        <w:t xml:space="preserve"> </w:t>
      </w:r>
      <w:proofErr w:type="spellStart"/>
      <w:r w:rsidRPr="00965DB6">
        <w:t>EasyXtal</w:t>
      </w:r>
      <w:proofErr w:type="spellEnd"/>
      <w:r w:rsidRPr="00965DB6">
        <w:t xml:space="preserve"> plate compatibility are available.</w:t>
      </w:r>
    </w:p>
    <w:p w:rsidR="00965DB6" w:rsidRPr="00965DB6" w:rsidRDefault="00965DB6" w:rsidP="00965DB6">
      <w:pPr>
        <w:rPr>
          <w:b/>
          <w:bCs/>
        </w:rPr>
      </w:pPr>
      <w:r w:rsidRPr="00965DB6">
        <w:rPr>
          <w:b/>
          <w:bCs/>
        </w:rPr>
        <w:t xml:space="preserve">Seamless </w:t>
      </w:r>
      <w:del w:id="21" w:author="Ira Sabran" w:date="2014-04-21T09:24:00Z">
        <w:r w:rsidRPr="00965DB6" w:rsidDel="00965DB6">
          <w:rPr>
            <w:b/>
            <w:bCs/>
          </w:rPr>
          <w:delText xml:space="preserve">integration </w:delText>
        </w:r>
      </w:del>
      <w:ins w:id="22" w:author="Ira Sabran" w:date="2014-04-21T09:24:00Z">
        <w:r>
          <w:rPr>
            <w:b/>
            <w:bCs/>
          </w:rPr>
          <w:t>I</w:t>
        </w:r>
        <w:r w:rsidRPr="00965DB6">
          <w:rPr>
            <w:b/>
            <w:bCs/>
          </w:rPr>
          <w:t xml:space="preserve">ntegration </w:t>
        </w:r>
      </w:ins>
      <w:r w:rsidRPr="00965DB6">
        <w:rPr>
          <w:b/>
          <w:bCs/>
        </w:rPr>
        <w:t xml:space="preserve">to the </w:t>
      </w:r>
      <w:del w:id="23" w:author="Ira Sabran" w:date="2014-04-21T09:24:00Z">
        <w:r w:rsidRPr="00965DB6" w:rsidDel="00965DB6">
          <w:rPr>
            <w:b/>
            <w:bCs/>
          </w:rPr>
          <w:delText xml:space="preserve">crystallography </w:delText>
        </w:r>
      </w:del>
      <w:ins w:id="24" w:author="Ira Sabran" w:date="2014-04-21T09:24:00Z">
        <w:r>
          <w:rPr>
            <w:b/>
            <w:bCs/>
          </w:rPr>
          <w:t>C</w:t>
        </w:r>
        <w:r w:rsidRPr="00965DB6">
          <w:rPr>
            <w:b/>
            <w:bCs/>
          </w:rPr>
          <w:t xml:space="preserve">rystallography </w:t>
        </w:r>
      </w:ins>
      <w:del w:id="25" w:author="Ira Sabran" w:date="2014-04-21T09:24:00Z">
        <w:r w:rsidRPr="00965DB6" w:rsidDel="00965DB6">
          <w:rPr>
            <w:b/>
            <w:bCs/>
          </w:rPr>
          <w:delText>workflow</w:delText>
        </w:r>
      </w:del>
      <w:ins w:id="26" w:author="Ira Sabran" w:date="2014-04-21T09:24:00Z">
        <w:r>
          <w:rPr>
            <w:b/>
            <w:bCs/>
          </w:rPr>
          <w:t>W</w:t>
        </w:r>
        <w:r w:rsidRPr="00965DB6">
          <w:rPr>
            <w:b/>
            <w:bCs/>
          </w:rPr>
          <w:t>orkflow</w:t>
        </w:r>
      </w:ins>
    </w:p>
    <w:p w:rsidR="00965DB6" w:rsidRPr="00965DB6" w:rsidRDefault="00965DB6" w:rsidP="00965DB6">
      <w:r w:rsidRPr="00965DB6">
        <w:t xml:space="preserve">Designed to fit your work-flow, Rock Imager integrates with </w:t>
      </w:r>
      <w:hyperlink r:id="rId5" w:history="1">
        <w:r w:rsidRPr="00965DB6">
          <w:rPr>
            <w:rStyle w:val="Hyperlink"/>
          </w:rPr>
          <w:t>Rock Maker</w:t>
        </w:r>
      </w:hyperlink>
      <w:r w:rsidRPr="00965DB6">
        <w:t xml:space="preserve"> or your current crystallization software.</w:t>
      </w:r>
    </w:p>
    <w:p w:rsidR="00965DB6" w:rsidRPr="00965DB6" w:rsidRDefault="00965DB6" w:rsidP="00965DB6">
      <w:pPr>
        <w:rPr>
          <w:b/>
          <w:bCs/>
        </w:rPr>
      </w:pPr>
      <w:r w:rsidRPr="00965DB6">
        <w:rPr>
          <w:b/>
          <w:bCs/>
        </w:rPr>
        <w:t xml:space="preserve">Precision </w:t>
      </w:r>
      <w:del w:id="27" w:author="Ira Sabran" w:date="2014-04-21T09:25:00Z">
        <w:r w:rsidRPr="00965DB6" w:rsidDel="00965DB6">
          <w:rPr>
            <w:b/>
            <w:bCs/>
          </w:rPr>
          <w:delText xml:space="preserve">mechanics </w:delText>
        </w:r>
      </w:del>
      <w:ins w:id="28" w:author="Ira Sabran" w:date="2014-04-21T09:25:00Z">
        <w:r>
          <w:rPr>
            <w:b/>
            <w:bCs/>
          </w:rPr>
          <w:t>M</w:t>
        </w:r>
        <w:r w:rsidRPr="00965DB6">
          <w:rPr>
            <w:b/>
            <w:bCs/>
          </w:rPr>
          <w:t xml:space="preserve">echanics </w:t>
        </w:r>
      </w:ins>
      <w:r w:rsidRPr="00965DB6">
        <w:rPr>
          <w:b/>
          <w:bCs/>
        </w:rPr>
        <w:t xml:space="preserve">for </w:t>
      </w:r>
      <w:del w:id="29" w:author="Ira Sabran" w:date="2014-04-21T09:25:00Z">
        <w:r w:rsidRPr="00965DB6" w:rsidDel="00965DB6">
          <w:rPr>
            <w:b/>
            <w:bCs/>
          </w:rPr>
          <w:delText xml:space="preserve">extremely </w:delText>
        </w:r>
      </w:del>
      <w:ins w:id="30" w:author="Ira Sabran" w:date="2014-04-21T09:25:00Z">
        <w:r>
          <w:rPr>
            <w:b/>
            <w:bCs/>
          </w:rPr>
          <w:t>E</w:t>
        </w:r>
        <w:r w:rsidRPr="00965DB6">
          <w:rPr>
            <w:b/>
            <w:bCs/>
          </w:rPr>
          <w:t xml:space="preserve">xtremely </w:t>
        </w:r>
      </w:ins>
      <w:del w:id="31" w:author="Ira Sabran" w:date="2014-04-21T09:25:00Z">
        <w:r w:rsidRPr="00965DB6" w:rsidDel="00965DB6">
          <w:rPr>
            <w:b/>
            <w:bCs/>
          </w:rPr>
          <w:delText xml:space="preserve">low </w:delText>
        </w:r>
      </w:del>
      <w:ins w:id="32" w:author="Ira Sabran" w:date="2014-04-21T09:25:00Z">
        <w:r>
          <w:rPr>
            <w:b/>
            <w:bCs/>
          </w:rPr>
          <w:t>L</w:t>
        </w:r>
        <w:r w:rsidRPr="00965DB6">
          <w:rPr>
            <w:b/>
            <w:bCs/>
          </w:rPr>
          <w:t xml:space="preserve">ow </w:t>
        </w:r>
      </w:ins>
      <w:del w:id="33" w:author="Ira Sabran" w:date="2014-04-21T09:25:00Z">
        <w:r w:rsidRPr="00965DB6" w:rsidDel="00965DB6">
          <w:rPr>
            <w:b/>
            <w:bCs/>
          </w:rPr>
          <w:delText>vibration</w:delText>
        </w:r>
      </w:del>
      <w:ins w:id="34" w:author="Ira Sabran" w:date="2014-04-21T09:25:00Z">
        <w:r>
          <w:rPr>
            <w:b/>
            <w:bCs/>
          </w:rPr>
          <w:t>V</w:t>
        </w:r>
        <w:r w:rsidRPr="00965DB6">
          <w:rPr>
            <w:b/>
            <w:bCs/>
          </w:rPr>
          <w:t>ibration</w:t>
        </w:r>
      </w:ins>
    </w:p>
    <w:p w:rsidR="00965DB6" w:rsidRPr="00965DB6" w:rsidRDefault="00965DB6" w:rsidP="00965DB6">
      <w:r w:rsidRPr="00965DB6">
        <w:t>Innovative structural design, advanced vibration damping materials, and special motor tuning work together to ensure extremely low vibration disturbance to the protein drop. All robotic microplate handling has been verified to cause fewer vibrations than a person carefully handling a plate.</w:t>
      </w:r>
    </w:p>
    <w:p w:rsidR="00965DB6" w:rsidRPr="00965DB6" w:rsidRDefault="00965DB6" w:rsidP="00965DB6">
      <w:pPr>
        <w:rPr>
          <w:b/>
          <w:bCs/>
        </w:rPr>
      </w:pPr>
      <w:r w:rsidRPr="00965DB6">
        <w:rPr>
          <w:b/>
          <w:bCs/>
        </w:rPr>
        <w:t xml:space="preserve">Lipidic Cubic Phase (LCP) </w:t>
      </w:r>
      <w:del w:id="35" w:author="Ira Sabran" w:date="2014-04-21T09:26:00Z">
        <w:r w:rsidRPr="00965DB6" w:rsidDel="00965DB6">
          <w:rPr>
            <w:b/>
            <w:bCs/>
          </w:rPr>
          <w:delText>compatible</w:delText>
        </w:r>
      </w:del>
      <w:ins w:id="36" w:author="Ira Sabran" w:date="2014-04-21T09:26:00Z">
        <w:r>
          <w:rPr>
            <w:b/>
            <w:bCs/>
          </w:rPr>
          <w:t>C</w:t>
        </w:r>
        <w:r w:rsidRPr="00965DB6">
          <w:rPr>
            <w:b/>
            <w:bCs/>
          </w:rPr>
          <w:t>ompatible</w:t>
        </w:r>
      </w:ins>
    </w:p>
    <w:p w:rsidR="00965DB6" w:rsidRPr="00965DB6" w:rsidRDefault="00965DB6" w:rsidP="00965DB6">
      <w:r w:rsidRPr="00965DB6">
        <w:t>Rock Imager 1000 can support LCP (or membrane crystallization) imaging with standard microplate heights. The Rock Imager</w:t>
      </w:r>
      <w:ins w:id="37" w:author="Ira Sabran" w:date="2014-04-21T09:26:00Z">
        <w:r>
          <w:t xml:space="preserve"> </w:t>
        </w:r>
      </w:ins>
      <w:r w:rsidRPr="00965DB6">
        <w:t xml:space="preserve">1000 can also support up to 1500 </w:t>
      </w:r>
      <w:del w:id="38" w:author="Ira Sabran" w:date="2014-04-21T09:26:00Z">
        <w:r w:rsidRPr="00965DB6" w:rsidDel="00965DB6">
          <w:delText xml:space="preserve">of the </w:delText>
        </w:r>
      </w:del>
      <w:r w:rsidRPr="00965DB6">
        <w:t>thin-based LCP plates by using an optional storage rack modification.</w:t>
      </w:r>
      <w:del w:id="39" w:author="Ira Sabran" w:date="2014-04-21T09:27:00Z">
        <w:r w:rsidRPr="00965DB6" w:rsidDel="00965DB6">
          <w:delText xml:space="preserve"> </w:delText>
        </w:r>
      </w:del>
    </w:p>
    <w:p w:rsidR="00965DB6" w:rsidRPr="00965DB6" w:rsidRDefault="00965DB6" w:rsidP="00965DB6">
      <w:pPr>
        <w:rPr>
          <w:b/>
          <w:bCs/>
        </w:rPr>
      </w:pPr>
      <w:r w:rsidRPr="00965DB6">
        <w:rPr>
          <w:b/>
          <w:bCs/>
        </w:rPr>
        <w:t xml:space="preserve">Regulated </w:t>
      </w:r>
      <w:del w:id="40" w:author="Ira Sabran" w:date="2014-04-21T09:27:00Z">
        <w:r w:rsidRPr="00965DB6" w:rsidDel="00965DB6">
          <w:rPr>
            <w:b/>
            <w:bCs/>
          </w:rPr>
          <w:delText xml:space="preserve">temperature </w:delText>
        </w:r>
      </w:del>
      <w:ins w:id="41" w:author="Ira Sabran" w:date="2014-04-21T09:27:00Z">
        <w:r>
          <w:rPr>
            <w:b/>
            <w:bCs/>
          </w:rPr>
          <w:t>T</w:t>
        </w:r>
        <w:r w:rsidRPr="00965DB6">
          <w:rPr>
            <w:b/>
            <w:bCs/>
          </w:rPr>
          <w:t xml:space="preserve">emperature </w:t>
        </w:r>
      </w:ins>
      <w:del w:id="42" w:author="Ira Sabran" w:date="2014-04-21T09:27:00Z">
        <w:r w:rsidRPr="00965DB6" w:rsidDel="00965DB6">
          <w:rPr>
            <w:b/>
            <w:bCs/>
          </w:rPr>
          <w:delText xml:space="preserve">controlled </w:delText>
        </w:r>
      </w:del>
      <w:ins w:id="43" w:author="Ira Sabran" w:date="2014-04-21T09:27:00Z">
        <w:r>
          <w:rPr>
            <w:b/>
            <w:bCs/>
          </w:rPr>
          <w:t>C</w:t>
        </w:r>
        <w:r w:rsidRPr="00965DB6">
          <w:rPr>
            <w:b/>
            <w:bCs/>
          </w:rPr>
          <w:t xml:space="preserve">ontrolled </w:t>
        </w:r>
      </w:ins>
      <w:del w:id="44" w:author="Ira Sabran" w:date="2014-04-21T09:27:00Z">
        <w:r w:rsidRPr="00965DB6" w:rsidDel="00965DB6">
          <w:rPr>
            <w:b/>
            <w:bCs/>
          </w:rPr>
          <w:delText>environment</w:delText>
        </w:r>
      </w:del>
      <w:ins w:id="45" w:author="Ira Sabran" w:date="2014-04-21T09:27:00Z">
        <w:r>
          <w:rPr>
            <w:b/>
            <w:bCs/>
          </w:rPr>
          <w:t>E</w:t>
        </w:r>
        <w:r w:rsidRPr="00965DB6">
          <w:rPr>
            <w:b/>
            <w:bCs/>
          </w:rPr>
          <w:t>nvironment</w:t>
        </w:r>
      </w:ins>
    </w:p>
    <w:p w:rsidR="00965DB6" w:rsidRPr="00965DB6" w:rsidRDefault="00965DB6" w:rsidP="00965DB6">
      <w:ins w:id="46" w:author="Ira Sabran" w:date="2014-04-21T09:27:00Z">
        <w:r>
          <w:t xml:space="preserve">A </w:t>
        </w:r>
      </w:ins>
      <w:proofErr w:type="spellStart"/>
      <w:r w:rsidRPr="00965DB6">
        <w:t>Peltier</w:t>
      </w:r>
      <w:proofErr w:type="spellEnd"/>
      <w:r w:rsidRPr="00965DB6">
        <w:t xml:space="preserve"> heat exchanger can regulate temperature </w:t>
      </w:r>
      <w:del w:id="47" w:author="Ira Sabran" w:date="2014-04-21T09:27:00Z">
        <w:r w:rsidRPr="00965DB6" w:rsidDel="00965DB6">
          <w:delText xml:space="preserve">to </w:delText>
        </w:r>
      </w:del>
      <w:ins w:id="48" w:author="Ira Sabran" w:date="2014-04-21T09:27:00Z">
        <w:r>
          <w:t>from</w:t>
        </w:r>
        <w:r w:rsidRPr="00965DB6">
          <w:t xml:space="preserve"> </w:t>
        </w:r>
      </w:ins>
      <w:r w:rsidRPr="00965DB6">
        <w:t xml:space="preserve">5°C below ambient to 6°C above ambient with 0.5°C precision standard. </w:t>
      </w:r>
      <w:del w:id="49" w:author="Ira Sabran" w:date="2014-04-21T09:28:00Z">
        <w:r w:rsidRPr="00965DB6" w:rsidDel="00965DB6">
          <w:delText xml:space="preserve">Redundant </w:delText>
        </w:r>
      </w:del>
      <w:ins w:id="50" w:author="Ira Sabran" w:date="2014-04-21T09:28:00Z">
        <w:r>
          <w:t>A r</w:t>
        </w:r>
        <w:r w:rsidRPr="00965DB6">
          <w:t xml:space="preserve">edundant </w:t>
        </w:r>
      </w:ins>
      <w:r w:rsidRPr="00965DB6">
        <w:t>compressor cooling system regulates temperature from 4°C to 19°C with ambient temperature from 16°C to 30°C.</w:t>
      </w:r>
      <w:del w:id="51" w:author="Ira Sabran" w:date="2014-04-21T09:28:00Z">
        <w:r w:rsidRPr="00965DB6" w:rsidDel="00965DB6">
          <w:delText xml:space="preserve"> </w:delText>
        </w:r>
      </w:del>
    </w:p>
    <w:p w:rsidR="00965DB6" w:rsidRPr="00965DB6" w:rsidRDefault="00965DB6" w:rsidP="00965DB6">
      <w:pPr>
        <w:rPr>
          <w:b/>
          <w:bCs/>
        </w:rPr>
      </w:pPr>
      <w:r w:rsidRPr="00965DB6">
        <w:rPr>
          <w:b/>
          <w:bCs/>
        </w:rPr>
        <w:t xml:space="preserve">Intelligent </w:t>
      </w:r>
      <w:del w:id="52" w:author="Ira Sabran" w:date="2014-04-21T09:28:00Z">
        <w:r w:rsidRPr="00965DB6" w:rsidDel="00965DB6">
          <w:rPr>
            <w:b/>
            <w:bCs/>
          </w:rPr>
          <w:delText xml:space="preserve">sensors </w:delText>
        </w:r>
      </w:del>
      <w:ins w:id="53" w:author="Ira Sabran" w:date="2014-04-21T09:28:00Z">
        <w:r>
          <w:rPr>
            <w:b/>
            <w:bCs/>
          </w:rPr>
          <w:t>S</w:t>
        </w:r>
        <w:r w:rsidRPr="00965DB6">
          <w:rPr>
            <w:b/>
            <w:bCs/>
          </w:rPr>
          <w:t xml:space="preserve">ensors </w:t>
        </w:r>
      </w:ins>
      <w:del w:id="54" w:author="Ira Sabran" w:date="2014-04-21T09:28:00Z">
        <w:r w:rsidRPr="00965DB6" w:rsidDel="00965DB6">
          <w:rPr>
            <w:b/>
            <w:bCs/>
          </w:rPr>
          <w:delText xml:space="preserve">solve </w:delText>
        </w:r>
      </w:del>
      <w:ins w:id="55" w:author="Ira Sabran" w:date="2014-04-21T09:28:00Z">
        <w:r>
          <w:rPr>
            <w:b/>
            <w:bCs/>
          </w:rPr>
          <w:t>S</w:t>
        </w:r>
        <w:r w:rsidRPr="00965DB6">
          <w:rPr>
            <w:b/>
            <w:bCs/>
          </w:rPr>
          <w:t xml:space="preserve">olve </w:t>
        </w:r>
      </w:ins>
      <w:del w:id="56" w:author="Ira Sabran" w:date="2014-04-21T09:28:00Z">
        <w:r w:rsidRPr="00965DB6" w:rsidDel="00965DB6">
          <w:rPr>
            <w:b/>
            <w:bCs/>
          </w:rPr>
          <w:delText xml:space="preserve">problems </w:delText>
        </w:r>
      </w:del>
      <w:ins w:id="57" w:author="Ira Sabran" w:date="2014-04-21T09:28:00Z">
        <w:r>
          <w:rPr>
            <w:b/>
            <w:bCs/>
          </w:rPr>
          <w:t>P</w:t>
        </w:r>
        <w:r w:rsidRPr="00965DB6">
          <w:rPr>
            <w:b/>
            <w:bCs/>
          </w:rPr>
          <w:t xml:space="preserve">roblems </w:t>
        </w:r>
      </w:ins>
      <w:del w:id="58" w:author="Ira Sabran" w:date="2014-04-21T09:28:00Z">
        <w:r w:rsidRPr="00965DB6" w:rsidDel="00965DB6">
          <w:rPr>
            <w:b/>
            <w:bCs/>
          </w:rPr>
          <w:delText xml:space="preserve">before </w:delText>
        </w:r>
      </w:del>
      <w:ins w:id="59" w:author="Ira Sabran" w:date="2014-04-21T09:28:00Z">
        <w:r>
          <w:rPr>
            <w:b/>
            <w:bCs/>
          </w:rPr>
          <w:t>B</w:t>
        </w:r>
        <w:r w:rsidRPr="00965DB6">
          <w:rPr>
            <w:b/>
            <w:bCs/>
          </w:rPr>
          <w:t xml:space="preserve">efore </w:t>
        </w:r>
      </w:ins>
      <w:del w:id="60" w:author="Ira Sabran" w:date="2014-04-21T09:28:00Z">
        <w:r w:rsidRPr="00965DB6" w:rsidDel="00965DB6">
          <w:rPr>
            <w:b/>
            <w:bCs/>
          </w:rPr>
          <w:delText xml:space="preserve">they </w:delText>
        </w:r>
      </w:del>
      <w:ins w:id="61" w:author="Ira Sabran" w:date="2014-04-21T09:28:00Z">
        <w:r>
          <w:rPr>
            <w:b/>
            <w:bCs/>
          </w:rPr>
          <w:t>T</w:t>
        </w:r>
        <w:r w:rsidRPr="00965DB6">
          <w:rPr>
            <w:b/>
            <w:bCs/>
          </w:rPr>
          <w:t xml:space="preserve">hey </w:t>
        </w:r>
      </w:ins>
      <w:del w:id="62" w:author="Ira Sabran" w:date="2014-04-21T09:29:00Z">
        <w:r w:rsidRPr="00965DB6" w:rsidDel="00965DB6">
          <w:rPr>
            <w:b/>
            <w:bCs/>
          </w:rPr>
          <w:delText>arise</w:delText>
        </w:r>
      </w:del>
      <w:ins w:id="63" w:author="Ira Sabran" w:date="2014-04-21T09:29:00Z">
        <w:r>
          <w:rPr>
            <w:b/>
            <w:bCs/>
          </w:rPr>
          <w:t>A</w:t>
        </w:r>
        <w:r w:rsidRPr="00965DB6">
          <w:rPr>
            <w:b/>
            <w:bCs/>
          </w:rPr>
          <w:t>rise</w:t>
        </w:r>
      </w:ins>
    </w:p>
    <w:p w:rsidR="00965DB6" w:rsidRPr="00965DB6" w:rsidRDefault="00965DB6" w:rsidP="00965DB6">
      <w:r w:rsidRPr="00965DB6">
        <w:t>Rock Imager 1</w:t>
      </w:r>
      <w:del w:id="64" w:author="Ira Sabran" w:date="2014-04-21T09:29:00Z">
        <w:r w:rsidRPr="00965DB6" w:rsidDel="00965DB6">
          <w:delText>,</w:delText>
        </w:r>
      </w:del>
      <w:r w:rsidRPr="00965DB6">
        <w:t xml:space="preserve">000 has an array of sensors to provide </w:t>
      </w:r>
      <w:del w:id="65" w:author="Ira Sabran" w:date="2014-04-21T09:29:00Z">
        <w:r w:rsidRPr="00965DB6" w:rsidDel="00965DB6">
          <w:delText xml:space="preserve">fool </w:delText>
        </w:r>
      </w:del>
      <w:ins w:id="66" w:author="Ira Sabran" w:date="2014-04-21T09:29:00Z">
        <w:r w:rsidRPr="00965DB6">
          <w:t>fool</w:t>
        </w:r>
        <w:r>
          <w:t>-</w:t>
        </w:r>
      </w:ins>
      <w:r w:rsidRPr="00965DB6">
        <w:t>proof operation</w:t>
      </w:r>
      <w:del w:id="67" w:author="Ira Sabran" w:date="2014-04-21T09:29:00Z">
        <w:r w:rsidRPr="00965DB6" w:rsidDel="00965DB6">
          <w:delText>s</w:delText>
        </w:r>
      </w:del>
      <w:r w:rsidRPr="00965DB6">
        <w:t>. For example, there are crash sensors on the robotic hand, and plate sensors to determine if a plate is present at a particular location. If the sensors are triggered by an abnormal situation, the imager can stop the motion before any damage is done.</w:t>
      </w:r>
      <w:del w:id="68" w:author="Ira Sabran" w:date="2014-04-21T09:29:00Z">
        <w:r w:rsidRPr="00965DB6" w:rsidDel="00965DB6">
          <w:delText xml:space="preserve"> </w:delText>
        </w:r>
      </w:del>
    </w:p>
    <w:p w:rsidR="00965DB6" w:rsidRDefault="00965DB6"/>
    <w:sectPr w:rsidR="0096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B6"/>
    <w:rsid w:val="00012094"/>
    <w:rsid w:val="000137C1"/>
    <w:rsid w:val="00036629"/>
    <w:rsid w:val="0004770F"/>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D57A3"/>
    <w:rsid w:val="00224EC7"/>
    <w:rsid w:val="002467C1"/>
    <w:rsid w:val="00246E3B"/>
    <w:rsid w:val="00250E43"/>
    <w:rsid w:val="002541DC"/>
    <w:rsid w:val="002861D5"/>
    <w:rsid w:val="002C207B"/>
    <w:rsid w:val="002C5197"/>
    <w:rsid w:val="00352716"/>
    <w:rsid w:val="00377571"/>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67C7"/>
    <w:rsid w:val="008F1BCB"/>
    <w:rsid w:val="00901F92"/>
    <w:rsid w:val="00965DB6"/>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84136"/>
    <w:rsid w:val="00B873A1"/>
    <w:rsid w:val="00BA474B"/>
    <w:rsid w:val="00BB6B8F"/>
    <w:rsid w:val="00BC597C"/>
    <w:rsid w:val="00BD3A1B"/>
    <w:rsid w:val="00BF4B57"/>
    <w:rsid w:val="00BF6075"/>
    <w:rsid w:val="00BF7500"/>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40501"/>
    <w:rsid w:val="00E91C5F"/>
    <w:rsid w:val="00EB3B3C"/>
    <w:rsid w:val="00EC2231"/>
    <w:rsid w:val="00F00AC4"/>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F64E7-FEB1-4671-A8E7-19AD3CA2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D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221669">
      <w:bodyDiv w:val="1"/>
      <w:marLeft w:val="0"/>
      <w:marRight w:val="0"/>
      <w:marTop w:val="0"/>
      <w:marBottom w:val="0"/>
      <w:divBdr>
        <w:top w:val="none" w:sz="0" w:space="0" w:color="auto"/>
        <w:left w:val="none" w:sz="0" w:space="0" w:color="auto"/>
        <w:bottom w:val="none" w:sz="0" w:space="0" w:color="auto"/>
        <w:right w:val="none" w:sz="0" w:space="0" w:color="auto"/>
      </w:divBdr>
      <w:divsChild>
        <w:div w:id="1295017360">
          <w:marLeft w:val="0"/>
          <w:marRight w:val="450"/>
          <w:marTop w:val="0"/>
          <w:marBottom w:val="0"/>
          <w:divBdr>
            <w:top w:val="none" w:sz="0" w:space="0" w:color="auto"/>
            <w:left w:val="none" w:sz="0" w:space="0" w:color="auto"/>
            <w:bottom w:val="none" w:sz="0" w:space="0" w:color="auto"/>
            <w:right w:val="none" w:sz="0" w:space="0" w:color="auto"/>
          </w:divBdr>
        </w:div>
        <w:div w:id="1549800918">
          <w:marLeft w:val="0"/>
          <w:marRight w:val="0"/>
          <w:marTop w:val="0"/>
          <w:marBottom w:val="0"/>
          <w:divBdr>
            <w:top w:val="none" w:sz="0" w:space="0" w:color="auto"/>
            <w:left w:val="none" w:sz="0" w:space="0" w:color="auto"/>
            <w:bottom w:val="none" w:sz="0" w:space="0" w:color="auto"/>
            <w:right w:val="none" w:sz="0" w:space="0" w:color="auto"/>
          </w:divBdr>
        </w:div>
        <w:div w:id="1307393111">
          <w:marLeft w:val="0"/>
          <w:marRight w:val="450"/>
          <w:marTop w:val="0"/>
          <w:marBottom w:val="0"/>
          <w:divBdr>
            <w:top w:val="none" w:sz="0" w:space="0" w:color="auto"/>
            <w:left w:val="none" w:sz="0" w:space="0" w:color="auto"/>
            <w:bottom w:val="none" w:sz="0" w:space="0" w:color="auto"/>
            <w:right w:val="none" w:sz="0" w:space="0" w:color="auto"/>
          </w:divBdr>
        </w:div>
        <w:div w:id="2003115440">
          <w:marLeft w:val="0"/>
          <w:marRight w:val="0"/>
          <w:marTop w:val="0"/>
          <w:marBottom w:val="0"/>
          <w:divBdr>
            <w:top w:val="none" w:sz="0" w:space="0" w:color="auto"/>
            <w:left w:val="none" w:sz="0" w:space="0" w:color="auto"/>
            <w:bottom w:val="none" w:sz="0" w:space="0" w:color="auto"/>
            <w:right w:val="none" w:sz="0" w:space="0" w:color="auto"/>
          </w:divBdr>
        </w:div>
        <w:div w:id="1721245476">
          <w:marLeft w:val="0"/>
          <w:marRight w:val="450"/>
          <w:marTop w:val="0"/>
          <w:marBottom w:val="0"/>
          <w:divBdr>
            <w:top w:val="none" w:sz="0" w:space="0" w:color="auto"/>
            <w:left w:val="none" w:sz="0" w:space="0" w:color="auto"/>
            <w:bottom w:val="none" w:sz="0" w:space="0" w:color="auto"/>
            <w:right w:val="none" w:sz="0" w:space="0" w:color="auto"/>
          </w:divBdr>
        </w:div>
        <w:div w:id="1041855276">
          <w:marLeft w:val="0"/>
          <w:marRight w:val="0"/>
          <w:marTop w:val="0"/>
          <w:marBottom w:val="0"/>
          <w:divBdr>
            <w:top w:val="none" w:sz="0" w:space="0" w:color="auto"/>
            <w:left w:val="none" w:sz="0" w:space="0" w:color="auto"/>
            <w:bottom w:val="none" w:sz="0" w:space="0" w:color="auto"/>
            <w:right w:val="none" w:sz="0" w:space="0" w:color="auto"/>
          </w:divBdr>
        </w:div>
        <w:div w:id="439372190">
          <w:marLeft w:val="0"/>
          <w:marRight w:val="450"/>
          <w:marTop w:val="0"/>
          <w:marBottom w:val="0"/>
          <w:divBdr>
            <w:top w:val="none" w:sz="0" w:space="0" w:color="auto"/>
            <w:left w:val="none" w:sz="0" w:space="0" w:color="auto"/>
            <w:bottom w:val="none" w:sz="0" w:space="0" w:color="auto"/>
            <w:right w:val="none" w:sz="0" w:space="0" w:color="auto"/>
          </w:divBdr>
        </w:div>
        <w:div w:id="1424838622">
          <w:marLeft w:val="0"/>
          <w:marRight w:val="0"/>
          <w:marTop w:val="0"/>
          <w:marBottom w:val="0"/>
          <w:divBdr>
            <w:top w:val="none" w:sz="0" w:space="0" w:color="auto"/>
            <w:left w:val="none" w:sz="0" w:space="0" w:color="auto"/>
            <w:bottom w:val="none" w:sz="0" w:space="0" w:color="auto"/>
            <w:right w:val="none" w:sz="0" w:space="0" w:color="auto"/>
          </w:divBdr>
        </w:div>
        <w:div w:id="262806810">
          <w:marLeft w:val="0"/>
          <w:marRight w:val="450"/>
          <w:marTop w:val="0"/>
          <w:marBottom w:val="0"/>
          <w:divBdr>
            <w:top w:val="none" w:sz="0" w:space="0" w:color="auto"/>
            <w:left w:val="none" w:sz="0" w:space="0" w:color="auto"/>
            <w:bottom w:val="none" w:sz="0" w:space="0" w:color="auto"/>
            <w:right w:val="none" w:sz="0" w:space="0" w:color="auto"/>
          </w:divBdr>
        </w:div>
        <w:div w:id="1906641335">
          <w:marLeft w:val="0"/>
          <w:marRight w:val="0"/>
          <w:marTop w:val="0"/>
          <w:marBottom w:val="0"/>
          <w:divBdr>
            <w:top w:val="none" w:sz="0" w:space="0" w:color="auto"/>
            <w:left w:val="none" w:sz="0" w:space="0" w:color="auto"/>
            <w:bottom w:val="none" w:sz="0" w:space="0" w:color="auto"/>
            <w:right w:val="none" w:sz="0" w:space="0" w:color="auto"/>
          </w:divBdr>
        </w:div>
        <w:div w:id="722873167">
          <w:marLeft w:val="0"/>
          <w:marRight w:val="450"/>
          <w:marTop w:val="0"/>
          <w:marBottom w:val="0"/>
          <w:divBdr>
            <w:top w:val="none" w:sz="0" w:space="0" w:color="auto"/>
            <w:left w:val="none" w:sz="0" w:space="0" w:color="auto"/>
            <w:bottom w:val="none" w:sz="0" w:space="0" w:color="auto"/>
            <w:right w:val="none" w:sz="0" w:space="0" w:color="auto"/>
          </w:divBdr>
        </w:div>
        <w:div w:id="221910146">
          <w:marLeft w:val="0"/>
          <w:marRight w:val="0"/>
          <w:marTop w:val="0"/>
          <w:marBottom w:val="0"/>
          <w:divBdr>
            <w:top w:val="none" w:sz="0" w:space="0" w:color="auto"/>
            <w:left w:val="none" w:sz="0" w:space="0" w:color="auto"/>
            <w:bottom w:val="none" w:sz="0" w:space="0" w:color="auto"/>
            <w:right w:val="none" w:sz="0" w:space="0" w:color="auto"/>
          </w:divBdr>
        </w:div>
        <w:div w:id="1204636063">
          <w:marLeft w:val="0"/>
          <w:marRight w:val="450"/>
          <w:marTop w:val="0"/>
          <w:marBottom w:val="0"/>
          <w:divBdr>
            <w:top w:val="none" w:sz="0" w:space="0" w:color="auto"/>
            <w:left w:val="none" w:sz="0" w:space="0" w:color="auto"/>
            <w:bottom w:val="none" w:sz="0" w:space="0" w:color="auto"/>
            <w:right w:val="none" w:sz="0" w:space="0" w:color="auto"/>
          </w:divBdr>
        </w:div>
        <w:div w:id="2027710596">
          <w:marLeft w:val="0"/>
          <w:marRight w:val="0"/>
          <w:marTop w:val="0"/>
          <w:marBottom w:val="0"/>
          <w:divBdr>
            <w:top w:val="none" w:sz="0" w:space="0" w:color="auto"/>
            <w:left w:val="none" w:sz="0" w:space="0" w:color="auto"/>
            <w:bottom w:val="none" w:sz="0" w:space="0" w:color="auto"/>
            <w:right w:val="none" w:sz="0" w:space="0" w:color="auto"/>
          </w:divBdr>
        </w:div>
        <w:div w:id="790980931">
          <w:marLeft w:val="0"/>
          <w:marRight w:val="450"/>
          <w:marTop w:val="0"/>
          <w:marBottom w:val="0"/>
          <w:divBdr>
            <w:top w:val="none" w:sz="0" w:space="0" w:color="auto"/>
            <w:left w:val="none" w:sz="0" w:space="0" w:color="auto"/>
            <w:bottom w:val="none" w:sz="0" w:space="0" w:color="auto"/>
            <w:right w:val="none" w:sz="0" w:space="0" w:color="auto"/>
          </w:divBdr>
        </w:div>
      </w:divsChild>
    </w:div>
    <w:div w:id="1255823593">
      <w:bodyDiv w:val="1"/>
      <w:marLeft w:val="0"/>
      <w:marRight w:val="0"/>
      <w:marTop w:val="0"/>
      <w:marBottom w:val="0"/>
      <w:divBdr>
        <w:top w:val="none" w:sz="0" w:space="0" w:color="auto"/>
        <w:left w:val="none" w:sz="0" w:space="0" w:color="auto"/>
        <w:bottom w:val="none" w:sz="0" w:space="0" w:color="auto"/>
        <w:right w:val="none" w:sz="0" w:space="0" w:color="auto"/>
      </w:divBdr>
      <w:divsChild>
        <w:div w:id="82067831">
          <w:marLeft w:val="0"/>
          <w:marRight w:val="450"/>
          <w:marTop w:val="0"/>
          <w:marBottom w:val="0"/>
          <w:divBdr>
            <w:top w:val="none" w:sz="0" w:space="0" w:color="auto"/>
            <w:left w:val="none" w:sz="0" w:space="0" w:color="auto"/>
            <w:bottom w:val="none" w:sz="0" w:space="0" w:color="auto"/>
            <w:right w:val="none" w:sz="0" w:space="0" w:color="auto"/>
          </w:divBdr>
        </w:div>
        <w:div w:id="188489576">
          <w:marLeft w:val="0"/>
          <w:marRight w:val="0"/>
          <w:marTop w:val="0"/>
          <w:marBottom w:val="0"/>
          <w:divBdr>
            <w:top w:val="none" w:sz="0" w:space="0" w:color="auto"/>
            <w:left w:val="none" w:sz="0" w:space="0" w:color="auto"/>
            <w:bottom w:val="none" w:sz="0" w:space="0" w:color="auto"/>
            <w:right w:val="none" w:sz="0" w:space="0" w:color="auto"/>
          </w:divBdr>
        </w:div>
        <w:div w:id="2068337061">
          <w:marLeft w:val="0"/>
          <w:marRight w:val="450"/>
          <w:marTop w:val="0"/>
          <w:marBottom w:val="0"/>
          <w:divBdr>
            <w:top w:val="none" w:sz="0" w:space="0" w:color="auto"/>
            <w:left w:val="none" w:sz="0" w:space="0" w:color="auto"/>
            <w:bottom w:val="none" w:sz="0" w:space="0" w:color="auto"/>
            <w:right w:val="none" w:sz="0" w:space="0" w:color="auto"/>
          </w:divBdr>
        </w:div>
        <w:div w:id="1509785229">
          <w:marLeft w:val="0"/>
          <w:marRight w:val="0"/>
          <w:marTop w:val="0"/>
          <w:marBottom w:val="0"/>
          <w:divBdr>
            <w:top w:val="none" w:sz="0" w:space="0" w:color="auto"/>
            <w:left w:val="none" w:sz="0" w:space="0" w:color="auto"/>
            <w:bottom w:val="none" w:sz="0" w:space="0" w:color="auto"/>
            <w:right w:val="none" w:sz="0" w:space="0" w:color="auto"/>
          </w:divBdr>
        </w:div>
        <w:div w:id="152335304">
          <w:marLeft w:val="0"/>
          <w:marRight w:val="450"/>
          <w:marTop w:val="0"/>
          <w:marBottom w:val="0"/>
          <w:divBdr>
            <w:top w:val="none" w:sz="0" w:space="0" w:color="auto"/>
            <w:left w:val="none" w:sz="0" w:space="0" w:color="auto"/>
            <w:bottom w:val="none" w:sz="0" w:space="0" w:color="auto"/>
            <w:right w:val="none" w:sz="0" w:space="0" w:color="auto"/>
          </w:divBdr>
        </w:div>
        <w:div w:id="2009937755">
          <w:marLeft w:val="0"/>
          <w:marRight w:val="0"/>
          <w:marTop w:val="0"/>
          <w:marBottom w:val="0"/>
          <w:divBdr>
            <w:top w:val="none" w:sz="0" w:space="0" w:color="auto"/>
            <w:left w:val="none" w:sz="0" w:space="0" w:color="auto"/>
            <w:bottom w:val="none" w:sz="0" w:space="0" w:color="auto"/>
            <w:right w:val="none" w:sz="0" w:space="0" w:color="auto"/>
          </w:divBdr>
        </w:div>
        <w:div w:id="596253985">
          <w:marLeft w:val="0"/>
          <w:marRight w:val="450"/>
          <w:marTop w:val="0"/>
          <w:marBottom w:val="0"/>
          <w:divBdr>
            <w:top w:val="none" w:sz="0" w:space="0" w:color="auto"/>
            <w:left w:val="none" w:sz="0" w:space="0" w:color="auto"/>
            <w:bottom w:val="none" w:sz="0" w:space="0" w:color="auto"/>
            <w:right w:val="none" w:sz="0" w:space="0" w:color="auto"/>
          </w:divBdr>
        </w:div>
        <w:div w:id="213199675">
          <w:marLeft w:val="0"/>
          <w:marRight w:val="0"/>
          <w:marTop w:val="0"/>
          <w:marBottom w:val="0"/>
          <w:divBdr>
            <w:top w:val="none" w:sz="0" w:space="0" w:color="auto"/>
            <w:left w:val="none" w:sz="0" w:space="0" w:color="auto"/>
            <w:bottom w:val="none" w:sz="0" w:space="0" w:color="auto"/>
            <w:right w:val="none" w:sz="0" w:space="0" w:color="auto"/>
          </w:divBdr>
        </w:div>
        <w:div w:id="2020349811">
          <w:marLeft w:val="0"/>
          <w:marRight w:val="450"/>
          <w:marTop w:val="0"/>
          <w:marBottom w:val="0"/>
          <w:divBdr>
            <w:top w:val="none" w:sz="0" w:space="0" w:color="auto"/>
            <w:left w:val="none" w:sz="0" w:space="0" w:color="auto"/>
            <w:bottom w:val="none" w:sz="0" w:space="0" w:color="auto"/>
            <w:right w:val="none" w:sz="0" w:space="0" w:color="auto"/>
          </w:divBdr>
        </w:div>
        <w:div w:id="325596912">
          <w:marLeft w:val="0"/>
          <w:marRight w:val="0"/>
          <w:marTop w:val="0"/>
          <w:marBottom w:val="0"/>
          <w:divBdr>
            <w:top w:val="none" w:sz="0" w:space="0" w:color="auto"/>
            <w:left w:val="none" w:sz="0" w:space="0" w:color="auto"/>
            <w:bottom w:val="none" w:sz="0" w:space="0" w:color="auto"/>
            <w:right w:val="none" w:sz="0" w:space="0" w:color="auto"/>
          </w:divBdr>
        </w:div>
        <w:div w:id="658002534">
          <w:marLeft w:val="0"/>
          <w:marRight w:val="450"/>
          <w:marTop w:val="0"/>
          <w:marBottom w:val="0"/>
          <w:divBdr>
            <w:top w:val="none" w:sz="0" w:space="0" w:color="auto"/>
            <w:left w:val="none" w:sz="0" w:space="0" w:color="auto"/>
            <w:bottom w:val="none" w:sz="0" w:space="0" w:color="auto"/>
            <w:right w:val="none" w:sz="0" w:space="0" w:color="auto"/>
          </w:divBdr>
        </w:div>
        <w:div w:id="1022050579">
          <w:marLeft w:val="0"/>
          <w:marRight w:val="0"/>
          <w:marTop w:val="0"/>
          <w:marBottom w:val="0"/>
          <w:divBdr>
            <w:top w:val="none" w:sz="0" w:space="0" w:color="auto"/>
            <w:left w:val="none" w:sz="0" w:space="0" w:color="auto"/>
            <w:bottom w:val="none" w:sz="0" w:space="0" w:color="auto"/>
            <w:right w:val="none" w:sz="0" w:space="0" w:color="auto"/>
          </w:divBdr>
        </w:div>
        <w:div w:id="335619060">
          <w:marLeft w:val="0"/>
          <w:marRight w:val="450"/>
          <w:marTop w:val="0"/>
          <w:marBottom w:val="0"/>
          <w:divBdr>
            <w:top w:val="none" w:sz="0" w:space="0" w:color="auto"/>
            <w:left w:val="none" w:sz="0" w:space="0" w:color="auto"/>
            <w:bottom w:val="none" w:sz="0" w:space="0" w:color="auto"/>
            <w:right w:val="none" w:sz="0" w:space="0" w:color="auto"/>
          </w:divBdr>
        </w:div>
        <w:div w:id="1647082058">
          <w:marLeft w:val="0"/>
          <w:marRight w:val="0"/>
          <w:marTop w:val="0"/>
          <w:marBottom w:val="0"/>
          <w:divBdr>
            <w:top w:val="none" w:sz="0" w:space="0" w:color="auto"/>
            <w:left w:val="none" w:sz="0" w:space="0" w:color="auto"/>
            <w:bottom w:val="none" w:sz="0" w:space="0" w:color="auto"/>
            <w:right w:val="none" w:sz="0" w:space="0" w:color="auto"/>
          </w:divBdr>
        </w:div>
        <w:div w:id="474108138">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ormulatrix.com/demosite/protein-crystallization/products/rock-maker/index.html" TargetMode="External"/><Relationship Id="rId4" Type="http://schemas.openxmlformats.org/officeDocument/2006/relationships/hyperlink" Target="http://www.formulatrix.com/demosite/protein-crystallization/products/rock-imager-1000/index.html#tabbed-nav=t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2014-04-21T13:19:00Z</dcterms:created>
  <dcterms:modified xsi:type="dcterms:W3CDTF">2014-04-21T13:30:00Z</dcterms:modified>
</cp:coreProperties>
</file>